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5A" w:rsidRDefault="00B72C5A" w:rsidP="00B72C5A">
      <w:pPr>
        <w:spacing w:after="0" w:line="360" w:lineRule="auto"/>
        <w:jc w:val="center"/>
        <w:rPr>
          <w:rFonts w:ascii="Times New Roman" w:hAnsi="Times New Roman"/>
          <w:b/>
          <w:bCs/>
          <w:sz w:val="24"/>
          <w:szCs w:val="24"/>
        </w:rPr>
      </w:pPr>
    </w:p>
    <w:p w:rsidR="00B72C5A" w:rsidRPr="00B72C5A" w:rsidRDefault="00B72C5A" w:rsidP="00B72C5A">
      <w:pPr>
        <w:spacing w:after="0" w:line="360" w:lineRule="auto"/>
        <w:jc w:val="center"/>
        <w:rPr>
          <w:rFonts w:ascii="Times New Roman" w:hAnsi="Times New Roman" w:cs="Times New Roman"/>
          <w:b/>
          <w:bCs/>
          <w:sz w:val="24"/>
          <w:szCs w:val="24"/>
        </w:rPr>
      </w:pPr>
      <w:r w:rsidRPr="00B72C5A">
        <w:rPr>
          <w:rFonts w:ascii="Times New Roman" w:hAnsi="Times New Roman" w:cs="Times New Roman"/>
          <w:b/>
          <w:bCs/>
          <w:sz w:val="24"/>
          <w:szCs w:val="24"/>
        </w:rPr>
        <w:t>ПРИМЕРНАЯ ОСНОВНАЯ ОБРАЗОВАТЕЛЬНАЯ ПРОГРАММА</w:t>
      </w:r>
    </w:p>
    <w:p w:rsidR="0063527E" w:rsidRDefault="0063527E" w:rsidP="00B72C5A">
      <w:pPr>
        <w:spacing w:after="0" w:line="360" w:lineRule="auto"/>
        <w:jc w:val="center"/>
        <w:rPr>
          <w:rFonts w:ascii="Times New Roman" w:hAnsi="Times New Roman" w:cs="Times New Roman"/>
          <w:b/>
          <w:sz w:val="24"/>
          <w:szCs w:val="24"/>
        </w:rPr>
      </w:pPr>
    </w:p>
    <w:p w:rsidR="0063527E" w:rsidRDefault="0063527E" w:rsidP="00B72C5A">
      <w:pPr>
        <w:spacing w:after="0" w:line="360" w:lineRule="auto"/>
        <w:jc w:val="center"/>
        <w:rPr>
          <w:rFonts w:ascii="Times New Roman" w:hAnsi="Times New Roman" w:cs="Times New Roman"/>
          <w:b/>
          <w:sz w:val="24"/>
          <w:szCs w:val="24"/>
        </w:rPr>
      </w:pPr>
    </w:p>
    <w:p w:rsidR="0063527E" w:rsidRDefault="0063527E" w:rsidP="00B72C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Уровень профессионального образования </w:t>
      </w:r>
    </w:p>
    <w:p w:rsidR="0063527E" w:rsidRPr="0063527E" w:rsidRDefault="0063527E" w:rsidP="00B72C5A">
      <w:pPr>
        <w:spacing w:after="0" w:line="360" w:lineRule="auto"/>
        <w:jc w:val="center"/>
        <w:rPr>
          <w:rFonts w:ascii="Times New Roman" w:hAnsi="Times New Roman" w:cs="Times New Roman"/>
          <w:sz w:val="24"/>
          <w:szCs w:val="24"/>
        </w:rPr>
      </w:pPr>
      <w:r w:rsidRPr="0063527E">
        <w:rPr>
          <w:rFonts w:ascii="Times New Roman" w:hAnsi="Times New Roman" w:cs="Times New Roman"/>
          <w:sz w:val="24"/>
          <w:szCs w:val="24"/>
        </w:rPr>
        <w:t>Среднее профессиональное образование</w:t>
      </w:r>
    </w:p>
    <w:p w:rsidR="0063527E" w:rsidRDefault="0063527E" w:rsidP="00B72C5A">
      <w:pPr>
        <w:spacing w:after="0" w:line="360" w:lineRule="auto"/>
        <w:jc w:val="center"/>
        <w:rPr>
          <w:rFonts w:ascii="Times New Roman" w:hAnsi="Times New Roman" w:cs="Times New Roman"/>
          <w:b/>
          <w:sz w:val="24"/>
          <w:szCs w:val="24"/>
        </w:rPr>
      </w:pPr>
    </w:p>
    <w:p w:rsidR="0063527E" w:rsidRDefault="0063527E" w:rsidP="00B72C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программа</w:t>
      </w:r>
    </w:p>
    <w:p w:rsidR="00B72C5A" w:rsidRPr="0063527E" w:rsidRDefault="00B72C5A" w:rsidP="00B72C5A">
      <w:pPr>
        <w:spacing w:after="0" w:line="360" w:lineRule="auto"/>
        <w:jc w:val="center"/>
        <w:rPr>
          <w:rFonts w:ascii="Times New Roman" w:hAnsi="Times New Roman" w:cs="Times New Roman"/>
          <w:b/>
          <w:sz w:val="24"/>
          <w:szCs w:val="24"/>
        </w:rPr>
      </w:pPr>
      <w:r w:rsidRPr="0063527E">
        <w:rPr>
          <w:rFonts w:ascii="Times New Roman" w:hAnsi="Times New Roman" w:cs="Times New Roman"/>
          <w:b/>
          <w:sz w:val="24"/>
          <w:szCs w:val="24"/>
        </w:rPr>
        <w:t>подготовки специалист</w:t>
      </w:r>
      <w:r w:rsidR="00664282" w:rsidRPr="0063527E">
        <w:rPr>
          <w:rFonts w:ascii="Times New Roman" w:hAnsi="Times New Roman" w:cs="Times New Roman"/>
          <w:b/>
          <w:sz w:val="24"/>
          <w:szCs w:val="24"/>
        </w:rPr>
        <w:t xml:space="preserve">ов </w:t>
      </w:r>
      <w:r w:rsidRPr="0063527E">
        <w:rPr>
          <w:rFonts w:ascii="Times New Roman" w:hAnsi="Times New Roman" w:cs="Times New Roman"/>
          <w:b/>
          <w:sz w:val="24"/>
          <w:szCs w:val="24"/>
        </w:rPr>
        <w:t>среднего звена</w:t>
      </w:r>
    </w:p>
    <w:p w:rsidR="00B72C5A" w:rsidRPr="00B72C5A" w:rsidRDefault="00B72C5A" w:rsidP="00B72C5A">
      <w:pPr>
        <w:spacing w:after="0" w:line="360" w:lineRule="auto"/>
        <w:jc w:val="center"/>
        <w:rPr>
          <w:rFonts w:ascii="Times New Roman" w:hAnsi="Times New Roman" w:cs="Times New Roman"/>
          <w:b/>
          <w:sz w:val="24"/>
          <w:szCs w:val="24"/>
        </w:rPr>
      </w:pPr>
    </w:p>
    <w:p w:rsidR="00B72C5A" w:rsidRPr="00B72C5A" w:rsidRDefault="00B72C5A" w:rsidP="00B72C5A">
      <w:pPr>
        <w:spacing w:after="0" w:line="360" w:lineRule="auto"/>
        <w:jc w:val="center"/>
        <w:rPr>
          <w:rFonts w:ascii="Times New Roman" w:hAnsi="Times New Roman" w:cs="Times New Roman"/>
          <w:b/>
          <w:bCs/>
          <w:sz w:val="24"/>
          <w:szCs w:val="24"/>
        </w:rPr>
      </w:pPr>
      <w:r w:rsidRPr="00B72C5A">
        <w:rPr>
          <w:rFonts w:ascii="Times New Roman" w:hAnsi="Times New Roman" w:cs="Times New Roman"/>
          <w:b/>
          <w:sz w:val="24"/>
          <w:szCs w:val="24"/>
        </w:rPr>
        <w:t>С</w:t>
      </w:r>
      <w:r w:rsidR="0063527E">
        <w:rPr>
          <w:rFonts w:ascii="Times New Roman" w:hAnsi="Times New Roman" w:cs="Times New Roman"/>
          <w:b/>
          <w:sz w:val="24"/>
          <w:szCs w:val="24"/>
        </w:rPr>
        <w:t>пециальность</w:t>
      </w:r>
      <w:r w:rsidR="004546AE">
        <w:rPr>
          <w:rFonts w:ascii="Times New Roman" w:hAnsi="Times New Roman" w:cs="Times New Roman"/>
          <w:b/>
          <w:bCs/>
          <w:sz w:val="24"/>
          <w:szCs w:val="24"/>
        </w:rPr>
        <w:t>08.02.02Строительство и эксплуатация инженерных сооружений</w:t>
      </w:r>
    </w:p>
    <w:p w:rsidR="00B72C5A" w:rsidRDefault="00B72C5A" w:rsidP="00B72C5A">
      <w:pPr>
        <w:spacing w:after="0" w:line="360" w:lineRule="auto"/>
        <w:jc w:val="center"/>
        <w:rPr>
          <w:rFonts w:ascii="Times New Roman" w:hAnsi="Times New Roman" w:cs="Times New Roman"/>
          <w:b/>
          <w:sz w:val="24"/>
          <w:szCs w:val="24"/>
        </w:rPr>
      </w:pPr>
    </w:p>
    <w:p w:rsidR="00B72C5A" w:rsidRPr="00B72C5A" w:rsidRDefault="00B72C5A" w:rsidP="00B72C5A">
      <w:pPr>
        <w:spacing w:after="0" w:line="360" w:lineRule="auto"/>
        <w:jc w:val="center"/>
        <w:rPr>
          <w:rFonts w:ascii="Times New Roman" w:hAnsi="Times New Roman" w:cs="Times New Roman"/>
          <w:b/>
          <w:sz w:val="24"/>
          <w:szCs w:val="24"/>
        </w:rPr>
      </w:pPr>
    </w:p>
    <w:p w:rsidR="00B72C5A" w:rsidRPr="00B72C5A" w:rsidRDefault="00B72C5A" w:rsidP="00B72C5A">
      <w:pPr>
        <w:spacing w:after="0" w:line="360" w:lineRule="auto"/>
        <w:jc w:val="center"/>
        <w:rPr>
          <w:rFonts w:ascii="Times New Roman" w:hAnsi="Times New Roman" w:cs="Times New Roman"/>
          <w:b/>
          <w:sz w:val="24"/>
          <w:szCs w:val="24"/>
        </w:rPr>
      </w:pPr>
      <w:r w:rsidRPr="00B72C5A">
        <w:rPr>
          <w:rFonts w:ascii="Times New Roman" w:hAnsi="Times New Roman" w:cs="Times New Roman"/>
          <w:b/>
          <w:sz w:val="24"/>
          <w:szCs w:val="24"/>
        </w:rPr>
        <w:t xml:space="preserve">Форма обучения: </w:t>
      </w:r>
      <w:r w:rsidRPr="0063527E">
        <w:rPr>
          <w:rFonts w:ascii="Times New Roman" w:hAnsi="Times New Roman" w:cs="Times New Roman"/>
          <w:sz w:val="24"/>
          <w:szCs w:val="24"/>
        </w:rPr>
        <w:t>очная</w:t>
      </w:r>
    </w:p>
    <w:p w:rsidR="00B72C5A" w:rsidRPr="00B72C5A" w:rsidRDefault="00B72C5A" w:rsidP="00B72C5A">
      <w:pPr>
        <w:spacing w:after="0" w:line="360" w:lineRule="auto"/>
        <w:jc w:val="center"/>
        <w:rPr>
          <w:rFonts w:ascii="Times New Roman" w:hAnsi="Times New Roman" w:cs="Times New Roman"/>
          <w:b/>
          <w:sz w:val="24"/>
          <w:szCs w:val="24"/>
        </w:rPr>
      </w:pPr>
      <w:r w:rsidRPr="00B72C5A">
        <w:rPr>
          <w:rFonts w:ascii="Times New Roman" w:hAnsi="Times New Roman" w:cs="Times New Roman"/>
          <w:b/>
          <w:sz w:val="24"/>
          <w:szCs w:val="24"/>
        </w:rPr>
        <w:t xml:space="preserve">Квалификация выпускника: </w:t>
      </w:r>
      <w:r w:rsidRPr="0063527E">
        <w:rPr>
          <w:rFonts w:ascii="Times New Roman" w:hAnsi="Times New Roman" w:cs="Times New Roman"/>
          <w:sz w:val="24"/>
          <w:szCs w:val="24"/>
        </w:rPr>
        <w:t>техник</w:t>
      </w:r>
    </w:p>
    <w:p w:rsidR="00B72C5A" w:rsidRPr="00B72C5A" w:rsidRDefault="00B72C5A" w:rsidP="00B72C5A">
      <w:pPr>
        <w:spacing w:after="0" w:line="360" w:lineRule="auto"/>
        <w:jc w:val="center"/>
        <w:rPr>
          <w:rFonts w:ascii="Times New Roman" w:hAnsi="Times New Roman" w:cs="Times New Roman"/>
          <w:b/>
          <w:sz w:val="24"/>
          <w:szCs w:val="24"/>
        </w:rPr>
      </w:pPr>
    </w:p>
    <w:p w:rsidR="00B72C5A" w:rsidRPr="00B72C5A" w:rsidRDefault="00B72C5A" w:rsidP="00B72C5A">
      <w:pPr>
        <w:spacing w:after="0" w:line="360" w:lineRule="auto"/>
        <w:jc w:val="center"/>
        <w:rPr>
          <w:rFonts w:ascii="Times New Roman" w:hAnsi="Times New Roman" w:cs="Times New Roman"/>
          <w:b/>
          <w:sz w:val="24"/>
          <w:szCs w:val="24"/>
        </w:rPr>
      </w:pPr>
    </w:p>
    <w:p w:rsidR="00B72C5A" w:rsidRPr="00B72C5A" w:rsidRDefault="00B72C5A" w:rsidP="00B72C5A">
      <w:pPr>
        <w:spacing w:after="0" w:line="360" w:lineRule="auto"/>
        <w:jc w:val="center"/>
        <w:rPr>
          <w:rFonts w:ascii="Times New Roman" w:hAnsi="Times New Roman" w:cs="Times New Roman"/>
          <w:b/>
          <w:sz w:val="24"/>
          <w:szCs w:val="24"/>
        </w:rPr>
      </w:pPr>
    </w:p>
    <w:p w:rsidR="00B72C5A" w:rsidRPr="00B72C5A" w:rsidRDefault="00B72C5A" w:rsidP="00B72C5A">
      <w:pPr>
        <w:spacing w:after="0" w:line="360" w:lineRule="auto"/>
        <w:jc w:val="center"/>
        <w:rPr>
          <w:rFonts w:ascii="Times New Roman" w:hAnsi="Times New Roman" w:cs="Times New Roman"/>
          <w:b/>
          <w:sz w:val="24"/>
          <w:szCs w:val="24"/>
        </w:rPr>
      </w:pPr>
    </w:p>
    <w:p w:rsidR="00B72C5A" w:rsidRPr="00B72C5A" w:rsidRDefault="00B72C5A" w:rsidP="00B72C5A">
      <w:pPr>
        <w:spacing w:after="0" w:line="360" w:lineRule="auto"/>
        <w:jc w:val="center"/>
        <w:rPr>
          <w:rFonts w:ascii="Times New Roman" w:hAnsi="Times New Roman" w:cs="Times New Roman"/>
          <w:i/>
          <w:sz w:val="24"/>
          <w:szCs w:val="24"/>
        </w:rPr>
      </w:pPr>
    </w:p>
    <w:p w:rsidR="0063527E" w:rsidRDefault="0063527E" w:rsidP="00B72C5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Организация разработчик: </w:t>
      </w:r>
      <w:r w:rsidRPr="0063527E">
        <w:rPr>
          <w:rFonts w:ascii="Times New Roman" w:hAnsi="Times New Roman" w:cs="Times New Roman"/>
          <w:sz w:val="24"/>
          <w:szCs w:val="24"/>
        </w:rPr>
        <w:t xml:space="preserve">Государственное автономное профессиональное образовательное учреждение </w:t>
      </w:r>
      <w:r w:rsidR="00CC084D">
        <w:rPr>
          <w:rFonts w:ascii="Times New Roman" w:hAnsi="Times New Roman" w:cs="Times New Roman"/>
          <w:sz w:val="24"/>
          <w:szCs w:val="24"/>
        </w:rPr>
        <w:t xml:space="preserve">Саратовской </w:t>
      </w:r>
      <w:r w:rsidRPr="0063527E">
        <w:rPr>
          <w:rFonts w:ascii="Times New Roman" w:hAnsi="Times New Roman" w:cs="Times New Roman"/>
          <w:sz w:val="24"/>
          <w:szCs w:val="24"/>
        </w:rPr>
        <w:t xml:space="preserve"> области «</w:t>
      </w:r>
      <w:r w:rsidR="00CC084D">
        <w:rPr>
          <w:rFonts w:ascii="Times New Roman" w:hAnsi="Times New Roman" w:cs="Times New Roman"/>
          <w:sz w:val="24"/>
          <w:szCs w:val="24"/>
        </w:rPr>
        <w:t>Саратовский колледж строительства мостов и гидротехнических сооружений</w:t>
      </w:r>
      <w:r w:rsidRPr="0063527E">
        <w:rPr>
          <w:rFonts w:ascii="Times New Roman" w:hAnsi="Times New Roman" w:cs="Times New Roman"/>
          <w:sz w:val="24"/>
          <w:szCs w:val="24"/>
        </w:rPr>
        <w:t>»</w:t>
      </w:r>
    </w:p>
    <w:p w:rsidR="00B72C5A" w:rsidRPr="00B72C5A" w:rsidRDefault="00B72C5A" w:rsidP="00B72C5A">
      <w:pPr>
        <w:spacing w:after="0" w:line="360" w:lineRule="auto"/>
        <w:rPr>
          <w:rFonts w:ascii="Times New Roman" w:hAnsi="Times New Roman" w:cs="Times New Roman"/>
          <w:sz w:val="24"/>
          <w:szCs w:val="24"/>
        </w:rPr>
      </w:pPr>
    </w:p>
    <w:p w:rsidR="0063527E" w:rsidRDefault="00B72C5A" w:rsidP="00B72C5A">
      <w:pPr>
        <w:spacing w:after="0" w:line="360" w:lineRule="auto"/>
        <w:rPr>
          <w:rFonts w:ascii="Times New Roman" w:hAnsi="Times New Roman" w:cs="Times New Roman"/>
          <w:b/>
          <w:sz w:val="24"/>
          <w:szCs w:val="24"/>
        </w:rPr>
      </w:pPr>
      <w:r w:rsidRPr="00B72C5A">
        <w:rPr>
          <w:rFonts w:ascii="Times New Roman" w:hAnsi="Times New Roman" w:cs="Times New Roman"/>
          <w:b/>
          <w:sz w:val="24"/>
          <w:szCs w:val="24"/>
        </w:rPr>
        <w:t>Экспертн</w:t>
      </w:r>
      <w:r w:rsidR="0063527E">
        <w:rPr>
          <w:rFonts w:ascii="Times New Roman" w:hAnsi="Times New Roman" w:cs="Times New Roman"/>
          <w:b/>
          <w:sz w:val="24"/>
          <w:szCs w:val="24"/>
        </w:rPr>
        <w:t>ые</w:t>
      </w:r>
      <w:r w:rsidRPr="00B72C5A">
        <w:rPr>
          <w:rFonts w:ascii="Times New Roman" w:hAnsi="Times New Roman" w:cs="Times New Roman"/>
          <w:b/>
          <w:sz w:val="24"/>
          <w:szCs w:val="24"/>
        </w:rPr>
        <w:t xml:space="preserve"> организаци</w:t>
      </w:r>
      <w:r w:rsidR="0063527E">
        <w:rPr>
          <w:rFonts w:ascii="Times New Roman" w:hAnsi="Times New Roman" w:cs="Times New Roman"/>
          <w:b/>
          <w:sz w:val="24"/>
          <w:szCs w:val="24"/>
        </w:rPr>
        <w:t>и: ________________________________________________________________________________</w:t>
      </w:r>
    </w:p>
    <w:p w:rsidR="00B72C5A" w:rsidRPr="00B72C5A" w:rsidRDefault="0063527E" w:rsidP="00B72C5A">
      <w:pPr>
        <w:spacing w:after="0"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w:t>
      </w:r>
    </w:p>
    <w:p w:rsidR="0063527E" w:rsidRDefault="0063527E" w:rsidP="00B72C5A">
      <w:pPr>
        <w:spacing w:after="0" w:line="360" w:lineRule="auto"/>
        <w:rPr>
          <w:rFonts w:ascii="Times New Roman" w:hAnsi="Times New Roman" w:cs="Times New Roman"/>
          <w:b/>
          <w:sz w:val="24"/>
          <w:szCs w:val="24"/>
        </w:rPr>
      </w:pPr>
    </w:p>
    <w:p w:rsidR="0063527E" w:rsidRDefault="00B72C5A" w:rsidP="00B72C5A">
      <w:pPr>
        <w:spacing w:after="0" w:line="360" w:lineRule="auto"/>
        <w:rPr>
          <w:rFonts w:ascii="Times New Roman" w:hAnsi="Times New Roman" w:cs="Times New Roman"/>
          <w:b/>
          <w:sz w:val="24"/>
          <w:szCs w:val="24"/>
        </w:rPr>
      </w:pPr>
      <w:r w:rsidRPr="00B72C5A">
        <w:rPr>
          <w:rFonts w:ascii="Times New Roman" w:hAnsi="Times New Roman" w:cs="Times New Roman"/>
          <w:b/>
          <w:sz w:val="24"/>
          <w:szCs w:val="24"/>
        </w:rPr>
        <w:t xml:space="preserve">Зарегистрировано в государственном реестре </w:t>
      </w:r>
    </w:p>
    <w:p w:rsidR="00B72C5A" w:rsidRPr="00B72C5A" w:rsidRDefault="0063527E" w:rsidP="00B72C5A">
      <w:pPr>
        <w:spacing w:after="0" w:line="360" w:lineRule="auto"/>
        <w:rPr>
          <w:rFonts w:ascii="Times New Roman" w:hAnsi="Times New Roman" w:cs="Times New Roman"/>
          <w:sz w:val="24"/>
          <w:szCs w:val="24"/>
        </w:rPr>
      </w:pPr>
      <w:r>
        <w:rPr>
          <w:rFonts w:ascii="Times New Roman" w:hAnsi="Times New Roman" w:cs="Times New Roman"/>
          <w:b/>
          <w:sz w:val="24"/>
          <w:szCs w:val="24"/>
        </w:rPr>
        <w:t>примерных основных образовательных программ</w:t>
      </w:r>
      <w:r w:rsidR="00B72C5A" w:rsidRPr="00B72C5A">
        <w:rPr>
          <w:rFonts w:ascii="Times New Roman" w:hAnsi="Times New Roman" w:cs="Times New Roman"/>
          <w:b/>
          <w:sz w:val="24"/>
          <w:szCs w:val="24"/>
        </w:rPr>
        <w:t xml:space="preserve"> под номером:</w:t>
      </w:r>
      <w:r w:rsidR="00B72C5A" w:rsidRPr="00B72C5A">
        <w:rPr>
          <w:rFonts w:ascii="Times New Roman" w:hAnsi="Times New Roman" w:cs="Times New Roman"/>
          <w:sz w:val="24"/>
          <w:szCs w:val="24"/>
        </w:rPr>
        <w:t xml:space="preserve"> _____________</w:t>
      </w:r>
    </w:p>
    <w:p w:rsidR="004A3722" w:rsidRPr="00B72C5A" w:rsidRDefault="004A3722" w:rsidP="00B72C5A">
      <w:pPr>
        <w:spacing w:after="0" w:line="360" w:lineRule="auto"/>
        <w:rPr>
          <w:rFonts w:ascii="Times New Roman" w:hAnsi="Times New Roman" w:cs="Times New Roman"/>
          <w:b/>
          <w:bCs/>
          <w:sz w:val="24"/>
          <w:szCs w:val="24"/>
        </w:rPr>
      </w:pPr>
    </w:p>
    <w:p w:rsidR="00F200D9" w:rsidRPr="00B72C5A" w:rsidRDefault="00F200D9" w:rsidP="00B72C5A">
      <w:pPr>
        <w:spacing w:after="0" w:line="360" w:lineRule="auto"/>
        <w:jc w:val="center"/>
        <w:rPr>
          <w:rFonts w:ascii="Times New Roman" w:hAnsi="Times New Roman" w:cs="Times New Roman"/>
          <w:b/>
          <w:sz w:val="24"/>
          <w:szCs w:val="24"/>
        </w:rPr>
      </w:pPr>
    </w:p>
    <w:p w:rsidR="00C354BB" w:rsidRPr="00B72C5A" w:rsidRDefault="00C354BB" w:rsidP="00B72C5A">
      <w:pPr>
        <w:spacing w:after="0" w:line="240" w:lineRule="auto"/>
        <w:jc w:val="both"/>
        <w:rPr>
          <w:rFonts w:ascii="Times New Roman" w:hAnsi="Times New Roman" w:cs="Times New Roman"/>
          <w:sz w:val="24"/>
          <w:szCs w:val="24"/>
        </w:rPr>
      </w:pPr>
    </w:p>
    <w:p w:rsidR="00F200D9" w:rsidRPr="00B72C5A" w:rsidRDefault="00F200D9" w:rsidP="00B72C5A">
      <w:pPr>
        <w:spacing w:after="0" w:line="240" w:lineRule="auto"/>
        <w:jc w:val="center"/>
        <w:rPr>
          <w:rFonts w:ascii="Times New Roman" w:hAnsi="Times New Roman" w:cs="Times New Roman"/>
          <w:b/>
          <w:sz w:val="24"/>
          <w:szCs w:val="24"/>
        </w:rPr>
      </w:pPr>
      <w:r w:rsidRPr="00B72C5A">
        <w:rPr>
          <w:rFonts w:ascii="Times New Roman" w:hAnsi="Times New Roman" w:cs="Times New Roman"/>
          <w:b/>
          <w:sz w:val="24"/>
          <w:szCs w:val="24"/>
        </w:rPr>
        <w:t>201</w:t>
      </w:r>
      <w:r w:rsidR="00CC084D">
        <w:rPr>
          <w:rFonts w:ascii="Times New Roman" w:hAnsi="Times New Roman" w:cs="Times New Roman"/>
          <w:b/>
          <w:sz w:val="24"/>
          <w:szCs w:val="24"/>
        </w:rPr>
        <w:t>8</w:t>
      </w:r>
      <w:r w:rsidRPr="00B72C5A">
        <w:rPr>
          <w:rFonts w:ascii="Times New Roman" w:hAnsi="Times New Roman" w:cs="Times New Roman"/>
          <w:b/>
          <w:sz w:val="24"/>
          <w:szCs w:val="24"/>
        </w:rPr>
        <w:t>год</w:t>
      </w:r>
    </w:p>
    <w:p w:rsidR="006570F8" w:rsidRDefault="006570F8" w:rsidP="006570F8">
      <w:pPr>
        <w:spacing w:after="0" w:line="240" w:lineRule="auto"/>
        <w:jc w:val="right"/>
        <w:rPr>
          <w:rFonts w:ascii="Times New Roman" w:hAnsi="Times New Roman" w:cs="Times New Roman"/>
          <w:sz w:val="24"/>
          <w:szCs w:val="24"/>
        </w:rPr>
      </w:pPr>
    </w:p>
    <w:p w:rsidR="007709AA" w:rsidRDefault="007709AA">
      <w:pPr>
        <w:rPr>
          <w:rFonts w:ascii="Times New Roman" w:hAnsi="Times New Roman"/>
          <w:b/>
          <w:sz w:val="24"/>
          <w:szCs w:val="24"/>
        </w:rPr>
      </w:pPr>
      <w:bookmarkStart w:id="0" w:name="_Toc460855517"/>
      <w:bookmarkStart w:id="1" w:name="_Toc460939924"/>
      <w:r>
        <w:rPr>
          <w:rFonts w:ascii="Times New Roman" w:hAnsi="Times New Roman"/>
          <w:b/>
          <w:sz w:val="24"/>
          <w:szCs w:val="24"/>
        </w:rPr>
        <w:br w:type="page"/>
      </w:r>
    </w:p>
    <w:p w:rsidR="00B72C5A" w:rsidRPr="00AA78E4" w:rsidRDefault="00B72C5A" w:rsidP="00B72C5A">
      <w:pPr>
        <w:spacing w:after="0" w:line="240" w:lineRule="auto"/>
        <w:jc w:val="center"/>
        <w:rPr>
          <w:rFonts w:ascii="Times New Roman" w:hAnsi="Times New Roman"/>
          <w:b/>
          <w:color w:val="FF0000"/>
          <w:sz w:val="24"/>
          <w:szCs w:val="24"/>
        </w:rPr>
      </w:pPr>
      <w:r w:rsidRPr="00E76386">
        <w:rPr>
          <w:rFonts w:ascii="Times New Roman" w:hAnsi="Times New Roman"/>
          <w:b/>
          <w:sz w:val="24"/>
          <w:szCs w:val="24"/>
        </w:rPr>
        <w:lastRenderedPageBreak/>
        <w:t>СОДЕРЖАНИЕ</w:t>
      </w:r>
    </w:p>
    <w:p w:rsidR="00B72C5A" w:rsidRPr="00C4009C" w:rsidRDefault="00B72C5A" w:rsidP="00B72C5A">
      <w:pPr>
        <w:spacing w:after="0" w:line="240" w:lineRule="auto"/>
        <w:jc w:val="center"/>
        <w:rPr>
          <w:rFonts w:ascii="Times New Roman" w:hAnsi="Times New Roman"/>
          <w:b/>
          <w:sz w:val="24"/>
          <w:szCs w:val="24"/>
        </w:rPr>
      </w:pPr>
    </w:p>
    <w:tbl>
      <w:tblPr>
        <w:tblW w:w="0" w:type="auto"/>
        <w:tblLook w:val="04A0"/>
      </w:tblPr>
      <w:tblGrid>
        <w:gridCol w:w="8755"/>
        <w:gridCol w:w="1099"/>
      </w:tblGrid>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b/>
                <w:sz w:val="24"/>
                <w:szCs w:val="24"/>
              </w:rPr>
            </w:pPr>
            <w:r w:rsidRPr="00AF61B6">
              <w:rPr>
                <w:rFonts w:ascii="Times New Roman" w:eastAsia="Times New Roman" w:hAnsi="Times New Roman"/>
                <w:b/>
                <w:sz w:val="24"/>
                <w:szCs w:val="24"/>
              </w:rPr>
              <w:t>Раздел 1. Общие положения</w:t>
            </w:r>
          </w:p>
        </w:tc>
        <w:tc>
          <w:tcPr>
            <w:tcW w:w="1099" w:type="dxa"/>
          </w:tcPr>
          <w:p w:rsidR="00B72C5A" w:rsidRPr="00E95453" w:rsidRDefault="00B72C5A" w:rsidP="00B72C5A">
            <w:pPr>
              <w:spacing w:after="0" w:line="240" w:lineRule="auto"/>
              <w:jc w:val="center"/>
              <w:rPr>
                <w:rFonts w:ascii="Times New Roman" w:eastAsia="Times New Roman" w:hAnsi="Times New Roman"/>
                <w:b/>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b/>
                <w:sz w:val="24"/>
                <w:szCs w:val="24"/>
              </w:rPr>
            </w:pPr>
            <w:r w:rsidRPr="00AF61B6">
              <w:rPr>
                <w:rFonts w:ascii="Times New Roman" w:eastAsia="Times New Roman" w:hAnsi="Times New Roman"/>
                <w:b/>
                <w:sz w:val="24"/>
                <w:szCs w:val="24"/>
              </w:rPr>
              <w:t>Раздел 2. Общая характеристика образовательной программы среднего профессионального</w:t>
            </w:r>
            <w:r w:rsidR="0063527E">
              <w:rPr>
                <w:rFonts w:ascii="Times New Roman" w:eastAsia="Times New Roman" w:hAnsi="Times New Roman"/>
                <w:b/>
                <w:sz w:val="24"/>
                <w:szCs w:val="24"/>
              </w:rPr>
              <w:t xml:space="preserve"> образования</w:t>
            </w:r>
          </w:p>
        </w:tc>
        <w:tc>
          <w:tcPr>
            <w:tcW w:w="1099" w:type="dxa"/>
          </w:tcPr>
          <w:p w:rsidR="00B72C5A" w:rsidRPr="00E95453" w:rsidRDefault="00B72C5A" w:rsidP="00B72C5A">
            <w:pPr>
              <w:spacing w:after="0" w:line="240" w:lineRule="auto"/>
              <w:jc w:val="center"/>
              <w:rPr>
                <w:rFonts w:ascii="Times New Roman" w:eastAsia="Times New Roman" w:hAnsi="Times New Roman"/>
                <w:b/>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b/>
                <w:sz w:val="24"/>
                <w:szCs w:val="24"/>
              </w:rPr>
            </w:pPr>
            <w:r w:rsidRPr="00AF61B6">
              <w:rPr>
                <w:rFonts w:ascii="Times New Roman" w:eastAsia="Times New Roman" w:hAnsi="Times New Roman"/>
                <w:b/>
                <w:sz w:val="24"/>
                <w:szCs w:val="24"/>
              </w:rPr>
              <w:t>Раздел 3. Характеристика профессиональной деятельности выпускника</w:t>
            </w:r>
          </w:p>
        </w:tc>
        <w:tc>
          <w:tcPr>
            <w:tcW w:w="1099" w:type="dxa"/>
          </w:tcPr>
          <w:p w:rsidR="00B72C5A" w:rsidRPr="00E95453" w:rsidRDefault="00B72C5A" w:rsidP="00B72C5A">
            <w:pPr>
              <w:spacing w:after="0" w:line="240" w:lineRule="auto"/>
              <w:jc w:val="center"/>
              <w:rPr>
                <w:rFonts w:ascii="Times New Roman" w:eastAsia="Times New Roman" w:hAnsi="Times New Roman"/>
                <w:b/>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b/>
                <w:sz w:val="24"/>
                <w:szCs w:val="24"/>
              </w:rPr>
            </w:pPr>
            <w:r w:rsidRPr="00AF61B6">
              <w:rPr>
                <w:rFonts w:ascii="Times New Roman" w:eastAsia="Times New Roman" w:hAnsi="Times New Roman"/>
                <w:b/>
                <w:sz w:val="24"/>
                <w:szCs w:val="24"/>
              </w:rPr>
              <w:t xml:space="preserve">Раздел 4. </w:t>
            </w:r>
            <w:r w:rsidRPr="0007038C">
              <w:rPr>
                <w:rFonts w:ascii="Times New Roman" w:hAnsi="Times New Roman"/>
                <w:b/>
                <w:sz w:val="24"/>
                <w:szCs w:val="24"/>
              </w:rPr>
              <w:t>Планируемые результаты освоения образовательной программы</w:t>
            </w:r>
          </w:p>
        </w:tc>
        <w:tc>
          <w:tcPr>
            <w:tcW w:w="1099" w:type="dxa"/>
          </w:tcPr>
          <w:p w:rsidR="00B72C5A" w:rsidRPr="00E95453" w:rsidRDefault="00B72C5A" w:rsidP="00B72C5A">
            <w:pPr>
              <w:spacing w:after="0" w:line="240" w:lineRule="auto"/>
              <w:jc w:val="center"/>
              <w:rPr>
                <w:rFonts w:ascii="Times New Roman" w:eastAsia="Times New Roman" w:hAnsi="Times New Roman"/>
                <w:b/>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b/>
                <w:sz w:val="24"/>
                <w:szCs w:val="24"/>
              </w:rPr>
            </w:pPr>
            <w:r w:rsidRPr="00AF61B6">
              <w:rPr>
                <w:rFonts w:ascii="Times New Roman" w:eastAsia="Times New Roman" w:hAnsi="Times New Roman"/>
                <w:sz w:val="24"/>
                <w:szCs w:val="24"/>
              </w:rPr>
              <w:t>4.1. Общие компетенции</w:t>
            </w:r>
          </w:p>
        </w:tc>
        <w:tc>
          <w:tcPr>
            <w:tcW w:w="1099" w:type="dxa"/>
          </w:tcPr>
          <w:p w:rsidR="00B72C5A" w:rsidRPr="00E95453" w:rsidRDefault="00B72C5A" w:rsidP="00B72C5A">
            <w:pPr>
              <w:spacing w:after="0" w:line="240" w:lineRule="auto"/>
              <w:jc w:val="center"/>
              <w:rPr>
                <w:rFonts w:ascii="Times New Roman" w:eastAsia="Times New Roman" w:hAnsi="Times New Roman"/>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b/>
                <w:sz w:val="24"/>
                <w:szCs w:val="24"/>
              </w:rPr>
            </w:pPr>
            <w:r w:rsidRPr="00AF61B6">
              <w:rPr>
                <w:rFonts w:ascii="Times New Roman" w:eastAsia="Times New Roman" w:hAnsi="Times New Roman"/>
                <w:sz w:val="24"/>
                <w:szCs w:val="24"/>
              </w:rPr>
              <w:t>4.2. Профессиональные компетенции</w:t>
            </w:r>
          </w:p>
        </w:tc>
        <w:tc>
          <w:tcPr>
            <w:tcW w:w="1099" w:type="dxa"/>
          </w:tcPr>
          <w:p w:rsidR="00B72C5A" w:rsidRPr="00E95453" w:rsidRDefault="00B72C5A" w:rsidP="00B72C5A">
            <w:pPr>
              <w:spacing w:after="0" w:line="240" w:lineRule="auto"/>
              <w:jc w:val="center"/>
              <w:rPr>
                <w:rFonts w:ascii="Times New Roman" w:eastAsia="Times New Roman" w:hAnsi="Times New Roman"/>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sz w:val="24"/>
                <w:szCs w:val="24"/>
              </w:rPr>
            </w:pPr>
            <w:r w:rsidRPr="00AF61B6">
              <w:rPr>
                <w:rFonts w:ascii="Times New Roman" w:eastAsia="Times New Roman" w:hAnsi="Times New Roman"/>
                <w:b/>
                <w:sz w:val="24"/>
                <w:szCs w:val="24"/>
              </w:rPr>
              <w:t xml:space="preserve">Раздел 5. </w:t>
            </w:r>
            <w:r>
              <w:rPr>
                <w:rFonts w:ascii="Times New Roman" w:eastAsia="Times New Roman" w:hAnsi="Times New Roman"/>
                <w:b/>
                <w:sz w:val="24"/>
                <w:szCs w:val="24"/>
              </w:rPr>
              <w:t>Примерная с</w:t>
            </w:r>
            <w:r w:rsidRPr="00AF61B6">
              <w:rPr>
                <w:rFonts w:ascii="Times New Roman" w:eastAsia="Times New Roman" w:hAnsi="Times New Roman"/>
                <w:b/>
                <w:sz w:val="24"/>
                <w:szCs w:val="24"/>
              </w:rPr>
              <w:t xml:space="preserve">труктура образовательной программы </w:t>
            </w:r>
          </w:p>
        </w:tc>
        <w:tc>
          <w:tcPr>
            <w:tcW w:w="1099" w:type="dxa"/>
          </w:tcPr>
          <w:p w:rsidR="00B72C5A" w:rsidRPr="00E95453" w:rsidRDefault="00B72C5A" w:rsidP="00B72C5A">
            <w:pPr>
              <w:spacing w:after="0" w:line="240" w:lineRule="auto"/>
              <w:jc w:val="center"/>
              <w:rPr>
                <w:rFonts w:ascii="Times New Roman" w:eastAsia="Times New Roman" w:hAnsi="Times New Roman"/>
                <w:b/>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 Примерный у</w:t>
            </w:r>
            <w:r w:rsidRPr="00AF61B6">
              <w:rPr>
                <w:rFonts w:ascii="Times New Roman" w:eastAsia="Times New Roman" w:hAnsi="Times New Roman"/>
                <w:sz w:val="24"/>
                <w:szCs w:val="24"/>
              </w:rPr>
              <w:t>чебный план</w:t>
            </w:r>
          </w:p>
        </w:tc>
        <w:tc>
          <w:tcPr>
            <w:tcW w:w="1099" w:type="dxa"/>
          </w:tcPr>
          <w:p w:rsidR="00B72C5A" w:rsidRPr="00E95453" w:rsidRDefault="00B72C5A" w:rsidP="00B72C5A">
            <w:pPr>
              <w:spacing w:after="0" w:line="240" w:lineRule="auto"/>
              <w:jc w:val="center"/>
              <w:rPr>
                <w:rFonts w:ascii="Times New Roman" w:eastAsia="Times New Roman" w:hAnsi="Times New Roman"/>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sz w:val="24"/>
                <w:szCs w:val="24"/>
              </w:rPr>
            </w:pPr>
            <w:r w:rsidRPr="00AF61B6">
              <w:rPr>
                <w:rFonts w:ascii="Times New Roman" w:eastAsia="Times New Roman" w:hAnsi="Times New Roman"/>
                <w:sz w:val="24"/>
                <w:szCs w:val="24"/>
              </w:rPr>
              <w:t xml:space="preserve">5.2. </w:t>
            </w:r>
            <w:r>
              <w:rPr>
                <w:rFonts w:ascii="Times New Roman" w:eastAsia="Times New Roman" w:hAnsi="Times New Roman"/>
                <w:sz w:val="24"/>
                <w:szCs w:val="24"/>
              </w:rPr>
              <w:t>Примерный к</w:t>
            </w:r>
            <w:r w:rsidRPr="00AF61B6">
              <w:rPr>
                <w:rFonts w:ascii="Times New Roman" w:eastAsia="Times New Roman" w:hAnsi="Times New Roman"/>
                <w:sz w:val="24"/>
                <w:szCs w:val="24"/>
              </w:rPr>
              <w:t>алендарный учебный график</w:t>
            </w:r>
          </w:p>
        </w:tc>
        <w:tc>
          <w:tcPr>
            <w:tcW w:w="1099" w:type="dxa"/>
          </w:tcPr>
          <w:p w:rsidR="00B72C5A" w:rsidRPr="00E95453" w:rsidRDefault="00B72C5A" w:rsidP="00B72C5A">
            <w:pPr>
              <w:spacing w:after="0" w:line="240" w:lineRule="auto"/>
              <w:jc w:val="center"/>
              <w:rPr>
                <w:rFonts w:ascii="Times New Roman" w:eastAsia="Times New Roman" w:hAnsi="Times New Roman"/>
                <w:color w:val="FF0000"/>
                <w:sz w:val="24"/>
                <w:szCs w:val="24"/>
                <w:highlight w:val="lightGray"/>
              </w:rPr>
            </w:pPr>
          </w:p>
        </w:tc>
      </w:tr>
      <w:tr w:rsidR="00B72C5A" w:rsidRPr="00AF61B6" w:rsidTr="00E76386">
        <w:tc>
          <w:tcPr>
            <w:tcW w:w="8755" w:type="dxa"/>
          </w:tcPr>
          <w:p w:rsidR="00B72C5A" w:rsidRPr="00AF61B6" w:rsidRDefault="00B72C5A" w:rsidP="0063527E">
            <w:pPr>
              <w:spacing w:after="0" w:line="240" w:lineRule="auto"/>
              <w:jc w:val="both"/>
              <w:rPr>
                <w:rFonts w:ascii="Times New Roman" w:eastAsia="Times New Roman" w:hAnsi="Times New Roman"/>
                <w:sz w:val="24"/>
                <w:szCs w:val="24"/>
              </w:rPr>
            </w:pPr>
            <w:r w:rsidRPr="00AF61B6">
              <w:rPr>
                <w:rFonts w:ascii="Times New Roman" w:eastAsia="Times New Roman" w:hAnsi="Times New Roman"/>
                <w:b/>
                <w:sz w:val="24"/>
                <w:szCs w:val="24"/>
              </w:rPr>
              <w:t xml:space="preserve">Раздел 6. </w:t>
            </w:r>
            <w:r w:rsidR="0063527E">
              <w:rPr>
                <w:rFonts w:ascii="Times New Roman" w:eastAsia="Times New Roman" w:hAnsi="Times New Roman"/>
                <w:b/>
                <w:sz w:val="24"/>
                <w:szCs w:val="24"/>
              </w:rPr>
              <w:t>Примерные у</w:t>
            </w:r>
            <w:r w:rsidRPr="00AF61B6">
              <w:rPr>
                <w:rFonts w:ascii="Times New Roman" w:eastAsia="Times New Roman" w:hAnsi="Times New Roman"/>
                <w:b/>
                <w:sz w:val="24"/>
                <w:szCs w:val="24"/>
              </w:rPr>
              <w:t xml:space="preserve">словия </w:t>
            </w:r>
            <w:r>
              <w:rPr>
                <w:rFonts w:ascii="Times New Roman" w:eastAsia="Times New Roman" w:hAnsi="Times New Roman"/>
                <w:b/>
                <w:sz w:val="24"/>
                <w:szCs w:val="24"/>
              </w:rPr>
              <w:t xml:space="preserve">реализации </w:t>
            </w:r>
            <w:r w:rsidRPr="00AF61B6">
              <w:rPr>
                <w:rFonts w:ascii="Times New Roman" w:eastAsia="Times New Roman" w:hAnsi="Times New Roman"/>
                <w:b/>
                <w:sz w:val="24"/>
                <w:szCs w:val="24"/>
              </w:rPr>
              <w:t>образовательной деятельности</w:t>
            </w:r>
          </w:p>
        </w:tc>
        <w:tc>
          <w:tcPr>
            <w:tcW w:w="1099" w:type="dxa"/>
          </w:tcPr>
          <w:p w:rsidR="00B72C5A" w:rsidRPr="00E95453" w:rsidRDefault="00B72C5A" w:rsidP="00B72C5A">
            <w:pPr>
              <w:spacing w:after="0" w:line="240" w:lineRule="auto"/>
              <w:jc w:val="center"/>
              <w:rPr>
                <w:rFonts w:ascii="Times New Roman" w:eastAsia="Times New Roman" w:hAnsi="Times New Roman"/>
                <w:b/>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sz w:val="24"/>
                <w:szCs w:val="24"/>
              </w:rPr>
            </w:pPr>
            <w:r w:rsidRPr="00AF61B6">
              <w:rPr>
                <w:rFonts w:ascii="Times New Roman" w:eastAsia="Times New Roman" w:hAnsi="Times New Roman"/>
                <w:sz w:val="24"/>
                <w:szCs w:val="24"/>
              </w:rPr>
              <w:t>6.1. Требования к материально-техническ</w:t>
            </w:r>
            <w:r>
              <w:rPr>
                <w:rFonts w:ascii="Times New Roman" w:eastAsia="Times New Roman" w:hAnsi="Times New Roman"/>
                <w:sz w:val="24"/>
                <w:szCs w:val="24"/>
              </w:rPr>
              <w:t>ому оснащению образовательной программы</w:t>
            </w:r>
          </w:p>
        </w:tc>
        <w:tc>
          <w:tcPr>
            <w:tcW w:w="1099" w:type="dxa"/>
          </w:tcPr>
          <w:p w:rsidR="00B72C5A" w:rsidRPr="00E95453" w:rsidRDefault="00B72C5A" w:rsidP="00B72C5A">
            <w:pPr>
              <w:spacing w:after="0" w:line="240" w:lineRule="auto"/>
              <w:jc w:val="center"/>
              <w:rPr>
                <w:rFonts w:ascii="Times New Roman" w:eastAsia="Times New Roman" w:hAnsi="Times New Roman"/>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sz w:val="24"/>
                <w:szCs w:val="24"/>
              </w:rPr>
            </w:pPr>
            <w:r w:rsidRPr="00AF61B6">
              <w:rPr>
                <w:rFonts w:ascii="Times New Roman" w:eastAsia="Times New Roman" w:hAnsi="Times New Roman"/>
                <w:sz w:val="24"/>
                <w:szCs w:val="24"/>
              </w:rPr>
              <w:t>6.2. Требования к кадровым условиям</w:t>
            </w:r>
            <w:r>
              <w:rPr>
                <w:rFonts w:ascii="Times New Roman" w:eastAsia="Times New Roman" w:hAnsi="Times New Roman"/>
                <w:sz w:val="24"/>
                <w:szCs w:val="24"/>
              </w:rPr>
              <w:t xml:space="preserve"> реализации образовательной программы</w:t>
            </w:r>
          </w:p>
        </w:tc>
        <w:tc>
          <w:tcPr>
            <w:tcW w:w="1099" w:type="dxa"/>
          </w:tcPr>
          <w:p w:rsidR="00B72C5A" w:rsidRPr="00E95453" w:rsidRDefault="00B72C5A" w:rsidP="00B72C5A">
            <w:pPr>
              <w:spacing w:after="0" w:line="240" w:lineRule="auto"/>
              <w:jc w:val="center"/>
              <w:rPr>
                <w:rFonts w:ascii="Times New Roman" w:eastAsia="Times New Roman" w:hAnsi="Times New Roman"/>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 Примерные р</w:t>
            </w:r>
            <w:r w:rsidRPr="00AF61B6">
              <w:rPr>
                <w:rFonts w:ascii="Times New Roman" w:eastAsia="Times New Roman" w:hAnsi="Times New Roman"/>
                <w:sz w:val="24"/>
                <w:szCs w:val="24"/>
              </w:rPr>
              <w:t>асчеты нормативных затрат оказания государственных услуг по реализации образовательной программы</w:t>
            </w:r>
          </w:p>
        </w:tc>
        <w:tc>
          <w:tcPr>
            <w:tcW w:w="1099" w:type="dxa"/>
          </w:tcPr>
          <w:p w:rsidR="00B72C5A" w:rsidRPr="00E95453" w:rsidRDefault="00B72C5A" w:rsidP="00B72C5A">
            <w:pPr>
              <w:spacing w:after="0" w:line="240" w:lineRule="auto"/>
              <w:jc w:val="center"/>
              <w:rPr>
                <w:rFonts w:ascii="Times New Roman" w:eastAsia="Times New Roman" w:hAnsi="Times New Roman"/>
                <w:color w:val="FF0000"/>
                <w:sz w:val="24"/>
                <w:szCs w:val="24"/>
                <w:highlight w:val="lightGray"/>
              </w:rPr>
            </w:pPr>
          </w:p>
        </w:tc>
      </w:tr>
      <w:tr w:rsidR="00B72C5A" w:rsidRPr="00AF61B6" w:rsidTr="00E76386">
        <w:tc>
          <w:tcPr>
            <w:tcW w:w="8755" w:type="dxa"/>
          </w:tcPr>
          <w:p w:rsidR="00B72C5A" w:rsidRPr="00AF61B6" w:rsidRDefault="00B72C5A" w:rsidP="00B72C5A">
            <w:pPr>
              <w:spacing w:after="0" w:line="240" w:lineRule="auto"/>
              <w:jc w:val="both"/>
              <w:rPr>
                <w:rFonts w:ascii="Times New Roman" w:eastAsia="Times New Roman" w:hAnsi="Times New Roman"/>
                <w:sz w:val="24"/>
                <w:szCs w:val="24"/>
              </w:rPr>
            </w:pPr>
            <w:r w:rsidRPr="00AF61B6">
              <w:rPr>
                <w:rFonts w:ascii="Times New Roman" w:eastAsia="Times New Roman" w:hAnsi="Times New Roman"/>
                <w:b/>
                <w:sz w:val="24"/>
                <w:szCs w:val="24"/>
              </w:rPr>
              <w:t xml:space="preserve">Раздел 7. Разработчики </w:t>
            </w:r>
            <w:r>
              <w:rPr>
                <w:rFonts w:ascii="Times New Roman" w:eastAsia="Times New Roman" w:hAnsi="Times New Roman"/>
                <w:b/>
                <w:sz w:val="24"/>
                <w:szCs w:val="24"/>
              </w:rPr>
              <w:t>примерной основной образовательной программы</w:t>
            </w:r>
          </w:p>
        </w:tc>
        <w:tc>
          <w:tcPr>
            <w:tcW w:w="1099" w:type="dxa"/>
          </w:tcPr>
          <w:p w:rsidR="00B72C5A" w:rsidRPr="00E95453" w:rsidRDefault="00B72C5A" w:rsidP="00B72C5A">
            <w:pPr>
              <w:spacing w:after="0" w:line="240" w:lineRule="auto"/>
              <w:jc w:val="center"/>
              <w:rPr>
                <w:rFonts w:ascii="Times New Roman" w:eastAsia="Times New Roman" w:hAnsi="Times New Roman"/>
                <w:b/>
                <w:color w:val="FF0000"/>
                <w:sz w:val="24"/>
                <w:szCs w:val="24"/>
                <w:highlight w:val="lightGray"/>
              </w:rPr>
            </w:pPr>
          </w:p>
        </w:tc>
      </w:tr>
    </w:tbl>
    <w:p w:rsidR="00D76915" w:rsidRDefault="00D76915">
      <w:pPr>
        <w:rPr>
          <w:rFonts w:ascii="Times New Roman" w:hAnsi="Times New Roman"/>
          <w:b/>
          <w:sz w:val="24"/>
          <w:szCs w:val="24"/>
        </w:rPr>
      </w:pPr>
      <w:r>
        <w:rPr>
          <w:rFonts w:ascii="Times New Roman" w:hAnsi="Times New Roman"/>
          <w:b/>
          <w:sz w:val="24"/>
          <w:szCs w:val="24"/>
        </w:rPr>
        <w:br w:type="page"/>
      </w:r>
    </w:p>
    <w:p w:rsidR="00B72C5A" w:rsidRDefault="00B72C5A" w:rsidP="00B72C5A">
      <w:pPr>
        <w:spacing w:after="0" w:line="240" w:lineRule="auto"/>
        <w:jc w:val="both"/>
        <w:rPr>
          <w:rFonts w:ascii="Times New Roman" w:hAnsi="Times New Roman"/>
          <w:b/>
          <w:sz w:val="24"/>
          <w:szCs w:val="24"/>
        </w:rPr>
      </w:pPr>
      <w:r w:rsidRPr="006A7F7A">
        <w:rPr>
          <w:rFonts w:ascii="Times New Roman" w:hAnsi="Times New Roman"/>
          <w:b/>
          <w:sz w:val="24"/>
          <w:szCs w:val="24"/>
        </w:rPr>
        <w:lastRenderedPageBreak/>
        <w:t>ПРИЛОЖЕНИЯ</w:t>
      </w:r>
    </w:p>
    <w:p w:rsidR="00B72C5A" w:rsidRPr="002A1991" w:rsidRDefault="00B72C5A" w:rsidP="00E0022E">
      <w:pPr>
        <w:numPr>
          <w:ilvl w:val="0"/>
          <w:numId w:val="2"/>
        </w:numPr>
        <w:spacing w:after="0" w:line="240" w:lineRule="auto"/>
        <w:jc w:val="both"/>
        <w:rPr>
          <w:rFonts w:ascii="Times New Roman" w:hAnsi="Times New Roman"/>
          <w:b/>
          <w:sz w:val="24"/>
          <w:szCs w:val="24"/>
        </w:rPr>
      </w:pPr>
      <w:r w:rsidRPr="002A1991">
        <w:rPr>
          <w:rFonts w:ascii="Times New Roman" w:hAnsi="Times New Roman"/>
          <w:b/>
          <w:sz w:val="24"/>
          <w:szCs w:val="24"/>
        </w:rPr>
        <w:t xml:space="preserve">Программы профессиональных модулей: </w:t>
      </w:r>
    </w:p>
    <w:p w:rsidR="00B72C5A" w:rsidRPr="002A1991" w:rsidRDefault="00B72C5A" w:rsidP="00B72C5A">
      <w:pPr>
        <w:spacing w:after="0" w:line="240" w:lineRule="auto"/>
        <w:jc w:val="both"/>
        <w:rPr>
          <w:rFonts w:ascii="Times New Roman" w:hAnsi="Times New Roman"/>
          <w:b/>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w:t>
      </w:r>
      <w:r w:rsidRPr="002A1991">
        <w:rPr>
          <w:rFonts w:ascii="Times New Roman" w:hAnsi="Times New Roman"/>
          <w:sz w:val="24"/>
          <w:szCs w:val="24"/>
        </w:rPr>
        <w:t>.1. Примерная рабочая программа профессионального модуля «</w:t>
      </w:r>
      <w:r w:rsidR="00CC084D" w:rsidRPr="00BB7361">
        <w:rPr>
          <w:rFonts w:ascii="Times New Roman" w:hAnsi="Times New Roman"/>
        </w:rPr>
        <w:t>Деятельность в области инженерно-технического проектирования для градостроительной деятельности</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w:t>
      </w:r>
      <w:r w:rsidRPr="002A1991">
        <w:rPr>
          <w:rFonts w:ascii="Times New Roman" w:hAnsi="Times New Roman"/>
          <w:sz w:val="24"/>
          <w:szCs w:val="24"/>
        </w:rPr>
        <w:t>.2. Примерная рабочая программа профессионального модуля «</w:t>
      </w:r>
      <w:r w:rsidR="00CC084D">
        <w:rPr>
          <w:rFonts w:ascii="Times New Roman" w:hAnsi="Times New Roman"/>
        </w:rPr>
        <w:t>Организация строительного производства</w:t>
      </w:r>
      <w:r w:rsidRPr="002A1991">
        <w:rPr>
          <w:rFonts w:ascii="Times New Roman" w:hAnsi="Times New Roman"/>
          <w:sz w:val="24"/>
          <w:szCs w:val="24"/>
        </w:rPr>
        <w:t>»</w:t>
      </w:r>
    </w:p>
    <w:p w:rsidR="00AA78E4" w:rsidRPr="00FD0FDC" w:rsidRDefault="00AA78E4" w:rsidP="00AA78E4">
      <w:pPr>
        <w:spacing w:after="0"/>
        <w:jc w:val="both"/>
        <w:rPr>
          <w:rFonts w:ascii="Times New Roman" w:hAnsi="Times New Roman" w:cs="Times New Roman"/>
          <w:sz w:val="24"/>
          <w:szCs w:val="24"/>
        </w:rPr>
      </w:pPr>
      <w:r w:rsidRPr="00FD0FDC">
        <w:rPr>
          <w:rFonts w:ascii="Times New Roman" w:hAnsi="Times New Roman" w:cs="Times New Roman"/>
          <w:sz w:val="24"/>
          <w:szCs w:val="24"/>
        </w:rPr>
        <w:t xml:space="preserve">Приложение </w:t>
      </w:r>
      <w:r w:rsidRPr="00FD0FDC">
        <w:rPr>
          <w:rFonts w:ascii="Times New Roman" w:hAnsi="Times New Roman" w:cs="Times New Roman"/>
          <w:sz w:val="24"/>
          <w:szCs w:val="24"/>
          <w:lang w:val="en-US"/>
        </w:rPr>
        <w:t>I</w:t>
      </w:r>
      <w:r w:rsidRPr="00FD0FDC">
        <w:rPr>
          <w:rFonts w:ascii="Times New Roman" w:hAnsi="Times New Roman" w:cs="Times New Roman"/>
          <w:sz w:val="24"/>
          <w:szCs w:val="24"/>
        </w:rPr>
        <w:t xml:space="preserve">.3. </w:t>
      </w:r>
      <w:r w:rsidR="00A80A82" w:rsidRPr="002A1991">
        <w:rPr>
          <w:rFonts w:ascii="Times New Roman" w:hAnsi="Times New Roman"/>
          <w:sz w:val="24"/>
          <w:szCs w:val="24"/>
        </w:rPr>
        <w:t xml:space="preserve">Примерная рабочая программа </w:t>
      </w:r>
      <w:r w:rsidRPr="00FD0FDC">
        <w:rPr>
          <w:rFonts w:ascii="Times New Roman" w:hAnsi="Times New Roman" w:cs="Times New Roman"/>
          <w:sz w:val="24"/>
          <w:szCs w:val="24"/>
        </w:rPr>
        <w:t>профессионального модуля «</w:t>
      </w:r>
      <w:r w:rsidR="00CC084D">
        <w:rPr>
          <w:rFonts w:ascii="Times New Roman" w:hAnsi="Times New Roman"/>
        </w:rPr>
        <w:t>Производственно-техническое и технологическое обеспечение строительного производства</w:t>
      </w:r>
      <w:r w:rsidRPr="00FD0FDC">
        <w:rPr>
          <w:rFonts w:ascii="Times New Roman" w:hAnsi="Times New Roman" w:cs="Times New Roman"/>
          <w:sz w:val="24"/>
          <w:szCs w:val="24"/>
        </w:rPr>
        <w:t>»</w:t>
      </w:r>
    </w:p>
    <w:p w:rsidR="00AA78E4" w:rsidRDefault="00AA78E4" w:rsidP="00AA78E4">
      <w:pPr>
        <w:spacing w:after="0"/>
        <w:jc w:val="both"/>
        <w:rPr>
          <w:rFonts w:ascii="Times New Roman" w:hAnsi="Times New Roman" w:cs="Times New Roman"/>
          <w:sz w:val="24"/>
          <w:szCs w:val="24"/>
        </w:rPr>
      </w:pPr>
      <w:r w:rsidRPr="00FD0FDC">
        <w:rPr>
          <w:rFonts w:ascii="Times New Roman" w:hAnsi="Times New Roman" w:cs="Times New Roman"/>
          <w:sz w:val="24"/>
          <w:szCs w:val="24"/>
        </w:rPr>
        <w:t xml:space="preserve">Приложение </w:t>
      </w:r>
      <w:r w:rsidRPr="00FD0FDC">
        <w:rPr>
          <w:rFonts w:ascii="Times New Roman" w:hAnsi="Times New Roman" w:cs="Times New Roman"/>
          <w:sz w:val="24"/>
          <w:szCs w:val="24"/>
          <w:lang w:val="en-US"/>
        </w:rPr>
        <w:t>I</w:t>
      </w:r>
      <w:r w:rsidRPr="00FD0FDC">
        <w:rPr>
          <w:rFonts w:ascii="Times New Roman" w:hAnsi="Times New Roman" w:cs="Times New Roman"/>
          <w:sz w:val="24"/>
          <w:szCs w:val="24"/>
        </w:rPr>
        <w:t xml:space="preserve">.4. </w:t>
      </w:r>
      <w:r w:rsidR="00A80A82" w:rsidRPr="002A1991">
        <w:rPr>
          <w:rFonts w:ascii="Times New Roman" w:hAnsi="Times New Roman"/>
          <w:sz w:val="24"/>
          <w:szCs w:val="24"/>
        </w:rPr>
        <w:t xml:space="preserve">Примерная рабочая программа </w:t>
      </w:r>
      <w:r w:rsidRPr="00FD0FDC">
        <w:rPr>
          <w:rFonts w:ascii="Times New Roman" w:hAnsi="Times New Roman" w:cs="Times New Roman"/>
          <w:sz w:val="24"/>
          <w:szCs w:val="24"/>
        </w:rPr>
        <w:t>профессионального модуля «</w:t>
      </w:r>
      <w:r w:rsidR="00CC084D">
        <w:rPr>
          <w:rFonts w:ascii="Times New Roman" w:hAnsi="Times New Roman"/>
        </w:rPr>
        <w:t>Обеспечение строительного производства строительными материалами, изделиями и оборудованием</w:t>
      </w:r>
      <w:r w:rsidRPr="00FD0FDC">
        <w:rPr>
          <w:rFonts w:ascii="Times New Roman" w:hAnsi="Times New Roman" w:cs="Times New Roman"/>
          <w:sz w:val="24"/>
          <w:szCs w:val="24"/>
        </w:rPr>
        <w:t>»</w:t>
      </w:r>
    </w:p>
    <w:p w:rsidR="007E6B55" w:rsidRDefault="007E6B55" w:rsidP="007E6B55">
      <w:pPr>
        <w:spacing w:after="0"/>
        <w:jc w:val="both"/>
        <w:rPr>
          <w:rFonts w:ascii="Times New Roman" w:hAnsi="Times New Roman" w:cs="Times New Roman"/>
          <w:sz w:val="24"/>
          <w:szCs w:val="24"/>
        </w:rPr>
      </w:pPr>
      <w:r w:rsidRPr="00FD0FDC">
        <w:rPr>
          <w:rFonts w:ascii="Times New Roman" w:hAnsi="Times New Roman" w:cs="Times New Roman"/>
          <w:sz w:val="24"/>
          <w:szCs w:val="24"/>
        </w:rPr>
        <w:t xml:space="preserve">Приложение </w:t>
      </w:r>
      <w:r w:rsidRPr="00FD0FDC">
        <w:rPr>
          <w:rFonts w:ascii="Times New Roman" w:hAnsi="Times New Roman" w:cs="Times New Roman"/>
          <w:sz w:val="24"/>
          <w:szCs w:val="24"/>
          <w:lang w:val="en-US"/>
        </w:rPr>
        <w:t>I</w:t>
      </w:r>
      <w:r w:rsidRPr="00FD0FDC">
        <w:rPr>
          <w:rFonts w:ascii="Times New Roman" w:hAnsi="Times New Roman" w:cs="Times New Roman"/>
          <w:sz w:val="24"/>
          <w:szCs w:val="24"/>
        </w:rPr>
        <w:t>.</w:t>
      </w:r>
      <w:r>
        <w:rPr>
          <w:rFonts w:ascii="Times New Roman" w:hAnsi="Times New Roman" w:cs="Times New Roman"/>
          <w:sz w:val="24"/>
          <w:szCs w:val="24"/>
        </w:rPr>
        <w:t>5</w:t>
      </w:r>
      <w:r w:rsidRPr="00FD0FDC">
        <w:rPr>
          <w:rFonts w:ascii="Times New Roman" w:hAnsi="Times New Roman" w:cs="Times New Roman"/>
          <w:sz w:val="24"/>
          <w:szCs w:val="24"/>
        </w:rPr>
        <w:t xml:space="preserve">. </w:t>
      </w:r>
      <w:r w:rsidRPr="002A1991">
        <w:rPr>
          <w:rFonts w:ascii="Times New Roman" w:hAnsi="Times New Roman"/>
          <w:sz w:val="24"/>
          <w:szCs w:val="24"/>
        </w:rPr>
        <w:t xml:space="preserve">Примерная рабочая программа </w:t>
      </w:r>
      <w:r w:rsidRPr="00FD0FDC">
        <w:rPr>
          <w:rFonts w:ascii="Times New Roman" w:hAnsi="Times New Roman" w:cs="Times New Roman"/>
          <w:sz w:val="24"/>
          <w:szCs w:val="24"/>
        </w:rPr>
        <w:t>п</w:t>
      </w:r>
      <w:r w:rsidRPr="007E6B55">
        <w:rPr>
          <w:rFonts w:ascii="Times New Roman" w:hAnsi="Times New Roman" w:cs="Times New Roman"/>
          <w:sz w:val="24"/>
          <w:szCs w:val="24"/>
        </w:rPr>
        <w:t>рофессионального модуля «</w:t>
      </w:r>
      <w:r w:rsidRPr="007E6B55">
        <w:rPr>
          <w:rFonts w:ascii="Times New Roman" w:hAnsi="Times New Roman" w:cs="Times New Roman"/>
          <w:shd w:val="clear" w:color="auto" w:fill="FFFFFF"/>
        </w:rPr>
        <w:t>Планово-экономическое обеспечение строительного производства</w:t>
      </w:r>
      <w:r w:rsidRPr="007E6B55">
        <w:rPr>
          <w:rFonts w:ascii="Times New Roman" w:hAnsi="Times New Roman" w:cs="Times New Roman"/>
          <w:sz w:val="24"/>
          <w:szCs w:val="24"/>
        </w:rPr>
        <w:t>»</w:t>
      </w:r>
    </w:p>
    <w:p w:rsidR="007E6B55" w:rsidRDefault="007E6B55" w:rsidP="007E6B55">
      <w:pPr>
        <w:spacing w:after="0"/>
        <w:jc w:val="both"/>
        <w:rPr>
          <w:rFonts w:ascii="Times New Roman" w:hAnsi="Times New Roman" w:cs="Times New Roman"/>
          <w:sz w:val="24"/>
          <w:szCs w:val="24"/>
        </w:rPr>
      </w:pPr>
      <w:r w:rsidRPr="00FD0FDC">
        <w:rPr>
          <w:rFonts w:ascii="Times New Roman" w:hAnsi="Times New Roman" w:cs="Times New Roman"/>
          <w:sz w:val="24"/>
          <w:szCs w:val="24"/>
        </w:rPr>
        <w:t xml:space="preserve">Приложение </w:t>
      </w:r>
      <w:r w:rsidRPr="00FD0FDC">
        <w:rPr>
          <w:rFonts w:ascii="Times New Roman" w:hAnsi="Times New Roman" w:cs="Times New Roman"/>
          <w:sz w:val="24"/>
          <w:szCs w:val="24"/>
          <w:lang w:val="en-US"/>
        </w:rPr>
        <w:t>I</w:t>
      </w:r>
      <w:r w:rsidRPr="00FD0FDC">
        <w:rPr>
          <w:rFonts w:ascii="Times New Roman" w:hAnsi="Times New Roman" w:cs="Times New Roman"/>
          <w:sz w:val="24"/>
          <w:szCs w:val="24"/>
        </w:rPr>
        <w:t>.</w:t>
      </w:r>
      <w:r>
        <w:rPr>
          <w:rFonts w:ascii="Times New Roman" w:hAnsi="Times New Roman" w:cs="Times New Roman"/>
          <w:sz w:val="24"/>
          <w:szCs w:val="24"/>
        </w:rPr>
        <w:t>6</w:t>
      </w:r>
      <w:r w:rsidRPr="00FD0FDC">
        <w:rPr>
          <w:rFonts w:ascii="Times New Roman" w:hAnsi="Times New Roman" w:cs="Times New Roman"/>
          <w:sz w:val="24"/>
          <w:szCs w:val="24"/>
        </w:rPr>
        <w:t xml:space="preserve">. </w:t>
      </w:r>
      <w:r w:rsidRPr="002A1991">
        <w:rPr>
          <w:rFonts w:ascii="Times New Roman" w:hAnsi="Times New Roman"/>
          <w:sz w:val="24"/>
          <w:szCs w:val="24"/>
        </w:rPr>
        <w:t xml:space="preserve">Примерная рабочая программа </w:t>
      </w:r>
      <w:r w:rsidRPr="00FD0FDC">
        <w:rPr>
          <w:rFonts w:ascii="Times New Roman" w:hAnsi="Times New Roman" w:cs="Times New Roman"/>
          <w:sz w:val="24"/>
          <w:szCs w:val="24"/>
        </w:rPr>
        <w:t>п</w:t>
      </w:r>
      <w:r w:rsidRPr="007E6B55">
        <w:rPr>
          <w:rFonts w:ascii="Times New Roman" w:hAnsi="Times New Roman" w:cs="Times New Roman"/>
          <w:sz w:val="24"/>
          <w:szCs w:val="24"/>
        </w:rPr>
        <w:t>рофессионального модуля «</w:t>
      </w:r>
      <w:r w:rsidRPr="00087380">
        <w:rPr>
          <w:rFonts w:ascii="Times New Roman" w:hAnsi="Times New Roman" w:cs="Times New Roman"/>
          <w:color w:val="000000"/>
          <w:shd w:val="clear" w:color="auto" w:fill="FFFFFF"/>
        </w:rPr>
        <w:t>Организация производства работ по ремонту, реконструкции и усилению инженерных сооружений</w:t>
      </w:r>
      <w:r w:rsidRPr="007E6B55">
        <w:rPr>
          <w:rFonts w:ascii="Times New Roman" w:hAnsi="Times New Roman" w:cs="Times New Roman"/>
          <w:sz w:val="24"/>
          <w:szCs w:val="24"/>
        </w:rPr>
        <w:t>»</w:t>
      </w:r>
    </w:p>
    <w:p w:rsidR="007E6B55" w:rsidRPr="00FD0FDC" w:rsidRDefault="007E6B55" w:rsidP="00AA78E4">
      <w:pPr>
        <w:spacing w:after="0"/>
        <w:jc w:val="both"/>
        <w:rPr>
          <w:rFonts w:ascii="Times New Roman" w:hAnsi="Times New Roman" w:cs="Times New Roman"/>
          <w:sz w:val="24"/>
          <w:szCs w:val="24"/>
        </w:rPr>
      </w:pPr>
    </w:p>
    <w:p w:rsidR="00B72C5A" w:rsidRPr="002A1991" w:rsidRDefault="00B72C5A" w:rsidP="00B72C5A">
      <w:pPr>
        <w:spacing w:after="0"/>
        <w:ind w:left="284"/>
        <w:jc w:val="both"/>
        <w:rPr>
          <w:rFonts w:ascii="Times New Roman" w:hAnsi="Times New Roman"/>
          <w:b/>
          <w:sz w:val="24"/>
          <w:szCs w:val="24"/>
        </w:rPr>
      </w:pPr>
      <w:r w:rsidRPr="002A1991">
        <w:rPr>
          <w:rFonts w:ascii="Times New Roman" w:hAnsi="Times New Roman"/>
          <w:b/>
          <w:sz w:val="24"/>
          <w:szCs w:val="24"/>
          <w:lang w:val="en-US"/>
        </w:rPr>
        <w:t>II</w:t>
      </w:r>
      <w:r w:rsidRPr="002A1991">
        <w:rPr>
          <w:rFonts w:ascii="Times New Roman" w:hAnsi="Times New Roman"/>
          <w:b/>
          <w:sz w:val="24"/>
          <w:szCs w:val="24"/>
        </w:rPr>
        <w:t>. Программы учебных дисциплин</w:t>
      </w:r>
      <w:r w:rsidR="0063527E">
        <w:rPr>
          <w:rFonts w:ascii="Times New Roman" w:hAnsi="Times New Roman"/>
          <w:b/>
          <w:sz w:val="24"/>
          <w:szCs w:val="24"/>
        </w:rPr>
        <w:t>:</w:t>
      </w:r>
    </w:p>
    <w:p w:rsidR="00B72C5A" w:rsidRPr="002A1991" w:rsidRDefault="00B72C5A" w:rsidP="00B72C5A">
      <w:pPr>
        <w:pStyle w:val="ad"/>
        <w:spacing w:before="0" w:after="0"/>
        <w:ind w:left="0"/>
        <w:jc w:val="both"/>
        <w:rPr>
          <w:b/>
        </w:rPr>
      </w:pPr>
      <w:r w:rsidRPr="002A1991">
        <w:t xml:space="preserve">Приложение </w:t>
      </w:r>
      <w:r w:rsidRPr="002A1991">
        <w:rPr>
          <w:lang w:val="en-US"/>
        </w:rPr>
        <w:t>II</w:t>
      </w:r>
      <w:r w:rsidRPr="002A1991">
        <w:t>.1. Примерная рабочая программа учебной дисциплины «</w:t>
      </w:r>
      <w:r w:rsidRPr="002A1991">
        <w:rPr>
          <w:bCs/>
        </w:rPr>
        <w:t>Основы философии</w:t>
      </w:r>
      <w:r w:rsidRPr="002A1991">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.2. Примерная рабочая программа учебной дисциплины «</w:t>
      </w:r>
      <w:r w:rsidRPr="002A1991">
        <w:rPr>
          <w:rFonts w:ascii="Times New Roman" w:hAnsi="Times New Roman"/>
          <w:bCs/>
          <w:sz w:val="24"/>
          <w:szCs w:val="24"/>
        </w:rPr>
        <w:t>История</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.3. Примерная рабочая программа учебной дисциплины «</w:t>
      </w:r>
      <w:r w:rsidRPr="002A1991">
        <w:rPr>
          <w:rFonts w:ascii="Times New Roman" w:hAnsi="Times New Roman"/>
          <w:bCs/>
          <w:sz w:val="24"/>
          <w:szCs w:val="24"/>
        </w:rPr>
        <w:t>Иностранный язык в профессиональной деятельности</w:t>
      </w:r>
      <w:r w:rsidRPr="002A1991">
        <w:rPr>
          <w:rFonts w:ascii="Times New Roman" w:hAnsi="Times New Roman"/>
          <w:sz w:val="24"/>
          <w:szCs w:val="24"/>
        </w:rPr>
        <w:t>»</w:t>
      </w:r>
    </w:p>
    <w:p w:rsidR="00B72C5A" w:rsidRDefault="00B72C5A" w:rsidP="00B72C5A">
      <w:pPr>
        <w:spacing w:after="0" w:line="240" w:lineRule="auto"/>
        <w:jc w:val="both"/>
        <w:rPr>
          <w:rFonts w:ascii="Times New Roman" w:hAnsi="Times New Roman"/>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.4. Примерная рабочая программа учебной дисциплины «</w:t>
      </w:r>
      <w:r w:rsidRPr="002A1991">
        <w:rPr>
          <w:rFonts w:ascii="Times New Roman" w:hAnsi="Times New Roman"/>
          <w:bCs/>
          <w:sz w:val="24"/>
          <w:szCs w:val="24"/>
        </w:rPr>
        <w:t>Физическая культура</w:t>
      </w:r>
      <w:r w:rsidRPr="002A1991">
        <w:rPr>
          <w:rFonts w:ascii="Times New Roman" w:hAnsi="Times New Roman"/>
          <w:sz w:val="24"/>
          <w:szCs w:val="24"/>
        </w:rPr>
        <w:t>»</w:t>
      </w:r>
    </w:p>
    <w:p w:rsidR="00CC084D" w:rsidRPr="00CC084D" w:rsidRDefault="00CC084D" w:rsidP="00B72C5A">
      <w:pPr>
        <w:spacing w:after="0" w:line="240" w:lineRule="auto"/>
        <w:jc w:val="both"/>
        <w:rPr>
          <w:rFonts w:ascii="Times New Roman" w:hAnsi="Times New Roman"/>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w:t>
      </w:r>
      <w:r>
        <w:rPr>
          <w:rFonts w:ascii="Times New Roman" w:hAnsi="Times New Roman"/>
          <w:sz w:val="24"/>
          <w:szCs w:val="24"/>
        </w:rPr>
        <w:t>5</w:t>
      </w:r>
      <w:r w:rsidRPr="002A1991">
        <w:rPr>
          <w:rFonts w:ascii="Times New Roman" w:hAnsi="Times New Roman"/>
          <w:sz w:val="24"/>
          <w:szCs w:val="24"/>
        </w:rPr>
        <w:t>. Примерная рабочая программа учебной дисциплины «</w:t>
      </w:r>
      <w:r>
        <w:rPr>
          <w:rFonts w:ascii="Times New Roman" w:hAnsi="Times New Roman"/>
          <w:bCs/>
          <w:sz w:val="24"/>
          <w:szCs w:val="24"/>
        </w:rPr>
        <w:t>Психология общения</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w:t>
      </w:r>
      <w:r w:rsidR="00CC084D">
        <w:rPr>
          <w:rFonts w:ascii="Times New Roman" w:hAnsi="Times New Roman"/>
          <w:sz w:val="24"/>
          <w:szCs w:val="24"/>
        </w:rPr>
        <w:t>6</w:t>
      </w:r>
      <w:r w:rsidRPr="002A1991">
        <w:rPr>
          <w:rFonts w:ascii="Times New Roman" w:hAnsi="Times New Roman"/>
          <w:sz w:val="24"/>
          <w:szCs w:val="24"/>
        </w:rPr>
        <w:t>. Примерная рабочая программа учебной дисциплины «</w:t>
      </w:r>
      <w:r w:rsidRPr="002A1991">
        <w:rPr>
          <w:rFonts w:ascii="Times New Roman" w:hAnsi="Times New Roman"/>
          <w:bCs/>
          <w:sz w:val="24"/>
          <w:szCs w:val="24"/>
        </w:rPr>
        <w:t>Математика</w:t>
      </w:r>
      <w:r w:rsidRPr="002A1991">
        <w:rPr>
          <w:rFonts w:ascii="Times New Roman" w:hAnsi="Times New Roman"/>
          <w:sz w:val="24"/>
          <w:szCs w:val="24"/>
        </w:rPr>
        <w:t>»</w:t>
      </w:r>
    </w:p>
    <w:p w:rsidR="00B72C5A" w:rsidRPr="00CC084D" w:rsidRDefault="00B72C5A" w:rsidP="00CC084D">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002A1991">
        <w:rPr>
          <w:rFonts w:ascii="Times New Roman" w:hAnsi="Times New Roman"/>
          <w:sz w:val="24"/>
          <w:szCs w:val="24"/>
        </w:rPr>
        <w:t>.</w:t>
      </w:r>
      <w:r w:rsidR="00CC084D">
        <w:rPr>
          <w:rFonts w:ascii="Times New Roman" w:hAnsi="Times New Roman"/>
          <w:sz w:val="24"/>
          <w:szCs w:val="24"/>
        </w:rPr>
        <w:t>7</w:t>
      </w:r>
      <w:r w:rsidRPr="002A1991">
        <w:rPr>
          <w:rFonts w:ascii="Times New Roman" w:hAnsi="Times New Roman"/>
          <w:sz w:val="24"/>
          <w:szCs w:val="24"/>
        </w:rPr>
        <w:t>. Примерная рабочая программа учебной дисциплины «</w:t>
      </w:r>
      <w:r w:rsidRPr="002A1991">
        <w:rPr>
          <w:rFonts w:ascii="Times New Roman" w:hAnsi="Times New Roman"/>
          <w:bCs/>
          <w:sz w:val="24"/>
          <w:szCs w:val="24"/>
        </w:rPr>
        <w:t>Информационные технологии в профессиональной деятельности</w:t>
      </w:r>
      <w:r w:rsidRPr="002A1991">
        <w:rPr>
          <w:rFonts w:ascii="Times New Roman" w:hAnsi="Times New Roman"/>
          <w:sz w:val="24"/>
          <w:szCs w:val="24"/>
        </w:rPr>
        <w:t>»</w:t>
      </w:r>
    </w:p>
    <w:p w:rsidR="00B72C5A" w:rsidRDefault="00B72C5A" w:rsidP="00B72C5A">
      <w:pPr>
        <w:spacing w:after="0" w:line="240" w:lineRule="auto"/>
        <w:jc w:val="both"/>
        <w:rPr>
          <w:rFonts w:ascii="Times New Roman" w:hAnsi="Times New Roman"/>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w:t>
      </w:r>
      <w:r w:rsidR="00CC084D">
        <w:rPr>
          <w:rFonts w:ascii="Times New Roman" w:hAnsi="Times New Roman"/>
          <w:sz w:val="24"/>
          <w:szCs w:val="24"/>
        </w:rPr>
        <w:t>8</w:t>
      </w:r>
      <w:r w:rsidRPr="002A1991">
        <w:rPr>
          <w:rFonts w:ascii="Times New Roman" w:hAnsi="Times New Roman"/>
          <w:sz w:val="24"/>
          <w:szCs w:val="24"/>
        </w:rPr>
        <w:t>. Примерная рабочая программа учебной дисциплины «</w:t>
      </w:r>
      <w:r w:rsidRPr="002A1991">
        <w:rPr>
          <w:rFonts w:ascii="Times New Roman" w:hAnsi="Times New Roman"/>
          <w:bCs/>
          <w:sz w:val="24"/>
          <w:szCs w:val="24"/>
        </w:rPr>
        <w:t>Инженерная графика</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.9. Примерная рабочая программа учебной дисциплины «</w:t>
      </w:r>
      <w:r w:rsidRPr="002A1991">
        <w:rPr>
          <w:rFonts w:ascii="Times New Roman" w:hAnsi="Times New Roman"/>
          <w:bCs/>
          <w:sz w:val="24"/>
          <w:szCs w:val="24"/>
        </w:rPr>
        <w:t>Техническая механика</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 xml:space="preserve">.10. Примерная рабочая программа учебной дисциплины </w:t>
      </w:r>
      <w:r w:rsidR="002A1991" w:rsidRPr="002A1991">
        <w:rPr>
          <w:rFonts w:ascii="Times New Roman" w:hAnsi="Times New Roman"/>
          <w:sz w:val="24"/>
          <w:szCs w:val="24"/>
        </w:rPr>
        <w:t>«</w:t>
      </w:r>
      <w:r w:rsidR="00CC084D">
        <w:rPr>
          <w:rFonts w:ascii="Times New Roman" w:hAnsi="Times New Roman"/>
          <w:bCs/>
          <w:sz w:val="24"/>
          <w:szCs w:val="24"/>
        </w:rPr>
        <w:t>Электротехника</w:t>
      </w:r>
      <w:r w:rsidR="002A1991" w:rsidRPr="002A1991">
        <w:rPr>
          <w:rFonts w:ascii="Times New Roman" w:hAnsi="Times New Roman"/>
          <w:sz w:val="24"/>
          <w:szCs w:val="24"/>
        </w:rPr>
        <w:t xml:space="preserve">» </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 xml:space="preserve">.11. Примерная рабочая программа учебной дисциплины </w:t>
      </w:r>
      <w:r w:rsidR="002A1991" w:rsidRPr="002A1991">
        <w:rPr>
          <w:rFonts w:ascii="Times New Roman" w:hAnsi="Times New Roman"/>
          <w:sz w:val="24"/>
          <w:szCs w:val="24"/>
        </w:rPr>
        <w:t>«</w:t>
      </w:r>
      <w:r w:rsidR="00CC084D">
        <w:rPr>
          <w:rFonts w:ascii="Times New Roman" w:hAnsi="Times New Roman"/>
          <w:bCs/>
          <w:sz w:val="24"/>
          <w:szCs w:val="24"/>
        </w:rPr>
        <w:t>Материаловедение</w:t>
      </w:r>
      <w:r w:rsidR="002A1991"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.12. Примерная рабочая программа учебной дисциплины «</w:t>
      </w:r>
      <w:r w:rsidR="00CC084D">
        <w:rPr>
          <w:rFonts w:ascii="Times New Roman" w:hAnsi="Times New Roman"/>
        </w:rPr>
        <w:t>Основы инженерной геодезии</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.13. Примерная рабочая программа учебной дисциплины «</w:t>
      </w:r>
      <w:r w:rsidR="00CC084D">
        <w:rPr>
          <w:rFonts w:ascii="Times New Roman" w:hAnsi="Times New Roman"/>
        </w:rPr>
        <w:t>Гидравлика, гидрология, гидрометрия</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.14. Примерная рабочая программа учебной дисциплины «</w:t>
      </w:r>
      <w:r w:rsidR="00CC084D">
        <w:rPr>
          <w:rFonts w:ascii="Times New Roman" w:hAnsi="Times New Roman"/>
        </w:rPr>
        <w:t>Метрология, стандартизация и сертификация</w:t>
      </w:r>
      <w:r w:rsidRPr="002A1991">
        <w:rPr>
          <w:rFonts w:ascii="Times New Roman" w:hAnsi="Times New Roman"/>
          <w:sz w:val="24"/>
          <w:szCs w:val="24"/>
        </w:rPr>
        <w:t>»</w:t>
      </w:r>
    </w:p>
    <w:p w:rsidR="00B72C5A" w:rsidRDefault="00B72C5A" w:rsidP="00B72C5A">
      <w:pPr>
        <w:spacing w:after="0" w:line="240" w:lineRule="auto"/>
        <w:jc w:val="both"/>
        <w:rPr>
          <w:rFonts w:ascii="Times New Roman" w:hAnsi="Times New Roman"/>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.15. Примерная рабочая программа учебной дисциплины «</w:t>
      </w:r>
      <w:r w:rsidR="00CC084D">
        <w:rPr>
          <w:rFonts w:ascii="Times New Roman" w:hAnsi="Times New Roman"/>
        </w:rPr>
        <w:t>Правовое обеспечение профессиональной деятельности</w:t>
      </w:r>
      <w:r w:rsidRPr="002A1991">
        <w:rPr>
          <w:rFonts w:ascii="Times New Roman" w:hAnsi="Times New Roman"/>
          <w:sz w:val="24"/>
          <w:szCs w:val="24"/>
        </w:rPr>
        <w:t>»</w:t>
      </w:r>
    </w:p>
    <w:p w:rsidR="002A1991" w:rsidRDefault="002A1991" w:rsidP="002A1991">
      <w:pPr>
        <w:spacing w:after="0" w:line="240" w:lineRule="auto"/>
        <w:jc w:val="both"/>
        <w:rPr>
          <w:rFonts w:ascii="Times New Roman" w:hAnsi="Times New Roman"/>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.1</w:t>
      </w:r>
      <w:r>
        <w:rPr>
          <w:rFonts w:ascii="Times New Roman" w:hAnsi="Times New Roman"/>
          <w:sz w:val="24"/>
          <w:szCs w:val="24"/>
        </w:rPr>
        <w:t>6</w:t>
      </w:r>
      <w:r w:rsidRPr="002A1991">
        <w:rPr>
          <w:rFonts w:ascii="Times New Roman" w:hAnsi="Times New Roman"/>
          <w:sz w:val="24"/>
          <w:szCs w:val="24"/>
        </w:rPr>
        <w:t>. Примерная рабочая программа учебной дисциплины «</w:t>
      </w:r>
      <w:r w:rsidR="00CC084D">
        <w:rPr>
          <w:rFonts w:ascii="Times New Roman" w:hAnsi="Times New Roman"/>
        </w:rPr>
        <w:t>Охрана труда</w:t>
      </w:r>
      <w:r w:rsidRPr="002A1991">
        <w:rPr>
          <w:rFonts w:ascii="Times New Roman" w:hAnsi="Times New Roman"/>
          <w:sz w:val="24"/>
          <w:szCs w:val="24"/>
        </w:rPr>
        <w:t>»</w:t>
      </w:r>
    </w:p>
    <w:p w:rsidR="00B72C5A" w:rsidRPr="002A1991" w:rsidRDefault="00B72C5A" w:rsidP="00B72C5A">
      <w:pPr>
        <w:spacing w:after="0" w:line="240" w:lineRule="auto"/>
        <w:jc w:val="both"/>
        <w:rPr>
          <w:rFonts w:ascii="Times New Roman" w:hAnsi="Times New Roman"/>
          <w:bCs/>
          <w:sz w:val="24"/>
          <w:szCs w:val="24"/>
        </w:rPr>
      </w:pPr>
      <w:r w:rsidRPr="002A1991">
        <w:rPr>
          <w:rFonts w:ascii="Times New Roman" w:hAnsi="Times New Roman"/>
          <w:sz w:val="24"/>
          <w:szCs w:val="24"/>
        </w:rPr>
        <w:t xml:space="preserve">Приложение </w:t>
      </w:r>
      <w:r w:rsidRPr="002A1991">
        <w:rPr>
          <w:rFonts w:ascii="Times New Roman" w:hAnsi="Times New Roman"/>
          <w:sz w:val="24"/>
          <w:szCs w:val="24"/>
          <w:lang w:val="en-US"/>
        </w:rPr>
        <w:t>II</w:t>
      </w:r>
      <w:r w:rsidRPr="002A1991">
        <w:rPr>
          <w:rFonts w:ascii="Times New Roman" w:hAnsi="Times New Roman"/>
          <w:sz w:val="24"/>
          <w:szCs w:val="24"/>
        </w:rPr>
        <w:t>.1</w:t>
      </w:r>
      <w:r w:rsidR="002A1991">
        <w:rPr>
          <w:rFonts w:ascii="Times New Roman" w:hAnsi="Times New Roman"/>
          <w:sz w:val="24"/>
          <w:szCs w:val="24"/>
        </w:rPr>
        <w:t>7</w:t>
      </w:r>
      <w:r w:rsidRPr="002A1991">
        <w:rPr>
          <w:rFonts w:ascii="Times New Roman" w:hAnsi="Times New Roman"/>
          <w:sz w:val="24"/>
          <w:szCs w:val="24"/>
        </w:rPr>
        <w:t>. Примерная рабочая программа учебной дисциплины «</w:t>
      </w:r>
      <w:r w:rsidR="00CC084D" w:rsidRPr="006F5932">
        <w:rPr>
          <w:rFonts w:ascii="Times New Roman" w:hAnsi="Times New Roman"/>
        </w:rPr>
        <w:t>Безопасность жизнедеятельности</w:t>
      </w:r>
      <w:r w:rsidR="00AA78E4">
        <w:rPr>
          <w:rFonts w:ascii="Times New Roman" w:hAnsi="Times New Roman"/>
          <w:bCs/>
          <w:sz w:val="24"/>
          <w:szCs w:val="24"/>
        </w:rPr>
        <w:t>»</w:t>
      </w:r>
    </w:p>
    <w:p w:rsidR="00184186" w:rsidRDefault="00184186">
      <w:pPr>
        <w:rPr>
          <w:rFonts w:ascii="Times New Roman" w:hAnsi="Times New Roman"/>
          <w:sz w:val="24"/>
          <w:szCs w:val="24"/>
        </w:rPr>
      </w:pPr>
      <w:r>
        <w:rPr>
          <w:rFonts w:ascii="Times New Roman" w:hAnsi="Times New Roman"/>
          <w:sz w:val="24"/>
          <w:szCs w:val="24"/>
        </w:rPr>
        <w:br w:type="page"/>
      </w:r>
    </w:p>
    <w:p w:rsidR="008D58DC" w:rsidRPr="00B72C5A" w:rsidRDefault="008D58DC" w:rsidP="00623C90">
      <w:pPr>
        <w:ind w:firstLine="708"/>
        <w:jc w:val="both"/>
        <w:rPr>
          <w:rFonts w:ascii="Times New Roman" w:hAnsi="Times New Roman" w:cs="Times New Roman"/>
          <w:b/>
          <w:sz w:val="24"/>
          <w:szCs w:val="24"/>
        </w:rPr>
      </w:pPr>
      <w:r w:rsidRPr="00B72C5A">
        <w:rPr>
          <w:rFonts w:ascii="Times New Roman" w:hAnsi="Times New Roman" w:cs="Times New Roman"/>
          <w:b/>
          <w:sz w:val="24"/>
          <w:szCs w:val="24"/>
        </w:rPr>
        <w:lastRenderedPageBreak/>
        <w:t>Раздел1.Общиеположения</w:t>
      </w:r>
    </w:p>
    <w:p w:rsidR="008D58DC" w:rsidRPr="00B72C5A" w:rsidRDefault="008D58DC" w:rsidP="00B72C5A">
      <w:pPr>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1.1.Настоящая</w:t>
      </w:r>
      <w:r w:rsidR="00E5592D" w:rsidRPr="00B72C5A">
        <w:rPr>
          <w:rFonts w:ascii="Times New Roman" w:hAnsi="Times New Roman" w:cs="Times New Roman"/>
          <w:bCs/>
          <w:sz w:val="24"/>
          <w:szCs w:val="24"/>
        </w:rPr>
        <w:t xml:space="preserve">примерная </w:t>
      </w:r>
      <w:r w:rsidRPr="00B72C5A">
        <w:rPr>
          <w:rFonts w:ascii="Times New Roman" w:hAnsi="Times New Roman" w:cs="Times New Roman"/>
          <w:bCs/>
          <w:sz w:val="24"/>
          <w:szCs w:val="24"/>
        </w:rPr>
        <w:t>основнаяобразовательнаяпрограммапо</w:t>
      </w:r>
      <w:r w:rsidR="0000466D" w:rsidRPr="00B72C5A">
        <w:rPr>
          <w:rFonts w:ascii="Times New Roman" w:hAnsi="Times New Roman" w:cs="Times New Roman"/>
          <w:bCs/>
          <w:sz w:val="24"/>
          <w:szCs w:val="24"/>
        </w:rPr>
        <w:t>специальности</w:t>
      </w:r>
      <w:r w:rsidRPr="00B72C5A">
        <w:rPr>
          <w:rFonts w:ascii="Times New Roman" w:hAnsi="Times New Roman" w:cs="Times New Roman"/>
          <w:bCs/>
          <w:sz w:val="24"/>
          <w:szCs w:val="24"/>
        </w:rPr>
        <w:t>среднег</w:t>
      </w:r>
      <w:r w:rsidR="0000466D" w:rsidRPr="00B72C5A">
        <w:rPr>
          <w:rFonts w:ascii="Times New Roman" w:hAnsi="Times New Roman" w:cs="Times New Roman"/>
          <w:bCs/>
          <w:sz w:val="24"/>
          <w:szCs w:val="24"/>
        </w:rPr>
        <w:t>опрофессиональногообразования</w:t>
      </w:r>
      <w:r w:rsidR="00184186">
        <w:rPr>
          <w:rFonts w:ascii="Times New Roman" w:hAnsi="Times New Roman" w:cs="Times New Roman"/>
          <w:bCs/>
          <w:sz w:val="24"/>
          <w:szCs w:val="24"/>
        </w:rPr>
        <w:t>08.02.02 Строительство и эксплуатация инженерных сооружений</w:t>
      </w:r>
      <w:r w:rsidRPr="00B72C5A">
        <w:rPr>
          <w:rFonts w:ascii="Times New Roman" w:hAnsi="Times New Roman" w:cs="Times New Roman"/>
          <w:bCs/>
          <w:sz w:val="24"/>
          <w:szCs w:val="24"/>
        </w:rPr>
        <w:t>(далее–</w:t>
      </w:r>
      <w:r w:rsidR="00E5592D" w:rsidRPr="00B72C5A">
        <w:rPr>
          <w:rFonts w:ascii="Times New Roman" w:hAnsi="Times New Roman" w:cs="Times New Roman"/>
          <w:bCs/>
          <w:sz w:val="24"/>
          <w:szCs w:val="24"/>
        </w:rPr>
        <w:t>П</w:t>
      </w:r>
      <w:r w:rsidRPr="00B72C5A">
        <w:rPr>
          <w:rFonts w:ascii="Times New Roman" w:hAnsi="Times New Roman" w:cs="Times New Roman"/>
          <w:bCs/>
          <w:sz w:val="24"/>
          <w:szCs w:val="24"/>
        </w:rPr>
        <w:t>ООП</w:t>
      </w:r>
      <w:r w:rsidR="0000466D" w:rsidRPr="00B72C5A">
        <w:rPr>
          <w:rFonts w:ascii="Times New Roman" w:hAnsi="Times New Roman" w:cs="Times New Roman"/>
          <w:bCs/>
          <w:sz w:val="24"/>
          <w:szCs w:val="24"/>
        </w:rPr>
        <w:t>СПО</w:t>
      </w:r>
      <w:r w:rsidRPr="00B72C5A">
        <w:rPr>
          <w:rFonts w:ascii="Times New Roman" w:hAnsi="Times New Roman" w:cs="Times New Roman"/>
          <w:bCs/>
          <w:sz w:val="24"/>
          <w:szCs w:val="24"/>
        </w:rPr>
        <w:t>)разработананаосновефедеральногогосударственногообразовательногостандартасреднегопрофессиональногообразования</w:t>
      </w:r>
      <w:r w:rsidR="000B09A5" w:rsidRPr="00B72C5A">
        <w:rPr>
          <w:rFonts w:ascii="Times New Roman" w:hAnsi="Times New Roman" w:cs="Times New Roman"/>
          <w:bCs/>
          <w:sz w:val="24"/>
          <w:szCs w:val="24"/>
        </w:rPr>
        <w:t>(ФГОССПО)</w:t>
      </w:r>
      <w:r w:rsidRPr="00B72C5A">
        <w:rPr>
          <w:rFonts w:ascii="Times New Roman" w:hAnsi="Times New Roman" w:cs="Times New Roman"/>
          <w:bCs/>
          <w:sz w:val="24"/>
          <w:szCs w:val="24"/>
        </w:rPr>
        <w:t>по</w:t>
      </w:r>
      <w:r w:rsidR="001D2489" w:rsidRPr="00B72C5A">
        <w:rPr>
          <w:rFonts w:ascii="Times New Roman" w:hAnsi="Times New Roman" w:cs="Times New Roman"/>
          <w:bCs/>
          <w:sz w:val="24"/>
          <w:szCs w:val="24"/>
        </w:rPr>
        <w:t>специальности</w:t>
      </w:r>
      <w:r w:rsidR="00184186">
        <w:rPr>
          <w:rFonts w:ascii="Times New Roman" w:hAnsi="Times New Roman" w:cs="Times New Roman"/>
          <w:bCs/>
          <w:sz w:val="24"/>
          <w:szCs w:val="24"/>
        </w:rPr>
        <w:t>08.02.02 Строительство и эксплуатация инженерных сооружений</w:t>
      </w:r>
      <w:r w:rsidR="001D2489" w:rsidRPr="00B72C5A">
        <w:rPr>
          <w:rFonts w:ascii="Times New Roman" w:hAnsi="Times New Roman" w:cs="Times New Roman"/>
          <w:bCs/>
          <w:sz w:val="24"/>
          <w:szCs w:val="24"/>
        </w:rPr>
        <w:t>.</w:t>
      </w:r>
    </w:p>
    <w:p w:rsidR="00345B6C" w:rsidRPr="00B72C5A" w:rsidRDefault="00E5592D" w:rsidP="00B72C5A">
      <w:pPr>
        <w:spacing w:after="0" w:line="240" w:lineRule="auto"/>
        <w:ind w:firstLine="596"/>
        <w:jc w:val="both"/>
        <w:rPr>
          <w:rFonts w:ascii="Times New Roman" w:hAnsi="Times New Roman" w:cs="Times New Roman"/>
          <w:bCs/>
          <w:sz w:val="24"/>
          <w:szCs w:val="24"/>
        </w:rPr>
      </w:pPr>
      <w:r w:rsidRPr="00B72C5A">
        <w:rPr>
          <w:rFonts w:ascii="Times New Roman" w:hAnsi="Times New Roman" w:cs="Times New Roman"/>
          <w:bCs/>
          <w:sz w:val="24"/>
          <w:szCs w:val="24"/>
        </w:rPr>
        <w:t>П</w:t>
      </w:r>
      <w:r w:rsidR="008D58DC" w:rsidRPr="00B72C5A">
        <w:rPr>
          <w:rFonts w:ascii="Times New Roman" w:hAnsi="Times New Roman" w:cs="Times New Roman"/>
          <w:bCs/>
          <w:sz w:val="24"/>
          <w:szCs w:val="24"/>
        </w:rPr>
        <w:t>ООП</w:t>
      </w:r>
      <w:r w:rsidR="00574806" w:rsidRPr="00B72C5A">
        <w:rPr>
          <w:rFonts w:ascii="Times New Roman" w:hAnsi="Times New Roman" w:cs="Times New Roman"/>
          <w:bCs/>
          <w:sz w:val="24"/>
          <w:szCs w:val="24"/>
        </w:rPr>
        <w:t>СПО</w:t>
      </w:r>
      <w:r w:rsidR="008D58DC" w:rsidRPr="00B72C5A">
        <w:rPr>
          <w:rFonts w:ascii="Times New Roman" w:hAnsi="Times New Roman" w:cs="Times New Roman"/>
          <w:bCs/>
          <w:sz w:val="24"/>
          <w:szCs w:val="24"/>
        </w:rPr>
        <w:t>определяетобъемисодержание</w:t>
      </w:r>
      <w:r w:rsidR="00345B6C" w:rsidRPr="00B72C5A">
        <w:rPr>
          <w:rFonts w:ascii="Times New Roman" w:hAnsi="Times New Roman" w:cs="Times New Roman"/>
          <w:bCs/>
          <w:sz w:val="24"/>
          <w:szCs w:val="24"/>
        </w:rPr>
        <w:t>среднегопрофессиональногообразованияпо</w:t>
      </w:r>
      <w:r w:rsidR="0000466D" w:rsidRPr="00B72C5A">
        <w:rPr>
          <w:rFonts w:ascii="Times New Roman" w:hAnsi="Times New Roman" w:cs="Times New Roman"/>
          <w:bCs/>
          <w:sz w:val="24"/>
          <w:szCs w:val="24"/>
        </w:rPr>
        <w:t>специальности</w:t>
      </w:r>
      <w:r w:rsidR="00184186">
        <w:rPr>
          <w:rFonts w:ascii="Times New Roman" w:hAnsi="Times New Roman" w:cs="Times New Roman"/>
          <w:bCs/>
          <w:sz w:val="24"/>
          <w:szCs w:val="24"/>
        </w:rPr>
        <w:t>08.02.02 Строительство и эксплуатация инженерных сооружений</w:t>
      </w:r>
      <w:r w:rsidR="00345B6C" w:rsidRPr="00B72C5A">
        <w:rPr>
          <w:rFonts w:ascii="Times New Roman" w:hAnsi="Times New Roman" w:cs="Times New Roman"/>
          <w:bCs/>
          <w:sz w:val="24"/>
          <w:szCs w:val="24"/>
        </w:rPr>
        <w:t>планируемыерезультатыосвоенияобразовательнойпрограммы,примерныеусловияобразовательнойдеятельности.</w:t>
      </w:r>
    </w:p>
    <w:p w:rsidR="009A415A" w:rsidRPr="00B72C5A" w:rsidRDefault="00E5592D" w:rsidP="00B72C5A">
      <w:pPr>
        <w:spacing w:after="0" w:line="240" w:lineRule="auto"/>
        <w:ind w:firstLine="596"/>
        <w:jc w:val="both"/>
        <w:rPr>
          <w:rFonts w:ascii="Times New Roman" w:hAnsi="Times New Roman" w:cs="Times New Roman"/>
          <w:bCs/>
          <w:sz w:val="24"/>
          <w:szCs w:val="24"/>
        </w:rPr>
      </w:pPr>
      <w:r w:rsidRPr="00B72C5A">
        <w:rPr>
          <w:rFonts w:ascii="Times New Roman" w:hAnsi="Times New Roman" w:cs="Times New Roman"/>
          <w:bCs/>
          <w:sz w:val="24"/>
          <w:szCs w:val="24"/>
        </w:rPr>
        <w:t>П</w:t>
      </w:r>
      <w:r w:rsidR="009A415A" w:rsidRPr="00B72C5A">
        <w:rPr>
          <w:rFonts w:ascii="Times New Roman" w:hAnsi="Times New Roman" w:cs="Times New Roman"/>
          <w:bCs/>
          <w:sz w:val="24"/>
          <w:szCs w:val="24"/>
        </w:rPr>
        <w:t>ООП</w:t>
      </w:r>
      <w:r w:rsidR="00574806" w:rsidRPr="00B72C5A">
        <w:rPr>
          <w:rFonts w:ascii="Times New Roman" w:hAnsi="Times New Roman" w:cs="Times New Roman"/>
          <w:bCs/>
          <w:sz w:val="24"/>
          <w:szCs w:val="24"/>
        </w:rPr>
        <w:t>СПО</w:t>
      </w:r>
      <w:r w:rsidR="009A415A" w:rsidRPr="00B72C5A">
        <w:rPr>
          <w:rFonts w:ascii="Times New Roman" w:hAnsi="Times New Roman" w:cs="Times New Roman"/>
          <w:bCs/>
          <w:sz w:val="24"/>
          <w:szCs w:val="24"/>
        </w:rPr>
        <w:t>разработанадляреализацииобразовательнойпрограммынабазесреднегообщегообразования.</w:t>
      </w:r>
    </w:p>
    <w:p w:rsidR="009A415A" w:rsidRPr="00B72C5A" w:rsidRDefault="00D55E09" w:rsidP="00B72C5A">
      <w:pPr>
        <w:spacing w:line="240" w:lineRule="auto"/>
        <w:ind w:firstLine="596"/>
        <w:jc w:val="both"/>
        <w:rPr>
          <w:rFonts w:ascii="Times New Roman" w:hAnsi="Times New Roman" w:cs="Times New Roman"/>
          <w:bCs/>
          <w:sz w:val="24"/>
          <w:szCs w:val="24"/>
        </w:rPr>
      </w:pPr>
      <w:r>
        <w:rPr>
          <w:rFonts w:ascii="Times New Roman" w:hAnsi="Times New Roman" w:cs="Times New Roman"/>
          <w:bCs/>
          <w:sz w:val="24"/>
          <w:szCs w:val="24"/>
        </w:rPr>
        <w:t>О</w:t>
      </w:r>
      <w:r w:rsidR="009A415A" w:rsidRPr="00B72C5A">
        <w:rPr>
          <w:rFonts w:ascii="Times New Roman" w:hAnsi="Times New Roman" w:cs="Times New Roman"/>
          <w:bCs/>
          <w:sz w:val="24"/>
          <w:szCs w:val="24"/>
        </w:rPr>
        <w:t>бразовательнаяпрограмма,реализуемаянабазеосновногообщегообразования,разрабатываетсяобразовательнойорганизациейнаосноветребованийфедеральногогосударственногообразовательногостандартасреднегообщегообразованияиФГОССПОсучетомполучаемой</w:t>
      </w:r>
      <w:r w:rsidR="0000466D" w:rsidRPr="00B72C5A">
        <w:rPr>
          <w:rFonts w:ascii="Times New Roman" w:hAnsi="Times New Roman" w:cs="Times New Roman"/>
          <w:bCs/>
          <w:sz w:val="24"/>
          <w:szCs w:val="24"/>
        </w:rPr>
        <w:t>специальности</w:t>
      </w:r>
      <w:r>
        <w:rPr>
          <w:rFonts w:ascii="Times New Roman" w:hAnsi="Times New Roman" w:cs="Times New Roman"/>
          <w:bCs/>
          <w:sz w:val="24"/>
          <w:szCs w:val="24"/>
        </w:rPr>
        <w:t xml:space="preserve"> 08.02.02 Строительство и эксплуатация инженерных сооружений и настоящей ПООП СПО</w:t>
      </w:r>
      <w:r w:rsidR="009A415A" w:rsidRPr="00B72C5A">
        <w:rPr>
          <w:rFonts w:ascii="Times New Roman" w:hAnsi="Times New Roman" w:cs="Times New Roman"/>
          <w:bCs/>
          <w:sz w:val="24"/>
          <w:szCs w:val="24"/>
        </w:rPr>
        <w:t>.</w:t>
      </w:r>
    </w:p>
    <w:p w:rsidR="008D58DC" w:rsidRPr="00B72C5A" w:rsidRDefault="008D58DC" w:rsidP="00B72C5A">
      <w:pPr>
        <w:spacing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1.2.Нормативныеоснованиядляразработки</w:t>
      </w:r>
      <w:r w:rsidR="00E5592D" w:rsidRPr="00B72C5A">
        <w:rPr>
          <w:rFonts w:ascii="Times New Roman" w:hAnsi="Times New Roman" w:cs="Times New Roman"/>
          <w:bCs/>
          <w:sz w:val="24"/>
          <w:szCs w:val="24"/>
        </w:rPr>
        <w:t>П</w:t>
      </w:r>
      <w:r w:rsidRPr="00B72C5A">
        <w:rPr>
          <w:rFonts w:ascii="Times New Roman" w:hAnsi="Times New Roman" w:cs="Times New Roman"/>
          <w:bCs/>
          <w:sz w:val="24"/>
          <w:szCs w:val="24"/>
        </w:rPr>
        <w:t>ООП</w:t>
      </w:r>
      <w:r w:rsidR="00D55E09">
        <w:rPr>
          <w:rFonts w:ascii="Times New Roman" w:hAnsi="Times New Roman" w:cs="Times New Roman"/>
          <w:bCs/>
          <w:sz w:val="24"/>
          <w:szCs w:val="24"/>
        </w:rPr>
        <w:t xml:space="preserve"> СПО</w:t>
      </w:r>
      <w:r w:rsidRPr="00B72C5A">
        <w:rPr>
          <w:rFonts w:ascii="Times New Roman" w:hAnsi="Times New Roman" w:cs="Times New Roman"/>
          <w:bCs/>
          <w:sz w:val="24"/>
          <w:szCs w:val="24"/>
        </w:rPr>
        <w:t>:</w:t>
      </w:r>
    </w:p>
    <w:p w:rsidR="008D58DC" w:rsidRPr="00B72C5A" w:rsidRDefault="008D58DC" w:rsidP="00E0022E">
      <w:pPr>
        <w:numPr>
          <w:ilvl w:val="0"/>
          <w:numId w:val="1"/>
        </w:numPr>
        <w:spacing w:after="0" w:line="240" w:lineRule="auto"/>
        <w:ind w:left="0" w:firstLine="709"/>
        <w:jc w:val="both"/>
        <w:rPr>
          <w:rFonts w:ascii="Times New Roman" w:hAnsi="Times New Roman" w:cs="Times New Roman"/>
          <w:bCs/>
          <w:sz w:val="24"/>
          <w:szCs w:val="24"/>
        </w:rPr>
      </w:pPr>
      <w:r w:rsidRPr="00B72C5A">
        <w:rPr>
          <w:rFonts w:ascii="Times New Roman" w:hAnsi="Times New Roman" w:cs="Times New Roman"/>
          <w:bCs/>
          <w:sz w:val="24"/>
          <w:szCs w:val="24"/>
        </w:rPr>
        <w:t>Федеральныйзаконот29декабря2012г.№273-ФЗ«ОбобразованиивРоссийскойФедерации»;</w:t>
      </w:r>
    </w:p>
    <w:p w:rsidR="008D58DC" w:rsidRPr="00B72C5A" w:rsidRDefault="008D58DC" w:rsidP="00E0022E">
      <w:pPr>
        <w:numPr>
          <w:ilvl w:val="0"/>
          <w:numId w:val="1"/>
        </w:numPr>
        <w:spacing w:after="0" w:line="240" w:lineRule="auto"/>
        <w:ind w:left="0" w:firstLine="709"/>
        <w:jc w:val="both"/>
        <w:rPr>
          <w:rFonts w:ascii="Times New Roman" w:hAnsi="Times New Roman" w:cs="Times New Roman"/>
          <w:bCs/>
          <w:sz w:val="24"/>
          <w:szCs w:val="24"/>
        </w:rPr>
      </w:pPr>
      <w:r w:rsidRPr="00B72C5A">
        <w:rPr>
          <w:rFonts w:ascii="Times New Roman" w:hAnsi="Times New Roman" w:cs="Times New Roman"/>
          <w:bCs/>
          <w:sz w:val="24"/>
          <w:szCs w:val="24"/>
        </w:rPr>
        <w:t>ПриказМинобрнаукиРоссииот28мая2014г.№594«ОбутвержденииПорядкаразработкипримерныхосновныхобразовательныхпрограмм,проведенияихэкспертизыиведенияреестрапримерныхосновныхобразовательныхпрограмм»;</w:t>
      </w:r>
    </w:p>
    <w:p w:rsidR="008D58DC" w:rsidRPr="00D55E09" w:rsidRDefault="008D58DC" w:rsidP="00E0022E">
      <w:pPr>
        <w:numPr>
          <w:ilvl w:val="0"/>
          <w:numId w:val="1"/>
        </w:numPr>
        <w:spacing w:after="0" w:line="240" w:lineRule="auto"/>
        <w:ind w:left="0" w:firstLine="709"/>
        <w:jc w:val="both"/>
        <w:rPr>
          <w:rFonts w:ascii="Times New Roman" w:hAnsi="Times New Roman" w:cs="Times New Roman"/>
          <w:bCs/>
          <w:sz w:val="24"/>
          <w:szCs w:val="24"/>
        </w:rPr>
      </w:pPr>
      <w:r w:rsidRPr="00D55E09">
        <w:rPr>
          <w:rFonts w:ascii="Times New Roman" w:hAnsi="Times New Roman" w:cs="Times New Roman"/>
          <w:bCs/>
          <w:sz w:val="24"/>
          <w:szCs w:val="24"/>
        </w:rPr>
        <w:t>ПриказМинобрнаукиРоссииот</w:t>
      </w:r>
      <w:r w:rsidR="00D55E09" w:rsidRPr="00D55E09">
        <w:rPr>
          <w:rFonts w:ascii="Times New Roman" w:hAnsi="Times New Roman" w:cs="Times New Roman"/>
          <w:bCs/>
          <w:sz w:val="24"/>
          <w:szCs w:val="24"/>
        </w:rPr>
        <w:t>10января</w:t>
      </w:r>
      <w:r w:rsidR="001D2489" w:rsidRPr="00D55E09">
        <w:rPr>
          <w:rFonts w:ascii="Times New Roman" w:hAnsi="Times New Roman" w:cs="Times New Roman"/>
          <w:bCs/>
          <w:sz w:val="24"/>
          <w:szCs w:val="24"/>
        </w:rPr>
        <w:t>201</w:t>
      </w:r>
      <w:r w:rsidR="00D55E09" w:rsidRPr="00D55E09">
        <w:rPr>
          <w:rFonts w:ascii="Times New Roman" w:hAnsi="Times New Roman" w:cs="Times New Roman"/>
          <w:bCs/>
          <w:sz w:val="24"/>
          <w:szCs w:val="24"/>
        </w:rPr>
        <w:t>8</w:t>
      </w:r>
      <w:r w:rsidR="001D2489" w:rsidRPr="00D55E09">
        <w:rPr>
          <w:rFonts w:ascii="Times New Roman" w:hAnsi="Times New Roman" w:cs="Times New Roman"/>
          <w:bCs/>
          <w:sz w:val="24"/>
          <w:szCs w:val="24"/>
        </w:rPr>
        <w:t>года</w:t>
      </w:r>
      <w:r w:rsidR="00345B6C" w:rsidRPr="00D55E09">
        <w:rPr>
          <w:rFonts w:ascii="Times New Roman" w:hAnsi="Times New Roman" w:cs="Times New Roman"/>
          <w:bCs/>
          <w:sz w:val="24"/>
          <w:szCs w:val="24"/>
        </w:rPr>
        <w:t>№</w:t>
      </w:r>
      <w:r w:rsidR="00D55E09" w:rsidRPr="00D55E09">
        <w:rPr>
          <w:rFonts w:ascii="Times New Roman" w:hAnsi="Times New Roman" w:cs="Times New Roman"/>
          <w:bCs/>
          <w:sz w:val="24"/>
          <w:szCs w:val="24"/>
        </w:rPr>
        <w:t>6</w:t>
      </w:r>
      <w:r w:rsidRPr="00D55E09">
        <w:rPr>
          <w:rFonts w:ascii="Times New Roman" w:hAnsi="Times New Roman" w:cs="Times New Roman"/>
          <w:bCs/>
          <w:sz w:val="24"/>
          <w:szCs w:val="24"/>
        </w:rPr>
        <w:t>«</w:t>
      </w:r>
      <w:r w:rsidRPr="00D55E09">
        <w:rPr>
          <w:rFonts w:ascii="Times New Roman" w:hAnsi="Times New Roman" w:cs="Times New Roman"/>
          <w:bCs/>
          <w:sz w:val="24"/>
          <w:szCs w:val="24"/>
          <w:lang w:val="uk-UA"/>
        </w:rPr>
        <w:t>Об</w:t>
      </w:r>
      <w:r w:rsidR="00403D3F" w:rsidRPr="00D55E09">
        <w:rPr>
          <w:rFonts w:ascii="Times New Roman" w:hAnsi="Times New Roman" w:cs="Times New Roman"/>
          <w:bCs/>
          <w:sz w:val="24"/>
          <w:szCs w:val="24"/>
        </w:rPr>
        <w:t>утвержденииф</w:t>
      </w:r>
      <w:r w:rsidRPr="00D55E09">
        <w:rPr>
          <w:rFonts w:ascii="Times New Roman" w:hAnsi="Times New Roman" w:cs="Times New Roman"/>
          <w:bCs/>
          <w:sz w:val="24"/>
          <w:szCs w:val="24"/>
        </w:rPr>
        <w:t>едеральногогосударственногообразовательногостандарта</w:t>
      </w:r>
      <w:r w:rsidR="00345B6C" w:rsidRPr="00D55E09">
        <w:rPr>
          <w:rFonts w:ascii="Times New Roman" w:hAnsi="Times New Roman" w:cs="Times New Roman"/>
          <w:bCs/>
          <w:sz w:val="24"/>
          <w:szCs w:val="24"/>
        </w:rPr>
        <w:t>среднегопрофессионального</w:t>
      </w:r>
      <w:r w:rsidRPr="00D55E09">
        <w:rPr>
          <w:rFonts w:ascii="Times New Roman" w:hAnsi="Times New Roman" w:cs="Times New Roman"/>
          <w:bCs/>
          <w:sz w:val="24"/>
          <w:szCs w:val="24"/>
        </w:rPr>
        <w:t>образования</w:t>
      </w:r>
      <w:r w:rsidR="001D2489" w:rsidRPr="00D55E09">
        <w:rPr>
          <w:rFonts w:ascii="Times New Roman" w:hAnsi="Times New Roman" w:cs="Times New Roman"/>
          <w:bCs/>
          <w:sz w:val="24"/>
          <w:szCs w:val="24"/>
        </w:rPr>
        <w:t>специальности</w:t>
      </w:r>
      <w:r w:rsidR="00D55E09" w:rsidRPr="00D55E09">
        <w:rPr>
          <w:rFonts w:ascii="Times New Roman" w:hAnsi="Times New Roman" w:cs="Times New Roman"/>
          <w:bCs/>
          <w:sz w:val="24"/>
          <w:szCs w:val="24"/>
        </w:rPr>
        <w:t>08.02.02 «Строительство и эксплуатация инженерных сооружений»</w:t>
      </w:r>
      <w:r w:rsidR="00345B6C" w:rsidRPr="00D55E09">
        <w:rPr>
          <w:rFonts w:ascii="Times New Roman" w:hAnsi="Times New Roman" w:cs="Times New Roman"/>
          <w:bCs/>
          <w:sz w:val="24"/>
          <w:szCs w:val="24"/>
        </w:rPr>
        <w:t>(зарегистрированМинистерствомюстицииРоссийскойФедерации</w:t>
      </w:r>
      <w:r w:rsidR="00D55E09" w:rsidRPr="00D55E09">
        <w:rPr>
          <w:rFonts w:ascii="Times New Roman" w:hAnsi="Times New Roman" w:cs="Times New Roman"/>
          <w:bCs/>
          <w:sz w:val="24"/>
          <w:szCs w:val="24"/>
        </w:rPr>
        <w:t>26января</w:t>
      </w:r>
      <w:r w:rsidR="00A062CC" w:rsidRPr="00D55E09">
        <w:rPr>
          <w:rFonts w:ascii="Times New Roman" w:hAnsi="Times New Roman" w:cs="Times New Roman"/>
          <w:bCs/>
          <w:sz w:val="24"/>
          <w:szCs w:val="24"/>
        </w:rPr>
        <w:t>201</w:t>
      </w:r>
      <w:r w:rsidR="00D55E09" w:rsidRPr="00D55E09">
        <w:rPr>
          <w:rFonts w:ascii="Times New Roman" w:hAnsi="Times New Roman" w:cs="Times New Roman"/>
          <w:bCs/>
          <w:sz w:val="24"/>
          <w:szCs w:val="24"/>
        </w:rPr>
        <w:t>8</w:t>
      </w:r>
      <w:r w:rsidR="00A062CC" w:rsidRPr="00D55E09">
        <w:rPr>
          <w:rFonts w:ascii="Times New Roman" w:hAnsi="Times New Roman" w:cs="Times New Roman"/>
          <w:bCs/>
          <w:sz w:val="24"/>
          <w:szCs w:val="24"/>
        </w:rPr>
        <w:t>г</w:t>
      </w:r>
      <w:r w:rsidR="00F24E2D" w:rsidRPr="00D55E09">
        <w:rPr>
          <w:rFonts w:ascii="Times New Roman" w:hAnsi="Times New Roman" w:cs="Times New Roman"/>
          <w:bCs/>
          <w:sz w:val="24"/>
          <w:szCs w:val="24"/>
        </w:rPr>
        <w:t xml:space="preserve">., регистрационный </w:t>
      </w:r>
      <w:r w:rsidR="00A062CC" w:rsidRPr="00D55E09">
        <w:rPr>
          <w:rFonts w:ascii="Times New Roman" w:hAnsi="Times New Roman" w:cs="Times New Roman"/>
          <w:bCs/>
          <w:sz w:val="24"/>
          <w:szCs w:val="24"/>
        </w:rPr>
        <w:t>№4</w:t>
      </w:r>
      <w:r w:rsidR="00D55E09" w:rsidRPr="00D55E09">
        <w:rPr>
          <w:rFonts w:ascii="Times New Roman" w:hAnsi="Times New Roman" w:cs="Times New Roman"/>
          <w:bCs/>
          <w:sz w:val="24"/>
          <w:szCs w:val="24"/>
        </w:rPr>
        <w:t>9795</w:t>
      </w:r>
      <w:r w:rsidR="00345B6C" w:rsidRPr="00D55E09">
        <w:rPr>
          <w:rFonts w:ascii="Times New Roman" w:hAnsi="Times New Roman" w:cs="Times New Roman"/>
          <w:bCs/>
          <w:sz w:val="24"/>
          <w:szCs w:val="24"/>
        </w:rPr>
        <w:t>)</w:t>
      </w:r>
      <w:r w:rsidRPr="00D55E09">
        <w:rPr>
          <w:rFonts w:ascii="Times New Roman" w:hAnsi="Times New Roman" w:cs="Times New Roman"/>
          <w:bCs/>
          <w:sz w:val="24"/>
          <w:szCs w:val="24"/>
        </w:rPr>
        <w:t>;</w:t>
      </w:r>
    </w:p>
    <w:p w:rsidR="008D58DC" w:rsidRPr="00B72C5A" w:rsidRDefault="008D58DC" w:rsidP="00E0022E">
      <w:pPr>
        <w:numPr>
          <w:ilvl w:val="0"/>
          <w:numId w:val="1"/>
        </w:numPr>
        <w:spacing w:after="0" w:line="240" w:lineRule="auto"/>
        <w:ind w:left="0" w:firstLine="709"/>
        <w:jc w:val="both"/>
        <w:rPr>
          <w:rFonts w:ascii="Times New Roman" w:hAnsi="Times New Roman" w:cs="Times New Roman"/>
          <w:bCs/>
          <w:sz w:val="24"/>
          <w:szCs w:val="24"/>
        </w:rPr>
      </w:pPr>
      <w:r w:rsidRPr="00B72C5A">
        <w:rPr>
          <w:rFonts w:ascii="Times New Roman" w:hAnsi="Times New Roman" w:cs="Times New Roman"/>
          <w:bCs/>
          <w:sz w:val="24"/>
          <w:szCs w:val="24"/>
        </w:rPr>
        <w:t>ПриказМинобрнаукиРоссии</w:t>
      </w:r>
      <w:r w:rsidR="0044139C" w:rsidRPr="00B72C5A">
        <w:rPr>
          <w:rFonts w:ascii="Times New Roman" w:hAnsi="Times New Roman" w:cs="Times New Roman"/>
          <w:bCs/>
          <w:sz w:val="24"/>
          <w:szCs w:val="24"/>
        </w:rPr>
        <w:t>от14июня2013г.№464«ОбутвержденииПорядкаорганизациииосуществленияобразовательнойдеятельностипообразовательнымпрограммамсреднегопрофессиональногообразования»(зарегистрированМинистерствомюстицииРоссийскойФедерации30июля2013г.,регистрационный№29200)</w:t>
      </w:r>
      <w:r w:rsidRPr="00B72C5A">
        <w:rPr>
          <w:rFonts w:ascii="Times New Roman" w:hAnsi="Times New Roman" w:cs="Times New Roman"/>
          <w:bCs/>
          <w:sz w:val="24"/>
          <w:szCs w:val="24"/>
        </w:rPr>
        <w:t>(далее–Порядокорганизацииобразовательнойдеятельности);</w:t>
      </w:r>
    </w:p>
    <w:p w:rsidR="0044139C" w:rsidRPr="00B72C5A" w:rsidRDefault="008D58DC" w:rsidP="00E0022E">
      <w:pPr>
        <w:numPr>
          <w:ilvl w:val="0"/>
          <w:numId w:val="1"/>
        </w:numPr>
        <w:spacing w:after="0" w:line="240" w:lineRule="auto"/>
        <w:ind w:left="0" w:firstLine="709"/>
        <w:jc w:val="both"/>
        <w:rPr>
          <w:rFonts w:ascii="Times New Roman" w:hAnsi="Times New Roman" w:cs="Times New Roman"/>
          <w:bCs/>
          <w:sz w:val="24"/>
          <w:szCs w:val="24"/>
        </w:rPr>
      </w:pPr>
      <w:r w:rsidRPr="00B72C5A">
        <w:rPr>
          <w:rFonts w:ascii="Times New Roman" w:hAnsi="Times New Roman" w:cs="Times New Roman"/>
          <w:bCs/>
          <w:sz w:val="24"/>
          <w:szCs w:val="24"/>
        </w:rPr>
        <w:t>ПриказМинобрнаукиРоссии</w:t>
      </w:r>
      <w:r w:rsidR="0044139C" w:rsidRPr="00B72C5A">
        <w:rPr>
          <w:rFonts w:ascii="Times New Roman" w:hAnsi="Times New Roman" w:cs="Times New Roman"/>
          <w:bCs/>
          <w:sz w:val="24"/>
          <w:szCs w:val="24"/>
        </w:rPr>
        <w:t>от16августа2013г.№968«ОбутвержденииПорядкапроведениягосударственнойитоговойаттестациипообразовательнымпрограммамсреднегопрофессиональногообразования»(зарегистрированМинистерствомюстицииРоссийскойФедерации1ноября2013г.,регистрационный№30306);</w:t>
      </w:r>
    </w:p>
    <w:p w:rsidR="0044139C" w:rsidRPr="00B72C5A" w:rsidRDefault="00180EE3" w:rsidP="00E0022E">
      <w:pPr>
        <w:numPr>
          <w:ilvl w:val="0"/>
          <w:numId w:val="1"/>
        </w:numPr>
        <w:spacing w:after="0" w:line="240" w:lineRule="auto"/>
        <w:ind w:left="0" w:firstLine="709"/>
        <w:jc w:val="both"/>
        <w:rPr>
          <w:rFonts w:ascii="Times New Roman" w:hAnsi="Times New Roman" w:cs="Times New Roman"/>
          <w:bCs/>
          <w:sz w:val="24"/>
          <w:szCs w:val="24"/>
        </w:rPr>
      </w:pPr>
      <w:r w:rsidRPr="00B72C5A">
        <w:rPr>
          <w:rFonts w:ascii="Times New Roman" w:hAnsi="Times New Roman" w:cs="Times New Roman"/>
          <w:bCs/>
          <w:sz w:val="24"/>
          <w:szCs w:val="24"/>
        </w:rPr>
        <w:t>Приказ</w:t>
      </w:r>
      <w:r w:rsidR="0044139C" w:rsidRPr="00B72C5A">
        <w:rPr>
          <w:rFonts w:ascii="Times New Roman" w:hAnsi="Times New Roman" w:cs="Times New Roman"/>
          <w:bCs/>
          <w:sz w:val="24"/>
          <w:szCs w:val="24"/>
        </w:rPr>
        <w:t>МинобрнаукиРоссииот18апреля2013г.№291«ОбутвержденииПоложенияопрактикеобучающихся,осваивающихосновныепрофессиональныеобразовательныепрограммысреднегопрофессиональногообразования»(зарегистрированМинистерствомюстицииРоссийскойФедерации14июня2013г.,регистрационный№28785).</w:t>
      </w:r>
    </w:p>
    <w:p w:rsidR="00D55E09" w:rsidRPr="00253C08" w:rsidRDefault="00D55E09" w:rsidP="00E0022E">
      <w:pPr>
        <w:numPr>
          <w:ilvl w:val="0"/>
          <w:numId w:val="1"/>
        </w:numPr>
        <w:suppressAutoHyphens/>
        <w:spacing w:after="0"/>
        <w:ind w:left="0" w:firstLine="709"/>
        <w:jc w:val="both"/>
        <w:rPr>
          <w:rFonts w:ascii="Times New Roman" w:hAnsi="Times New Roman" w:cs="Times New Roman"/>
          <w:bCs/>
          <w:sz w:val="24"/>
          <w:szCs w:val="24"/>
        </w:rPr>
      </w:pPr>
      <w:r w:rsidRPr="003A2537">
        <w:rPr>
          <w:rFonts w:ascii="Times New Roman" w:hAnsi="Times New Roman" w:cs="Times New Roman"/>
          <w:bCs/>
          <w:sz w:val="24"/>
          <w:szCs w:val="24"/>
        </w:rPr>
        <w:t xml:space="preserve">Приказ Министерства труда и социальной защиты Российской Федерации </w:t>
      </w:r>
      <w:r w:rsidR="003A2537" w:rsidRPr="003A2537">
        <w:rPr>
          <w:rFonts w:ascii="Times New Roman" w:hAnsi="Times New Roman" w:cs="Times New Roman"/>
          <w:sz w:val="24"/>
          <w:szCs w:val="24"/>
        </w:rPr>
        <w:t xml:space="preserve">от 28 декабря 2015г. №1167н </w:t>
      </w:r>
      <w:r w:rsidRPr="003A2537">
        <w:rPr>
          <w:rFonts w:ascii="Times New Roman" w:hAnsi="Times New Roman" w:cs="Times New Roman"/>
          <w:bCs/>
          <w:sz w:val="24"/>
          <w:szCs w:val="24"/>
        </w:rPr>
        <w:t>«Об утверждении профессионального стандарта «</w:t>
      </w:r>
      <w:r w:rsidR="003A2537" w:rsidRPr="003A2537">
        <w:rPr>
          <w:rFonts w:ascii="Times New Roman" w:hAnsi="Times New Roman" w:cs="Times New Roman"/>
          <w:iCs/>
          <w:sz w:val="24"/>
          <w:szCs w:val="24"/>
        </w:rPr>
        <w:t>Специалист в области инженерно-технического проектирования для градостроительной деятельности</w:t>
      </w:r>
      <w:r w:rsidR="003A2537">
        <w:rPr>
          <w:rFonts w:ascii="Times New Roman" w:hAnsi="Times New Roman" w:cs="Times New Roman"/>
          <w:bCs/>
          <w:sz w:val="24"/>
          <w:szCs w:val="24"/>
        </w:rPr>
        <w:t xml:space="preserve">» </w:t>
      </w:r>
      <w:r w:rsidRPr="003A2537">
        <w:rPr>
          <w:rFonts w:ascii="Times New Roman" w:hAnsi="Times New Roman" w:cs="Times New Roman"/>
          <w:bCs/>
          <w:sz w:val="24"/>
          <w:szCs w:val="24"/>
        </w:rPr>
        <w:t xml:space="preserve">(зарегистрирован Министерством юстиции Российской Федерации </w:t>
      </w:r>
      <w:r w:rsidR="00253C08">
        <w:rPr>
          <w:rFonts w:ascii="Times New Roman" w:hAnsi="Times New Roman" w:cs="Times New Roman"/>
          <w:sz w:val="24"/>
          <w:szCs w:val="24"/>
        </w:rPr>
        <w:t>28</w:t>
      </w:r>
      <w:r w:rsidR="003A2537" w:rsidRPr="003A2537">
        <w:rPr>
          <w:rFonts w:ascii="Times New Roman" w:hAnsi="Times New Roman" w:cs="Times New Roman"/>
          <w:sz w:val="24"/>
          <w:szCs w:val="24"/>
        </w:rPr>
        <w:t> </w:t>
      </w:r>
      <w:r w:rsidR="00253C08">
        <w:rPr>
          <w:rFonts w:ascii="Times New Roman" w:hAnsi="Times New Roman" w:cs="Times New Roman"/>
          <w:sz w:val="24"/>
          <w:szCs w:val="24"/>
        </w:rPr>
        <w:t>января</w:t>
      </w:r>
      <w:r w:rsidR="003A2537" w:rsidRPr="003A2537">
        <w:rPr>
          <w:rFonts w:ascii="Times New Roman" w:hAnsi="Times New Roman" w:cs="Times New Roman"/>
          <w:sz w:val="24"/>
          <w:szCs w:val="24"/>
        </w:rPr>
        <w:t xml:space="preserve"> 2016 г., регистрационный № </w:t>
      </w:r>
      <w:r w:rsidR="00253C08">
        <w:rPr>
          <w:rFonts w:ascii="Times New Roman" w:hAnsi="Times New Roman" w:cs="Times New Roman"/>
          <w:sz w:val="24"/>
          <w:szCs w:val="24"/>
        </w:rPr>
        <w:t xml:space="preserve">40838) с изменениями, внесенными приказом Министерства труда и социальной защиты Российской Федерации от 31 октября 2016 г. №592н </w:t>
      </w:r>
      <w:r w:rsidR="00253C08" w:rsidRPr="003A2537">
        <w:rPr>
          <w:rFonts w:ascii="Times New Roman" w:hAnsi="Times New Roman" w:cs="Times New Roman"/>
          <w:bCs/>
          <w:sz w:val="24"/>
          <w:szCs w:val="24"/>
        </w:rPr>
        <w:t xml:space="preserve">(зарегистрирован </w:t>
      </w:r>
      <w:r w:rsidR="00253C08" w:rsidRPr="003A2537">
        <w:rPr>
          <w:rFonts w:ascii="Times New Roman" w:hAnsi="Times New Roman" w:cs="Times New Roman"/>
          <w:bCs/>
          <w:sz w:val="24"/>
          <w:szCs w:val="24"/>
        </w:rPr>
        <w:lastRenderedPageBreak/>
        <w:t xml:space="preserve">Министерством юстиции Российской Федерации </w:t>
      </w:r>
      <w:r w:rsidR="00253C08">
        <w:rPr>
          <w:rFonts w:ascii="Times New Roman" w:hAnsi="Times New Roman" w:cs="Times New Roman"/>
          <w:sz w:val="24"/>
          <w:szCs w:val="24"/>
        </w:rPr>
        <w:t>25</w:t>
      </w:r>
      <w:r w:rsidR="00253C08" w:rsidRPr="003A2537">
        <w:rPr>
          <w:rFonts w:ascii="Times New Roman" w:hAnsi="Times New Roman" w:cs="Times New Roman"/>
          <w:sz w:val="24"/>
          <w:szCs w:val="24"/>
        </w:rPr>
        <w:t> </w:t>
      </w:r>
      <w:r w:rsidR="00253C08">
        <w:rPr>
          <w:rFonts w:ascii="Times New Roman" w:hAnsi="Times New Roman" w:cs="Times New Roman"/>
          <w:sz w:val="24"/>
          <w:szCs w:val="24"/>
        </w:rPr>
        <w:t>ноября</w:t>
      </w:r>
      <w:r w:rsidR="00253C08" w:rsidRPr="003A2537">
        <w:rPr>
          <w:rFonts w:ascii="Times New Roman" w:hAnsi="Times New Roman" w:cs="Times New Roman"/>
          <w:sz w:val="24"/>
          <w:szCs w:val="24"/>
        </w:rPr>
        <w:t xml:space="preserve"> 2016 г., регистрационный № </w:t>
      </w:r>
      <w:r w:rsidR="00253C08">
        <w:rPr>
          <w:rFonts w:ascii="Times New Roman" w:hAnsi="Times New Roman" w:cs="Times New Roman"/>
          <w:sz w:val="24"/>
          <w:szCs w:val="24"/>
        </w:rPr>
        <w:t>44446).</w:t>
      </w:r>
    </w:p>
    <w:p w:rsidR="00253C08" w:rsidRPr="00253C08" w:rsidRDefault="00253C08" w:rsidP="00E0022E">
      <w:pPr>
        <w:numPr>
          <w:ilvl w:val="0"/>
          <w:numId w:val="1"/>
        </w:numPr>
        <w:suppressAutoHyphens/>
        <w:spacing w:after="0"/>
        <w:ind w:left="0" w:firstLine="709"/>
        <w:jc w:val="both"/>
        <w:rPr>
          <w:rFonts w:ascii="Times New Roman" w:hAnsi="Times New Roman" w:cs="Times New Roman"/>
          <w:bCs/>
          <w:sz w:val="24"/>
          <w:szCs w:val="24"/>
        </w:rPr>
      </w:pPr>
      <w:r w:rsidRPr="003A2537">
        <w:rPr>
          <w:rFonts w:ascii="Times New Roman" w:hAnsi="Times New Roman" w:cs="Times New Roman"/>
          <w:bCs/>
          <w:sz w:val="24"/>
          <w:szCs w:val="24"/>
        </w:rPr>
        <w:t xml:space="preserve">Приказ Министерства труда и социальной защиты Российской Федерации </w:t>
      </w:r>
      <w:r w:rsidRPr="003A2537">
        <w:rPr>
          <w:rFonts w:ascii="Times New Roman" w:hAnsi="Times New Roman" w:cs="Times New Roman"/>
          <w:sz w:val="24"/>
          <w:szCs w:val="24"/>
        </w:rPr>
        <w:t>от 2</w:t>
      </w:r>
      <w:r>
        <w:rPr>
          <w:rFonts w:ascii="Times New Roman" w:hAnsi="Times New Roman" w:cs="Times New Roman"/>
          <w:sz w:val="24"/>
          <w:szCs w:val="24"/>
        </w:rPr>
        <w:t>6</w:t>
      </w:r>
      <w:r w:rsidRPr="003A2537">
        <w:rPr>
          <w:rFonts w:ascii="Times New Roman" w:hAnsi="Times New Roman" w:cs="Times New Roman"/>
          <w:sz w:val="24"/>
          <w:szCs w:val="24"/>
        </w:rPr>
        <w:t> </w:t>
      </w:r>
      <w:r>
        <w:rPr>
          <w:rFonts w:ascii="Times New Roman" w:hAnsi="Times New Roman" w:cs="Times New Roman"/>
          <w:sz w:val="24"/>
          <w:szCs w:val="24"/>
        </w:rPr>
        <w:t>июня</w:t>
      </w:r>
      <w:r w:rsidRPr="003A2537">
        <w:rPr>
          <w:rFonts w:ascii="Times New Roman" w:hAnsi="Times New Roman" w:cs="Times New Roman"/>
          <w:sz w:val="24"/>
          <w:szCs w:val="24"/>
        </w:rPr>
        <w:t> 201</w:t>
      </w:r>
      <w:r>
        <w:rPr>
          <w:rFonts w:ascii="Times New Roman" w:hAnsi="Times New Roman" w:cs="Times New Roman"/>
          <w:sz w:val="24"/>
          <w:szCs w:val="24"/>
        </w:rPr>
        <w:t>7</w:t>
      </w:r>
      <w:r w:rsidRPr="003A2537">
        <w:rPr>
          <w:rFonts w:ascii="Times New Roman" w:hAnsi="Times New Roman" w:cs="Times New Roman"/>
          <w:sz w:val="24"/>
          <w:szCs w:val="24"/>
        </w:rPr>
        <w:t>г. №</w:t>
      </w:r>
      <w:r>
        <w:rPr>
          <w:rFonts w:ascii="Times New Roman" w:hAnsi="Times New Roman" w:cs="Times New Roman"/>
          <w:sz w:val="24"/>
          <w:szCs w:val="24"/>
        </w:rPr>
        <w:t>516</w:t>
      </w:r>
      <w:r w:rsidRPr="003A2537">
        <w:rPr>
          <w:rFonts w:ascii="Times New Roman" w:hAnsi="Times New Roman" w:cs="Times New Roman"/>
          <w:sz w:val="24"/>
          <w:szCs w:val="24"/>
        </w:rPr>
        <w:t xml:space="preserve">н </w:t>
      </w:r>
      <w:r w:rsidRPr="003A2537">
        <w:rPr>
          <w:rFonts w:ascii="Times New Roman" w:hAnsi="Times New Roman" w:cs="Times New Roman"/>
          <w:bCs/>
          <w:sz w:val="24"/>
          <w:szCs w:val="24"/>
        </w:rPr>
        <w:t xml:space="preserve">«Об утверждении профессионального стандарта </w:t>
      </w:r>
      <w:r w:rsidRPr="00253C08">
        <w:rPr>
          <w:rFonts w:ascii="Times New Roman" w:hAnsi="Times New Roman" w:cs="Times New Roman"/>
          <w:sz w:val="24"/>
          <w:szCs w:val="24"/>
        </w:rPr>
        <w:t>«Организатор строительного производства»</w:t>
      </w:r>
      <w:r w:rsidRPr="003A2537">
        <w:rPr>
          <w:rFonts w:ascii="Times New Roman" w:hAnsi="Times New Roman" w:cs="Times New Roman"/>
          <w:bCs/>
          <w:sz w:val="24"/>
          <w:szCs w:val="24"/>
        </w:rPr>
        <w:t xml:space="preserve"> (зарегистрирован Министерством юстиции Российской Федерации </w:t>
      </w:r>
      <w:r>
        <w:rPr>
          <w:rFonts w:ascii="Times New Roman" w:hAnsi="Times New Roman" w:cs="Times New Roman"/>
          <w:sz w:val="24"/>
          <w:szCs w:val="24"/>
        </w:rPr>
        <w:t>18</w:t>
      </w:r>
      <w:r w:rsidRPr="003A2537">
        <w:rPr>
          <w:rFonts w:ascii="Times New Roman" w:hAnsi="Times New Roman" w:cs="Times New Roman"/>
          <w:sz w:val="24"/>
          <w:szCs w:val="24"/>
        </w:rPr>
        <w:t> </w:t>
      </w:r>
      <w:r>
        <w:rPr>
          <w:rFonts w:ascii="Times New Roman" w:hAnsi="Times New Roman" w:cs="Times New Roman"/>
          <w:sz w:val="24"/>
          <w:szCs w:val="24"/>
        </w:rPr>
        <w:t>июля</w:t>
      </w:r>
      <w:r w:rsidRPr="003A2537">
        <w:rPr>
          <w:rFonts w:ascii="Times New Roman" w:hAnsi="Times New Roman" w:cs="Times New Roman"/>
          <w:sz w:val="24"/>
          <w:szCs w:val="24"/>
        </w:rPr>
        <w:t xml:space="preserve"> 201</w:t>
      </w:r>
      <w:r>
        <w:rPr>
          <w:rFonts w:ascii="Times New Roman" w:hAnsi="Times New Roman" w:cs="Times New Roman"/>
          <w:sz w:val="24"/>
          <w:szCs w:val="24"/>
        </w:rPr>
        <w:t>7</w:t>
      </w:r>
      <w:r w:rsidRPr="003A2537">
        <w:rPr>
          <w:rFonts w:ascii="Times New Roman" w:hAnsi="Times New Roman" w:cs="Times New Roman"/>
          <w:sz w:val="24"/>
          <w:szCs w:val="24"/>
        </w:rPr>
        <w:t xml:space="preserve"> г., регистрационный № </w:t>
      </w:r>
      <w:r>
        <w:rPr>
          <w:rFonts w:ascii="Times New Roman" w:hAnsi="Times New Roman" w:cs="Times New Roman"/>
          <w:sz w:val="24"/>
          <w:szCs w:val="24"/>
        </w:rPr>
        <w:t xml:space="preserve">47442) с изменениями, внесенными приказом Министерства труда и социальной защиты Российской Федерации от 12 сентября 2017 г. №671н </w:t>
      </w:r>
      <w:r w:rsidRPr="003A2537">
        <w:rPr>
          <w:rFonts w:ascii="Times New Roman" w:hAnsi="Times New Roman" w:cs="Times New Roman"/>
          <w:bCs/>
          <w:sz w:val="24"/>
          <w:szCs w:val="24"/>
        </w:rPr>
        <w:t xml:space="preserve">(зарегистрирован Министерством юстиции Российской Федерации </w:t>
      </w:r>
      <w:r>
        <w:rPr>
          <w:rFonts w:ascii="Times New Roman" w:hAnsi="Times New Roman" w:cs="Times New Roman"/>
          <w:sz w:val="24"/>
          <w:szCs w:val="24"/>
        </w:rPr>
        <w:t>3 октября</w:t>
      </w:r>
      <w:r w:rsidRPr="003A2537">
        <w:rPr>
          <w:rFonts w:ascii="Times New Roman" w:hAnsi="Times New Roman" w:cs="Times New Roman"/>
          <w:sz w:val="24"/>
          <w:szCs w:val="24"/>
        </w:rPr>
        <w:t xml:space="preserve"> 201</w:t>
      </w:r>
      <w:r>
        <w:rPr>
          <w:rFonts w:ascii="Times New Roman" w:hAnsi="Times New Roman" w:cs="Times New Roman"/>
          <w:sz w:val="24"/>
          <w:szCs w:val="24"/>
        </w:rPr>
        <w:t>7</w:t>
      </w:r>
      <w:r w:rsidRPr="003A2537">
        <w:rPr>
          <w:rFonts w:ascii="Times New Roman" w:hAnsi="Times New Roman" w:cs="Times New Roman"/>
          <w:sz w:val="24"/>
          <w:szCs w:val="24"/>
        </w:rPr>
        <w:t xml:space="preserve"> г., регистрационный № </w:t>
      </w:r>
      <w:r>
        <w:rPr>
          <w:rFonts w:ascii="Times New Roman" w:hAnsi="Times New Roman" w:cs="Times New Roman"/>
          <w:sz w:val="24"/>
          <w:szCs w:val="24"/>
        </w:rPr>
        <w:t>48407).</w:t>
      </w:r>
    </w:p>
    <w:p w:rsidR="00E157F4" w:rsidRPr="00253C08" w:rsidRDefault="00E157F4" w:rsidP="00E0022E">
      <w:pPr>
        <w:numPr>
          <w:ilvl w:val="0"/>
          <w:numId w:val="1"/>
        </w:numPr>
        <w:suppressAutoHyphens/>
        <w:spacing w:after="0"/>
        <w:ind w:left="0" w:firstLine="709"/>
        <w:jc w:val="both"/>
        <w:rPr>
          <w:rFonts w:ascii="Times New Roman" w:hAnsi="Times New Roman" w:cs="Times New Roman"/>
          <w:bCs/>
          <w:sz w:val="24"/>
          <w:szCs w:val="24"/>
        </w:rPr>
      </w:pPr>
      <w:r w:rsidRPr="003A2537">
        <w:rPr>
          <w:rFonts w:ascii="Times New Roman" w:hAnsi="Times New Roman" w:cs="Times New Roman"/>
          <w:bCs/>
          <w:sz w:val="24"/>
          <w:szCs w:val="24"/>
        </w:rPr>
        <w:t xml:space="preserve">Приказ Министерства труда и социальной защиты Российской Федерации </w:t>
      </w:r>
      <w:r w:rsidRPr="003A2537">
        <w:rPr>
          <w:rFonts w:ascii="Times New Roman" w:hAnsi="Times New Roman" w:cs="Times New Roman"/>
          <w:sz w:val="24"/>
          <w:szCs w:val="24"/>
        </w:rPr>
        <w:t>от </w:t>
      </w:r>
      <w:r w:rsidR="004B4ABB">
        <w:rPr>
          <w:rFonts w:ascii="Times New Roman" w:hAnsi="Times New Roman" w:cs="Times New Roman"/>
          <w:sz w:val="24"/>
          <w:szCs w:val="24"/>
        </w:rPr>
        <w:t>4</w:t>
      </w:r>
      <w:r w:rsidRPr="003A2537">
        <w:rPr>
          <w:rFonts w:ascii="Times New Roman" w:hAnsi="Times New Roman" w:cs="Times New Roman"/>
          <w:sz w:val="24"/>
          <w:szCs w:val="24"/>
        </w:rPr>
        <w:t> </w:t>
      </w:r>
      <w:r w:rsidR="004B4ABB">
        <w:rPr>
          <w:rFonts w:ascii="Times New Roman" w:hAnsi="Times New Roman" w:cs="Times New Roman"/>
          <w:sz w:val="24"/>
          <w:szCs w:val="24"/>
        </w:rPr>
        <w:t>декабря</w:t>
      </w:r>
      <w:r w:rsidRPr="003A2537">
        <w:rPr>
          <w:rFonts w:ascii="Times New Roman" w:hAnsi="Times New Roman" w:cs="Times New Roman"/>
          <w:sz w:val="24"/>
          <w:szCs w:val="24"/>
        </w:rPr>
        <w:t> 201</w:t>
      </w:r>
      <w:r w:rsidR="004B4ABB">
        <w:rPr>
          <w:rFonts w:ascii="Times New Roman" w:hAnsi="Times New Roman" w:cs="Times New Roman"/>
          <w:sz w:val="24"/>
          <w:szCs w:val="24"/>
        </w:rPr>
        <w:t>4</w:t>
      </w:r>
      <w:r w:rsidRPr="003A2537">
        <w:rPr>
          <w:rFonts w:ascii="Times New Roman" w:hAnsi="Times New Roman" w:cs="Times New Roman"/>
          <w:sz w:val="24"/>
          <w:szCs w:val="24"/>
        </w:rPr>
        <w:t>г. №</w:t>
      </w:r>
      <w:r w:rsidR="004B4ABB">
        <w:rPr>
          <w:rFonts w:ascii="Times New Roman" w:hAnsi="Times New Roman" w:cs="Times New Roman"/>
          <w:sz w:val="24"/>
          <w:szCs w:val="24"/>
        </w:rPr>
        <w:t>975</w:t>
      </w:r>
      <w:r w:rsidRPr="003A2537">
        <w:rPr>
          <w:rFonts w:ascii="Times New Roman" w:hAnsi="Times New Roman" w:cs="Times New Roman"/>
          <w:sz w:val="24"/>
          <w:szCs w:val="24"/>
        </w:rPr>
        <w:t xml:space="preserve">н </w:t>
      </w:r>
      <w:r w:rsidRPr="003A2537">
        <w:rPr>
          <w:rFonts w:ascii="Times New Roman" w:hAnsi="Times New Roman" w:cs="Times New Roman"/>
          <w:bCs/>
          <w:sz w:val="24"/>
          <w:szCs w:val="24"/>
        </w:rPr>
        <w:t xml:space="preserve">«Об утверждении профессионального стандарта </w:t>
      </w:r>
      <w:r w:rsidR="004B4ABB" w:rsidRPr="004B4ABB">
        <w:rPr>
          <w:rFonts w:ascii="Times New Roman" w:hAnsi="Times New Roman" w:cs="Times New Roman"/>
          <w:sz w:val="24"/>
          <w:szCs w:val="24"/>
        </w:rPr>
        <w:t>«Специалист в области обеспечения строительного производства строительными машинами и механизмами»</w:t>
      </w:r>
      <w:r w:rsidRPr="003A2537">
        <w:rPr>
          <w:rFonts w:ascii="Times New Roman" w:hAnsi="Times New Roman" w:cs="Times New Roman"/>
          <w:bCs/>
          <w:sz w:val="24"/>
          <w:szCs w:val="24"/>
        </w:rPr>
        <w:t xml:space="preserve"> (зарегистрирован Министерством юстиции Российской Федерации </w:t>
      </w:r>
      <w:r w:rsidR="004B4ABB">
        <w:rPr>
          <w:rFonts w:ascii="Times New Roman" w:hAnsi="Times New Roman" w:cs="Times New Roman"/>
          <w:sz w:val="24"/>
          <w:szCs w:val="24"/>
        </w:rPr>
        <w:t>31 декабря</w:t>
      </w:r>
      <w:r w:rsidRPr="003A2537">
        <w:rPr>
          <w:rFonts w:ascii="Times New Roman" w:hAnsi="Times New Roman" w:cs="Times New Roman"/>
          <w:sz w:val="24"/>
          <w:szCs w:val="24"/>
        </w:rPr>
        <w:t xml:space="preserve"> 201</w:t>
      </w:r>
      <w:r w:rsidR="004B4ABB">
        <w:rPr>
          <w:rFonts w:ascii="Times New Roman" w:hAnsi="Times New Roman" w:cs="Times New Roman"/>
          <w:sz w:val="24"/>
          <w:szCs w:val="24"/>
        </w:rPr>
        <w:t>4</w:t>
      </w:r>
      <w:r w:rsidRPr="003A2537">
        <w:rPr>
          <w:rFonts w:ascii="Times New Roman" w:hAnsi="Times New Roman" w:cs="Times New Roman"/>
          <w:sz w:val="24"/>
          <w:szCs w:val="24"/>
        </w:rPr>
        <w:t xml:space="preserve"> г., регистрационный № </w:t>
      </w:r>
      <w:r w:rsidR="004B4ABB">
        <w:rPr>
          <w:rFonts w:ascii="Times New Roman" w:hAnsi="Times New Roman" w:cs="Times New Roman"/>
          <w:sz w:val="24"/>
          <w:szCs w:val="24"/>
        </w:rPr>
        <w:t>35510</w:t>
      </w:r>
      <w:r>
        <w:rPr>
          <w:rFonts w:ascii="Times New Roman" w:hAnsi="Times New Roman" w:cs="Times New Roman"/>
          <w:sz w:val="24"/>
          <w:szCs w:val="24"/>
        </w:rPr>
        <w:t>)</w:t>
      </w:r>
      <w:r w:rsidR="004B4ABB">
        <w:rPr>
          <w:rFonts w:ascii="Times New Roman" w:hAnsi="Times New Roman" w:cs="Times New Roman"/>
          <w:sz w:val="24"/>
          <w:szCs w:val="24"/>
        </w:rPr>
        <w:t>.</w:t>
      </w:r>
    </w:p>
    <w:p w:rsidR="004B4ABB" w:rsidRPr="00253C08" w:rsidRDefault="004B4ABB" w:rsidP="00E0022E">
      <w:pPr>
        <w:numPr>
          <w:ilvl w:val="0"/>
          <w:numId w:val="1"/>
        </w:numPr>
        <w:suppressAutoHyphens/>
        <w:spacing w:after="0"/>
        <w:ind w:left="0" w:firstLine="709"/>
        <w:jc w:val="both"/>
        <w:rPr>
          <w:rFonts w:ascii="Times New Roman" w:hAnsi="Times New Roman" w:cs="Times New Roman"/>
          <w:bCs/>
          <w:sz w:val="24"/>
          <w:szCs w:val="24"/>
        </w:rPr>
      </w:pPr>
      <w:r w:rsidRPr="003A2537">
        <w:rPr>
          <w:rFonts w:ascii="Times New Roman" w:hAnsi="Times New Roman" w:cs="Times New Roman"/>
          <w:bCs/>
          <w:sz w:val="24"/>
          <w:szCs w:val="24"/>
        </w:rPr>
        <w:t xml:space="preserve">Приказ Министерства труда и социальной защиты Российской Федерации </w:t>
      </w:r>
      <w:r w:rsidRPr="003A2537">
        <w:rPr>
          <w:rFonts w:ascii="Times New Roman" w:hAnsi="Times New Roman" w:cs="Times New Roman"/>
          <w:sz w:val="24"/>
          <w:szCs w:val="24"/>
        </w:rPr>
        <w:t>от </w:t>
      </w:r>
      <w:r>
        <w:rPr>
          <w:rFonts w:ascii="Times New Roman" w:hAnsi="Times New Roman" w:cs="Times New Roman"/>
          <w:sz w:val="24"/>
          <w:szCs w:val="24"/>
        </w:rPr>
        <w:t>27 ноября</w:t>
      </w:r>
      <w:r w:rsidRPr="003A2537">
        <w:rPr>
          <w:rFonts w:ascii="Times New Roman" w:hAnsi="Times New Roman" w:cs="Times New Roman"/>
          <w:sz w:val="24"/>
          <w:szCs w:val="24"/>
        </w:rPr>
        <w:t> 201</w:t>
      </w:r>
      <w:r>
        <w:rPr>
          <w:rFonts w:ascii="Times New Roman" w:hAnsi="Times New Roman" w:cs="Times New Roman"/>
          <w:sz w:val="24"/>
          <w:szCs w:val="24"/>
        </w:rPr>
        <w:t>4</w:t>
      </w:r>
      <w:r w:rsidRPr="003A2537">
        <w:rPr>
          <w:rFonts w:ascii="Times New Roman" w:hAnsi="Times New Roman" w:cs="Times New Roman"/>
          <w:sz w:val="24"/>
          <w:szCs w:val="24"/>
        </w:rPr>
        <w:t>г. №</w:t>
      </w:r>
      <w:r>
        <w:rPr>
          <w:rFonts w:ascii="Times New Roman" w:hAnsi="Times New Roman" w:cs="Times New Roman"/>
          <w:sz w:val="24"/>
          <w:szCs w:val="24"/>
        </w:rPr>
        <w:t>943</w:t>
      </w:r>
      <w:r w:rsidRPr="003A2537">
        <w:rPr>
          <w:rFonts w:ascii="Times New Roman" w:hAnsi="Times New Roman" w:cs="Times New Roman"/>
          <w:sz w:val="24"/>
          <w:szCs w:val="24"/>
        </w:rPr>
        <w:t xml:space="preserve">н </w:t>
      </w:r>
      <w:r w:rsidRPr="003A2537">
        <w:rPr>
          <w:rFonts w:ascii="Times New Roman" w:hAnsi="Times New Roman" w:cs="Times New Roman"/>
          <w:bCs/>
          <w:sz w:val="24"/>
          <w:szCs w:val="24"/>
        </w:rPr>
        <w:t xml:space="preserve">«Об утверждении профессионального стандарта </w:t>
      </w:r>
      <w:r w:rsidRPr="004B4ABB">
        <w:rPr>
          <w:rFonts w:ascii="Times New Roman" w:hAnsi="Times New Roman" w:cs="Times New Roman"/>
          <w:sz w:val="24"/>
          <w:szCs w:val="24"/>
        </w:rPr>
        <w:t>«Специалист в области производственно-технического и технологического обеспечения строительного производства»</w:t>
      </w:r>
      <w:r w:rsidRPr="003A2537">
        <w:rPr>
          <w:rFonts w:ascii="Times New Roman" w:hAnsi="Times New Roman" w:cs="Times New Roman"/>
          <w:bCs/>
          <w:sz w:val="24"/>
          <w:szCs w:val="24"/>
        </w:rPr>
        <w:t xml:space="preserve"> (зарегистрирован Министерством юстиции Российской Федерации </w:t>
      </w:r>
      <w:r>
        <w:rPr>
          <w:rFonts w:ascii="Times New Roman" w:hAnsi="Times New Roman" w:cs="Times New Roman"/>
          <w:sz w:val="24"/>
          <w:szCs w:val="24"/>
        </w:rPr>
        <w:t>22 декабря</w:t>
      </w:r>
      <w:r w:rsidRPr="003A2537">
        <w:rPr>
          <w:rFonts w:ascii="Times New Roman" w:hAnsi="Times New Roman" w:cs="Times New Roman"/>
          <w:sz w:val="24"/>
          <w:szCs w:val="24"/>
        </w:rPr>
        <w:t xml:space="preserve"> 201</w:t>
      </w:r>
      <w:r>
        <w:rPr>
          <w:rFonts w:ascii="Times New Roman" w:hAnsi="Times New Roman" w:cs="Times New Roman"/>
          <w:sz w:val="24"/>
          <w:szCs w:val="24"/>
        </w:rPr>
        <w:t>4</w:t>
      </w:r>
      <w:r w:rsidRPr="003A2537">
        <w:rPr>
          <w:rFonts w:ascii="Times New Roman" w:hAnsi="Times New Roman" w:cs="Times New Roman"/>
          <w:sz w:val="24"/>
          <w:szCs w:val="24"/>
        </w:rPr>
        <w:t xml:space="preserve"> г., регистрационный № </w:t>
      </w:r>
      <w:r>
        <w:rPr>
          <w:rFonts w:ascii="Times New Roman" w:hAnsi="Times New Roman" w:cs="Times New Roman"/>
          <w:sz w:val="24"/>
          <w:szCs w:val="24"/>
        </w:rPr>
        <w:t>35301).</w:t>
      </w:r>
    </w:p>
    <w:p w:rsidR="0057339C" w:rsidRPr="00253C08" w:rsidRDefault="0057339C" w:rsidP="00E0022E">
      <w:pPr>
        <w:numPr>
          <w:ilvl w:val="0"/>
          <w:numId w:val="1"/>
        </w:numPr>
        <w:suppressAutoHyphens/>
        <w:spacing w:after="0"/>
        <w:ind w:left="0" w:firstLine="709"/>
        <w:jc w:val="both"/>
        <w:rPr>
          <w:rFonts w:ascii="Times New Roman" w:hAnsi="Times New Roman" w:cs="Times New Roman"/>
          <w:bCs/>
          <w:sz w:val="24"/>
          <w:szCs w:val="24"/>
        </w:rPr>
      </w:pPr>
      <w:r w:rsidRPr="003A2537">
        <w:rPr>
          <w:rFonts w:ascii="Times New Roman" w:hAnsi="Times New Roman" w:cs="Times New Roman"/>
          <w:bCs/>
          <w:sz w:val="24"/>
          <w:szCs w:val="24"/>
        </w:rPr>
        <w:t xml:space="preserve">Приказ Министерства труда и социальной защиты Российской Федерации </w:t>
      </w:r>
      <w:r w:rsidRPr="003A2537">
        <w:rPr>
          <w:rFonts w:ascii="Times New Roman" w:hAnsi="Times New Roman" w:cs="Times New Roman"/>
          <w:sz w:val="24"/>
          <w:szCs w:val="24"/>
        </w:rPr>
        <w:t>от </w:t>
      </w:r>
      <w:r>
        <w:rPr>
          <w:rFonts w:ascii="Times New Roman" w:hAnsi="Times New Roman" w:cs="Times New Roman"/>
          <w:sz w:val="24"/>
          <w:szCs w:val="24"/>
        </w:rPr>
        <w:t xml:space="preserve">8 декабря </w:t>
      </w:r>
      <w:r w:rsidRPr="003A2537">
        <w:rPr>
          <w:rFonts w:ascii="Times New Roman" w:hAnsi="Times New Roman" w:cs="Times New Roman"/>
          <w:sz w:val="24"/>
          <w:szCs w:val="24"/>
        </w:rPr>
        <w:t> 201</w:t>
      </w:r>
      <w:r>
        <w:rPr>
          <w:rFonts w:ascii="Times New Roman" w:hAnsi="Times New Roman" w:cs="Times New Roman"/>
          <w:sz w:val="24"/>
          <w:szCs w:val="24"/>
        </w:rPr>
        <w:t>4</w:t>
      </w:r>
      <w:r w:rsidRPr="003A2537">
        <w:rPr>
          <w:rFonts w:ascii="Times New Roman" w:hAnsi="Times New Roman" w:cs="Times New Roman"/>
          <w:sz w:val="24"/>
          <w:szCs w:val="24"/>
        </w:rPr>
        <w:t>г. №</w:t>
      </w:r>
      <w:r>
        <w:rPr>
          <w:rFonts w:ascii="Times New Roman" w:hAnsi="Times New Roman" w:cs="Times New Roman"/>
          <w:sz w:val="24"/>
          <w:szCs w:val="24"/>
        </w:rPr>
        <w:t>983</w:t>
      </w:r>
      <w:r w:rsidRPr="003A2537">
        <w:rPr>
          <w:rFonts w:ascii="Times New Roman" w:hAnsi="Times New Roman" w:cs="Times New Roman"/>
          <w:sz w:val="24"/>
          <w:szCs w:val="24"/>
        </w:rPr>
        <w:t xml:space="preserve">н </w:t>
      </w:r>
      <w:r w:rsidRPr="003A2537">
        <w:rPr>
          <w:rFonts w:ascii="Times New Roman" w:hAnsi="Times New Roman" w:cs="Times New Roman"/>
          <w:bCs/>
          <w:sz w:val="24"/>
          <w:szCs w:val="24"/>
        </w:rPr>
        <w:t xml:space="preserve">«Об утверждении профессионального стандарта </w:t>
      </w:r>
      <w:r w:rsidRPr="0057339C">
        <w:rPr>
          <w:rFonts w:ascii="Times New Roman" w:hAnsi="Times New Roman" w:cs="Times New Roman"/>
          <w:sz w:val="24"/>
          <w:szCs w:val="24"/>
        </w:rPr>
        <w:t>«Специалист в области планово-экономического обеспечения строительного производства»</w:t>
      </w:r>
      <w:r w:rsidRPr="003A2537">
        <w:rPr>
          <w:rFonts w:ascii="Times New Roman" w:hAnsi="Times New Roman" w:cs="Times New Roman"/>
          <w:bCs/>
          <w:sz w:val="24"/>
          <w:szCs w:val="24"/>
        </w:rPr>
        <w:t xml:space="preserve"> (зарегистрирован Министерством юстиции Российской Федерации </w:t>
      </w:r>
      <w:r>
        <w:rPr>
          <w:rFonts w:ascii="Times New Roman" w:hAnsi="Times New Roman" w:cs="Times New Roman"/>
          <w:sz w:val="24"/>
          <w:szCs w:val="24"/>
        </w:rPr>
        <w:t>30 декабря</w:t>
      </w:r>
      <w:r w:rsidRPr="003A2537">
        <w:rPr>
          <w:rFonts w:ascii="Times New Roman" w:hAnsi="Times New Roman" w:cs="Times New Roman"/>
          <w:sz w:val="24"/>
          <w:szCs w:val="24"/>
        </w:rPr>
        <w:t xml:space="preserve"> 201</w:t>
      </w:r>
      <w:r>
        <w:rPr>
          <w:rFonts w:ascii="Times New Roman" w:hAnsi="Times New Roman" w:cs="Times New Roman"/>
          <w:sz w:val="24"/>
          <w:szCs w:val="24"/>
        </w:rPr>
        <w:t>4</w:t>
      </w:r>
      <w:r w:rsidRPr="003A2537">
        <w:rPr>
          <w:rFonts w:ascii="Times New Roman" w:hAnsi="Times New Roman" w:cs="Times New Roman"/>
          <w:sz w:val="24"/>
          <w:szCs w:val="24"/>
        </w:rPr>
        <w:t xml:space="preserve"> г., регистрационный № </w:t>
      </w:r>
      <w:r>
        <w:rPr>
          <w:rFonts w:ascii="Times New Roman" w:hAnsi="Times New Roman" w:cs="Times New Roman"/>
          <w:sz w:val="24"/>
          <w:szCs w:val="24"/>
        </w:rPr>
        <w:t>35482).</w:t>
      </w:r>
    </w:p>
    <w:p w:rsidR="0057339C" w:rsidRPr="00253C08" w:rsidRDefault="0057339C" w:rsidP="00E0022E">
      <w:pPr>
        <w:numPr>
          <w:ilvl w:val="0"/>
          <w:numId w:val="1"/>
        </w:numPr>
        <w:suppressAutoHyphens/>
        <w:spacing w:after="0"/>
        <w:ind w:left="0" w:firstLine="709"/>
        <w:jc w:val="both"/>
        <w:rPr>
          <w:rFonts w:ascii="Times New Roman" w:hAnsi="Times New Roman" w:cs="Times New Roman"/>
          <w:bCs/>
          <w:sz w:val="24"/>
          <w:szCs w:val="24"/>
        </w:rPr>
      </w:pPr>
      <w:r w:rsidRPr="003A2537">
        <w:rPr>
          <w:rFonts w:ascii="Times New Roman" w:hAnsi="Times New Roman" w:cs="Times New Roman"/>
          <w:bCs/>
          <w:sz w:val="24"/>
          <w:szCs w:val="24"/>
        </w:rPr>
        <w:t xml:space="preserve">Приказ Министерства труда и социальной защиты Российской Федерации </w:t>
      </w:r>
      <w:r w:rsidRPr="003A2537">
        <w:rPr>
          <w:rFonts w:ascii="Times New Roman" w:hAnsi="Times New Roman" w:cs="Times New Roman"/>
          <w:sz w:val="24"/>
          <w:szCs w:val="24"/>
        </w:rPr>
        <w:t>от </w:t>
      </w:r>
      <w:r w:rsidR="00EA6F83">
        <w:rPr>
          <w:rFonts w:ascii="Times New Roman" w:hAnsi="Times New Roman" w:cs="Times New Roman"/>
          <w:sz w:val="24"/>
          <w:szCs w:val="24"/>
        </w:rPr>
        <w:t>4</w:t>
      </w:r>
      <w:r>
        <w:rPr>
          <w:rFonts w:ascii="Times New Roman" w:hAnsi="Times New Roman" w:cs="Times New Roman"/>
          <w:sz w:val="24"/>
          <w:szCs w:val="24"/>
        </w:rPr>
        <w:t xml:space="preserve"> декабря </w:t>
      </w:r>
      <w:r w:rsidRPr="003A2537">
        <w:rPr>
          <w:rFonts w:ascii="Times New Roman" w:hAnsi="Times New Roman" w:cs="Times New Roman"/>
          <w:sz w:val="24"/>
          <w:szCs w:val="24"/>
        </w:rPr>
        <w:t> 201</w:t>
      </w:r>
      <w:r>
        <w:rPr>
          <w:rFonts w:ascii="Times New Roman" w:hAnsi="Times New Roman" w:cs="Times New Roman"/>
          <w:sz w:val="24"/>
          <w:szCs w:val="24"/>
        </w:rPr>
        <w:t>4</w:t>
      </w:r>
      <w:r w:rsidRPr="003A2537">
        <w:rPr>
          <w:rFonts w:ascii="Times New Roman" w:hAnsi="Times New Roman" w:cs="Times New Roman"/>
          <w:sz w:val="24"/>
          <w:szCs w:val="24"/>
        </w:rPr>
        <w:t>г. №</w:t>
      </w:r>
      <w:r>
        <w:rPr>
          <w:rFonts w:ascii="Times New Roman" w:hAnsi="Times New Roman" w:cs="Times New Roman"/>
          <w:sz w:val="24"/>
          <w:szCs w:val="24"/>
        </w:rPr>
        <w:t>9</w:t>
      </w:r>
      <w:r w:rsidR="00EA6F83">
        <w:rPr>
          <w:rFonts w:ascii="Times New Roman" w:hAnsi="Times New Roman" w:cs="Times New Roman"/>
          <w:sz w:val="24"/>
          <w:szCs w:val="24"/>
        </w:rPr>
        <w:t>72</w:t>
      </w:r>
      <w:r w:rsidRPr="003A2537">
        <w:rPr>
          <w:rFonts w:ascii="Times New Roman" w:hAnsi="Times New Roman" w:cs="Times New Roman"/>
          <w:sz w:val="24"/>
          <w:szCs w:val="24"/>
        </w:rPr>
        <w:t xml:space="preserve">н </w:t>
      </w:r>
      <w:r w:rsidRPr="003A2537">
        <w:rPr>
          <w:rFonts w:ascii="Times New Roman" w:hAnsi="Times New Roman" w:cs="Times New Roman"/>
          <w:bCs/>
          <w:sz w:val="24"/>
          <w:szCs w:val="24"/>
        </w:rPr>
        <w:t xml:space="preserve">«Об утверждении профессионального стандарта </w:t>
      </w:r>
      <w:r w:rsidRPr="0057339C">
        <w:rPr>
          <w:rFonts w:ascii="Times New Roman" w:hAnsi="Times New Roman" w:cs="Times New Roman"/>
          <w:sz w:val="24"/>
          <w:szCs w:val="24"/>
        </w:rPr>
        <w:t>«Специалист в области обеспечения строительного производства материалами и конструкциями»</w:t>
      </w:r>
      <w:r w:rsidRPr="003A2537">
        <w:rPr>
          <w:rFonts w:ascii="Times New Roman" w:hAnsi="Times New Roman" w:cs="Times New Roman"/>
          <w:bCs/>
          <w:sz w:val="24"/>
          <w:szCs w:val="24"/>
        </w:rPr>
        <w:t xml:space="preserve">(зарегистрирован Министерством юстиции Российской Федерации </w:t>
      </w:r>
      <w:r w:rsidR="00EA6F83">
        <w:rPr>
          <w:rFonts w:ascii="Times New Roman" w:hAnsi="Times New Roman" w:cs="Times New Roman"/>
          <w:sz w:val="24"/>
          <w:szCs w:val="24"/>
        </w:rPr>
        <w:t>29</w:t>
      </w:r>
      <w:r>
        <w:rPr>
          <w:rFonts w:ascii="Times New Roman" w:hAnsi="Times New Roman" w:cs="Times New Roman"/>
          <w:sz w:val="24"/>
          <w:szCs w:val="24"/>
        </w:rPr>
        <w:t xml:space="preserve"> декабря</w:t>
      </w:r>
      <w:r w:rsidRPr="003A2537">
        <w:rPr>
          <w:rFonts w:ascii="Times New Roman" w:hAnsi="Times New Roman" w:cs="Times New Roman"/>
          <w:sz w:val="24"/>
          <w:szCs w:val="24"/>
        </w:rPr>
        <w:t xml:space="preserve"> 201</w:t>
      </w:r>
      <w:r>
        <w:rPr>
          <w:rFonts w:ascii="Times New Roman" w:hAnsi="Times New Roman" w:cs="Times New Roman"/>
          <w:sz w:val="24"/>
          <w:szCs w:val="24"/>
        </w:rPr>
        <w:t>4</w:t>
      </w:r>
      <w:r w:rsidRPr="003A2537">
        <w:rPr>
          <w:rFonts w:ascii="Times New Roman" w:hAnsi="Times New Roman" w:cs="Times New Roman"/>
          <w:sz w:val="24"/>
          <w:szCs w:val="24"/>
        </w:rPr>
        <w:t xml:space="preserve"> г., регистрационный № </w:t>
      </w:r>
      <w:r>
        <w:rPr>
          <w:rFonts w:ascii="Times New Roman" w:hAnsi="Times New Roman" w:cs="Times New Roman"/>
          <w:sz w:val="24"/>
          <w:szCs w:val="24"/>
        </w:rPr>
        <w:t>354</w:t>
      </w:r>
      <w:r w:rsidR="00EA6F83">
        <w:rPr>
          <w:rFonts w:ascii="Times New Roman" w:hAnsi="Times New Roman" w:cs="Times New Roman"/>
          <w:sz w:val="24"/>
          <w:szCs w:val="24"/>
        </w:rPr>
        <w:t>70</w:t>
      </w:r>
      <w:r>
        <w:rPr>
          <w:rFonts w:ascii="Times New Roman" w:hAnsi="Times New Roman" w:cs="Times New Roman"/>
          <w:sz w:val="24"/>
          <w:szCs w:val="24"/>
        </w:rPr>
        <w:t>).</w:t>
      </w:r>
    </w:p>
    <w:p w:rsidR="00253C08" w:rsidRPr="0041486B" w:rsidRDefault="00EA6F83" w:rsidP="00E0022E">
      <w:pPr>
        <w:numPr>
          <w:ilvl w:val="0"/>
          <w:numId w:val="1"/>
        </w:numPr>
        <w:suppressAutoHyphens/>
        <w:spacing w:after="0"/>
        <w:ind w:left="0" w:firstLine="709"/>
        <w:jc w:val="both"/>
        <w:rPr>
          <w:rFonts w:ascii="Times New Roman" w:hAnsi="Times New Roman" w:cs="Times New Roman"/>
          <w:bCs/>
          <w:sz w:val="24"/>
          <w:szCs w:val="24"/>
        </w:rPr>
      </w:pPr>
      <w:r w:rsidRPr="003A2537">
        <w:rPr>
          <w:rFonts w:ascii="Times New Roman" w:hAnsi="Times New Roman" w:cs="Times New Roman"/>
          <w:bCs/>
          <w:sz w:val="24"/>
          <w:szCs w:val="24"/>
        </w:rPr>
        <w:t xml:space="preserve">Приказ Министерства труда и социальной защиты Российской Федерации </w:t>
      </w:r>
      <w:r w:rsidRPr="003A2537">
        <w:rPr>
          <w:rFonts w:ascii="Times New Roman" w:hAnsi="Times New Roman" w:cs="Times New Roman"/>
          <w:sz w:val="24"/>
          <w:szCs w:val="24"/>
        </w:rPr>
        <w:t>от </w:t>
      </w:r>
      <w:r>
        <w:rPr>
          <w:rFonts w:ascii="Times New Roman" w:hAnsi="Times New Roman" w:cs="Times New Roman"/>
          <w:sz w:val="24"/>
          <w:szCs w:val="24"/>
        </w:rPr>
        <w:t>22 апреля</w:t>
      </w:r>
      <w:r w:rsidRPr="003A2537">
        <w:rPr>
          <w:rFonts w:ascii="Times New Roman" w:hAnsi="Times New Roman" w:cs="Times New Roman"/>
          <w:sz w:val="24"/>
          <w:szCs w:val="24"/>
        </w:rPr>
        <w:t> 201</w:t>
      </w:r>
      <w:r>
        <w:rPr>
          <w:rFonts w:ascii="Times New Roman" w:hAnsi="Times New Roman" w:cs="Times New Roman"/>
          <w:sz w:val="24"/>
          <w:szCs w:val="24"/>
        </w:rPr>
        <w:t>5</w:t>
      </w:r>
      <w:r w:rsidRPr="003A2537">
        <w:rPr>
          <w:rFonts w:ascii="Times New Roman" w:hAnsi="Times New Roman" w:cs="Times New Roman"/>
          <w:sz w:val="24"/>
          <w:szCs w:val="24"/>
        </w:rPr>
        <w:t>г. №</w:t>
      </w:r>
      <w:r>
        <w:rPr>
          <w:rFonts w:ascii="Times New Roman" w:hAnsi="Times New Roman" w:cs="Times New Roman"/>
          <w:sz w:val="24"/>
          <w:szCs w:val="24"/>
        </w:rPr>
        <w:t>237</w:t>
      </w:r>
      <w:r w:rsidRPr="003A2537">
        <w:rPr>
          <w:rFonts w:ascii="Times New Roman" w:hAnsi="Times New Roman" w:cs="Times New Roman"/>
          <w:sz w:val="24"/>
          <w:szCs w:val="24"/>
        </w:rPr>
        <w:t xml:space="preserve">н </w:t>
      </w:r>
      <w:r w:rsidRPr="003A2537">
        <w:rPr>
          <w:rFonts w:ascii="Times New Roman" w:hAnsi="Times New Roman" w:cs="Times New Roman"/>
          <w:bCs/>
          <w:sz w:val="24"/>
          <w:szCs w:val="24"/>
        </w:rPr>
        <w:t xml:space="preserve">«Об утверждении профессионального стандарта </w:t>
      </w:r>
      <w:r w:rsidRPr="00EA6F83">
        <w:rPr>
          <w:rFonts w:ascii="Times New Roman" w:hAnsi="Times New Roman" w:cs="Times New Roman"/>
          <w:sz w:val="24"/>
          <w:szCs w:val="24"/>
        </w:rPr>
        <w:t>«Гидротехник в строительстве»</w:t>
      </w:r>
      <w:r w:rsidRPr="003A2537">
        <w:rPr>
          <w:rFonts w:ascii="Times New Roman" w:hAnsi="Times New Roman" w:cs="Times New Roman"/>
          <w:bCs/>
          <w:sz w:val="24"/>
          <w:szCs w:val="24"/>
        </w:rPr>
        <w:t xml:space="preserve">(зарегистрирован Министерством юстиции Российской Федерации </w:t>
      </w:r>
      <w:r>
        <w:rPr>
          <w:rFonts w:ascii="Times New Roman" w:hAnsi="Times New Roman" w:cs="Times New Roman"/>
          <w:sz w:val="24"/>
          <w:szCs w:val="24"/>
        </w:rPr>
        <w:t>7 мая</w:t>
      </w:r>
      <w:r w:rsidRPr="003A2537">
        <w:rPr>
          <w:rFonts w:ascii="Times New Roman" w:hAnsi="Times New Roman" w:cs="Times New Roman"/>
          <w:sz w:val="24"/>
          <w:szCs w:val="24"/>
        </w:rPr>
        <w:t xml:space="preserve"> 201</w:t>
      </w:r>
      <w:r>
        <w:rPr>
          <w:rFonts w:ascii="Times New Roman" w:hAnsi="Times New Roman" w:cs="Times New Roman"/>
          <w:sz w:val="24"/>
          <w:szCs w:val="24"/>
        </w:rPr>
        <w:t>5</w:t>
      </w:r>
      <w:r w:rsidRPr="003A2537">
        <w:rPr>
          <w:rFonts w:ascii="Times New Roman" w:hAnsi="Times New Roman" w:cs="Times New Roman"/>
          <w:sz w:val="24"/>
          <w:szCs w:val="24"/>
        </w:rPr>
        <w:t xml:space="preserve"> г., регистрационный № </w:t>
      </w:r>
      <w:r>
        <w:rPr>
          <w:rFonts w:ascii="Times New Roman" w:hAnsi="Times New Roman" w:cs="Times New Roman"/>
          <w:sz w:val="24"/>
          <w:szCs w:val="24"/>
        </w:rPr>
        <w:t>37174).</w:t>
      </w:r>
    </w:p>
    <w:p w:rsidR="00D55E09" w:rsidRDefault="00D55E09" w:rsidP="00B72C5A">
      <w:pPr>
        <w:spacing w:after="0" w:line="240" w:lineRule="auto"/>
        <w:ind w:firstLine="709"/>
        <w:jc w:val="both"/>
        <w:rPr>
          <w:rFonts w:ascii="Times New Roman" w:hAnsi="Times New Roman" w:cs="Times New Roman"/>
          <w:bCs/>
          <w:sz w:val="24"/>
          <w:szCs w:val="24"/>
        </w:rPr>
      </w:pPr>
    </w:p>
    <w:p w:rsidR="008D58DC" w:rsidRPr="00B72C5A" w:rsidRDefault="008D58DC" w:rsidP="00B72C5A">
      <w:pPr>
        <w:spacing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1.</w:t>
      </w:r>
      <w:r w:rsidR="00B6565C" w:rsidRPr="00B72C5A">
        <w:rPr>
          <w:rFonts w:ascii="Times New Roman" w:hAnsi="Times New Roman" w:cs="Times New Roman"/>
          <w:bCs/>
          <w:sz w:val="24"/>
          <w:szCs w:val="24"/>
        </w:rPr>
        <w:t>3</w:t>
      </w:r>
      <w:r w:rsidRPr="00B72C5A">
        <w:rPr>
          <w:rFonts w:ascii="Times New Roman" w:hAnsi="Times New Roman" w:cs="Times New Roman"/>
          <w:bCs/>
          <w:sz w:val="24"/>
          <w:szCs w:val="24"/>
        </w:rPr>
        <w:t>.Переченьсокращений,используемыхвтексте</w:t>
      </w:r>
      <w:r w:rsidR="00E5592D" w:rsidRPr="00B72C5A">
        <w:rPr>
          <w:rFonts w:ascii="Times New Roman" w:hAnsi="Times New Roman" w:cs="Times New Roman"/>
          <w:bCs/>
          <w:sz w:val="24"/>
          <w:szCs w:val="24"/>
        </w:rPr>
        <w:t>П</w:t>
      </w:r>
      <w:r w:rsidRPr="00B72C5A">
        <w:rPr>
          <w:rFonts w:ascii="Times New Roman" w:hAnsi="Times New Roman" w:cs="Times New Roman"/>
          <w:bCs/>
          <w:sz w:val="24"/>
          <w:szCs w:val="24"/>
        </w:rPr>
        <w:t>ООП:</w:t>
      </w:r>
    </w:p>
    <w:p w:rsidR="008D58DC" w:rsidRPr="00B72C5A" w:rsidRDefault="0044139C" w:rsidP="00B72C5A">
      <w:pPr>
        <w:tabs>
          <w:tab w:val="left" w:pos="993"/>
        </w:tabs>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ФГОССП</w:t>
      </w:r>
      <w:r w:rsidR="008D58DC" w:rsidRPr="00B72C5A">
        <w:rPr>
          <w:rFonts w:ascii="Times New Roman" w:hAnsi="Times New Roman" w:cs="Times New Roman"/>
          <w:bCs/>
          <w:sz w:val="24"/>
          <w:szCs w:val="24"/>
        </w:rPr>
        <w:t>О–Федеральныйгосударственныйобразовательныйстандарт</w:t>
      </w:r>
      <w:r w:rsidRPr="00B72C5A">
        <w:rPr>
          <w:rFonts w:ascii="Times New Roman" w:hAnsi="Times New Roman" w:cs="Times New Roman"/>
          <w:bCs/>
          <w:sz w:val="24"/>
          <w:szCs w:val="24"/>
        </w:rPr>
        <w:t>среднегопрофессионального</w:t>
      </w:r>
      <w:r w:rsidR="008D58DC" w:rsidRPr="00B72C5A">
        <w:rPr>
          <w:rFonts w:ascii="Times New Roman" w:hAnsi="Times New Roman" w:cs="Times New Roman"/>
          <w:bCs/>
          <w:sz w:val="24"/>
          <w:szCs w:val="24"/>
        </w:rPr>
        <w:t>образования;</w:t>
      </w:r>
    </w:p>
    <w:p w:rsidR="008D58DC" w:rsidRPr="00B72C5A" w:rsidRDefault="00E5592D" w:rsidP="00B72C5A">
      <w:pPr>
        <w:tabs>
          <w:tab w:val="left" w:pos="993"/>
        </w:tabs>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П</w:t>
      </w:r>
      <w:r w:rsidR="008D58DC" w:rsidRPr="00B72C5A">
        <w:rPr>
          <w:rFonts w:ascii="Times New Roman" w:hAnsi="Times New Roman" w:cs="Times New Roman"/>
          <w:bCs/>
          <w:sz w:val="24"/>
          <w:szCs w:val="24"/>
        </w:rPr>
        <w:t>ООП–</w:t>
      </w:r>
      <w:r w:rsidRPr="00B72C5A">
        <w:rPr>
          <w:rFonts w:ascii="Times New Roman" w:hAnsi="Times New Roman" w:cs="Times New Roman"/>
          <w:bCs/>
          <w:sz w:val="24"/>
          <w:szCs w:val="24"/>
        </w:rPr>
        <w:t xml:space="preserve">примерная </w:t>
      </w:r>
      <w:r w:rsidR="008D58DC" w:rsidRPr="00B72C5A">
        <w:rPr>
          <w:rFonts w:ascii="Times New Roman" w:hAnsi="Times New Roman" w:cs="Times New Roman"/>
          <w:bCs/>
          <w:sz w:val="24"/>
          <w:szCs w:val="24"/>
        </w:rPr>
        <w:t>основнаяобразовательнаяпрограмма;</w:t>
      </w:r>
    </w:p>
    <w:p w:rsidR="00180EE3" w:rsidRPr="00B72C5A" w:rsidRDefault="00180EE3" w:rsidP="00B72C5A">
      <w:pPr>
        <w:tabs>
          <w:tab w:val="left" w:pos="993"/>
        </w:tabs>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МДК</w:t>
      </w:r>
      <w:r w:rsidR="003A6FFA" w:rsidRPr="00B72C5A">
        <w:rPr>
          <w:rFonts w:ascii="Times New Roman" w:hAnsi="Times New Roman" w:cs="Times New Roman"/>
          <w:bCs/>
          <w:sz w:val="24"/>
          <w:szCs w:val="24"/>
        </w:rPr>
        <w:t>–междисциплинарныйкурс</w:t>
      </w:r>
    </w:p>
    <w:p w:rsidR="00180EE3" w:rsidRPr="00B72C5A" w:rsidRDefault="003A6FFA" w:rsidP="00B72C5A">
      <w:pPr>
        <w:tabs>
          <w:tab w:val="left" w:pos="993"/>
        </w:tabs>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ПМ–профессиональныймодуль</w:t>
      </w:r>
    </w:p>
    <w:p w:rsidR="008D58DC" w:rsidRPr="00B72C5A" w:rsidRDefault="008D58DC" w:rsidP="00B72C5A">
      <w:pPr>
        <w:tabs>
          <w:tab w:val="left" w:pos="993"/>
        </w:tabs>
        <w:spacing w:after="0" w:line="240" w:lineRule="auto"/>
        <w:ind w:firstLine="709"/>
        <w:jc w:val="both"/>
        <w:rPr>
          <w:rFonts w:ascii="Times New Roman" w:hAnsi="Times New Roman" w:cs="Times New Roman"/>
          <w:iCs/>
          <w:sz w:val="24"/>
          <w:szCs w:val="24"/>
        </w:rPr>
      </w:pPr>
      <w:r w:rsidRPr="00B72C5A">
        <w:rPr>
          <w:rFonts w:ascii="Times New Roman" w:hAnsi="Times New Roman" w:cs="Times New Roman"/>
          <w:iCs/>
          <w:sz w:val="24"/>
          <w:szCs w:val="24"/>
        </w:rPr>
        <w:t>ОК</w:t>
      </w:r>
      <w:r w:rsidRPr="00B72C5A">
        <w:rPr>
          <w:rFonts w:ascii="Times New Roman" w:hAnsi="Times New Roman" w:cs="Times New Roman"/>
          <w:bCs/>
          <w:sz w:val="24"/>
          <w:szCs w:val="24"/>
        </w:rPr>
        <w:t>–</w:t>
      </w:r>
      <w:r w:rsidR="0044139C" w:rsidRPr="00B72C5A">
        <w:rPr>
          <w:rFonts w:ascii="Times New Roman" w:hAnsi="Times New Roman" w:cs="Times New Roman"/>
          <w:iCs/>
          <w:sz w:val="24"/>
          <w:szCs w:val="24"/>
        </w:rPr>
        <w:t>общие</w:t>
      </w:r>
      <w:r w:rsidRPr="00B72C5A">
        <w:rPr>
          <w:rFonts w:ascii="Times New Roman" w:hAnsi="Times New Roman" w:cs="Times New Roman"/>
          <w:iCs/>
          <w:sz w:val="24"/>
          <w:szCs w:val="24"/>
        </w:rPr>
        <w:t>компетенции;</w:t>
      </w:r>
    </w:p>
    <w:p w:rsidR="008D58DC" w:rsidRPr="00B72C5A" w:rsidRDefault="008D58DC" w:rsidP="00B72C5A">
      <w:pPr>
        <w:tabs>
          <w:tab w:val="left" w:pos="993"/>
        </w:tabs>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ПК–профессиональныекомп</w:t>
      </w:r>
      <w:r w:rsidR="0044139C" w:rsidRPr="00B72C5A">
        <w:rPr>
          <w:rFonts w:ascii="Times New Roman" w:hAnsi="Times New Roman" w:cs="Times New Roman"/>
          <w:bCs/>
          <w:sz w:val="24"/>
          <w:szCs w:val="24"/>
        </w:rPr>
        <w:t>етенции.</w:t>
      </w:r>
    </w:p>
    <w:p w:rsidR="003A6FFA" w:rsidRPr="00B72C5A" w:rsidRDefault="003A6FFA" w:rsidP="00B72C5A">
      <w:pPr>
        <w:tabs>
          <w:tab w:val="left" w:pos="993"/>
        </w:tabs>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ОГСЭ</w:t>
      </w:r>
      <w:r w:rsidR="00EA77E3" w:rsidRPr="00B72C5A">
        <w:rPr>
          <w:rFonts w:ascii="Times New Roman" w:hAnsi="Times New Roman" w:cs="Times New Roman"/>
          <w:bCs/>
          <w:sz w:val="24"/>
          <w:szCs w:val="24"/>
        </w:rPr>
        <w:t>-</w:t>
      </w:r>
      <w:r w:rsidR="008A0154" w:rsidRPr="00B72C5A">
        <w:rPr>
          <w:rFonts w:ascii="Times New Roman" w:hAnsi="Times New Roman" w:cs="Times New Roman"/>
          <w:bCs/>
          <w:sz w:val="24"/>
          <w:szCs w:val="24"/>
        </w:rPr>
        <w:t>Общийгуманитарныйисоциально-экономическийцикл</w:t>
      </w:r>
    </w:p>
    <w:p w:rsidR="003A6FFA" w:rsidRPr="00B72C5A" w:rsidRDefault="003A6FFA" w:rsidP="00B72C5A">
      <w:pPr>
        <w:tabs>
          <w:tab w:val="left" w:pos="993"/>
        </w:tabs>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bCs/>
          <w:sz w:val="24"/>
          <w:szCs w:val="24"/>
        </w:rPr>
        <w:t>ЕН</w:t>
      </w:r>
      <w:r w:rsidR="00EA77E3" w:rsidRPr="00B72C5A">
        <w:rPr>
          <w:rFonts w:ascii="Times New Roman" w:hAnsi="Times New Roman" w:cs="Times New Roman"/>
          <w:bCs/>
          <w:sz w:val="24"/>
          <w:szCs w:val="24"/>
        </w:rPr>
        <w:t>-</w:t>
      </w:r>
      <w:r w:rsidR="008A0154" w:rsidRPr="00B72C5A">
        <w:rPr>
          <w:rFonts w:ascii="Times New Roman" w:hAnsi="Times New Roman" w:cs="Times New Roman"/>
          <w:bCs/>
          <w:sz w:val="24"/>
          <w:szCs w:val="24"/>
        </w:rPr>
        <w:t>Общ</w:t>
      </w:r>
      <w:r w:rsidR="00B751E2" w:rsidRPr="00B72C5A">
        <w:rPr>
          <w:rFonts w:ascii="Times New Roman" w:hAnsi="Times New Roman" w:cs="Times New Roman"/>
          <w:bCs/>
          <w:sz w:val="24"/>
          <w:szCs w:val="24"/>
        </w:rPr>
        <w:t>ийматематическийиестественно</w:t>
      </w:r>
      <w:r w:rsidR="008A0154" w:rsidRPr="00B72C5A">
        <w:rPr>
          <w:rFonts w:ascii="Times New Roman" w:hAnsi="Times New Roman" w:cs="Times New Roman"/>
          <w:bCs/>
          <w:sz w:val="24"/>
          <w:szCs w:val="24"/>
        </w:rPr>
        <w:t>научныйцикл</w:t>
      </w:r>
    </w:p>
    <w:p w:rsidR="00180EE3" w:rsidRPr="00B72C5A" w:rsidRDefault="00180EE3" w:rsidP="00B72C5A">
      <w:pPr>
        <w:tabs>
          <w:tab w:val="left" w:pos="993"/>
        </w:tabs>
        <w:spacing w:after="0" w:line="240" w:lineRule="auto"/>
        <w:ind w:firstLine="709"/>
        <w:jc w:val="both"/>
        <w:rPr>
          <w:rFonts w:ascii="Times New Roman" w:hAnsi="Times New Roman" w:cs="Times New Roman"/>
          <w:bCs/>
          <w:sz w:val="24"/>
          <w:szCs w:val="24"/>
        </w:rPr>
      </w:pPr>
    </w:p>
    <w:p w:rsidR="009A415A" w:rsidRPr="00C229CB" w:rsidRDefault="009A415A" w:rsidP="00C12EAB">
      <w:pPr>
        <w:spacing w:line="240" w:lineRule="auto"/>
        <w:ind w:firstLine="709"/>
        <w:jc w:val="both"/>
        <w:rPr>
          <w:rFonts w:ascii="Times New Roman" w:hAnsi="Times New Roman" w:cs="Times New Roman"/>
          <w:i/>
          <w:sz w:val="24"/>
          <w:szCs w:val="24"/>
        </w:rPr>
      </w:pPr>
      <w:r w:rsidRPr="00B72C5A">
        <w:rPr>
          <w:rFonts w:ascii="Times New Roman" w:hAnsi="Times New Roman" w:cs="Times New Roman"/>
          <w:b/>
          <w:sz w:val="24"/>
          <w:szCs w:val="24"/>
        </w:rPr>
        <w:lastRenderedPageBreak/>
        <w:t>Раздел2.Общаяхарактеристикаобразовательнойпрограммысреднегопрофессиональногообразования</w:t>
      </w:r>
    </w:p>
    <w:p w:rsidR="007900BE" w:rsidRDefault="008D58DC" w:rsidP="00B72C5A">
      <w:pPr>
        <w:shd w:val="clear" w:color="auto" w:fill="FFFFFF"/>
        <w:spacing w:after="0" w:line="240" w:lineRule="auto"/>
        <w:ind w:firstLine="709"/>
        <w:jc w:val="both"/>
        <w:rPr>
          <w:rFonts w:ascii="Times New Roman" w:hAnsi="Times New Roman" w:cs="Times New Roman"/>
          <w:sz w:val="24"/>
          <w:szCs w:val="24"/>
        </w:rPr>
      </w:pPr>
      <w:r w:rsidRPr="00B72C5A">
        <w:rPr>
          <w:rFonts w:ascii="Times New Roman" w:hAnsi="Times New Roman" w:cs="Times New Roman"/>
          <w:sz w:val="24"/>
          <w:szCs w:val="24"/>
        </w:rPr>
        <w:t>Квалификация,присваиваемаявыпускникамобразовательнойпрограммы:</w:t>
      </w:r>
      <w:r w:rsidR="004C6E49" w:rsidRPr="00B72C5A">
        <w:rPr>
          <w:rFonts w:ascii="Times New Roman" w:hAnsi="Times New Roman" w:cs="Times New Roman"/>
          <w:sz w:val="24"/>
          <w:szCs w:val="24"/>
        </w:rPr>
        <w:t>техник</w:t>
      </w:r>
      <w:r w:rsidR="007900BE">
        <w:rPr>
          <w:rFonts w:ascii="Times New Roman" w:hAnsi="Times New Roman" w:cs="Times New Roman"/>
          <w:sz w:val="24"/>
          <w:szCs w:val="24"/>
        </w:rPr>
        <w:t>.</w:t>
      </w:r>
    </w:p>
    <w:p w:rsidR="009A415A" w:rsidRPr="00B72C5A" w:rsidRDefault="008D58DC" w:rsidP="00B72C5A">
      <w:pPr>
        <w:shd w:val="clear" w:color="auto" w:fill="FFFFFF"/>
        <w:spacing w:after="0" w:line="240" w:lineRule="auto"/>
        <w:ind w:firstLine="709"/>
        <w:jc w:val="both"/>
        <w:rPr>
          <w:rFonts w:ascii="Times New Roman" w:hAnsi="Times New Roman" w:cs="Times New Roman"/>
          <w:sz w:val="24"/>
          <w:szCs w:val="24"/>
        </w:rPr>
      </w:pPr>
      <w:r w:rsidRPr="00B72C5A">
        <w:rPr>
          <w:rFonts w:ascii="Times New Roman" w:hAnsi="Times New Roman" w:cs="Times New Roman"/>
          <w:sz w:val="24"/>
          <w:szCs w:val="24"/>
        </w:rPr>
        <w:t>Формыполученияобразования:</w:t>
      </w:r>
      <w:r w:rsidR="009A415A" w:rsidRPr="00B72C5A">
        <w:rPr>
          <w:rFonts w:ascii="Times New Roman" w:hAnsi="Times New Roman" w:cs="Times New Roman"/>
          <w:sz w:val="24"/>
          <w:szCs w:val="24"/>
        </w:rPr>
        <w:t>допускаетсятольковпрофессиональнойобразовательнойорганизацииилиобразовательнойорганизациивысшегообразования</w:t>
      </w:r>
    </w:p>
    <w:p w:rsidR="008D58DC" w:rsidRPr="00B72C5A" w:rsidRDefault="008D58DC" w:rsidP="00B72C5A">
      <w:pPr>
        <w:shd w:val="clear" w:color="auto" w:fill="FFFFFF"/>
        <w:spacing w:after="0" w:line="240" w:lineRule="auto"/>
        <w:ind w:firstLine="709"/>
        <w:jc w:val="both"/>
        <w:rPr>
          <w:rFonts w:ascii="Times New Roman" w:hAnsi="Times New Roman" w:cs="Times New Roman"/>
          <w:i/>
          <w:sz w:val="24"/>
          <w:szCs w:val="24"/>
        </w:rPr>
      </w:pPr>
      <w:r w:rsidRPr="00B72C5A">
        <w:rPr>
          <w:rFonts w:ascii="Times New Roman" w:hAnsi="Times New Roman" w:cs="Times New Roman"/>
          <w:sz w:val="24"/>
          <w:szCs w:val="24"/>
        </w:rPr>
        <w:t>Формыобучения:очная</w:t>
      </w:r>
      <w:r w:rsidRPr="00B72C5A">
        <w:rPr>
          <w:rFonts w:ascii="Times New Roman" w:hAnsi="Times New Roman" w:cs="Times New Roman"/>
          <w:i/>
          <w:sz w:val="24"/>
          <w:szCs w:val="24"/>
        </w:rPr>
        <w:t>.</w:t>
      </w:r>
    </w:p>
    <w:p w:rsidR="008D58DC" w:rsidRPr="00B72C5A" w:rsidRDefault="009A415A" w:rsidP="00B72C5A">
      <w:pPr>
        <w:shd w:val="clear" w:color="auto" w:fill="FFFFFF"/>
        <w:spacing w:after="0" w:line="240" w:lineRule="auto"/>
        <w:ind w:firstLine="709"/>
        <w:jc w:val="both"/>
        <w:rPr>
          <w:rFonts w:ascii="Times New Roman" w:hAnsi="Times New Roman" w:cs="Times New Roman"/>
          <w:sz w:val="24"/>
          <w:szCs w:val="24"/>
        </w:rPr>
      </w:pPr>
      <w:r w:rsidRPr="00B72C5A">
        <w:rPr>
          <w:rFonts w:ascii="Times New Roman" w:hAnsi="Times New Roman" w:cs="Times New Roman"/>
          <w:sz w:val="24"/>
          <w:szCs w:val="24"/>
        </w:rPr>
        <w:t>О</w:t>
      </w:r>
      <w:r w:rsidR="008D58DC" w:rsidRPr="00B72C5A">
        <w:rPr>
          <w:rFonts w:ascii="Times New Roman" w:hAnsi="Times New Roman" w:cs="Times New Roman"/>
          <w:sz w:val="24"/>
          <w:szCs w:val="24"/>
        </w:rPr>
        <w:t>бъемобразовательнойпрограммы</w:t>
      </w:r>
      <w:r w:rsidRPr="00B72C5A">
        <w:rPr>
          <w:rFonts w:ascii="Times New Roman" w:hAnsi="Times New Roman" w:cs="Times New Roman"/>
          <w:sz w:val="24"/>
          <w:szCs w:val="24"/>
        </w:rPr>
        <w:t>,реализуемойнабазесреднегообщегообразования</w:t>
      </w:r>
      <w:r w:rsidR="008D58DC" w:rsidRPr="00B72C5A">
        <w:rPr>
          <w:rFonts w:ascii="Times New Roman" w:hAnsi="Times New Roman" w:cs="Times New Roman"/>
          <w:sz w:val="24"/>
          <w:szCs w:val="24"/>
        </w:rPr>
        <w:t>:</w:t>
      </w:r>
      <w:r w:rsidR="00ED5BE8">
        <w:rPr>
          <w:rFonts w:ascii="Times New Roman" w:hAnsi="Times New Roman" w:cs="Times New Roman"/>
          <w:sz w:val="24"/>
          <w:szCs w:val="24"/>
        </w:rPr>
        <w:t xml:space="preserve">4464 </w:t>
      </w:r>
      <w:r w:rsidRPr="00B72C5A">
        <w:rPr>
          <w:rFonts w:ascii="Times New Roman" w:hAnsi="Times New Roman" w:cs="Times New Roman"/>
          <w:sz w:val="24"/>
          <w:szCs w:val="24"/>
        </w:rPr>
        <w:t>часов.</w:t>
      </w:r>
    </w:p>
    <w:p w:rsidR="009A415A" w:rsidRPr="00B72C5A" w:rsidRDefault="009A415A" w:rsidP="00B72C5A">
      <w:pPr>
        <w:shd w:val="clear" w:color="auto" w:fill="FFFFFF"/>
        <w:spacing w:after="0" w:line="240" w:lineRule="auto"/>
        <w:ind w:firstLine="709"/>
        <w:jc w:val="both"/>
        <w:rPr>
          <w:rFonts w:ascii="Times New Roman" w:hAnsi="Times New Roman" w:cs="Times New Roman"/>
          <w:sz w:val="24"/>
          <w:szCs w:val="24"/>
        </w:rPr>
      </w:pPr>
      <w:r w:rsidRPr="00B72C5A">
        <w:rPr>
          <w:rFonts w:ascii="Times New Roman" w:hAnsi="Times New Roman" w:cs="Times New Roman"/>
          <w:sz w:val="24"/>
          <w:szCs w:val="24"/>
        </w:rPr>
        <w:t>Срокполученияобразованияпообразовательнойпрограмме,реализуемойнабазесреднегообщегообразования:вочнойформе</w:t>
      </w:r>
      <w:r w:rsidR="004C6E49" w:rsidRPr="00B72C5A">
        <w:rPr>
          <w:rFonts w:ascii="Times New Roman" w:hAnsi="Times New Roman" w:cs="Times New Roman"/>
          <w:sz w:val="24"/>
          <w:szCs w:val="24"/>
        </w:rPr>
        <w:t>–</w:t>
      </w:r>
      <w:r w:rsidR="00A730C6">
        <w:rPr>
          <w:rFonts w:ascii="Times New Roman" w:hAnsi="Times New Roman" w:cs="Times New Roman"/>
          <w:sz w:val="24"/>
          <w:szCs w:val="24"/>
        </w:rPr>
        <w:t>2</w:t>
      </w:r>
      <w:r w:rsidR="004C6E49" w:rsidRPr="00B72C5A">
        <w:rPr>
          <w:rFonts w:ascii="Times New Roman" w:hAnsi="Times New Roman" w:cs="Times New Roman"/>
          <w:sz w:val="24"/>
          <w:szCs w:val="24"/>
        </w:rPr>
        <w:t xml:space="preserve"> года </w:t>
      </w:r>
      <w:r w:rsidRPr="00B72C5A">
        <w:rPr>
          <w:rFonts w:ascii="Times New Roman" w:hAnsi="Times New Roman" w:cs="Times New Roman"/>
          <w:sz w:val="24"/>
          <w:szCs w:val="24"/>
        </w:rPr>
        <w:t>10месяцев</w:t>
      </w:r>
      <w:r w:rsidR="00B751E2" w:rsidRPr="00B72C5A">
        <w:rPr>
          <w:rFonts w:ascii="Times New Roman" w:hAnsi="Times New Roman" w:cs="Times New Roman"/>
          <w:i/>
          <w:sz w:val="24"/>
          <w:szCs w:val="24"/>
        </w:rPr>
        <w:t>.</w:t>
      </w:r>
    </w:p>
    <w:p w:rsidR="00A66A55" w:rsidRPr="00B72C5A" w:rsidRDefault="009A415A" w:rsidP="00B72C5A">
      <w:pPr>
        <w:spacing w:after="0" w:line="240" w:lineRule="auto"/>
        <w:ind w:firstLine="709"/>
        <w:jc w:val="both"/>
        <w:rPr>
          <w:rFonts w:ascii="Times New Roman" w:hAnsi="Times New Roman" w:cs="Times New Roman"/>
          <w:bCs/>
          <w:sz w:val="24"/>
          <w:szCs w:val="24"/>
        </w:rPr>
      </w:pPr>
      <w:r w:rsidRPr="00B72C5A">
        <w:rPr>
          <w:rFonts w:ascii="Times New Roman" w:hAnsi="Times New Roman" w:cs="Times New Roman"/>
          <w:iCs/>
          <w:sz w:val="24"/>
          <w:szCs w:val="24"/>
        </w:rPr>
        <w:t>Объемисроки</w:t>
      </w:r>
      <w:r w:rsidR="00A66A55" w:rsidRPr="00B72C5A">
        <w:rPr>
          <w:rFonts w:ascii="Times New Roman" w:hAnsi="Times New Roman" w:cs="Times New Roman"/>
          <w:iCs/>
          <w:sz w:val="24"/>
          <w:szCs w:val="24"/>
        </w:rPr>
        <w:t>получениясреднегопрофессиональногообразованияпо</w:t>
      </w:r>
      <w:r w:rsidR="00121E41">
        <w:rPr>
          <w:rFonts w:ascii="Times New Roman" w:hAnsi="Times New Roman" w:cs="Times New Roman"/>
          <w:iCs/>
          <w:sz w:val="24"/>
          <w:szCs w:val="24"/>
        </w:rPr>
        <w:t xml:space="preserve">специальности </w:t>
      </w:r>
      <w:r w:rsidR="00110AAC">
        <w:rPr>
          <w:rFonts w:ascii="Times New Roman" w:hAnsi="Times New Roman" w:cs="Times New Roman"/>
          <w:bCs/>
          <w:sz w:val="24"/>
          <w:szCs w:val="24"/>
        </w:rPr>
        <w:t>08.02.02 Строительство и эксплуатация инженерных сооружений</w:t>
      </w:r>
      <w:r w:rsidR="00A66A55" w:rsidRPr="00B72C5A">
        <w:rPr>
          <w:rFonts w:ascii="Times New Roman" w:hAnsi="Times New Roman" w:cs="Times New Roman"/>
          <w:iCs/>
          <w:sz w:val="24"/>
          <w:szCs w:val="24"/>
        </w:rPr>
        <w:t>набазеосновногообщегообразованиясодновременнымполуче</w:t>
      </w:r>
      <w:r w:rsidR="003A6FFA" w:rsidRPr="00B72C5A">
        <w:rPr>
          <w:rFonts w:ascii="Times New Roman" w:hAnsi="Times New Roman" w:cs="Times New Roman"/>
          <w:iCs/>
          <w:sz w:val="24"/>
          <w:szCs w:val="24"/>
        </w:rPr>
        <w:t>ниемсреднегообщегообразования:</w:t>
      </w:r>
      <w:r w:rsidR="00A730C6">
        <w:rPr>
          <w:rFonts w:ascii="Times New Roman" w:hAnsi="Times New Roman" w:cs="Times New Roman"/>
          <w:iCs/>
          <w:sz w:val="24"/>
          <w:szCs w:val="24"/>
        </w:rPr>
        <w:t>5940</w:t>
      </w:r>
      <w:r w:rsidR="003A6FFA" w:rsidRPr="00B72C5A">
        <w:rPr>
          <w:rFonts w:ascii="Times New Roman" w:hAnsi="Times New Roman" w:cs="Times New Roman"/>
          <w:iCs/>
          <w:sz w:val="24"/>
          <w:szCs w:val="24"/>
        </w:rPr>
        <w:t>часов</w:t>
      </w:r>
      <w:r w:rsidR="00C05DDB" w:rsidRPr="00B72C5A">
        <w:rPr>
          <w:rFonts w:ascii="Times New Roman" w:hAnsi="Times New Roman" w:cs="Times New Roman"/>
          <w:iCs/>
          <w:sz w:val="24"/>
          <w:szCs w:val="24"/>
        </w:rPr>
        <w:t>и</w:t>
      </w:r>
      <w:r w:rsidR="00A730C6">
        <w:rPr>
          <w:rFonts w:ascii="Times New Roman" w:hAnsi="Times New Roman" w:cs="Times New Roman"/>
          <w:sz w:val="24"/>
          <w:szCs w:val="24"/>
        </w:rPr>
        <w:t>3</w:t>
      </w:r>
      <w:r w:rsidR="00C05DDB" w:rsidRPr="00B72C5A">
        <w:rPr>
          <w:rFonts w:ascii="Times New Roman" w:hAnsi="Times New Roman" w:cs="Times New Roman"/>
          <w:sz w:val="24"/>
          <w:szCs w:val="24"/>
        </w:rPr>
        <w:t xml:space="preserve"> года 10 месяцев соответственно</w:t>
      </w:r>
      <w:r w:rsidR="00C05DDB" w:rsidRPr="00B72C5A">
        <w:rPr>
          <w:rFonts w:ascii="Times New Roman" w:hAnsi="Times New Roman" w:cs="Times New Roman"/>
          <w:i/>
          <w:sz w:val="24"/>
          <w:szCs w:val="24"/>
        </w:rPr>
        <w:t>.</w:t>
      </w:r>
    </w:p>
    <w:p w:rsidR="00C229CB" w:rsidRDefault="00C229CB" w:rsidP="00B72C5A">
      <w:pPr>
        <w:spacing w:after="0" w:line="240" w:lineRule="auto"/>
        <w:ind w:firstLine="708"/>
        <w:jc w:val="both"/>
        <w:rPr>
          <w:rFonts w:ascii="Times New Roman" w:hAnsi="Times New Roman" w:cs="Times New Roman"/>
          <w:b/>
          <w:sz w:val="24"/>
          <w:szCs w:val="24"/>
        </w:rPr>
      </w:pPr>
    </w:p>
    <w:p w:rsidR="001F03EB" w:rsidRPr="00B72C5A" w:rsidRDefault="00E56B92" w:rsidP="00B72C5A">
      <w:pPr>
        <w:spacing w:line="240" w:lineRule="auto"/>
        <w:ind w:firstLine="708"/>
        <w:jc w:val="both"/>
        <w:rPr>
          <w:rFonts w:ascii="Times New Roman" w:hAnsi="Times New Roman" w:cs="Times New Roman"/>
          <w:b/>
          <w:sz w:val="24"/>
          <w:szCs w:val="24"/>
        </w:rPr>
      </w:pPr>
      <w:r w:rsidRPr="00B72C5A">
        <w:rPr>
          <w:rFonts w:ascii="Times New Roman" w:hAnsi="Times New Roman" w:cs="Times New Roman"/>
          <w:b/>
          <w:sz w:val="24"/>
          <w:szCs w:val="24"/>
        </w:rPr>
        <w:t>Раздел3.Характеристикапрофессиональнойдеятельности</w:t>
      </w:r>
      <w:r w:rsidR="00C229CB">
        <w:rPr>
          <w:rFonts w:ascii="Times New Roman" w:hAnsi="Times New Roman" w:cs="Times New Roman"/>
          <w:b/>
          <w:sz w:val="24"/>
          <w:szCs w:val="24"/>
        </w:rPr>
        <w:t>выпускника</w:t>
      </w:r>
    </w:p>
    <w:p w:rsidR="00C229CB" w:rsidRPr="00DB4B88" w:rsidRDefault="001F03EB" w:rsidP="00B72C5A">
      <w:pPr>
        <w:spacing w:after="0" w:line="240" w:lineRule="auto"/>
        <w:ind w:firstLine="709"/>
        <w:jc w:val="both"/>
        <w:rPr>
          <w:rFonts w:ascii="Times New Roman" w:hAnsi="Times New Roman" w:cs="Times New Roman"/>
          <w:sz w:val="24"/>
          <w:szCs w:val="24"/>
        </w:rPr>
      </w:pPr>
      <w:r w:rsidRPr="00B72C5A">
        <w:rPr>
          <w:rFonts w:ascii="Times New Roman" w:hAnsi="Times New Roman" w:cs="Times New Roman"/>
          <w:sz w:val="24"/>
          <w:szCs w:val="24"/>
        </w:rPr>
        <w:t>3.1.</w:t>
      </w:r>
      <w:r w:rsidR="00DB4B88" w:rsidRPr="00DB4B88">
        <w:rPr>
          <w:rFonts w:ascii="Times New Roman" w:hAnsi="Times New Roman" w:cs="Times New Roman"/>
          <w:sz w:val="24"/>
          <w:szCs w:val="24"/>
        </w:rPr>
        <w:t xml:space="preserve"> </w:t>
      </w:r>
      <w:r w:rsidR="00DB4B88" w:rsidRPr="00590CB2">
        <w:rPr>
          <w:rFonts w:ascii="Times New Roman" w:hAnsi="Times New Roman" w:cs="Times New Roman"/>
          <w:sz w:val="24"/>
          <w:szCs w:val="24"/>
        </w:rPr>
        <w:t>Область</w:t>
      </w:r>
      <w:r w:rsidR="00DB4B88">
        <w:rPr>
          <w:rFonts w:ascii="Times New Roman" w:hAnsi="Times New Roman" w:cs="Times New Roman"/>
          <w:sz w:val="24"/>
          <w:szCs w:val="24"/>
        </w:rPr>
        <w:t xml:space="preserve"> </w:t>
      </w:r>
      <w:r w:rsidR="00DB4B88" w:rsidRPr="00590CB2">
        <w:rPr>
          <w:rFonts w:ascii="Times New Roman" w:hAnsi="Times New Roman" w:cs="Times New Roman"/>
          <w:sz w:val="24"/>
          <w:szCs w:val="24"/>
        </w:rPr>
        <w:t>профессиональной</w:t>
      </w:r>
      <w:r w:rsidR="00DB4B88">
        <w:rPr>
          <w:rFonts w:ascii="Times New Roman" w:hAnsi="Times New Roman" w:cs="Times New Roman"/>
          <w:sz w:val="24"/>
          <w:szCs w:val="24"/>
        </w:rPr>
        <w:t xml:space="preserve"> </w:t>
      </w:r>
      <w:r w:rsidR="00DB4B88" w:rsidRPr="00590CB2">
        <w:rPr>
          <w:rFonts w:ascii="Times New Roman" w:hAnsi="Times New Roman" w:cs="Times New Roman"/>
          <w:sz w:val="24"/>
          <w:szCs w:val="24"/>
        </w:rPr>
        <w:t>деятельности</w:t>
      </w:r>
      <w:r w:rsidR="00DB4B88">
        <w:rPr>
          <w:rFonts w:ascii="Times New Roman" w:hAnsi="Times New Roman" w:cs="Times New Roman"/>
          <w:sz w:val="24"/>
          <w:szCs w:val="24"/>
        </w:rPr>
        <w:t xml:space="preserve"> </w:t>
      </w:r>
      <w:r w:rsidR="00DB4B88" w:rsidRPr="00590CB2">
        <w:rPr>
          <w:rFonts w:ascii="Times New Roman" w:hAnsi="Times New Roman" w:cs="Times New Roman"/>
          <w:sz w:val="24"/>
          <w:szCs w:val="24"/>
        </w:rPr>
        <w:t>выпускников:</w:t>
      </w:r>
      <w:r w:rsidR="00DB4B88">
        <w:rPr>
          <w:rFonts w:ascii="Times New Roman" w:hAnsi="Times New Roman" w:cs="Times New Roman"/>
          <w:sz w:val="24"/>
          <w:szCs w:val="24"/>
        </w:rPr>
        <w:t xml:space="preserve"> </w:t>
      </w:r>
      <w:r w:rsidR="00DB4B88" w:rsidRPr="00590CB2">
        <w:rPr>
          <w:rFonts w:ascii="Times New Roman" w:hAnsi="Times New Roman" w:cs="Times New Roman"/>
          <w:sz w:val="24"/>
          <w:szCs w:val="24"/>
        </w:rPr>
        <w:t xml:space="preserve">10 </w:t>
      </w:r>
      <w:r w:rsidR="00DB4B88" w:rsidRPr="00DB4B88">
        <w:rPr>
          <w:rFonts w:ascii="Times New Roman" w:hAnsi="Times New Roman" w:cs="Times New Roman"/>
          <w:sz w:val="24"/>
          <w:szCs w:val="24"/>
        </w:rPr>
        <w:t>Архитектура, проектирование, геодезия, топография и дизайн и 16 Строительство и жилищно-коммунальное хозяйство. Сквозные виды профессиональной деятельности в промышленности</w:t>
      </w:r>
    </w:p>
    <w:p w:rsidR="00F80E2B" w:rsidRPr="00B72C5A" w:rsidRDefault="00B6565C" w:rsidP="00C229CB">
      <w:pPr>
        <w:spacing w:after="0" w:line="240" w:lineRule="auto"/>
        <w:ind w:firstLine="709"/>
        <w:jc w:val="both"/>
        <w:rPr>
          <w:rFonts w:ascii="Times New Roman" w:hAnsi="Times New Roman" w:cs="Times New Roman"/>
          <w:sz w:val="24"/>
          <w:szCs w:val="24"/>
        </w:rPr>
      </w:pPr>
      <w:r w:rsidRPr="00B72C5A">
        <w:rPr>
          <w:rFonts w:ascii="Times New Roman" w:hAnsi="Times New Roman" w:cs="Times New Roman"/>
          <w:sz w:val="24"/>
          <w:szCs w:val="24"/>
        </w:rPr>
        <w:t>3.</w:t>
      </w:r>
      <w:r w:rsidR="009E1542" w:rsidRPr="00B72C5A">
        <w:rPr>
          <w:rFonts w:ascii="Times New Roman" w:hAnsi="Times New Roman" w:cs="Times New Roman"/>
          <w:sz w:val="24"/>
          <w:szCs w:val="24"/>
        </w:rPr>
        <w:t>2</w:t>
      </w:r>
      <w:r w:rsidRPr="00B72C5A">
        <w:rPr>
          <w:rFonts w:ascii="Times New Roman" w:hAnsi="Times New Roman" w:cs="Times New Roman"/>
          <w:sz w:val="24"/>
          <w:szCs w:val="24"/>
        </w:rPr>
        <w:t>.</w:t>
      </w:r>
      <w:bookmarkStart w:id="2" w:name="_Toc460855523"/>
      <w:bookmarkStart w:id="3" w:name="_Toc460939930"/>
      <w:r w:rsidRPr="00B72C5A">
        <w:rPr>
          <w:rFonts w:ascii="Times New Roman" w:hAnsi="Times New Roman" w:cs="Times New Roman"/>
          <w:sz w:val="24"/>
          <w:szCs w:val="24"/>
        </w:rPr>
        <w:t>Соответствиепрофессиональныхмодулейприсваиваемымквалификациям</w:t>
      </w:r>
      <w:bookmarkEnd w:id="2"/>
      <w:bookmarkEnd w:id="3"/>
      <w:r w:rsidRPr="00B72C5A">
        <w:rPr>
          <w:rFonts w:ascii="Times New Roman" w:hAnsi="Times New Roman" w:cs="Times New Roman"/>
          <w:sz w:val="24"/>
          <w:szCs w:val="24"/>
        </w:rPr>
        <w:t>(сочетаниям</w:t>
      </w:r>
      <w:r w:rsidR="00194BA2" w:rsidRPr="00B72C5A">
        <w:rPr>
          <w:rFonts w:ascii="Times New Roman" w:hAnsi="Times New Roman" w:cs="Times New Roman"/>
          <w:sz w:val="24"/>
          <w:szCs w:val="24"/>
        </w:rPr>
        <w:t>квалификаций</w:t>
      </w:r>
      <w:r w:rsidRPr="00B72C5A">
        <w:rPr>
          <w:rFonts w:ascii="Times New Roman" w:hAnsi="Times New Roman" w:cs="Times New Roman"/>
          <w:sz w:val="24"/>
          <w:szCs w:val="24"/>
        </w:rPr>
        <w:t>п.1.11/1.12</w:t>
      </w:r>
      <w:r w:rsidR="00C229CB">
        <w:rPr>
          <w:rFonts w:ascii="Times New Roman" w:hAnsi="Times New Roman" w:cs="Times New Roman"/>
          <w:sz w:val="24"/>
          <w:szCs w:val="24"/>
        </w:rPr>
        <w:t>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7"/>
        <w:gridCol w:w="3147"/>
        <w:gridCol w:w="1840"/>
      </w:tblGrid>
      <w:tr w:rsidR="00194BA2" w:rsidRPr="007E6B55" w:rsidTr="00C229CB">
        <w:trPr>
          <w:trHeight w:val="637"/>
        </w:trPr>
        <w:tc>
          <w:tcPr>
            <w:tcW w:w="3794" w:type="dxa"/>
          </w:tcPr>
          <w:p w:rsidR="00194BA2" w:rsidRPr="007E6B55" w:rsidRDefault="00194BA2" w:rsidP="00C229CB">
            <w:pPr>
              <w:spacing w:after="0" w:line="240" w:lineRule="auto"/>
              <w:jc w:val="center"/>
              <w:rPr>
                <w:rFonts w:ascii="Times New Roman" w:hAnsi="Times New Roman" w:cs="Times New Roman"/>
                <w:b/>
                <w:sz w:val="24"/>
                <w:szCs w:val="24"/>
              </w:rPr>
            </w:pPr>
            <w:r w:rsidRPr="007E6B55">
              <w:rPr>
                <w:rFonts w:ascii="Times New Roman" w:hAnsi="Times New Roman" w:cs="Times New Roman"/>
                <w:b/>
                <w:sz w:val="24"/>
                <w:szCs w:val="24"/>
              </w:rPr>
              <w:t>Наименованиеосновныхвидовдеятельности</w:t>
            </w:r>
          </w:p>
        </w:tc>
        <w:tc>
          <w:tcPr>
            <w:tcW w:w="3685" w:type="dxa"/>
          </w:tcPr>
          <w:p w:rsidR="00C229CB" w:rsidRPr="007E6B55" w:rsidRDefault="00194BA2" w:rsidP="00C229CB">
            <w:pPr>
              <w:spacing w:after="0" w:line="240" w:lineRule="auto"/>
              <w:jc w:val="center"/>
              <w:rPr>
                <w:rFonts w:ascii="Times New Roman" w:hAnsi="Times New Roman" w:cs="Times New Roman"/>
                <w:b/>
                <w:sz w:val="24"/>
                <w:szCs w:val="24"/>
              </w:rPr>
            </w:pPr>
            <w:r w:rsidRPr="007E6B55">
              <w:rPr>
                <w:rFonts w:ascii="Times New Roman" w:hAnsi="Times New Roman" w:cs="Times New Roman"/>
                <w:b/>
                <w:sz w:val="24"/>
                <w:szCs w:val="24"/>
              </w:rPr>
              <w:t>Наименование</w:t>
            </w:r>
          </w:p>
          <w:p w:rsidR="00194BA2" w:rsidRPr="007E6B55" w:rsidRDefault="00194BA2" w:rsidP="00C229CB">
            <w:pPr>
              <w:spacing w:after="0" w:line="240" w:lineRule="auto"/>
              <w:jc w:val="center"/>
              <w:rPr>
                <w:rFonts w:ascii="Times New Roman" w:hAnsi="Times New Roman" w:cs="Times New Roman"/>
                <w:b/>
                <w:sz w:val="24"/>
                <w:szCs w:val="24"/>
              </w:rPr>
            </w:pPr>
            <w:r w:rsidRPr="007E6B55">
              <w:rPr>
                <w:rFonts w:ascii="Times New Roman" w:hAnsi="Times New Roman" w:cs="Times New Roman"/>
                <w:b/>
                <w:sz w:val="24"/>
                <w:szCs w:val="24"/>
              </w:rPr>
              <w:t>профессиональныхмодулей</w:t>
            </w:r>
          </w:p>
        </w:tc>
        <w:tc>
          <w:tcPr>
            <w:tcW w:w="2375" w:type="dxa"/>
          </w:tcPr>
          <w:p w:rsidR="00194BA2" w:rsidRPr="007E6B55" w:rsidRDefault="000952B4" w:rsidP="00C229CB">
            <w:pPr>
              <w:spacing w:after="0" w:line="240" w:lineRule="auto"/>
              <w:jc w:val="center"/>
              <w:rPr>
                <w:rFonts w:ascii="Times New Roman" w:hAnsi="Times New Roman" w:cs="Times New Roman"/>
                <w:b/>
                <w:sz w:val="24"/>
                <w:szCs w:val="24"/>
              </w:rPr>
            </w:pPr>
            <w:r w:rsidRPr="007E6B55">
              <w:rPr>
                <w:rFonts w:ascii="Times New Roman" w:hAnsi="Times New Roman" w:cs="Times New Roman"/>
                <w:b/>
                <w:sz w:val="24"/>
                <w:szCs w:val="24"/>
              </w:rPr>
              <w:t>Квалификация</w:t>
            </w:r>
          </w:p>
        </w:tc>
      </w:tr>
      <w:tr w:rsidR="00110AAC" w:rsidRPr="007E6B55" w:rsidTr="00B067CB">
        <w:trPr>
          <w:trHeight w:val="1076"/>
        </w:trPr>
        <w:tc>
          <w:tcPr>
            <w:tcW w:w="3794" w:type="dxa"/>
          </w:tcPr>
          <w:p w:rsidR="00110AAC" w:rsidRPr="007E6B55" w:rsidRDefault="00110AAC" w:rsidP="005A6C75">
            <w:pPr>
              <w:pStyle w:val="a8"/>
              <w:jc w:val="both"/>
              <w:rPr>
                <w:lang w:val="ru-RU"/>
              </w:rPr>
            </w:pPr>
            <w:r w:rsidRPr="007E6B55">
              <w:rPr>
                <w:lang w:val="ru-RU"/>
              </w:rPr>
              <w:t>Деятельность в области инженерно-технического проектирования для градостроительной деятельности</w:t>
            </w:r>
          </w:p>
        </w:tc>
        <w:tc>
          <w:tcPr>
            <w:tcW w:w="3685" w:type="dxa"/>
          </w:tcPr>
          <w:p w:rsidR="00110AAC" w:rsidRPr="007E6B55" w:rsidRDefault="00110AAC" w:rsidP="00C229CB">
            <w:pPr>
              <w:spacing w:after="0" w:line="240" w:lineRule="auto"/>
              <w:rPr>
                <w:rFonts w:ascii="Times New Roman" w:hAnsi="Times New Roman" w:cs="Times New Roman"/>
                <w:sz w:val="24"/>
                <w:szCs w:val="24"/>
              </w:rPr>
            </w:pPr>
            <w:r w:rsidRPr="007E6B55">
              <w:rPr>
                <w:rFonts w:ascii="Times New Roman" w:hAnsi="Times New Roman" w:cs="Times New Roman"/>
                <w:sz w:val="24"/>
                <w:szCs w:val="24"/>
              </w:rPr>
              <w:t xml:space="preserve">ПМ. 01 </w:t>
            </w:r>
            <w:r w:rsidR="00B067CB" w:rsidRPr="007E6B55">
              <w:rPr>
                <w:rFonts w:ascii="Times New Roman" w:hAnsi="Times New Roman" w:cs="Times New Roman"/>
                <w:sz w:val="24"/>
                <w:szCs w:val="24"/>
              </w:rPr>
              <w:t>Деятельность в области инженерно-технического проектирования для градостроительной деятельности</w:t>
            </w:r>
          </w:p>
        </w:tc>
        <w:tc>
          <w:tcPr>
            <w:tcW w:w="2375" w:type="dxa"/>
          </w:tcPr>
          <w:p w:rsidR="00110AAC" w:rsidRDefault="00110AAC" w:rsidP="005A6C75">
            <w:pPr>
              <w:pStyle w:val="a8"/>
              <w:jc w:val="center"/>
              <w:rPr>
                <w:lang w:val="ru-RU"/>
              </w:rPr>
            </w:pPr>
            <w:r w:rsidRPr="007E6B55">
              <w:t>Техник</w:t>
            </w:r>
          </w:p>
          <w:p w:rsidR="00110AAC" w:rsidRPr="00D76915" w:rsidRDefault="007E6B55" w:rsidP="00D76915">
            <w:pPr>
              <w:pStyle w:val="a8"/>
              <w:jc w:val="center"/>
              <w:rPr>
                <w:lang w:val="ru-RU"/>
              </w:rPr>
            </w:pPr>
            <w:r>
              <w:rPr>
                <w:lang w:val="ru-RU"/>
              </w:rPr>
              <w:t>Старший техник</w:t>
            </w:r>
          </w:p>
        </w:tc>
      </w:tr>
      <w:tr w:rsidR="00110AAC" w:rsidRPr="007E6B55" w:rsidTr="00B067CB">
        <w:trPr>
          <w:trHeight w:val="369"/>
        </w:trPr>
        <w:tc>
          <w:tcPr>
            <w:tcW w:w="3794" w:type="dxa"/>
          </w:tcPr>
          <w:p w:rsidR="00110AAC" w:rsidRPr="007E6B55" w:rsidRDefault="00110AAC" w:rsidP="005A6C75">
            <w:pPr>
              <w:pStyle w:val="a8"/>
              <w:jc w:val="both"/>
            </w:pPr>
            <w:r w:rsidRPr="007E6B55">
              <w:t>Организациястроительногопроизводства</w:t>
            </w:r>
          </w:p>
        </w:tc>
        <w:tc>
          <w:tcPr>
            <w:tcW w:w="3685" w:type="dxa"/>
          </w:tcPr>
          <w:p w:rsidR="00110AAC" w:rsidRPr="007E6B55" w:rsidRDefault="00110AAC" w:rsidP="00C229CB">
            <w:pPr>
              <w:spacing w:after="0" w:line="240" w:lineRule="auto"/>
              <w:rPr>
                <w:rFonts w:ascii="Times New Roman" w:hAnsi="Times New Roman" w:cs="Times New Roman"/>
                <w:sz w:val="24"/>
                <w:szCs w:val="24"/>
              </w:rPr>
            </w:pPr>
            <w:r w:rsidRPr="007E6B55">
              <w:rPr>
                <w:rFonts w:ascii="Times New Roman" w:hAnsi="Times New Roman" w:cs="Times New Roman"/>
                <w:sz w:val="24"/>
                <w:szCs w:val="24"/>
              </w:rPr>
              <w:t xml:space="preserve">ПМ. 02 </w:t>
            </w:r>
            <w:r w:rsidR="00B067CB" w:rsidRPr="007E6B55">
              <w:rPr>
                <w:rFonts w:ascii="Times New Roman" w:hAnsi="Times New Roman" w:cs="Times New Roman"/>
                <w:sz w:val="24"/>
                <w:szCs w:val="24"/>
              </w:rPr>
              <w:t>Организация строительного производства</w:t>
            </w:r>
          </w:p>
        </w:tc>
        <w:tc>
          <w:tcPr>
            <w:tcW w:w="2375" w:type="dxa"/>
            <w:vAlign w:val="center"/>
          </w:tcPr>
          <w:p w:rsidR="007E6B55" w:rsidRDefault="007E6B55" w:rsidP="007E6B55">
            <w:pPr>
              <w:pStyle w:val="a8"/>
              <w:jc w:val="center"/>
              <w:rPr>
                <w:lang w:val="ru-RU"/>
              </w:rPr>
            </w:pPr>
            <w:r w:rsidRPr="007E6B55">
              <w:t>Техник</w:t>
            </w:r>
          </w:p>
          <w:p w:rsidR="00110AAC" w:rsidRPr="00D76915" w:rsidRDefault="007E6B55" w:rsidP="00D76915">
            <w:pPr>
              <w:pStyle w:val="a8"/>
              <w:jc w:val="center"/>
              <w:rPr>
                <w:lang w:val="ru-RU"/>
              </w:rPr>
            </w:pPr>
            <w:r>
              <w:rPr>
                <w:lang w:val="ru-RU"/>
              </w:rPr>
              <w:t>Старший техник</w:t>
            </w:r>
          </w:p>
        </w:tc>
      </w:tr>
      <w:tr w:rsidR="00110AAC" w:rsidRPr="007E6B55" w:rsidTr="00C229CB">
        <w:tc>
          <w:tcPr>
            <w:tcW w:w="3794" w:type="dxa"/>
          </w:tcPr>
          <w:p w:rsidR="00110AAC" w:rsidRPr="007E6B55" w:rsidRDefault="00110AAC" w:rsidP="005A6C75">
            <w:pPr>
              <w:pStyle w:val="a8"/>
              <w:rPr>
                <w:lang w:val="ru-RU"/>
              </w:rPr>
            </w:pPr>
            <w:r w:rsidRPr="007E6B55">
              <w:rPr>
                <w:lang w:val="ru-RU"/>
              </w:rPr>
              <w:t>Производственно-техническое и технологическое обеспечение строительного производства</w:t>
            </w:r>
          </w:p>
        </w:tc>
        <w:tc>
          <w:tcPr>
            <w:tcW w:w="3685" w:type="dxa"/>
          </w:tcPr>
          <w:p w:rsidR="00110AAC" w:rsidRPr="007E6B55" w:rsidRDefault="00110AAC" w:rsidP="00C229CB">
            <w:pPr>
              <w:spacing w:after="0" w:line="240" w:lineRule="auto"/>
              <w:rPr>
                <w:rFonts w:ascii="Times New Roman" w:hAnsi="Times New Roman" w:cs="Times New Roman"/>
                <w:sz w:val="24"/>
                <w:szCs w:val="24"/>
              </w:rPr>
            </w:pPr>
            <w:r w:rsidRPr="007E6B55">
              <w:rPr>
                <w:rFonts w:ascii="Times New Roman" w:hAnsi="Times New Roman" w:cs="Times New Roman"/>
                <w:sz w:val="24"/>
                <w:szCs w:val="24"/>
              </w:rPr>
              <w:t xml:space="preserve">ПМ. 03 </w:t>
            </w:r>
            <w:r w:rsidR="00B067CB" w:rsidRPr="007E6B55">
              <w:rPr>
                <w:rFonts w:ascii="Times New Roman" w:hAnsi="Times New Roman" w:cs="Times New Roman"/>
                <w:sz w:val="24"/>
                <w:szCs w:val="24"/>
              </w:rPr>
              <w:t>Производственно-техническое и технологическое обеспечение строительного производства</w:t>
            </w:r>
          </w:p>
        </w:tc>
        <w:tc>
          <w:tcPr>
            <w:tcW w:w="2375" w:type="dxa"/>
          </w:tcPr>
          <w:p w:rsidR="007E6B55" w:rsidRDefault="007E6B55" w:rsidP="007E6B55">
            <w:pPr>
              <w:pStyle w:val="a8"/>
              <w:jc w:val="center"/>
              <w:rPr>
                <w:lang w:val="ru-RU"/>
              </w:rPr>
            </w:pPr>
            <w:r w:rsidRPr="007E6B55">
              <w:t>Техник</w:t>
            </w:r>
          </w:p>
          <w:p w:rsidR="00110AAC" w:rsidRPr="00D76915" w:rsidRDefault="007E6B55" w:rsidP="00D76915">
            <w:pPr>
              <w:pStyle w:val="a8"/>
              <w:jc w:val="center"/>
              <w:rPr>
                <w:lang w:val="ru-RU"/>
              </w:rPr>
            </w:pPr>
            <w:r>
              <w:rPr>
                <w:lang w:val="ru-RU"/>
              </w:rPr>
              <w:t>Старший техник</w:t>
            </w:r>
          </w:p>
        </w:tc>
      </w:tr>
      <w:tr w:rsidR="00110AAC" w:rsidRPr="007E6B55" w:rsidTr="00C229CB">
        <w:tc>
          <w:tcPr>
            <w:tcW w:w="3794" w:type="dxa"/>
          </w:tcPr>
          <w:p w:rsidR="00110AAC" w:rsidRPr="007E6B55" w:rsidRDefault="00110AAC" w:rsidP="005A6C75">
            <w:pPr>
              <w:pStyle w:val="a8"/>
              <w:jc w:val="both"/>
              <w:rPr>
                <w:lang w:val="ru-RU"/>
              </w:rPr>
            </w:pPr>
            <w:r w:rsidRPr="007E6B55">
              <w:rPr>
                <w:lang w:val="ru-RU"/>
              </w:rPr>
              <w:t>Обеспечение строительного производства строительными материалами, изделиями и оборудованием</w:t>
            </w:r>
          </w:p>
        </w:tc>
        <w:tc>
          <w:tcPr>
            <w:tcW w:w="3685" w:type="dxa"/>
          </w:tcPr>
          <w:p w:rsidR="00110AAC" w:rsidRPr="007E6B55" w:rsidRDefault="00110AAC" w:rsidP="00121E41">
            <w:pPr>
              <w:spacing w:after="0" w:line="240" w:lineRule="auto"/>
              <w:rPr>
                <w:rFonts w:ascii="Times New Roman" w:hAnsi="Times New Roman" w:cs="Times New Roman"/>
                <w:sz w:val="24"/>
                <w:szCs w:val="24"/>
              </w:rPr>
            </w:pPr>
            <w:r w:rsidRPr="007E6B55">
              <w:rPr>
                <w:rFonts w:ascii="Times New Roman" w:hAnsi="Times New Roman" w:cs="Times New Roman"/>
                <w:sz w:val="24"/>
                <w:szCs w:val="24"/>
              </w:rPr>
              <w:t xml:space="preserve">ПМ. 04 </w:t>
            </w:r>
            <w:r w:rsidR="00B067CB" w:rsidRPr="007E6B55">
              <w:rPr>
                <w:rFonts w:ascii="Times New Roman" w:hAnsi="Times New Roman" w:cs="Times New Roman"/>
                <w:sz w:val="24"/>
                <w:szCs w:val="24"/>
              </w:rPr>
              <w:t>Обеспечение строительного производства строительными материалами, изделиями и оборудованием</w:t>
            </w:r>
          </w:p>
        </w:tc>
        <w:tc>
          <w:tcPr>
            <w:tcW w:w="2375" w:type="dxa"/>
          </w:tcPr>
          <w:p w:rsidR="007E6B55" w:rsidRDefault="007E6B55" w:rsidP="007E6B55">
            <w:pPr>
              <w:pStyle w:val="a8"/>
              <w:jc w:val="center"/>
              <w:rPr>
                <w:lang w:val="ru-RU"/>
              </w:rPr>
            </w:pPr>
            <w:r w:rsidRPr="007E6B55">
              <w:t>Техник</w:t>
            </w:r>
          </w:p>
          <w:p w:rsidR="007E6B55" w:rsidRPr="007E6B55" w:rsidRDefault="007E6B55" w:rsidP="007E6B55">
            <w:pPr>
              <w:pStyle w:val="a8"/>
              <w:jc w:val="center"/>
              <w:rPr>
                <w:lang w:val="ru-RU"/>
              </w:rPr>
            </w:pPr>
            <w:r>
              <w:rPr>
                <w:lang w:val="ru-RU"/>
              </w:rPr>
              <w:t>Старший техник</w:t>
            </w:r>
          </w:p>
          <w:p w:rsidR="00110AAC" w:rsidRPr="007E6B55" w:rsidRDefault="00110AAC" w:rsidP="00B067CB">
            <w:pPr>
              <w:widowControl w:val="0"/>
              <w:tabs>
                <w:tab w:val="left" w:pos="2835"/>
              </w:tabs>
              <w:jc w:val="center"/>
              <w:rPr>
                <w:rFonts w:ascii="Times New Roman" w:hAnsi="Times New Roman" w:cs="Times New Roman"/>
                <w:sz w:val="24"/>
                <w:szCs w:val="24"/>
              </w:rPr>
            </w:pPr>
          </w:p>
        </w:tc>
      </w:tr>
      <w:tr w:rsidR="007E6B55" w:rsidRPr="007E6B55" w:rsidTr="00C229CB">
        <w:tc>
          <w:tcPr>
            <w:tcW w:w="3794" w:type="dxa"/>
          </w:tcPr>
          <w:p w:rsidR="007E6B55" w:rsidRPr="007E6B55" w:rsidRDefault="007E6B55" w:rsidP="005A6C75">
            <w:pPr>
              <w:pStyle w:val="a8"/>
              <w:jc w:val="both"/>
              <w:rPr>
                <w:lang w:val="ru-RU"/>
              </w:rPr>
            </w:pPr>
            <w:r w:rsidRPr="007E6B55">
              <w:rPr>
                <w:shd w:val="clear" w:color="auto" w:fill="FFFFFF"/>
                <w:lang w:val="ru-RU"/>
              </w:rPr>
              <w:t>Планово-экономическое обеспечение строительного производства</w:t>
            </w:r>
          </w:p>
        </w:tc>
        <w:tc>
          <w:tcPr>
            <w:tcW w:w="3685" w:type="dxa"/>
          </w:tcPr>
          <w:p w:rsidR="007E6B55" w:rsidRPr="007E6B55" w:rsidRDefault="007E6B55" w:rsidP="007E6B55">
            <w:pPr>
              <w:spacing w:after="0" w:line="240" w:lineRule="auto"/>
              <w:rPr>
                <w:rFonts w:ascii="Times New Roman" w:hAnsi="Times New Roman" w:cs="Times New Roman"/>
                <w:sz w:val="24"/>
                <w:szCs w:val="24"/>
              </w:rPr>
            </w:pPr>
            <w:r w:rsidRPr="007E6B55">
              <w:rPr>
                <w:rFonts w:ascii="Times New Roman" w:hAnsi="Times New Roman" w:cs="Times New Roman"/>
                <w:sz w:val="24"/>
                <w:szCs w:val="24"/>
              </w:rPr>
              <w:t xml:space="preserve">ПМ. 05 </w:t>
            </w:r>
            <w:r w:rsidRPr="007E6B55">
              <w:rPr>
                <w:rFonts w:ascii="Times New Roman" w:hAnsi="Times New Roman" w:cs="Times New Roman"/>
                <w:sz w:val="24"/>
                <w:szCs w:val="24"/>
                <w:shd w:val="clear" w:color="auto" w:fill="FFFFFF"/>
              </w:rPr>
              <w:t>Планово-экономическое обеспечение строительного производства</w:t>
            </w:r>
          </w:p>
        </w:tc>
        <w:tc>
          <w:tcPr>
            <w:tcW w:w="2375" w:type="dxa"/>
          </w:tcPr>
          <w:p w:rsidR="007E6B55" w:rsidRPr="007E6B55" w:rsidRDefault="007E6B55" w:rsidP="00D76915">
            <w:pPr>
              <w:pStyle w:val="a8"/>
              <w:jc w:val="center"/>
              <w:rPr>
                <w:lang w:val="ru-RU"/>
              </w:rPr>
            </w:pPr>
            <w:r>
              <w:rPr>
                <w:lang w:val="ru-RU"/>
              </w:rPr>
              <w:t>Старший техник</w:t>
            </w:r>
          </w:p>
        </w:tc>
      </w:tr>
      <w:tr w:rsidR="007E6B55" w:rsidRPr="007E6B55" w:rsidTr="00C229CB">
        <w:tc>
          <w:tcPr>
            <w:tcW w:w="3794" w:type="dxa"/>
          </w:tcPr>
          <w:p w:rsidR="007E6B55" w:rsidRPr="007E6B55" w:rsidRDefault="007E6B55" w:rsidP="005A6C75">
            <w:pPr>
              <w:pStyle w:val="a8"/>
              <w:jc w:val="both"/>
              <w:rPr>
                <w:lang w:val="ru-RU"/>
              </w:rPr>
            </w:pPr>
            <w:r w:rsidRPr="007E6B55">
              <w:rPr>
                <w:shd w:val="clear" w:color="auto" w:fill="FFFFFF"/>
                <w:lang w:val="ru-RU"/>
              </w:rPr>
              <w:t>Организация производства работ по ремонту, реконструкции и усилению инженерных сооружений</w:t>
            </w:r>
          </w:p>
        </w:tc>
        <w:tc>
          <w:tcPr>
            <w:tcW w:w="3685" w:type="dxa"/>
          </w:tcPr>
          <w:p w:rsidR="007E6B55" w:rsidRPr="007E6B55" w:rsidRDefault="007E6B55" w:rsidP="00121E41">
            <w:pPr>
              <w:spacing w:after="0" w:line="240" w:lineRule="auto"/>
              <w:rPr>
                <w:rFonts w:ascii="Times New Roman" w:hAnsi="Times New Roman" w:cs="Times New Roman"/>
                <w:sz w:val="24"/>
                <w:szCs w:val="24"/>
              </w:rPr>
            </w:pPr>
            <w:r w:rsidRPr="007E6B55">
              <w:rPr>
                <w:rFonts w:ascii="Times New Roman" w:hAnsi="Times New Roman" w:cs="Times New Roman"/>
                <w:sz w:val="24"/>
                <w:szCs w:val="24"/>
                <w:shd w:val="clear" w:color="auto" w:fill="FFFFFF"/>
              </w:rPr>
              <w:t xml:space="preserve">ПМ.06 Организация производства работ по ремонту, реконструкции и </w:t>
            </w:r>
            <w:r w:rsidRPr="007E6B55">
              <w:rPr>
                <w:rFonts w:ascii="Times New Roman" w:hAnsi="Times New Roman" w:cs="Times New Roman"/>
                <w:sz w:val="24"/>
                <w:szCs w:val="24"/>
                <w:shd w:val="clear" w:color="auto" w:fill="FFFFFF"/>
              </w:rPr>
              <w:lastRenderedPageBreak/>
              <w:t>усилению инженерных сооружений</w:t>
            </w:r>
          </w:p>
        </w:tc>
        <w:tc>
          <w:tcPr>
            <w:tcW w:w="2375" w:type="dxa"/>
          </w:tcPr>
          <w:p w:rsidR="007E6B55" w:rsidRPr="007E6B55" w:rsidRDefault="007E6B55" w:rsidP="00D76915">
            <w:pPr>
              <w:pStyle w:val="a8"/>
              <w:jc w:val="center"/>
              <w:rPr>
                <w:lang w:val="ru-RU"/>
              </w:rPr>
            </w:pPr>
            <w:r>
              <w:rPr>
                <w:lang w:val="ru-RU"/>
              </w:rPr>
              <w:lastRenderedPageBreak/>
              <w:t>Старший техник</w:t>
            </w:r>
          </w:p>
        </w:tc>
      </w:tr>
      <w:tr w:rsidR="004B1381" w:rsidRPr="007E6B55" w:rsidTr="00C229CB">
        <w:tc>
          <w:tcPr>
            <w:tcW w:w="3794" w:type="dxa"/>
          </w:tcPr>
          <w:p w:rsidR="004B1381" w:rsidRPr="007E6B55" w:rsidRDefault="004B1381" w:rsidP="00C229CB">
            <w:pPr>
              <w:pStyle w:val="ConsPlusNormal"/>
              <w:rPr>
                <w:rFonts w:ascii="Times New Roman" w:hAnsi="Times New Roman" w:cs="Times New Roman"/>
                <w:sz w:val="24"/>
                <w:szCs w:val="24"/>
                <w:highlight w:val="yellow"/>
              </w:rPr>
            </w:pPr>
            <w:r w:rsidRPr="007E6B55">
              <w:rPr>
                <w:rFonts w:ascii="Times New Roman" w:hAnsi="Times New Roman"/>
                <w:iCs/>
                <w:sz w:val="24"/>
                <w:szCs w:val="24"/>
              </w:rPr>
              <w:lastRenderedPageBreak/>
              <w:t>Выполнение работ по одной или нескольким профессиям рабочих, должностям служащих</w:t>
            </w:r>
          </w:p>
        </w:tc>
        <w:tc>
          <w:tcPr>
            <w:tcW w:w="3685" w:type="dxa"/>
          </w:tcPr>
          <w:p w:rsidR="004B1381" w:rsidRPr="007E6B55" w:rsidRDefault="007E6B55" w:rsidP="007E6B5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ПМ. </w:t>
            </w:r>
            <w:r w:rsidR="00BC5D92" w:rsidRPr="007E6B55">
              <w:rPr>
                <w:rFonts w:ascii="Times New Roman" w:hAnsi="Times New Roman"/>
                <w:iCs/>
                <w:sz w:val="24"/>
                <w:szCs w:val="24"/>
              </w:rPr>
              <w:t>Выполнение работ по одной или нескольким профессиям рабочих, должностям служащих</w:t>
            </w:r>
          </w:p>
        </w:tc>
        <w:tc>
          <w:tcPr>
            <w:tcW w:w="2375" w:type="dxa"/>
          </w:tcPr>
          <w:p w:rsidR="004B1381" w:rsidRPr="007E6B55" w:rsidRDefault="004B1381" w:rsidP="00C229CB">
            <w:pPr>
              <w:spacing w:after="0" w:line="240" w:lineRule="auto"/>
              <w:rPr>
                <w:rFonts w:ascii="Times New Roman" w:hAnsi="Times New Roman" w:cs="Times New Roman"/>
                <w:sz w:val="24"/>
                <w:szCs w:val="24"/>
                <w:highlight w:val="yellow"/>
              </w:rPr>
            </w:pPr>
            <w:bookmarkStart w:id="4" w:name="_GoBack"/>
            <w:bookmarkEnd w:id="4"/>
          </w:p>
        </w:tc>
      </w:tr>
    </w:tbl>
    <w:p w:rsidR="0004753E" w:rsidRPr="00C229CB" w:rsidRDefault="0004753E" w:rsidP="00C229CB">
      <w:pPr>
        <w:shd w:val="clear" w:color="auto" w:fill="FFFFFF"/>
        <w:spacing w:after="0" w:line="240" w:lineRule="auto"/>
        <w:jc w:val="both"/>
        <w:rPr>
          <w:rFonts w:ascii="Times New Roman" w:hAnsi="Times New Roman" w:cs="Times New Roman"/>
          <w:sz w:val="24"/>
          <w:szCs w:val="24"/>
        </w:rPr>
      </w:pPr>
    </w:p>
    <w:p w:rsidR="0004753E" w:rsidRPr="00C229CB" w:rsidRDefault="0004753E" w:rsidP="00C12EAB">
      <w:pPr>
        <w:spacing w:after="0" w:line="240" w:lineRule="auto"/>
        <w:ind w:firstLine="709"/>
        <w:jc w:val="both"/>
        <w:rPr>
          <w:rFonts w:ascii="Times New Roman" w:hAnsi="Times New Roman" w:cs="Times New Roman"/>
          <w:b/>
          <w:sz w:val="24"/>
          <w:szCs w:val="24"/>
        </w:rPr>
      </w:pPr>
      <w:r w:rsidRPr="00C229CB">
        <w:rPr>
          <w:rFonts w:ascii="Times New Roman" w:hAnsi="Times New Roman" w:cs="Times New Roman"/>
          <w:b/>
          <w:sz w:val="24"/>
          <w:szCs w:val="24"/>
        </w:rPr>
        <w:t>Раздел4.</w:t>
      </w:r>
      <w:r w:rsidR="009E1542" w:rsidRPr="00C229CB">
        <w:rPr>
          <w:rFonts w:ascii="Times New Roman" w:hAnsi="Times New Roman" w:cs="Times New Roman"/>
          <w:b/>
          <w:sz w:val="24"/>
          <w:szCs w:val="24"/>
        </w:rPr>
        <w:t>П</w:t>
      </w:r>
      <w:r w:rsidRPr="00C229CB">
        <w:rPr>
          <w:rFonts w:ascii="Times New Roman" w:hAnsi="Times New Roman" w:cs="Times New Roman"/>
          <w:b/>
          <w:sz w:val="24"/>
          <w:szCs w:val="24"/>
        </w:rPr>
        <w:t>ланируемыерезультатыосвоенияобразовательнойпрограммы</w:t>
      </w:r>
    </w:p>
    <w:p w:rsidR="004E1E63" w:rsidRPr="00C229CB" w:rsidRDefault="004E1E63" w:rsidP="00C229CB">
      <w:pPr>
        <w:spacing w:after="0" w:line="240" w:lineRule="auto"/>
        <w:jc w:val="both"/>
        <w:rPr>
          <w:rFonts w:ascii="Times New Roman" w:hAnsi="Times New Roman" w:cs="Times New Roman"/>
          <w:b/>
          <w:sz w:val="24"/>
          <w:szCs w:val="24"/>
        </w:rPr>
      </w:pPr>
    </w:p>
    <w:p w:rsidR="0004753E" w:rsidRPr="00C229CB" w:rsidRDefault="0004753E" w:rsidP="00C12EAB">
      <w:pPr>
        <w:spacing w:line="240" w:lineRule="auto"/>
        <w:ind w:firstLine="709"/>
        <w:jc w:val="both"/>
        <w:rPr>
          <w:rFonts w:ascii="Times New Roman" w:hAnsi="Times New Roman" w:cs="Times New Roman"/>
          <w:b/>
          <w:sz w:val="24"/>
          <w:szCs w:val="24"/>
        </w:rPr>
      </w:pPr>
      <w:r w:rsidRPr="00C229CB">
        <w:rPr>
          <w:rFonts w:ascii="Times New Roman" w:hAnsi="Times New Roman" w:cs="Times New Roman"/>
          <w:b/>
          <w:sz w:val="24"/>
          <w:szCs w:val="24"/>
        </w:rPr>
        <w:t>4.1.Общиекомпетенции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870"/>
        <w:gridCol w:w="6742"/>
      </w:tblGrid>
      <w:tr w:rsidR="0004753E" w:rsidRPr="00C229CB" w:rsidTr="00C229CB">
        <w:trPr>
          <w:cantSplit/>
          <w:trHeight w:val="732"/>
          <w:jc w:val="center"/>
        </w:trPr>
        <w:tc>
          <w:tcPr>
            <w:tcW w:w="1102" w:type="dxa"/>
          </w:tcPr>
          <w:p w:rsidR="0004753E" w:rsidRPr="00C229CB" w:rsidRDefault="0004753E" w:rsidP="00C229CB">
            <w:pPr>
              <w:spacing w:after="0" w:line="240" w:lineRule="auto"/>
              <w:jc w:val="center"/>
              <w:rPr>
                <w:rFonts w:ascii="Times New Roman" w:hAnsi="Times New Roman" w:cs="Times New Roman"/>
                <w:b/>
                <w:iCs/>
                <w:sz w:val="24"/>
                <w:szCs w:val="24"/>
              </w:rPr>
            </w:pPr>
            <w:r w:rsidRPr="00C229CB">
              <w:rPr>
                <w:rFonts w:ascii="Times New Roman" w:hAnsi="Times New Roman" w:cs="Times New Roman"/>
                <w:b/>
                <w:sz w:val="24"/>
                <w:szCs w:val="24"/>
              </w:rPr>
              <w:t>Кодкомпетенции</w:t>
            </w:r>
          </w:p>
        </w:tc>
        <w:tc>
          <w:tcPr>
            <w:tcW w:w="1870" w:type="dxa"/>
          </w:tcPr>
          <w:p w:rsidR="0004753E" w:rsidRPr="00C229CB" w:rsidRDefault="0004753E" w:rsidP="00C229CB">
            <w:pPr>
              <w:spacing w:after="0" w:line="240" w:lineRule="auto"/>
              <w:jc w:val="center"/>
              <w:rPr>
                <w:rFonts w:ascii="Times New Roman" w:hAnsi="Times New Roman" w:cs="Times New Roman"/>
                <w:b/>
                <w:iCs/>
                <w:sz w:val="24"/>
                <w:szCs w:val="24"/>
              </w:rPr>
            </w:pPr>
            <w:r w:rsidRPr="00C229CB">
              <w:rPr>
                <w:rFonts w:ascii="Times New Roman" w:hAnsi="Times New Roman" w:cs="Times New Roman"/>
                <w:b/>
                <w:iCs/>
                <w:sz w:val="24"/>
                <w:szCs w:val="24"/>
              </w:rPr>
              <w:t>Формулировкакомпетенции</w:t>
            </w:r>
          </w:p>
        </w:tc>
        <w:tc>
          <w:tcPr>
            <w:tcW w:w="6742" w:type="dxa"/>
          </w:tcPr>
          <w:p w:rsidR="0004753E" w:rsidRPr="00C229CB" w:rsidRDefault="00641416" w:rsidP="00C229C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Знания, умения</w:t>
            </w:r>
          </w:p>
        </w:tc>
      </w:tr>
      <w:tr w:rsidR="009E1542" w:rsidRPr="00C229CB" w:rsidTr="00C229CB">
        <w:trPr>
          <w:cantSplit/>
          <w:trHeight w:val="1895"/>
          <w:jc w:val="center"/>
        </w:trPr>
        <w:tc>
          <w:tcPr>
            <w:tcW w:w="1102" w:type="dxa"/>
            <w:vMerge w:val="restart"/>
          </w:tcPr>
          <w:p w:rsidR="009E1542" w:rsidRPr="00C229CB" w:rsidRDefault="009E1542" w:rsidP="00C229CB">
            <w:pPr>
              <w:spacing w:after="0" w:line="240" w:lineRule="auto"/>
              <w:rPr>
                <w:rFonts w:ascii="Times New Roman" w:hAnsi="Times New Roman" w:cs="Times New Roman"/>
                <w:b/>
                <w:sz w:val="24"/>
                <w:szCs w:val="24"/>
              </w:rPr>
            </w:pPr>
            <w:r w:rsidRPr="00C229CB">
              <w:rPr>
                <w:rFonts w:ascii="Times New Roman" w:hAnsi="Times New Roman" w:cs="Times New Roman"/>
                <w:iCs/>
                <w:sz w:val="24"/>
                <w:szCs w:val="24"/>
              </w:rPr>
              <w:t>ОК01</w:t>
            </w:r>
          </w:p>
        </w:tc>
        <w:tc>
          <w:tcPr>
            <w:tcW w:w="1870" w:type="dxa"/>
            <w:vMerge w:val="restart"/>
          </w:tcPr>
          <w:p w:rsidR="009E1542" w:rsidRPr="00C229CB" w:rsidRDefault="009E1542" w:rsidP="00C229CB">
            <w:pPr>
              <w:spacing w:after="0" w:line="240" w:lineRule="auto"/>
              <w:rPr>
                <w:rFonts w:ascii="Times New Roman" w:hAnsi="Times New Roman" w:cs="Times New Roman"/>
                <w:b/>
                <w:iCs/>
                <w:sz w:val="24"/>
                <w:szCs w:val="24"/>
              </w:rPr>
            </w:pPr>
            <w:r w:rsidRPr="00C229CB">
              <w:rPr>
                <w:rFonts w:ascii="Times New Roman" w:hAnsi="Times New Roman" w:cs="Times New Roman"/>
                <w:iCs/>
                <w:sz w:val="24"/>
                <w:szCs w:val="24"/>
              </w:rPr>
              <w:t>Выбиратьспособырешениязадачпрофессиональнойдеятельности,применительнокразличнымконтекстам</w:t>
            </w:r>
          </w:p>
        </w:tc>
        <w:tc>
          <w:tcPr>
            <w:tcW w:w="6742" w:type="dxa"/>
          </w:tcPr>
          <w:p w:rsidR="009E1542" w:rsidRPr="00C229CB" w:rsidRDefault="009E1542"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iCs/>
                <w:sz w:val="24"/>
                <w:szCs w:val="24"/>
              </w:rPr>
              <w:t>Умения:</w:t>
            </w:r>
            <w:r w:rsidRPr="00C229CB">
              <w:rPr>
                <w:rFonts w:ascii="Times New Roman" w:hAnsi="Times New Roman" w:cs="Times New Roman"/>
                <w:iCs/>
                <w:sz w:val="24"/>
                <w:szCs w:val="24"/>
              </w:rPr>
              <w:t>распознаватьзадачуи/илипроблемувпрофессиональноми/илисоциальномконтексте;анализироватьзадачуи/илипроблемуивыделятьеёсоставныечасти;определятьэтапырешениязадачи;выявлятьиэффективноискатьинформацию,необходимуюдлярешениязадачии/илипроблемы;</w:t>
            </w:r>
          </w:p>
          <w:p w:rsidR="009E1542" w:rsidRPr="00C229CB" w:rsidRDefault="009E1542"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iCs/>
                <w:sz w:val="24"/>
                <w:szCs w:val="24"/>
              </w:rPr>
              <w:t>составитьпландействия;определитьнеобходимыересурсы;</w:t>
            </w:r>
          </w:p>
          <w:p w:rsidR="009E1542" w:rsidRPr="00C229CB" w:rsidRDefault="009E1542"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iCs/>
                <w:sz w:val="24"/>
                <w:szCs w:val="24"/>
              </w:rPr>
              <w:t>владетьактуальнымиметодамиработывпрофессиональнойисмежныхсферах;реализоватьсоставленныйплан;оцениватьрезультатипоследствиясвоихдействий(самостоятельноилиспомощьюнаставника).</w:t>
            </w:r>
          </w:p>
        </w:tc>
      </w:tr>
      <w:tr w:rsidR="00F2381C" w:rsidRPr="00C229CB" w:rsidTr="00C229CB">
        <w:trPr>
          <w:cantSplit/>
          <w:trHeight w:val="2330"/>
          <w:jc w:val="center"/>
        </w:trPr>
        <w:tc>
          <w:tcPr>
            <w:tcW w:w="1102" w:type="dxa"/>
            <w:vMerge/>
          </w:tcPr>
          <w:p w:rsidR="00F2381C" w:rsidRPr="00C229CB" w:rsidRDefault="00F2381C" w:rsidP="00C229CB">
            <w:pPr>
              <w:spacing w:after="0" w:line="240" w:lineRule="auto"/>
              <w:rPr>
                <w:rFonts w:ascii="Times New Roman" w:hAnsi="Times New Roman" w:cs="Times New Roman"/>
                <w:iCs/>
                <w:sz w:val="24"/>
                <w:szCs w:val="24"/>
              </w:rPr>
            </w:pPr>
          </w:p>
        </w:tc>
        <w:tc>
          <w:tcPr>
            <w:tcW w:w="1870" w:type="dxa"/>
            <w:vMerge/>
          </w:tcPr>
          <w:p w:rsidR="00F2381C" w:rsidRPr="00C229CB" w:rsidRDefault="00F2381C" w:rsidP="00C229CB">
            <w:pPr>
              <w:spacing w:after="0" w:line="240" w:lineRule="auto"/>
              <w:rPr>
                <w:rFonts w:ascii="Times New Roman" w:hAnsi="Times New Roman" w:cs="Times New Roman"/>
                <w:iCs/>
                <w:sz w:val="24"/>
                <w:szCs w:val="24"/>
              </w:rPr>
            </w:pPr>
          </w:p>
        </w:tc>
        <w:tc>
          <w:tcPr>
            <w:tcW w:w="6742" w:type="dxa"/>
          </w:tcPr>
          <w:p w:rsidR="00F2381C" w:rsidRPr="00C229CB" w:rsidRDefault="00F2381C" w:rsidP="00AA78E4">
            <w:pPr>
              <w:spacing w:after="0" w:line="240" w:lineRule="auto"/>
              <w:jc w:val="both"/>
              <w:rPr>
                <w:rFonts w:ascii="Times New Roman" w:hAnsi="Times New Roman" w:cs="Times New Roman"/>
                <w:bCs/>
                <w:sz w:val="24"/>
                <w:szCs w:val="24"/>
              </w:rPr>
            </w:pPr>
            <w:r w:rsidRPr="00C229CB">
              <w:rPr>
                <w:rFonts w:ascii="Times New Roman" w:hAnsi="Times New Roman" w:cs="Times New Roman"/>
                <w:b/>
                <w:iCs/>
                <w:sz w:val="24"/>
                <w:szCs w:val="24"/>
              </w:rPr>
              <w:t>Знания:</w:t>
            </w:r>
            <w:r w:rsidRPr="00C229CB">
              <w:rPr>
                <w:rFonts w:ascii="Times New Roman" w:hAnsi="Times New Roman" w:cs="Times New Roman"/>
                <w:iCs/>
                <w:sz w:val="24"/>
                <w:szCs w:val="24"/>
              </w:rPr>
              <w:t>а</w:t>
            </w:r>
            <w:r w:rsidRPr="00C229CB">
              <w:rPr>
                <w:rFonts w:ascii="Times New Roman" w:hAnsi="Times New Roman" w:cs="Times New Roman"/>
                <w:bCs/>
                <w:sz w:val="24"/>
                <w:szCs w:val="24"/>
              </w:rPr>
              <w:t>ктуальныйпрофессиональныйисоциальныйконтекст,вкоторомприходитсяработатьижить;основныеисточникиинформациииресурсыдлярешениязадачипроблемвпрофессиональноми/илисоциальномконтексте.</w:t>
            </w:r>
          </w:p>
          <w:p w:rsidR="00F2381C" w:rsidRPr="00C229CB" w:rsidRDefault="00F2381C"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Cs/>
                <w:sz w:val="24"/>
                <w:szCs w:val="24"/>
              </w:rPr>
              <w:t>алгоритмывыполненияработвпрофессиональнойисмежныхобластях;методыработывпрофессиональнойисмежныхсферах;структурупланадлярешениязадач;порядокоценкирезультатоврешениязадачпрофессиональнойдеятельности.</w:t>
            </w:r>
          </w:p>
        </w:tc>
      </w:tr>
      <w:tr w:rsidR="00F2381C" w:rsidRPr="00C229CB" w:rsidTr="00C229CB">
        <w:trPr>
          <w:cantSplit/>
          <w:trHeight w:val="1583"/>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ОК02</w:t>
            </w:r>
          </w:p>
        </w:tc>
        <w:tc>
          <w:tcPr>
            <w:tcW w:w="1870"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sz w:val="24"/>
                <w:szCs w:val="24"/>
              </w:rPr>
              <w:t>Осуществлятьпоиск,анализиинтерпретациюинформации,необходимойдлявыполнениязадачпрофессиональнойдеятельности</w:t>
            </w:r>
          </w:p>
        </w:tc>
        <w:tc>
          <w:tcPr>
            <w:tcW w:w="6742" w:type="dxa"/>
          </w:tcPr>
          <w:p w:rsidR="00F2381C" w:rsidRPr="00C229CB" w:rsidRDefault="00F2381C"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iCs/>
                <w:sz w:val="24"/>
                <w:szCs w:val="24"/>
              </w:rPr>
              <w:t>Умения:</w:t>
            </w:r>
            <w:r w:rsidRPr="00C229CB">
              <w:rPr>
                <w:rFonts w:ascii="Times New Roman" w:hAnsi="Times New Roman" w:cs="Times New Roman"/>
                <w:iCs/>
                <w:sz w:val="24"/>
                <w:szCs w:val="24"/>
              </w:rPr>
              <w:t>определятьзадачидляпоискаинформации;определятьнеобходимыеисточникиинформации;планироватьпроцесспоиска;структурироватьполучаемуюинформацию;выделятьнаиболеезначимоевперечнеинформации;оцениватьпрактическуюзначимостьрезультатовпоиска;оформлятьрезультатыпоиска</w:t>
            </w:r>
          </w:p>
        </w:tc>
      </w:tr>
      <w:tr w:rsidR="00F2381C" w:rsidRPr="00C229CB" w:rsidTr="00C229CB">
        <w:trPr>
          <w:cantSplit/>
          <w:trHeight w:val="1132"/>
          <w:jc w:val="center"/>
        </w:trPr>
        <w:tc>
          <w:tcPr>
            <w:tcW w:w="1102" w:type="dxa"/>
            <w:vMerge/>
          </w:tcPr>
          <w:p w:rsidR="00F2381C" w:rsidRPr="00C229CB" w:rsidRDefault="00F2381C" w:rsidP="00C229CB">
            <w:pPr>
              <w:spacing w:after="0" w:line="240" w:lineRule="auto"/>
              <w:rPr>
                <w:rFonts w:ascii="Times New Roman" w:hAnsi="Times New Roman" w:cs="Times New Roman"/>
                <w:iCs/>
                <w:sz w:val="24"/>
                <w:szCs w:val="24"/>
              </w:rPr>
            </w:pPr>
          </w:p>
        </w:tc>
        <w:tc>
          <w:tcPr>
            <w:tcW w:w="1870" w:type="dxa"/>
            <w:vMerge/>
          </w:tcPr>
          <w:p w:rsidR="00F2381C" w:rsidRPr="00C229CB" w:rsidRDefault="00F2381C" w:rsidP="00C229CB">
            <w:pPr>
              <w:spacing w:after="0" w:line="240" w:lineRule="auto"/>
              <w:rPr>
                <w:rFonts w:ascii="Times New Roman" w:hAnsi="Times New Roman" w:cs="Times New Roman"/>
                <w:sz w:val="24"/>
                <w:szCs w:val="24"/>
              </w:rPr>
            </w:pPr>
          </w:p>
        </w:tc>
        <w:tc>
          <w:tcPr>
            <w:tcW w:w="6742" w:type="dxa"/>
          </w:tcPr>
          <w:p w:rsidR="00F2381C" w:rsidRPr="00C229CB" w:rsidRDefault="00F2381C"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
                <w:iCs/>
                <w:sz w:val="24"/>
                <w:szCs w:val="24"/>
              </w:rPr>
              <w:t>Знания:</w:t>
            </w:r>
            <w:r w:rsidRPr="00C229CB">
              <w:rPr>
                <w:rFonts w:ascii="Times New Roman" w:hAnsi="Times New Roman" w:cs="Times New Roman"/>
                <w:iCs/>
                <w:sz w:val="24"/>
                <w:szCs w:val="24"/>
              </w:rPr>
              <w:t>номенклатураинформационныхисточниковприменяемыхвпрофессиональнойдеятельности;приемыструктурированияинформации;форматоформлениярезультатовпоискаинформации</w:t>
            </w:r>
          </w:p>
        </w:tc>
      </w:tr>
      <w:tr w:rsidR="00F2381C" w:rsidRPr="00C229CB" w:rsidTr="00C229CB">
        <w:trPr>
          <w:cantSplit/>
          <w:trHeight w:val="1140"/>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ОК03</w:t>
            </w:r>
          </w:p>
        </w:tc>
        <w:tc>
          <w:tcPr>
            <w:tcW w:w="1870" w:type="dxa"/>
            <w:vMerge w:val="restart"/>
          </w:tcPr>
          <w:p w:rsidR="00F2381C" w:rsidRPr="00C229CB" w:rsidRDefault="00F2381C" w:rsidP="00C229CB">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Планироватьиреализовыватьсобственноепрофессиональноеиличностноеразвитие.</w:t>
            </w:r>
          </w:p>
        </w:tc>
        <w:tc>
          <w:tcPr>
            <w:tcW w:w="6742" w:type="dxa"/>
          </w:tcPr>
          <w:p w:rsidR="00F2381C" w:rsidRPr="00C229CB" w:rsidRDefault="00F2381C"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Умения:</w:t>
            </w:r>
            <w:r w:rsidRPr="00C229CB">
              <w:rPr>
                <w:rFonts w:ascii="Times New Roman" w:hAnsi="Times New Roman" w:cs="Times New Roman"/>
                <w:bCs/>
                <w:iCs/>
                <w:sz w:val="24"/>
                <w:szCs w:val="24"/>
              </w:rPr>
              <w:t>определятьактуальностьнормативно-правовойдокументациивпрофессиональнойдеятельности;</w:t>
            </w:r>
            <w:r w:rsidRPr="00C229CB">
              <w:rPr>
                <w:rFonts w:ascii="Times New Roman" w:hAnsi="Times New Roman" w:cs="Times New Roman"/>
                <w:sz w:val="24"/>
                <w:szCs w:val="24"/>
              </w:rPr>
              <w:t>применятьсовременнуюнаучнуюпрофессиональнуютерминологию;определятьивыстраиватьтраекториипрофессиональногоразвитияисамообразования</w:t>
            </w:r>
          </w:p>
        </w:tc>
      </w:tr>
      <w:tr w:rsidR="00F2381C" w:rsidRPr="00C229CB" w:rsidTr="00C229CB">
        <w:trPr>
          <w:cantSplit/>
          <w:trHeight w:val="1172"/>
          <w:jc w:val="center"/>
        </w:trPr>
        <w:tc>
          <w:tcPr>
            <w:tcW w:w="1102" w:type="dxa"/>
            <w:vMerge/>
          </w:tcPr>
          <w:p w:rsidR="00F2381C" w:rsidRPr="00C229CB" w:rsidRDefault="00F2381C" w:rsidP="00C229CB">
            <w:pPr>
              <w:spacing w:after="0" w:line="240" w:lineRule="auto"/>
              <w:rPr>
                <w:rFonts w:ascii="Times New Roman" w:hAnsi="Times New Roman" w:cs="Times New Roman"/>
                <w:iCs/>
                <w:sz w:val="24"/>
                <w:szCs w:val="24"/>
              </w:rPr>
            </w:pPr>
          </w:p>
        </w:tc>
        <w:tc>
          <w:tcPr>
            <w:tcW w:w="1870" w:type="dxa"/>
            <w:vMerge/>
          </w:tcPr>
          <w:p w:rsidR="00F2381C" w:rsidRPr="00C229CB" w:rsidRDefault="00F2381C" w:rsidP="00C229CB">
            <w:pPr>
              <w:spacing w:after="0" w:line="240" w:lineRule="auto"/>
              <w:rPr>
                <w:rFonts w:ascii="Times New Roman" w:hAnsi="Times New Roman" w:cs="Times New Roman"/>
                <w:sz w:val="24"/>
                <w:szCs w:val="24"/>
              </w:rPr>
            </w:pPr>
          </w:p>
        </w:tc>
        <w:tc>
          <w:tcPr>
            <w:tcW w:w="6742" w:type="dxa"/>
          </w:tcPr>
          <w:p w:rsidR="00F2381C" w:rsidRPr="00C229CB" w:rsidRDefault="00F2381C"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Знания:</w:t>
            </w:r>
            <w:r w:rsidRPr="00C229CB">
              <w:rPr>
                <w:rFonts w:ascii="Times New Roman" w:hAnsi="Times New Roman" w:cs="Times New Roman"/>
                <w:bCs/>
                <w:iCs/>
                <w:sz w:val="24"/>
                <w:szCs w:val="24"/>
              </w:rPr>
              <w:t>содержаниеактуальнойнормативно-правовойдокументации;современнаянаучнаяипрофессиональнаятерминология;возможныетраекториипрофессиональногоразвитияисамообразования</w:t>
            </w:r>
          </w:p>
        </w:tc>
      </w:tr>
      <w:tr w:rsidR="00F2381C" w:rsidRPr="00C229CB" w:rsidTr="00C229CB">
        <w:trPr>
          <w:cantSplit/>
          <w:trHeight w:val="509"/>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lastRenderedPageBreak/>
              <w:t>ОК04</w:t>
            </w:r>
          </w:p>
        </w:tc>
        <w:tc>
          <w:tcPr>
            <w:tcW w:w="1870" w:type="dxa"/>
            <w:vMerge w:val="restart"/>
          </w:tcPr>
          <w:p w:rsidR="00F2381C" w:rsidRPr="00C229CB" w:rsidRDefault="00F2381C" w:rsidP="00C229CB">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Работатьвколлективеикоманде,эффективновзаимодействоватьсколлегами,руководством,клиентами.</w:t>
            </w:r>
          </w:p>
        </w:tc>
        <w:tc>
          <w:tcPr>
            <w:tcW w:w="6742" w:type="dxa"/>
          </w:tcPr>
          <w:p w:rsidR="00F2381C" w:rsidRPr="00C229CB" w:rsidRDefault="00F2381C"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
                <w:bCs/>
                <w:iCs/>
                <w:sz w:val="24"/>
                <w:szCs w:val="24"/>
              </w:rPr>
              <w:t>Умения:</w:t>
            </w:r>
            <w:r w:rsidRPr="00C229CB">
              <w:rPr>
                <w:rFonts w:ascii="Times New Roman" w:hAnsi="Times New Roman" w:cs="Times New Roman"/>
                <w:bCs/>
                <w:sz w:val="24"/>
                <w:szCs w:val="24"/>
              </w:rPr>
              <w:t>организовыватьработуколлективаикоманды;взаимодействоватьсколлегами,руководством,клиентамивходепрофессиональнойдеятельности.</w:t>
            </w:r>
          </w:p>
        </w:tc>
      </w:tr>
      <w:tr w:rsidR="00F2381C" w:rsidRPr="00C229CB" w:rsidTr="00C229CB">
        <w:trPr>
          <w:cantSplit/>
          <w:trHeight w:val="991"/>
          <w:jc w:val="center"/>
        </w:trPr>
        <w:tc>
          <w:tcPr>
            <w:tcW w:w="1102" w:type="dxa"/>
            <w:vMerge/>
          </w:tcPr>
          <w:p w:rsidR="00F2381C" w:rsidRPr="00C229CB" w:rsidRDefault="00F2381C" w:rsidP="00C229CB">
            <w:pPr>
              <w:spacing w:after="0" w:line="240" w:lineRule="auto"/>
              <w:rPr>
                <w:rFonts w:ascii="Times New Roman" w:hAnsi="Times New Roman" w:cs="Times New Roman"/>
                <w:iCs/>
                <w:sz w:val="24"/>
                <w:szCs w:val="24"/>
              </w:rPr>
            </w:pPr>
          </w:p>
        </w:tc>
        <w:tc>
          <w:tcPr>
            <w:tcW w:w="1870" w:type="dxa"/>
            <w:vMerge/>
          </w:tcPr>
          <w:p w:rsidR="00F2381C" w:rsidRPr="00C229CB" w:rsidRDefault="00F2381C" w:rsidP="00C229CB">
            <w:pPr>
              <w:spacing w:after="0" w:line="240" w:lineRule="auto"/>
              <w:rPr>
                <w:rFonts w:ascii="Times New Roman" w:hAnsi="Times New Roman" w:cs="Times New Roman"/>
                <w:sz w:val="24"/>
                <w:szCs w:val="24"/>
              </w:rPr>
            </w:pPr>
          </w:p>
        </w:tc>
        <w:tc>
          <w:tcPr>
            <w:tcW w:w="6742" w:type="dxa"/>
          </w:tcPr>
          <w:p w:rsidR="00F2381C" w:rsidRPr="00C229CB" w:rsidRDefault="00F2381C"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
                <w:bCs/>
                <w:iCs/>
                <w:sz w:val="24"/>
                <w:szCs w:val="24"/>
              </w:rPr>
              <w:t>Знания:</w:t>
            </w:r>
            <w:r w:rsidR="00C554CB" w:rsidRPr="00C229CB">
              <w:rPr>
                <w:rFonts w:ascii="Times New Roman" w:hAnsi="Times New Roman" w:cs="Times New Roman"/>
                <w:bCs/>
                <w:sz w:val="24"/>
                <w:szCs w:val="24"/>
              </w:rPr>
              <w:t>психологическиеосновыдеятельности</w:t>
            </w:r>
            <w:r w:rsidRPr="00C229CB">
              <w:rPr>
                <w:rFonts w:ascii="Times New Roman" w:hAnsi="Times New Roman" w:cs="Times New Roman"/>
                <w:bCs/>
                <w:sz w:val="24"/>
                <w:szCs w:val="24"/>
              </w:rPr>
              <w:t>коллектива</w:t>
            </w:r>
            <w:r w:rsidR="00C554CB" w:rsidRPr="00C229CB">
              <w:rPr>
                <w:rFonts w:ascii="Times New Roman" w:hAnsi="Times New Roman" w:cs="Times New Roman"/>
                <w:bCs/>
                <w:sz w:val="24"/>
                <w:szCs w:val="24"/>
              </w:rPr>
              <w:t>,психологическиеособенности</w:t>
            </w:r>
            <w:r w:rsidRPr="00C229CB">
              <w:rPr>
                <w:rFonts w:ascii="Times New Roman" w:hAnsi="Times New Roman" w:cs="Times New Roman"/>
                <w:bCs/>
                <w:sz w:val="24"/>
                <w:szCs w:val="24"/>
              </w:rPr>
              <w:t>личности;основыпроектнойдеятельности</w:t>
            </w:r>
          </w:p>
        </w:tc>
      </w:tr>
      <w:tr w:rsidR="00F2381C" w:rsidRPr="00C229CB" w:rsidTr="00C229CB">
        <w:trPr>
          <w:cantSplit/>
          <w:trHeight w:val="1002"/>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ОК05</w:t>
            </w:r>
          </w:p>
        </w:tc>
        <w:tc>
          <w:tcPr>
            <w:tcW w:w="1870" w:type="dxa"/>
            <w:vMerge w:val="restart"/>
          </w:tcPr>
          <w:p w:rsidR="00F2381C" w:rsidRPr="00C229CB" w:rsidRDefault="00F2381C" w:rsidP="00C229CB">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Осуществлятьустнуюиписьменнуюкоммуникациюнагосударственномязыкесучетомособенностейсоциальногоикультурногоконтекста.</w:t>
            </w:r>
          </w:p>
        </w:tc>
        <w:tc>
          <w:tcPr>
            <w:tcW w:w="6742" w:type="dxa"/>
          </w:tcPr>
          <w:p w:rsidR="00F2381C" w:rsidRPr="00C229CB" w:rsidRDefault="00F2381C"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
                <w:bCs/>
                <w:iCs/>
                <w:sz w:val="24"/>
                <w:szCs w:val="24"/>
              </w:rPr>
              <w:t>Умения:</w:t>
            </w:r>
            <w:r w:rsidRPr="00C229CB">
              <w:rPr>
                <w:rFonts w:ascii="Times New Roman" w:hAnsi="Times New Roman" w:cs="Times New Roman"/>
                <w:iCs/>
                <w:sz w:val="24"/>
                <w:szCs w:val="24"/>
              </w:rPr>
              <w:t>грамотно</w:t>
            </w:r>
            <w:r w:rsidRPr="00C229CB">
              <w:rPr>
                <w:rFonts w:ascii="Times New Roman" w:hAnsi="Times New Roman" w:cs="Times New Roman"/>
                <w:bCs/>
                <w:sz w:val="24"/>
                <w:szCs w:val="24"/>
              </w:rPr>
              <w:t>излагатьсвоимыслииоформлятьдокументыпопрофессиональнойтематикенагосударственномязыке,</w:t>
            </w:r>
            <w:r w:rsidR="00D62561" w:rsidRPr="00C229CB">
              <w:rPr>
                <w:rFonts w:ascii="Times New Roman" w:hAnsi="Times New Roman" w:cs="Times New Roman"/>
                <w:iCs/>
                <w:sz w:val="24"/>
                <w:szCs w:val="24"/>
              </w:rPr>
              <w:t>проявлятьтолерантность</w:t>
            </w:r>
            <w:r w:rsidRPr="00C229CB">
              <w:rPr>
                <w:rFonts w:ascii="Times New Roman" w:hAnsi="Times New Roman" w:cs="Times New Roman"/>
                <w:iCs/>
                <w:sz w:val="24"/>
                <w:szCs w:val="24"/>
              </w:rPr>
              <w:t>врабочемколлективе</w:t>
            </w:r>
          </w:p>
        </w:tc>
      </w:tr>
      <w:tr w:rsidR="00D62561" w:rsidRPr="00C229CB" w:rsidTr="00C229CB">
        <w:trPr>
          <w:cantSplit/>
          <w:trHeight w:val="1121"/>
          <w:jc w:val="center"/>
        </w:trPr>
        <w:tc>
          <w:tcPr>
            <w:tcW w:w="1102" w:type="dxa"/>
            <w:vMerge/>
          </w:tcPr>
          <w:p w:rsidR="00D62561" w:rsidRPr="00C229CB" w:rsidRDefault="00D62561" w:rsidP="00C229CB">
            <w:pPr>
              <w:spacing w:after="0" w:line="240" w:lineRule="auto"/>
              <w:rPr>
                <w:rFonts w:ascii="Times New Roman" w:hAnsi="Times New Roman" w:cs="Times New Roman"/>
                <w:iCs/>
                <w:sz w:val="24"/>
                <w:szCs w:val="24"/>
              </w:rPr>
            </w:pPr>
          </w:p>
        </w:tc>
        <w:tc>
          <w:tcPr>
            <w:tcW w:w="1870" w:type="dxa"/>
            <w:vMerge/>
          </w:tcPr>
          <w:p w:rsidR="00D62561" w:rsidRPr="00C229CB" w:rsidRDefault="00D62561" w:rsidP="00C229CB">
            <w:pPr>
              <w:spacing w:after="0" w:line="240" w:lineRule="auto"/>
              <w:rPr>
                <w:rFonts w:ascii="Times New Roman" w:hAnsi="Times New Roman" w:cs="Times New Roman"/>
                <w:sz w:val="24"/>
                <w:szCs w:val="24"/>
              </w:rPr>
            </w:pPr>
          </w:p>
        </w:tc>
        <w:tc>
          <w:tcPr>
            <w:tcW w:w="6742" w:type="dxa"/>
          </w:tcPr>
          <w:p w:rsidR="00D62561" w:rsidRPr="00C229CB" w:rsidRDefault="00D62561" w:rsidP="00AA78E4">
            <w:pPr>
              <w:spacing w:after="0" w:line="240" w:lineRule="auto"/>
              <w:jc w:val="both"/>
              <w:rPr>
                <w:rFonts w:ascii="Times New Roman" w:hAnsi="Times New Roman" w:cs="Times New Roman"/>
                <w:bCs/>
                <w:sz w:val="24"/>
                <w:szCs w:val="24"/>
              </w:rPr>
            </w:pPr>
            <w:r w:rsidRPr="00C229CB">
              <w:rPr>
                <w:rFonts w:ascii="Times New Roman" w:hAnsi="Times New Roman" w:cs="Times New Roman"/>
                <w:b/>
                <w:bCs/>
                <w:iCs/>
                <w:sz w:val="24"/>
                <w:szCs w:val="24"/>
              </w:rPr>
              <w:t>Знания:</w:t>
            </w:r>
            <w:r w:rsidRPr="00C229CB">
              <w:rPr>
                <w:rFonts w:ascii="Times New Roman" w:hAnsi="Times New Roman" w:cs="Times New Roman"/>
                <w:bCs/>
                <w:sz w:val="24"/>
                <w:szCs w:val="24"/>
              </w:rPr>
              <w:t>особенностисоциальногоикультурногоконтекста;</w:t>
            </w:r>
            <w:r w:rsidR="00D02C17" w:rsidRPr="00C229CB">
              <w:rPr>
                <w:rFonts w:ascii="Times New Roman" w:hAnsi="Times New Roman" w:cs="Times New Roman"/>
                <w:bCs/>
                <w:sz w:val="24"/>
                <w:szCs w:val="24"/>
              </w:rPr>
              <w:t>правила</w:t>
            </w:r>
            <w:r w:rsidRPr="00C229CB">
              <w:rPr>
                <w:rFonts w:ascii="Times New Roman" w:hAnsi="Times New Roman" w:cs="Times New Roman"/>
                <w:bCs/>
                <w:sz w:val="24"/>
                <w:szCs w:val="24"/>
              </w:rPr>
              <w:t>оформлениядокументов</w:t>
            </w:r>
            <w:r w:rsidR="00D02C17" w:rsidRPr="00C229CB">
              <w:rPr>
                <w:rFonts w:ascii="Times New Roman" w:hAnsi="Times New Roman" w:cs="Times New Roman"/>
                <w:bCs/>
                <w:sz w:val="24"/>
                <w:szCs w:val="24"/>
              </w:rPr>
              <w:t>ипостроенияустныхсообщений</w:t>
            </w:r>
            <w:r w:rsidRPr="00C229CB">
              <w:rPr>
                <w:rFonts w:ascii="Times New Roman" w:hAnsi="Times New Roman" w:cs="Times New Roman"/>
                <w:bCs/>
                <w:sz w:val="24"/>
                <w:szCs w:val="24"/>
              </w:rPr>
              <w:t>.</w:t>
            </w:r>
          </w:p>
        </w:tc>
      </w:tr>
      <w:tr w:rsidR="00F2381C" w:rsidRPr="00C229CB" w:rsidTr="00C229CB">
        <w:trPr>
          <w:cantSplit/>
          <w:trHeight w:val="497"/>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ОК06</w:t>
            </w:r>
          </w:p>
        </w:tc>
        <w:tc>
          <w:tcPr>
            <w:tcW w:w="1870" w:type="dxa"/>
            <w:vMerge w:val="restart"/>
          </w:tcPr>
          <w:p w:rsidR="00F2381C" w:rsidRPr="00C229CB" w:rsidRDefault="00F2381C" w:rsidP="00C229CB">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Проявлятьгражданско-патриотическуюпозицию,демонстрироватьосознанноеповедениенаосновеобщечеловеческихценностей.</w:t>
            </w:r>
          </w:p>
        </w:tc>
        <w:tc>
          <w:tcPr>
            <w:tcW w:w="6742" w:type="dxa"/>
          </w:tcPr>
          <w:p w:rsidR="00F2381C" w:rsidRPr="00C229CB" w:rsidRDefault="00F2381C"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Умения:</w:t>
            </w:r>
            <w:r w:rsidR="00302C15" w:rsidRPr="00C229CB">
              <w:rPr>
                <w:rFonts w:ascii="Times New Roman" w:hAnsi="Times New Roman" w:cs="Times New Roman"/>
                <w:bCs/>
                <w:iCs/>
                <w:sz w:val="24"/>
                <w:szCs w:val="24"/>
              </w:rPr>
              <w:t>о</w:t>
            </w:r>
            <w:r w:rsidRPr="00C229CB">
              <w:rPr>
                <w:rFonts w:ascii="Times New Roman" w:hAnsi="Times New Roman" w:cs="Times New Roman"/>
                <w:bCs/>
                <w:iCs/>
                <w:sz w:val="24"/>
                <w:szCs w:val="24"/>
              </w:rPr>
              <w:t>писыватьзначимостьсвоейпрофессии</w:t>
            </w:r>
            <w:r w:rsidR="00D62561" w:rsidRPr="00C229CB">
              <w:rPr>
                <w:rFonts w:ascii="Times New Roman" w:hAnsi="Times New Roman" w:cs="Times New Roman"/>
                <w:bCs/>
                <w:iCs/>
                <w:sz w:val="24"/>
                <w:szCs w:val="24"/>
              </w:rPr>
              <w:t>(специаль</w:t>
            </w:r>
            <w:r w:rsidR="00C229CB">
              <w:rPr>
                <w:rFonts w:ascii="Times New Roman" w:hAnsi="Times New Roman" w:cs="Times New Roman"/>
                <w:bCs/>
                <w:iCs/>
                <w:sz w:val="24"/>
                <w:szCs w:val="24"/>
              </w:rPr>
              <w:t>ности)</w:t>
            </w:r>
          </w:p>
        </w:tc>
      </w:tr>
      <w:tr w:rsidR="00302C15" w:rsidRPr="00C229CB" w:rsidTr="00C229CB">
        <w:trPr>
          <w:cantSplit/>
          <w:trHeight w:val="1138"/>
          <w:jc w:val="center"/>
        </w:trPr>
        <w:tc>
          <w:tcPr>
            <w:tcW w:w="1102" w:type="dxa"/>
            <w:vMerge/>
          </w:tcPr>
          <w:p w:rsidR="00302C15" w:rsidRPr="00C229CB" w:rsidRDefault="00302C15" w:rsidP="00C229CB">
            <w:pPr>
              <w:spacing w:after="0" w:line="240" w:lineRule="auto"/>
              <w:rPr>
                <w:rFonts w:ascii="Times New Roman" w:hAnsi="Times New Roman" w:cs="Times New Roman"/>
                <w:iCs/>
                <w:sz w:val="24"/>
                <w:szCs w:val="24"/>
              </w:rPr>
            </w:pPr>
          </w:p>
        </w:tc>
        <w:tc>
          <w:tcPr>
            <w:tcW w:w="1870" w:type="dxa"/>
            <w:vMerge/>
          </w:tcPr>
          <w:p w:rsidR="00302C15" w:rsidRPr="00C229CB" w:rsidRDefault="00302C15" w:rsidP="00C229CB">
            <w:pPr>
              <w:spacing w:after="0" w:line="240" w:lineRule="auto"/>
              <w:rPr>
                <w:rFonts w:ascii="Times New Roman" w:hAnsi="Times New Roman" w:cs="Times New Roman"/>
                <w:sz w:val="24"/>
                <w:szCs w:val="24"/>
              </w:rPr>
            </w:pPr>
          </w:p>
        </w:tc>
        <w:tc>
          <w:tcPr>
            <w:tcW w:w="6742" w:type="dxa"/>
          </w:tcPr>
          <w:p w:rsidR="00302C15" w:rsidRPr="00C229CB" w:rsidRDefault="00302C15"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Знания:</w:t>
            </w:r>
            <w:r w:rsidRPr="00C229CB">
              <w:rPr>
                <w:rFonts w:ascii="Times New Roman" w:hAnsi="Times New Roman" w:cs="Times New Roman"/>
                <w:bCs/>
                <w:iCs/>
                <w:sz w:val="24"/>
                <w:szCs w:val="24"/>
              </w:rPr>
              <w:t>сущностьгражданско-патриотическойпозиции,общечеловеческихценностей;значимостьпрофессиональнойдеятельностипопрофессии(специальности)</w:t>
            </w:r>
          </w:p>
        </w:tc>
      </w:tr>
      <w:tr w:rsidR="00F2381C" w:rsidRPr="00C229CB" w:rsidTr="007A73DF">
        <w:trPr>
          <w:cantSplit/>
          <w:trHeight w:val="834"/>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ОК07</w:t>
            </w:r>
          </w:p>
        </w:tc>
        <w:tc>
          <w:tcPr>
            <w:tcW w:w="1870" w:type="dxa"/>
            <w:vMerge w:val="restart"/>
          </w:tcPr>
          <w:p w:rsidR="00F2381C" w:rsidRPr="00C229CB" w:rsidRDefault="00F2381C" w:rsidP="00C229CB">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Содействоватьсохранениюокружающейсреды,ресурсосбережению,эффективнодействоватьвчрезвычайныхситуациях.</w:t>
            </w:r>
          </w:p>
        </w:tc>
        <w:tc>
          <w:tcPr>
            <w:tcW w:w="6742" w:type="dxa"/>
          </w:tcPr>
          <w:p w:rsidR="00F2381C" w:rsidRPr="00C229CB" w:rsidRDefault="00F2381C"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Умения:</w:t>
            </w:r>
            <w:r w:rsidRPr="00C229CB">
              <w:rPr>
                <w:rFonts w:ascii="Times New Roman" w:hAnsi="Times New Roman" w:cs="Times New Roman"/>
                <w:bCs/>
                <w:iCs/>
                <w:sz w:val="24"/>
                <w:szCs w:val="24"/>
              </w:rPr>
              <w:t>соблюдатьнормыэкологическойбезопасности;определятьнаправленияресурсосбереженияврамкахпрофессиональнойдеятельностипопрофессии(специальности).</w:t>
            </w:r>
          </w:p>
        </w:tc>
      </w:tr>
      <w:tr w:rsidR="00A07AB8" w:rsidRPr="00C229CB" w:rsidTr="00C229CB">
        <w:trPr>
          <w:cantSplit/>
          <w:trHeight w:val="1228"/>
          <w:jc w:val="center"/>
        </w:trPr>
        <w:tc>
          <w:tcPr>
            <w:tcW w:w="1102" w:type="dxa"/>
            <w:vMerge/>
          </w:tcPr>
          <w:p w:rsidR="00A07AB8" w:rsidRPr="00C229CB" w:rsidRDefault="00A07AB8" w:rsidP="00C229CB">
            <w:pPr>
              <w:spacing w:after="0" w:line="240" w:lineRule="auto"/>
              <w:rPr>
                <w:rFonts w:ascii="Times New Roman" w:hAnsi="Times New Roman" w:cs="Times New Roman"/>
                <w:iCs/>
                <w:sz w:val="24"/>
                <w:szCs w:val="24"/>
              </w:rPr>
            </w:pPr>
          </w:p>
        </w:tc>
        <w:tc>
          <w:tcPr>
            <w:tcW w:w="1870" w:type="dxa"/>
            <w:vMerge/>
          </w:tcPr>
          <w:p w:rsidR="00A07AB8" w:rsidRPr="00C229CB" w:rsidRDefault="00A07AB8" w:rsidP="00C229CB">
            <w:pPr>
              <w:spacing w:after="0" w:line="240" w:lineRule="auto"/>
              <w:rPr>
                <w:rFonts w:ascii="Times New Roman" w:hAnsi="Times New Roman" w:cs="Times New Roman"/>
                <w:sz w:val="24"/>
                <w:szCs w:val="24"/>
              </w:rPr>
            </w:pPr>
          </w:p>
        </w:tc>
        <w:tc>
          <w:tcPr>
            <w:tcW w:w="6742" w:type="dxa"/>
          </w:tcPr>
          <w:p w:rsidR="00A07AB8" w:rsidRPr="00C229CB" w:rsidRDefault="00A07AB8"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
                <w:bCs/>
                <w:iCs/>
                <w:sz w:val="24"/>
                <w:szCs w:val="24"/>
              </w:rPr>
              <w:t>Знания:</w:t>
            </w:r>
            <w:r w:rsidRPr="00C229CB">
              <w:rPr>
                <w:rFonts w:ascii="Times New Roman" w:hAnsi="Times New Roman" w:cs="Times New Roman"/>
                <w:bCs/>
                <w:iCs/>
                <w:sz w:val="24"/>
                <w:szCs w:val="24"/>
              </w:rPr>
              <w:t>правилаэкологическойбезопасностиприведениипрофессиональнойдеятельности;основныересурсы,задействованныевпрофессиональнойдеятельности;путиобеспеченияресурсосбережения</w:t>
            </w:r>
            <w:r w:rsidRPr="007A73DF">
              <w:rPr>
                <w:rFonts w:ascii="Times New Roman" w:hAnsi="Times New Roman" w:cs="Times New Roman"/>
                <w:bCs/>
                <w:iCs/>
                <w:sz w:val="24"/>
                <w:szCs w:val="24"/>
              </w:rPr>
              <w:t>.</w:t>
            </w:r>
          </w:p>
        </w:tc>
      </w:tr>
      <w:tr w:rsidR="00F2381C" w:rsidRPr="00C229CB" w:rsidTr="00C229CB">
        <w:trPr>
          <w:cantSplit/>
          <w:trHeight w:val="1267"/>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ОК08</w:t>
            </w:r>
          </w:p>
        </w:tc>
        <w:tc>
          <w:tcPr>
            <w:tcW w:w="1870" w:type="dxa"/>
            <w:vMerge w:val="restart"/>
          </w:tcPr>
          <w:p w:rsidR="00F2381C" w:rsidRPr="00C229CB" w:rsidRDefault="00F2381C" w:rsidP="00C229CB">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Использоватьсредствафизическойкультурыдлясохраненияиукрепленияздоровьявпроцессепрофессиональнойдеятельностииподдержаниенеобходимогоуровняфизическойподготовленности.</w:t>
            </w:r>
          </w:p>
        </w:tc>
        <w:tc>
          <w:tcPr>
            <w:tcW w:w="6742" w:type="dxa"/>
          </w:tcPr>
          <w:p w:rsidR="00F2381C" w:rsidRPr="00C229CB" w:rsidRDefault="00F2381C"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
                <w:iCs/>
                <w:sz w:val="24"/>
                <w:szCs w:val="24"/>
              </w:rPr>
              <w:t>Умения:</w:t>
            </w:r>
            <w:r w:rsidRPr="00C229CB">
              <w:rPr>
                <w:rFonts w:ascii="Times New Roman" w:hAnsi="Times New Roman" w:cs="Times New Roman"/>
                <w:iCs/>
                <w:sz w:val="24"/>
                <w:szCs w:val="24"/>
              </w:rPr>
              <w:t>использоватьфизкультурно-оздоровительнуюдеятельностьдляукрепленияздоровья,достиженияжизненныхипрофессиональныхцелей;применятьрациональныеприемыдвигательныхфункцийвпрофессиональнойдеятельности;пользоватьсясредствамипрофилактикиперенапряженияхарактернымидляданнойпрофессии(специальности)</w:t>
            </w:r>
            <w:r w:rsidR="00A07AB8" w:rsidRPr="00C229CB">
              <w:rPr>
                <w:rFonts w:ascii="Times New Roman" w:hAnsi="Times New Roman" w:cs="Times New Roman"/>
                <w:iCs/>
                <w:sz w:val="24"/>
                <w:szCs w:val="24"/>
              </w:rPr>
              <w:t>.</w:t>
            </w:r>
          </w:p>
        </w:tc>
      </w:tr>
      <w:tr w:rsidR="00A07AB8" w:rsidRPr="00C229CB" w:rsidTr="00C229CB">
        <w:trPr>
          <w:cantSplit/>
          <w:trHeight w:val="1430"/>
          <w:jc w:val="center"/>
        </w:trPr>
        <w:tc>
          <w:tcPr>
            <w:tcW w:w="1102" w:type="dxa"/>
            <w:vMerge/>
          </w:tcPr>
          <w:p w:rsidR="00A07AB8" w:rsidRPr="00C229CB" w:rsidRDefault="00A07AB8" w:rsidP="00C229CB">
            <w:pPr>
              <w:spacing w:after="0" w:line="240" w:lineRule="auto"/>
              <w:rPr>
                <w:rFonts w:ascii="Times New Roman" w:hAnsi="Times New Roman" w:cs="Times New Roman"/>
                <w:iCs/>
                <w:sz w:val="24"/>
                <w:szCs w:val="24"/>
              </w:rPr>
            </w:pPr>
          </w:p>
        </w:tc>
        <w:tc>
          <w:tcPr>
            <w:tcW w:w="1870" w:type="dxa"/>
            <w:vMerge/>
          </w:tcPr>
          <w:p w:rsidR="00A07AB8" w:rsidRPr="00C229CB" w:rsidRDefault="00A07AB8" w:rsidP="00C229CB">
            <w:pPr>
              <w:spacing w:after="0" w:line="240" w:lineRule="auto"/>
              <w:rPr>
                <w:rFonts w:ascii="Times New Roman" w:hAnsi="Times New Roman" w:cs="Times New Roman"/>
                <w:sz w:val="24"/>
                <w:szCs w:val="24"/>
              </w:rPr>
            </w:pPr>
          </w:p>
        </w:tc>
        <w:tc>
          <w:tcPr>
            <w:tcW w:w="6742" w:type="dxa"/>
          </w:tcPr>
          <w:p w:rsidR="00A07AB8" w:rsidRPr="00C229CB" w:rsidRDefault="00A07AB8" w:rsidP="00AA78E4">
            <w:pPr>
              <w:spacing w:after="0" w:line="240" w:lineRule="auto"/>
              <w:jc w:val="both"/>
              <w:rPr>
                <w:rFonts w:ascii="Times New Roman" w:hAnsi="Times New Roman" w:cs="Times New Roman"/>
                <w:b/>
                <w:iCs/>
                <w:sz w:val="24"/>
                <w:szCs w:val="24"/>
              </w:rPr>
            </w:pPr>
            <w:r w:rsidRPr="00C229CB">
              <w:rPr>
                <w:rFonts w:ascii="Times New Roman" w:hAnsi="Times New Roman" w:cs="Times New Roman"/>
                <w:b/>
                <w:iCs/>
                <w:sz w:val="24"/>
                <w:szCs w:val="24"/>
              </w:rPr>
              <w:t>Знания:</w:t>
            </w:r>
            <w:r w:rsidRPr="00C229CB">
              <w:rPr>
                <w:rFonts w:ascii="Times New Roman" w:hAnsi="Times New Roman" w:cs="Times New Roman"/>
                <w:iCs/>
                <w:sz w:val="24"/>
                <w:szCs w:val="24"/>
              </w:rPr>
              <w:t>рольфизическойкультурывобщекультурном,профессиональномисоциальномразвитиичеловека;основыздоровогообразажизни;условияпрофессиональнойдеятельностиизонырискафизическогоздоровьядляпрофессии(специальности);средствапрофилактикиперенапряжения.</w:t>
            </w:r>
          </w:p>
        </w:tc>
      </w:tr>
      <w:tr w:rsidR="00F2381C" w:rsidRPr="00C229CB" w:rsidTr="007A73DF">
        <w:trPr>
          <w:cantSplit/>
          <w:trHeight w:val="785"/>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ОК09</w:t>
            </w:r>
          </w:p>
        </w:tc>
        <w:tc>
          <w:tcPr>
            <w:tcW w:w="1870" w:type="dxa"/>
            <w:vMerge w:val="restart"/>
          </w:tcPr>
          <w:p w:rsidR="00F2381C" w:rsidRPr="00C229CB" w:rsidRDefault="00F2381C" w:rsidP="00C229CB">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Использоватьинформационныетехнологиивпрофессиональнойдеятельности</w:t>
            </w:r>
          </w:p>
        </w:tc>
        <w:tc>
          <w:tcPr>
            <w:tcW w:w="6742" w:type="dxa"/>
          </w:tcPr>
          <w:p w:rsidR="00F2381C" w:rsidRPr="00C229CB" w:rsidRDefault="00F2381C"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Умения:п</w:t>
            </w:r>
            <w:r w:rsidRPr="00C229CB">
              <w:rPr>
                <w:rFonts w:ascii="Times New Roman" w:hAnsi="Times New Roman" w:cs="Times New Roman"/>
                <w:bCs/>
                <w:iCs/>
                <w:sz w:val="24"/>
                <w:szCs w:val="24"/>
              </w:rPr>
              <w:t>рименятьсредстваинформационныхтехнологийдлярешенияпрофессиональныхзадач;использоватьсовременноепрограммноеобеспечение</w:t>
            </w:r>
          </w:p>
        </w:tc>
      </w:tr>
      <w:tr w:rsidR="00A07AB8" w:rsidRPr="00C229CB" w:rsidTr="007A73DF">
        <w:trPr>
          <w:cantSplit/>
          <w:trHeight w:val="785"/>
          <w:jc w:val="center"/>
        </w:trPr>
        <w:tc>
          <w:tcPr>
            <w:tcW w:w="1102" w:type="dxa"/>
            <w:vMerge/>
          </w:tcPr>
          <w:p w:rsidR="00A07AB8" w:rsidRPr="00C229CB" w:rsidRDefault="00A07AB8" w:rsidP="00C229CB">
            <w:pPr>
              <w:spacing w:after="0" w:line="240" w:lineRule="auto"/>
              <w:rPr>
                <w:rFonts w:ascii="Times New Roman" w:hAnsi="Times New Roman" w:cs="Times New Roman"/>
                <w:iCs/>
                <w:sz w:val="24"/>
                <w:szCs w:val="24"/>
              </w:rPr>
            </w:pPr>
          </w:p>
        </w:tc>
        <w:tc>
          <w:tcPr>
            <w:tcW w:w="1870" w:type="dxa"/>
            <w:vMerge/>
          </w:tcPr>
          <w:p w:rsidR="00A07AB8" w:rsidRPr="00C229CB" w:rsidRDefault="00A07AB8" w:rsidP="00C229CB">
            <w:pPr>
              <w:spacing w:after="0" w:line="240" w:lineRule="auto"/>
              <w:rPr>
                <w:rFonts w:ascii="Times New Roman" w:hAnsi="Times New Roman" w:cs="Times New Roman"/>
                <w:sz w:val="24"/>
                <w:szCs w:val="24"/>
              </w:rPr>
            </w:pPr>
          </w:p>
        </w:tc>
        <w:tc>
          <w:tcPr>
            <w:tcW w:w="6742" w:type="dxa"/>
          </w:tcPr>
          <w:p w:rsidR="00A07AB8" w:rsidRPr="00C229CB" w:rsidRDefault="00A07AB8"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Знания:</w:t>
            </w:r>
            <w:r w:rsidRPr="00C229CB">
              <w:rPr>
                <w:rFonts w:ascii="Times New Roman" w:hAnsi="Times New Roman" w:cs="Times New Roman"/>
                <w:bCs/>
                <w:iCs/>
                <w:sz w:val="24"/>
                <w:szCs w:val="24"/>
              </w:rPr>
              <w:t>современныесредстваиустройстваинформатизации;порядокихпримененияипрограммноеобеспечениевпрофессиональнойдеятельности.</w:t>
            </w:r>
          </w:p>
        </w:tc>
      </w:tr>
      <w:tr w:rsidR="00A07AB8" w:rsidRPr="00C229CB" w:rsidTr="00C229CB">
        <w:trPr>
          <w:cantSplit/>
          <w:trHeight w:val="1895"/>
          <w:jc w:val="center"/>
        </w:trPr>
        <w:tc>
          <w:tcPr>
            <w:tcW w:w="1102" w:type="dxa"/>
            <w:vMerge w:val="restart"/>
          </w:tcPr>
          <w:p w:rsidR="00A07AB8" w:rsidRPr="00C229CB" w:rsidRDefault="00A07AB8"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lastRenderedPageBreak/>
              <w:t>ОК10</w:t>
            </w:r>
          </w:p>
        </w:tc>
        <w:tc>
          <w:tcPr>
            <w:tcW w:w="1870" w:type="dxa"/>
            <w:vMerge w:val="restart"/>
          </w:tcPr>
          <w:p w:rsidR="00A07AB8" w:rsidRPr="00C229CB" w:rsidRDefault="00A07AB8" w:rsidP="004B1381">
            <w:pPr>
              <w:spacing w:after="0" w:line="240" w:lineRule="auto"/>
              <w:rPr>
                <w:rFonts w:ascii="Times New Roman" w:hAnsi="Times New Roman" w:cs="Times New Roman"/>
                <w:sz w:val="24"/>
                <w:szCs w:val="24"/>
              </w:rPr>
            </w:pPr>
            <w:r w:rsidRPr="00C229CB">
              <w:rPr>
                <w:rFonts w:ascii="Times New Roman" w:hAnsi="Times New Roman" w:cs="Times New Roman"/>
                <w:sz w:val="24"/>
                <w:szCs w:val="24"/>
              </w:rPr>
              <w:t>Пользоватьсяпрофессиональнойдокументациейнагосударственномииностранномязык</w:t>
            </w:r>
            <w:r w:rsidR="004B1381">
              <w:rPr>
                <w:rFonts w:ascii="Times New Roman" w:hAnsi="Times New Roman" w:cs="Times New Roman"/>
                <w:sz w:val="24"/>
                <w:szCs w:val="24"/>
              </w:rPr>
              <w:t>ах</w:t>
            </w:r>
            <w:r w:rsidRPr="00C229CB">
              <w:rPr>
                <w:rFonts w:ascii="Times New Roman" w:hAnsi="Times New Roman" w:cs="Times New Roman"/>
                <w:sz w:val="24"/>
                <w:szCs w:val="24"/>
              </w:rPr>
              <w:t>.</w:t>
            </w:r>
          </w:p>
        </w:tc>
        <w:tc>
          <w:tcPr>
            <w:tcW w:w="6742" w:type="dxa"/>
          </w:tcPr>
          <w:p w:rsidR="00A07AB8" w:rsidRPr="00C229CB" w:rsidRDefault="00A07AB8"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Умения:</w:t>
            </w:r>
            <w:r w:rsidRPr="00C229CB">
              <w:rPr>
                <w:rFonts w:ascii="Times New Roman" w:hAnsi="Times New Roman" w:cs="Times New Roman"/>
                <w:iCs/>
                <w:sz w:val="24"/>
                <w:szCs w:val="24"/>
              </w:rPr>
              <w:t>пониматьобщийсмыслчеткопроизнесенныхвысказыванийнаизвестныетемы(профессиональныеибытовые),пониматьтекстынабазовыепрофессиональныетемы;участвоватьвдиалогахназнакомыеобщиеипрофессиональныетемы;строитьпростыевысказыванияосебеиосвоейпрофессиональнойдеятельности;краткообосновыватьиобъяснитьсвоидействия(текущиеипланируемые);писатьпростыесвязныесообщенияназнакомыеилиинтересующиепрофессиональныетемы</w:t>
            </w:r>
          </w:p>
        </w:tc>
      </w:tr>
      <w:tr w:rsidR="00A07AB8" w:rsidRPr="00C229CB" w:rsidTr="00C229CB">
        <w:trPr>
          <w:cantSplit/>
          <w:trHeight w:val="2227"/>
          <w:jc w:val="center"/>
        </w:trPr>
        <w:tc>
          <w:tcPr>
            <w:tcW w:w="1102" w:type="dxa"/>
            <w:vMerge/>
          </w:tcPr>
          <w:p w:rsidR="00A07AB8" w:rsidRPr="00C229CB" w:rsidRDefault="00A07AB8" w:rsidP="00C229CB">
            <w:pPr>
              <w:spacing w:after="0" w:line="240" w:lineRule="auto"/>
              <w:rPr>
                <w:rFonts w:ascii="Times New Roman" w:hAnsi="Times New Roman" w:cs="Times New Roman"/>
                <w:iCs/>
                <w:sz w:val="24"/>
                <w:szCs w:val="24"/>
              </w:rPr>
            </w:pPr>
          </w:p>
        </w:tc>
        <w:tc>
          <w:tcPr>
            <w:tcW w:w="1870" w:type="dxa"/>
            <w:vMerge/>
          </w:tcPr>
          <w:p w:rsidR="00A07AB8" w:rsidRPr="00C229CB" w:rsidRDefault="00A07AB8" w:rsidP="00C229CB">
            <w:pPr>
              <w:spacing w:after="0" w:line="240" w:lineRule="auto"/>
              <w:rPr>
                <w:rFonts w:ascii="Times New Roman" w:hAnsi="Times New Roman" w:cs="Times New Roman"/>
                <w:sz w:val="24"/>
                <w:szCs w:val="24"/>
              </w:rPr>
            </w:pPr>
          </w:p>
        </w:tc>
        <w:tc>
          <w:tcPr>
            <w:tcW w:w="6742" w:type="dxa"/>
          </w:tcPr>
          <w:p w:rsidR="00A07AB8" w:rsidRPr="00C229CB" w:rsidRDefault="00A07AB8"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iCs/>
                <w:sz w:val="24"/>
                <w:szCs w:val="24"/>
              </w:rPr>
              <w:t>Знания:</w:t>
            </w:r>
            <w:r w:rsidRPr="00C229CB">
              <w:rPr>
                <w:rFonts w:ascii="Times New Roman" w:hAnsi="Times New Roman" w:cs="Times New Roman"/>
                <w:iCs/>
                <w:sz w:val="24"/>
                <w:szCs w:val="24"/>
              </w:rPr>
              <w:t>правилапостроенияпростыхисложныхпредложенийнапрофессиональныетемы;основныеобщеупотребительныеглаголы(бытоваяипрофессиональнаялексика);лексическийминимум,относящийсякописаниюпредметов,средствипроцессовпрофессиональнойдеятельности;особенностипроизношения;правилачтениятекстовпрофессиональнойнаправленности</w:t>
            </w:r>
          </w:p>
        </w:tc>
      </w:tr>
      <w:tr w:rsidR="00F2381C" w:rsidRPr="00C229CB" w:rsidTr="00C229CB">
        <w:trPr>
          <w:cantSplit/>
          <w:trHeight w:val="1692"/>
          <w:jc w:val="center"/>
        </w:trPr>
        <w:tc>
          <w:tcPr>
            <w:tcW w:w="1102" w:type="dxa"/>
            <w:vMerge w:val="restart"/>
          </w:tcPr>
          <w:p w:rsidR="00F2381C" w:rsidRPr="00C229CB" w:rsidRDefault="00F2381C" w:rsidP="00C229CB">
            <w:pPr>
              <w:spacing w:after="0" w:line="240" w:lineRule="auto"/>
              <w:rPr>
                <w:rFonts w:ascii="Times New Roman" w:hAnsi="Times New Roman" w:cs="Times New Roman"/>
                <w:iCs/>
                <w:sz w:val="24"/>
                <w:szCs w:val="24"/>
              </w:rPr>
            </w:pPr>
            <w:r w:rsidRPr="00C229CB">
              <w:rPr>
                <w:rFonts w:ascii="Times New Roman" w:hAnsi="Times New Roman" w:cs="Times New Roman"/>
                <w:iCs/>
                <w:sz w:val="24"/>
                <w:szCs w:val="24"/>
              </w:rPr>
              <w:t>ОК11</w:t>
            </w:r>
          </w:p>
        </w:tc>
        <w:tc>
          <w:tcPr>
            <w:tcW w:w="1870" w:type="dxa"/>
            <w:vMerge w:val="restart"/>
          </w:tcPr>
          <w:p w:rsidR="00F2381C" w:rsidRPr="00C229CB" w:rsidRDefault="004B1381" w:rsidP="00C229CB">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знания по финансовой грамотности, планировать предпринимательскую</w:t>
            </w:r>
            <w:r w:rsidR="00F2381C" w:rsidRPr="00C229CB">
              <w:rPr>
                <w:rFonts w:ascii="Times New Roman" w:hAnsi="Times New Roman" w:cs="Times New Roman"/>
                <w:sz w:val="24"/>
                <w:szCs w:val="24"/>
              </w:rPr>
              <w:t>де</w:t>
            </w:r>
            <w:r w:rsidR="00A87D2D" w:rsidRPr="00C229CB">
              <w:rPr>
                <w:rFonts w:ascii="Times New Roman" w:hAnsi="Times New Roman" w:cs="Times New Roman"/>
                <w:sz w:val="24"/>
                <w:szCs w:val="24"/>
              </w:rPr>
              <w:t>я</w:t>
            </w:r>
            <w:r w:rsidR="00F2381C" w:rsidRPr="00C229CB">
              <w:rPr>
                <w:rFonts w:ascii="Times New Roman" w:hAnsi="Times New Roman" w:cs="Times New Roman"/>
                <w:sz w:val="24"/>
                <w:szCs w:val="24"/>
              </w:rPr>
              <w:t>тельностьвпро</w:t>
            </w:r>
            <w:r w:rsidR="00710F99" w:rsidRPr="00C229CB">
              <w:rPr>
                <w:rFonts w:ascii="Times New Roman" w:hAnsi="Times New Roman" w:cs="Times New Roman"/>
                <w:sz w:val="24"/>
                <w:szCs w:val="24"/>
              </w:rPr>
              <w:t>фессиональнойсфере</w:t>
            </w:r>
          </w:p>
        </w:tc>
        <w:tc>
          <w:tcPr>
            <w:tcW w:w="6742" w:type="dxa"/>
          </w:tcPr>
          <w:p w:rsidR="00F2381C" w:rsidRPr="00C229CB" w:rsidRDefault="00F2381C"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iCs/>
                <w:sz w:val="24"/>
                <w:szCs w:val="24"/>
              </w:rPr>
              <w:t>Умения:</w:t>
            </w:r>
            <w:r w:rsidRPr="00C229CB">
              <w:rPr>
                <w:rFonts w:ascii="Times New Roman" w:hAnsi="Times New Roman" w:cs="Times New Roman"/>
                <w:bCs/>
                <w:sz w:val="24"/>
                <w:szCs w:val="24"/>
              </w:rPr>
              <w:t>выявлятьдостоинстваинедостаткикоммерческойидеи;презентоватьидеиоткрытиясобственногоделавпрофессиональнойдеятельности;оформлятьбизнес-план;рассчитыватьразмерывыплатпопроцентнымставкамкредитования</w:t>
            </w:r>
            <w:r w:rsidR="00A07AB8" w:rsidRPr="00C229CB">
              <w:rPr>
                <w:rFonts w:ascii="Times New Roman" w:hAnsi="Times New Roman" w:cs="Times New Roman"/>
                <w:bCs/>
                <w:sz w:val="24"/>
                <w:szCs w:val="24"/>
              </w:rPr>
              <w:t>;</w:t>
            </w:r>
            <w:r w:rsidR="00A07AB8" w:rsidRPr="00C229CB">
              <w:rPr>
                <w:rFonts w:ascii="Times New Roman" w:hAnsi="Times New Roman" w:cs="Times New Roman"/>
                <w:iCs/>
                <w:sz w:val="24"/>
                <w:szCs w:val="24"/>
              </w:rPr>
              <w:t>определятьинвестиционнуюпривлекательностькоммерческихидейврамкахпрофессиональнойдеятельности;презентоватьбизнес-идею;определятьисточникифинансирования</w:t>
            </w:r>
            <w:r w:rsidR="00F92592">
              <w:rPr>
                <w:rFonts w:ascii="Times New Roman" w:hAnsi="Times New Roman" w:cs="Times New Roman"/>
                <w:iCs/>
                <w:sz w:val="24"/>
                <w:szCs w:val="24"/>
              </w:rPr>
              <w:t>.</w:t>
            </w:r>
          </w:p>
        </w:tc>
      </w:tr>
      <w:tr w:rsidR="00A07AB8" w:rsidRPr="00C229CB" w:rsidTr="00C229CB">
        <w:trPr>
          <w:cantSplit/>
          <w:trHeight w:val="1297"/>
          <w:jc w:val="center"/>
        </w:trPr>
        <w:tc>
          <w:tcPr>
            <w:tcW w:w="1102" w:type="dxa"/>
            <w:vMerge/>
          </w:tcPr>
          <w:p w:rsidR="00A07AB8" w:rsidRPr="00C229CB" w:rsidRDefault="00A07AB8" w:rsidP="00C229CB">
            <w:pPr>
              <w:spacing w:after="0" w:line="240" w:lineRule="auto"/>
              <w:rPr>
                <w:rFonts w:ascii="Times New Roman" w:hAnsi="Times New Roman" w:cs="Times New Roman"/>
                <w:iCs/>
                <w:sz w:val="24"/>
                <w:szCs w:val="24"/>
              </w:rPr>
            </w:pPr>
          </w:p>
        </w:tc>
        <w:tc>
          <w:tcPr>
            <w:tcW w:w="1870" w:type="dxa"/>
            <w:vMerge/>
          </w:tcPr>
          <w:p w:rsidR="00A07AB8" w:rsidRPr="00C229CB" w:rsidRDefault="00A07AB8" w:rsidP="00C229CB">
            <w:pPr>
              <w:spacing w:after="0" w:line="240" w:lineRule="auto"/>
              <w:rPr>
                <w:rFonts w:ascii="Times New Roman" w:hAnsi="Times New Roman" w:cs="Times New Roman"/>
                <w:sz w:val="24"/>
                <w:szCs w:val="24"/>
              </w:rPr>
            </w:pPr>
          </w:p>
        </w:tc>
        <w:tc>
          <w:tcPr>
            <w:tcW w:w="6742" w:type="dxa"/>
          </w:tcPr>
          <w:p w:rsidR="00A07AB8" w:rsidRPr="00C229CB" w:rsidRDefault="00A07AB8" w:rsidP="00AA78E4">
            <w:pPr>
              <w:spacing w:after="0" w:line="240" w:lineRule="auto"/>
              <w:jc w:val="both"/>
              <w:rPr>
                <w:rFonts w:ascii="Times New Roman" w:hAnsi="Times New Roman" w:cs="Times New Roman"/>
                <w:iCs/>
                <w:sz w:val="24"/>
                <w:szCs w:val="24"/>
              </w:rPr>
            </w:pPr>
            <w:r w:rsidRPr="00C229CB">
              <w:rPr>
                <w:rFonts w:ascii="Times New Roman" w:hAnsi="Times New Roman" w:cs="Times New Roman"/>
                <w:b/>
                <w:bCs/>
                <w:sz w:val="24"/>
                <w:szCs w:val="24"/>
              </w:rPr>
              <w:t>Знание:</w:t>
            </w:r>
            <w:r w:rsidRPr="00C229CB">
              <w:rPr>
                <w:rFonts w:ascii="Times New Roman" w:hAnsi="Times New Roman" w:cs="Times New Roman"/>
                <w:bCs/>
                <w:sz w:val="24"/>
                <w:szCs w:val="24"/>
              </w:rPr>
              <w:t>основыпредпринимательскойдеятельности;основыфинансовойграмотности;правиларазработкибизнес-планов;порядоквыстраиванияпрезентации;кредитныебанковскиепродукты</w:t>
            </w:r>
          </w:p>
        </w:tc>
      </w:tr>
    </w:tbl>
    <w:p w:rsidR="0004753E" w:rsidRPr="00C229CB" w:rsidRDefault="0004753E" w:rsidP="00C229CB">
      <w:pPr>
        <w:shd w:val="clear" w:color="auto" w:fill="FFFFFF"/>
        <w:spacing w:after="0" w:line="240" w:lineRule="auto"/>
        <w:jc w:val="both"/>
        <w:rPr>
          <w:rFonts w:ascii="Times New Roman" w:hAnsi="Times New Roman" w:cs="Times New Roman"/>
          <w:sz w:val="24"/>
          <w:szCs w:val="24"/>
        </w:rPr>
      </w:pPr>
    </w:p>
    <w:p w:rsidR="007A73DF" w:rsidRDefault="007A73DF" w:rsidP="00C229CB">
      <w:pPr>
        <w:shd w:val="clear" w:color="auto" w:fill="FFFFFF"/>
        <w:spacing w:after="0" w:line="240" w:lineRule="auto"/>
        <w:jc w:val="both"/>
        <w:rPr>
          <w:rFonts w:ascii="Times New Roman" w:hAnsi="Times New Roman" w:cs="Times New Roman"/>
          <w:b/>
          <w:sz w:val="24"/>
          <w:szCs w:val="24"/>
        </w:rPr>
      </w:pPr>
    </w:p>
    <w:p w:rsidR="0004753E" w:rsidRPr="00C229CB" w:rsidRDefault="0004753E" w:rsidP="00C12EAB">
      <w:pPr>
        <w:shd w:val="clear" w:color="auto" w:fill="FFFFFF"/>
        <w:spacing w:line="240" w:lineRule="auto"/>
        <w:ind w:firstLine="709"/>
        <w:jc w:val="both"/>
        <w:rPr>
          <w:rFonts w:ascii="Times New Roman" w:hAnsi="Times New Roman" w:cs="Times New Roman"/>
          <w:b/>
          <w:sz w:val="24"/>
          <w:szCs w:val="24"/>
        </w:rPr>
      </w:pPr>
      <w:r w:rsidRPr="00C229CB">
        <w:rPr>
          <w:rFonts w:ascii="Times New Roman" w:hAnsi="Times New Roman" w:cs="Times New Roman"/>
          <w:b/>
          <w:sz w:val="24"/>
          <w:szCs w:val="24"/>
        </w:rPr>
        <w:t>4.2.Профессиональныекомпетенции</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3122"/>
        <w:gridCol w:w="4498"/>
      </w:tblGrid>
      <w:tr w:rsidR="0042391B" w:rsidRPr="00571E54" w:rsidTr="000B363C">
        <w:trPr>
          <w:jc w:val="center"/>
        </w:trPr>
        <w:tc>
          <w:tcPr>
            <w:tcW w:w="2229" w:type="dxa"/>
          </w:tcPr>
          <w:p w:rsidR="0042391B" w:rsidRPr="003922B2" w:rsidRDefault="0042391B" w:rsidP="0042391B">
            <w:pPr>
              <w:spacing w:after="0" w:line="240" w:lineRule="auto"/>
              <w:jc w:val="center"/>
              <w:rPr>
                <w:rFonts w:ascii="Times New Roman" w:hAnsi="Times New Roman" w:cs="Times New Roman"/>
                <w:b/>
                <w:sz w:val="24"/>
                <w:szCs w:val="24"/>
              </w:rPr>
            </w:pPr>
            <w:r w:rsidRPr="003922B2">
              <w:rPr>
                <w:rFonts w:ascii="Times New Roman" w:hAnsi="Times New Roman" w:cs="Times New Roman"/>
                <w:b/>
                <w:sz w:val="24"/>
                <w:szCs w:val="24"/>
              </w:rPr>
              <w:t>Основныевиды</w:t>
            </w:r>
          </w:p>
          <w:p w:rsidR="0042391B" w:rsidRPr="003922B2" w:rsidRDefault="0042391B" w:rsidP="0042391B">
            <w:pPr>
              <w:spacing w:after="0" w:line="240" w:lineRule="auto"/>
              <w:jc w:val="center"/>
              <w:rPr>
                <w:rFonts w:ascii="Times New Roman" w:hAnsi="Times New Roman" w:cs="Times New Roman"/>
                <w:b/>
                <w:sz w:val="24"/>
                <w:szCs w:val="24"/>
              </w:rPr>
            </w:pPr>
            <w:r w:rsidRPr="003922B2">
              <w:rPr>
                <w:rFonts w:ascii="Times New Roman" w:hAnsi="Times New Roman" w:cs="Times New Roman"/>
                <w:b/>
                <w:sz w:val="24"/>
                <w:szCs w:val="24"/>
              </w:rPr>
              <w:t>деятельности</w:t>
            </w:r>
          </w:p>
        </w:tc>
        <w:tc>
          <w:tcPr>
            <w:tcW w:w="3122" w:type="dxa"/>
          </w:tcPr>
          <w:p w:rsidR="0042391B" w:rsidRPr="003922B2" w:rsidRDefault="0042391B" w:rsidP="0042391B">
            <w:pPr>
              <w:spacing w:after="0" w:line="240" w:lineRule="auto"/>
              <w:jc w:val="center"/>
              <w:rPr>
                <w:rFonts w:ascii="Times New Roman" w:hAnsi="Times New Roman" w:cs="Times New Roman"/>
                <w:b/>
                <w:sz w:val="24"/>
                <w:szCs w:val="24"/>
              </w:rPr>
            </w:pPr>
            <w:r w:rsidRPr="003922B2">
              <w:rPr>
                <w:rFonts w:ascii="Times New Roman" w:hAnsi="Times New Roman" w:cs="Times New Roman"/>
                <w:b/>
                <w:sz w:val="24"/>
                <w:szCs w:val="24"/>
              </w:rPr>
              <w:t>Коди</w:t>
            </w:r>
            <w:r w:rsidR="00061CE4" w:rsidRPr="003922B2">
              <w:rPr>
                <w:rFonts w:ascii="Times New Roman" w:hAnsi="Times New Roman" w:cs="Times New Roman"/>
                <w:b/>
                <w:sz w:val="24"/>
                <w:szCs w:val="24"/>
              </w:rPr>
              <w:t>наименование</w:t>
            </w:r>
          </w:p>
          <w:p w:rsidR="0042391B" w:rsidRPr="003922B2" w:rsidRDefault="0042391B" w:rsidP="0042391B">
            <w:pPr>
              <w:spacing w:after="0" w:line="240" w:lineRule="auto"/>
              <w:jc w:val="center"/>
              <w:rPr>
                <w:rFonts w:ascii="Times New Roman" w:hAnsi="Times New Roman" w:cs="Times New Roman"/>
                <w:b/>
                <w:sz w:val="24"/>
                <w:szCs w:val="24"/>
              </w:rPr>
            </w:pPr>
            <w:r w:rsidRPr="003922B2">
              <w:rPr>
                <w:rFonts w:ascii="Times New Roman" w:hAnsi="Times New Roman" w:cs="Times New Roman"/>
                <w:b/>
                <w:sz w:val="24"/>
                <w:szCs w:val="24"/>
              </w:rPr>
              <w:t>компетенции</w:t>
            </w:r>
          </w:p>
        </w:tc>
        <w:tc>
          <w:tcPr>
            <w:tcW w:w="4498" w:type="dxa"/>
          </w:tcPr>
          <w:p w:rsidR="0042391B" w:rsidRPr="003922B2" w:rsidRDefault="00A07AB8" w:rsidP="0042391B">
            <w:pPr>
              <w:spacing w:after="0" w:line="240" w:lineRule="auto"/>
              <w:jc w:val="center"/>
              <w:rPr>
                <w:rFonts w:ascii="Times New Roman" w:hAnsi="Times New Roman" w:cs="Times New Roman"/>
                <w:b/>
                <w:sz w:val="24"/>
                <w:szCs w:val="24"/>
              </w:rPr>
            </w:pPr>
            <w:r w:rsidRPr="003922B2">
              <w:rPr>
                <w:rFonts w:ascii="Times New Roman" w:hAnsi="Times New Roman" w:cs="Times New Roman"/>
                <w:b/>
                <w:iCs/>
                <w:sz w:val="24"/>
                <w:szCs w:val="24"/>
              </w:rPr>
              <w:t>Показателиосвоениякомпетенции</w:t>
            </w:r>
          </w:p>
        </w:tc>
      </w:tr>
      <w:tr w:rsidR="006C5E40" w:rsidRPr="00571E54" w:rsidTr="000B363C">
        <w:trPr>
          <w:trHeight w:val="920"/>
          <w:jc w:val="center"/>
        </w:trPr>
        <w:tc>
          <w:tcPr>
            <w:tcW w:w="2229" w:type="dxa"/>
            <w:vMerge w:val="restart"/>
          </w:tcPr>
          <w:p w:rsidR="006C5E40" w:rsidRPr="003922B2" w:rsidRDefault="003922B2" w:rsidP="003922B2">
            <w:pPr>
              <w:spacing w:after="0" w:line="240" w:lineRule="auto"/>
              <w:jc w:val="both"/>
              <w:rPr>
                <w:rFonts w:ascii="Times New Roman" w:hAnsi="Times New Roman" w:cs="Times New Roman"/>
                <w:i/>
                <w:sz w:val="24"/>
                <w:szCs w:val="24"/>
                <w:highlight w:val="lightGray"/>
              </w:rPr>
            </w:pPr>
            <w:r w:rsidRPr="003922B2">
              <w:rPr>
                <w:rFonts w:ascii="Times New Roman" w:hAnsi="Times New Roman" w:cs="Times New Roman"/>
                <w:color w:val="000000"/>
                <w:sz w:val="24"/>
                <w:szCs w:val="24"/>
                <w:shd w:val="clear" w:color="auto" w:fill="FFFFFF"/>
              </w:rPr>
              <w:t>Деятельность в области инженерно-технического проектирования для градостроительной деятельности</w:t>
            </w:r>
          </w:p>
        </w:tc>
        <w:tc>
          <w:tcPr>
            <w:tcW w:w="3122" w:type="dxa"/>
            <w:vMerge w:val="restart"/>
          </w:tcPr>
          <w:p w:rsidR="006C5E40" w:rsidRPr="003922B2" w:rsidRDefault="003922B2" w:rsidP="003922B2">
            <w:pPr>
              <w:pStyle w:val="ConsPlusNormal"/>
              <w:jc w:val="both"/>
              <w:rPr>
                <w:rFonts w:ascii="Times New Roman" w:hAnsi="Times New Roman" w:cs="Times New Roman"/>
                <w:i/>
                <w:sz w:val="24"/>
                <w:szCs w:val="24"/>
                <w:highlight w:val="lightGray"/>
              </w:rPr>
            </w:pPr>
            <w:r w:rsidRPr="003922B2">
              <w:rPr>
                <w:rFonts w:ascii="Times New Roman" w:hAnsi="Times New Roman" w:cs="Times New Roman"/>
                <w:color w:val="000000"/>
                <w:sz w:val="24"/>
                <w:szCs w:val="24"/>
                <w:shd w:val="clear" w:color="auto" w:fill="FFFFFF"/>
              </w:rPr>
              <w:t>ПК 1.1. Участвовать в подготовке и проведении инженерных изысканий</w:t>
            </w:r>
          </w:p>
        </w:tc>
        <w:tc>
          <w:tcPr>
            <w:tcW w:w="4498" w:type="dxa"/>
          </w:tcPr>
          <w:p w:rsidR="006C5E40" w:rsidRPr="003922B2" w:rsidRDefault="006C5E40" w:rsidP="002133AE">
            <w:pPr>
              <w:spacing w:after="0" w:line="240" w:lineRule="auto"/>
              <w:rPr>
                <w:rFonts w:ascii="Times New Roman" w:hAnsi="Times New Roman" w:cs="Times New Roman"/>
                <w:b/>
                <w:sz w:val="24"/>
                <w:szCs w:val="24"/>
              </w:rPr>
            </w:pPr>
            <w:r w:rsidRPr="003922B2">
              <w:rPr>
                <w:rFonts w:ascii="Times New Roman" w:hAnsi="Times New Roman" w:cs="Times New Roman"/>
                <w:b/>
                <w:sz w:val="24"/>
                <w:szCs w:val="24"/>
              </w:rPr>
              <w:t>Практический опыт:</w:t>
            </w:r>
          </w:p>
          <w:p w:rsidR="004A69F9" w:rsidRPr="003922B2" w:rsidRDefault="003922B2" w:rsidP="00E5592D">
            <w:pPr>
              <w:pStyle w:val="ConsPlusNormal"/>
              <w:jc w:val="both"/>
              <w:rPr>
                <w:rFonts w:ascii="Times New Roman" w:hAnsi="Times New Roman" w:cs="Times New Roman"/>
                <w:sz w:val="24"/>
                <w:szCs w:val="24"/>
                <w:highlight w:val="lightGray"/>
              </w:rPr>
            </w:pPr>
            <w:r w:rsidRPr="003922B2">
              <w:rPr>
                <w:rFonts w:ascii="Times New Roman" w:hAnsi="Times New Roman" w:cs="Times New Roman"/>
                <w:sz w:val="24"/>
                <w:szCs w:val="24"/>
              </w:rPr>
              <w:t>в разработке конструктивных и объемно-планировочных решений инженерного сооружения</w:t>
            </w:r>
          </w:p>
        </w:tc>
      </w:tr>
      <w:tr w:rsidR="006C5E40" w:rsidRPr="00571E54" w:rsidTr="000B363C">
        <w:trPr>
          <w:trHeight w:val="274"/>
          <w:jc w:val="center"/>
        </w:trPr>
        <w:tc>
          <w:tcPr>
            <w:tcW w:w="2229" w:type="dxa"/>
            <w:vMerge/>
          </w:tcPr>
          <w:p w:rsidR="006C5E40" w:rsidRPr="003922B2"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3922B2"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CC7FEF" w:rsidRPr="003922B2" w:rsidRDefault="006C5E40" w:rsidP="00D00890">
            <w:pPr>
              <w:pStyle w:val="ConsPlusNormal"/>
              <w:jc w:val="both"/>
              <w:rPr>
                <w:rFonts w:ascii="Times New Roman" w:hAnsi="Times New Roman" w:cs="Times New Roman"/>
                <w:b/>
                <w:sz w:val="24"/>
                <w:szCs w:val="24"/>
              </w:rPr>
            </w:pPr>
            <w:r w:rsidRPr="003922B2">
              <w:rPr>
                <w:rFonts w:ascii="Times New Roman" w:hAnsi="Times New Roman" w:cs="Times New Roman"/>
                <w:b/>
                <w:sz w:val="24"/>
                <w:szCs w:val="24"/>
              </w:rPr>
              <w:t>Умения:</w:t>
            </w:r>
          </w:p>
          <w:p w:rsidR="00442DF1" w:rsidRDefault="003922B2" w:rsidP="00410083">
            <w:pPr>
              <w:pStyle w:val="ConsPlusNormal"/>
              <w:jc w:val="both"/>
              <w:rPr>
                <w:rFonts w:ascii="Times New Roman" w:hAnsi="Times New Roman" w:cs="Times New Roman"/>
                <w:sz w:val="24"/>
                <w:szCs w:val="24"/>
              </w:rPr>
            </w:pPr>
            <w:r w:rsidRPr="003922B2">
              <w:rPr>
                <w:rFonts w:ascii="Times New Roman" w:hAnsi="Times New Roman" w:cs="Times New Roman"/>
                <w:sz w:val="24"/>
                <w:szCs w:val="24"/>
              </w:rPr>
              <w:t>обрабатывать данные полевых и лабораторных исследований;</w:t>
            </w:r>
          </w:p>
          <w:p w:rsidR="006C5E40" w:rsidRPr="003922B2" w:rsidRDefault="003922B2" w:rsidP="00410083">
            <w:pPr>
              <w:pStyle w:val="ConsPlusNormal"/>
              <w:jc w:val="both"/>
              <w:rPr>
                <w:rFonts w:ascii="Times New Roman" w:hAnsi="Times New Roman" w:cs="Times New Roman"/>
                <w:sz w:val="24"/>
                <w:szCs w:val="24"/>
                <w:highlight w:val="lightGray"/>
              </w:rPr>
            </w:pPr>
            <w:r w:rsidRPr="003922B2">
              <w:rPr>
                <w:rFonts w:ascii="Times New Roman" w:hAnsi="Times New Roman" w:cs="Times New Roman"/>
                <w:sz w:val="24"/>
                <w:szCs w:val="24"/>
              </w:rPr>
              <w:t>определять расчетные гидрологические и метеорологические характеристики; составлять продольные, поперечные профили водотоков</w:t>
            </w:r>
          </w:p>
        </w:tc>
      </w:tr>
      <w:tr w:rsidR="006C5E40" w:rsidRPr="00571E54" w:rsidTr="000B363C">
        <w:trPr>
          <w:trHeight w:val="485"/>
          <w:jc w:val="center"/>
        </w:trPr>
        <w:tc>
          <w:tcPr>
            <w:tcW w:w="2229" w:type="dxa"/>
            <w:vMerge/>
          </w:tcPr>
          <w:p w:rsidR="006C5E40" w:rsidRPr="003922B2"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3922B2"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6C5E40" w:rsidRPr="003922B2" w:rsidRDefault="006C5E40" w:rsidP="0042391B">
            <w:pPr>
              <w:spacing w:after="0" w:line="240" w:lineRule="auto"/>
              <w:rPr>
                <w:rFonts w:ascii="Times New Roman" w:hAnsi="Times New Roman" w:cs="Times New Roman"/>
                <w:b/>
                <w:sz w:val="24"/>
                <w:szCs w:val="24"/>
              </w:rPr>
            </w:pPr>
            <w:r w:rsidRPr="003922B2">
              <w:rPr>
                <w:rFonts w:ascii="Times New Roman" w:hAnsi="Times New Roman" w:cs="Times New Roman"/>
                <w:b/>
                <w:sz w:val="24"/>
                <w:szCs w:val="24"/>
              </w:rPr>
              <w:t>Знания:</w:t>
            </w:r>
          </w:p>
          <w:p w:rsidR="00442DF1" w:rsidRDefault="003922B2" w:rsidP="00DE7AA0">
            <w:pPr>
              <w:spacing w:after="0" w:line="240" w:lineRule="auto"/>
              <w:jc w:val="both"/>
              <w:rPr>
                <w:rFonts w:ascii="Times New Roman" w:hAnsi="Times New Roman" w:cs="Times New Roman"/>
                <w:sz w:val="24"/>
                <w:szCs w:val="24"/>
              </w:rPr>
            </w:pPr>
            <w:r w:rsidRPr="003922B2">
              <w:rPr>
                <w:rFonts w:ascii="Times New Roman" w:hAnsi="Times New Roman" w:cs="Times New Roman"/>
                <w:sz w:val="24"/>
                <w:szCs w:val="24"/>
              </w:rPr>
              <w:t xml:space="preserve">цель, методику, задачи, принципы и требования к составу работ по проектированию инженерных сооружений; </w:t>
            </w:r>
          </w:p>
          <w:p w:rsidR="00DE0674" w:rsidRPr="003922B2" w:rsidRDefault="003922B2" w:rsidP="00DE7AA0">
            <w:pPr>
              <w:spacing w:after="0" w:line="240" w:lineRule="auto"/>
              <w:jc w:val="both"/>
              <w:rPr>
                <w:rFonts w:ascii="Times New Roman" w:hAnsi="Times New Roman" w:cs="Times New Roman"/>
                <w:sz w:val="24"/>
                <w:szCs w:val="24"/>
                <w:highlight w:val="lightGray"/>
              </w:rPr>
            </w:pPr>
            <w:r w:rsidRPr="003922B2">
              <w:rPr>
                <w:rFonts w:ascii="Times New Roman" w:hAnsi="Times New Roman" w:cs="Times New Roman"/>
                <w:sz w:val="24"/>
                <w:szCs w:val="24"/>
              </w:rPr>
              <w:t xml:space="preserve">влияние геологических и гидрогеологических процессов на </w:t>
            </w:r>
            <w:r w:rsidRPr="003922B2">
              <w:rPr>
                <w:rFonts w:ascii="Times New Roman" w:hAnsi="Times New Roman" w:cs="Times New Roman"/>
                <w:sz w:val="24"/>
                <w:szCs w:val="24"/>
              </w:rPr>
              <w:lastRenderedPageBreak/>
              <w:t>условия строительства и эксплуатацию инженерных сооружений</w:t>
            </w:r>
          </w:p>
        </w:tc>
      </w:tr>
      <w:tr w:rsidR="006C5E40" w:rsidRPr="00571E54" w:rsidTr="000B363C">
        <w:trPr>
          <w:trHeight w:val="460"/>
          <w:jc w:val="center"/>
        </w:trPr>
        <w:tc>
          <w:tcPr>
            <w:tcW w:w="2229"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6C5E40" w:rsidRPr="000B363C" w:rsidRDefault="00816002" w:rsidP="00816002">
            <w:pPr>
              <w:pStyle w:val="ConsPlusNormal"/>
              <w:jc w:val="both"/>
              <w:rPr>
                <w:rFonts w:ascii="Times New Roman" w:hAnsi="Times New Roman" w:cs="Times New Roman"/>
                <w:sz w:val="24"/>
                <w:szCs w:val="24"/>
                <w:highlight w:val="lightGray"/>
              </w:rPr>
            </w:pPr>
            <w:r w:rsidRPr="000B363C">
              <w:rPr>
                <w:rFonts w:ascii="Times New Roman" w:hAnsi="Times New Roman" w:cs="Times New Roman"/>
                <w:color w:val="000000"/>
                <w:sz w:val="24"/>
                <w:szCs w:val="24"/>
                <w:shd w:val="clear" w:color="auto" w:fill="FFFFFF"/>
              </w:rPr>
              <w:t>ПК 1.2. Участвовать в разработке конструктивных и объемно-планировочных решений инженерного сооружения</w:t>
            </w:r>
          </w:p>
        </w:tc>
        <w:tc>
          <w:tcPr>
            <w:tcW w:w="4498" w:type="dxa"/>
          </w:tcPr>
          <w:p w:rsidR="009C5077" w:rsidRPr="000B363C" w:rsidRDefault="006C5E40" w:rsidP="009C5077">
            <w:pPr>
              <w:pStyle w:val="ConsPlusNormal"/>
              <w:jc w:val="both"/>
              <w:rPr>
                <w:rFonts w:ascii="Times New Roman" w:hAnsi="Times New Roman" w:cs="Times New Roman"/>
                <w:b/>
                <w:sz w:val="24"/>
                <w:szCs w:val="24"/>
              </w:rPr>
            </w:pPr>
            <w:r w:rsidRPr="000B363C">
              <w:rPr>
                <w:rFonts w:ascii="Times New Roman" w:hAnsi="Times New Roman" w:cs="Times New Roman"/>
                <w:b/>
                <w:sz w:val="24"/>
                <w:szCs w:val="24"/>
              </w:rPr>
              <w:t>Практический опыт:</w:t>
            </w:r>
          </w:p>
          <w:p w:rsidR="003832B4" w:rsidRDefault="00816002" w:rsidP="003832B4">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в разработке конструктивных и объемно-планировочных решений инженерного сооружения</w:t>
            </w:r>
            <w:r w:rsidR="00A60A73">
              <w:rPr>
                <w:rFonts w:ascii="Times New Roman" w:hAnsi="Times New Roman" w:cs="Times New Roman"/>
                <w:sz w:val="24"/>
                <w:szCs w:val="24"/>
              </w:rPr>
              <w:t>;</w:t>
            </w:r>
          </w:p>
          <w:p w:rsidR="00A60A73" w:rsidRDefault="00A60A73" w:rsidP="00A60A73">
            <w:pPr>
              <w:pStyle w:val="ConsPlusNormal"/>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w:t>
            </w:r>
            <w:r w:rsidRPr="00A60A73">
              <w:rPr>
                <w:rFonts w:ascii="Times New Roman" w:hAnsi="Times New Roman" w:cs="Times New Roman"/>
                <w:color w:val="000000"/>
                <w:sz w:val="24"/>
                <w:szCs w:val="24"/>
                <w:shd w:val="clear" w:color="auto" w:fill="FFFFFF"/>
              </w:rPr>
              <w:t xml:space="preserve">обеспечении безопасности инженерных сооружений; </w:t>
            </w:r>
          </w:p>
          <w:p w:rsidR="00A60A73" w:rsidRPr="00A60A73" w:rsidRDefault="00A60A73" w:rsidP="00A60A73">
            <w:pPr>
              <w:pStyle w:val="ConsPlusNormal"/>
              <w:jc w:val="both"/>
              <w:rPr>
                <w:rFonts w:ascii="Times New Roman" w:hAnsi="Times New Roman" w:cs="Times New Roman"/>
                <w:sz w:val="24"/>
                <w:szCs w:val="24"/>
                <w:highlight w:val="lightGray"/>
              </w:rPr>
            </w:pPr>
            <w:r w:rsidRPr="00A60A73">
              <w:rPr>
                <w:rFonts w:ascii="Times New Roman" w:hAnsi="Times New Roman" w:cs="Times New Roman"/>
                <w:color w:val="000000"/>
                <w:sz w:val="24"/>
                <w:szCs w:val="24"/>
                <w:shd w:val="clear" w:color="auto" w:fill="FFFFFF"/>
              </w:rPr>
              <w:t>планировании работы по эксплуатации инженерных сооружений</w:t>
            </w:r>
          </w:p>
        </w:tc>
      </w:tr>
      <w:tr w:rsidR="006C5E40" w:rsidRPr="00571E54" w:rsidTr="000B363C">
        <w:trPr>
          <w:trHeight w:val="274"/>
          <w:jc w:val="center"/>
        </w:trPr>
        <w:tc>
          <w:tcPr>
            <w:tcW w:w="2229"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0B363C"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965EF9" w:rsidRPr="000B363C" w:rsidRDefault="006C5E40" w:rsidP="00965EF9">
            <w:pPr>
              <w:pStyle w:val="ConsPlusNormal"/>
              <w:jc w:val="both"/>
              <w:rPr>
                <w:rFonts w:ascii="Times New Roman" w:hAnsi="Times New Roman" w:cs="Times New Roman"/>
                <w:sz w:val="24"/>
                <w:szCs w:val="24"/>
              </w:rPr>
            </w:pPr>
            <w:r w:rsidRPr="000B363C">
              <w:rPr>
                <w:rFonts w:ascii="Times New Roman" w:hAnsi="Times New Roman" w:cs="Times New Roman"/>
                <w:b/>
                <w:sz w:val="24"/>
                <w:szCs w:val="24"/>
              </w:rPr>
              <w:t>Умения:</w:t>
            </w:r>
          </w:p>
          <w:p w:rsidR="00442DF1" w:rsidRDefault="00816002" w:rsidP="000B363C">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конструировать, составлять схемы несложных инженерных сооружений и выполнять несложные технические р</w:t>
            </w:r>
            <w:r w:rsidR="00442DF1">
              <w:rPr>
                <w:rFonts w:ascii="Times New Roman" w:hAnsi="Times New Roman" w:cs="Times New Roman"/>
                <w:sz w:val="24"/>
                <w:szCs w:val="24"/>
              </w:rPr>
              <w:t>асчеты конструкций и элементов;</w:t>
            </w:r>
          </w:p>
          <w:p w:rsidR="00442DF1" w:rsidRDefault="00816002" w:rsidP="000B363C">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 xml:space="preserve">составлять спецификации, таблицы, ведомости на сооружение, его конструкции и элементы, технологические процессы; </w:t>
            </w:r>
          </w:p>
          <w:p w:rsidR="00442DF1" w:rsidRDefault="00816002" w:rsidP="000B363C">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 xml:space="preserve">производить технически и экономически обоснованный выбор строительных материалов и изделий для конкретных условий использования; </w:t>
            </w:r>
          </w:p>
          <w:p w:rsidR="00442DF1" w:rsidRDefault="00816002" w:rsidP="000B363C">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использовать обобщенные данные по этап</w:t>
            </w:r>
            <w:r w:rsidR="00442DF1">
              <w:rPr>
                <w:rFonts w:ascii="Times New Roman" w:hAnsi="Times New Roman" w:cs="Times New Roman"/>
                <w:sz w:val="24"/>
                <w:szCs w:val="24"/>
              </w:rPr>
              <w:t>ам (стадиям) проектирования;</w:t>
            </w:r>
          </w:p>
          <w:p w:rsidR="00442DF1" w:rsidRDefault="00816002" w:rsidP="000B363C">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использовать свойства геометрических фиг</w:t>
            </w:r>
            <w:r w:rsidR="00442DF1">
              <w:rPr>
                <w:rFonts w:ascii="Times New Roman" w:hAnsi="Times New Roman" w:cs="Times New Roman"/>
                <w:sz w:val="24"/>
                <w:szCs w:val="24"/>
              </w:rPr>
              <w:t>ур в практической деятельности;</w:t>
            </w:r>
          </w:p>
          <w:p w:rsidR="00442DF1" w:rsidRDefault="00816002" w:rsidP="000B363C">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 xml:space="preserve">пользоваться научно-технической информацией, справочной и специальной литературой, отраслевыми документами, использовать типовые проекты (решения); </w:t>
            </w:r>
          </w:p>
          <w:p w:rsidR="00744C1B" w:rsidRPr="000B363C" w:rsidRDefault="00816002" w:rsidP="000B363C">
            <w:pPr>
              <w:pStyle w:val="ConsPlusNormal"/>
              <w:jc w:val="both"/>
              <w:rPr>
                <w:rFonts w:ascii="Times New Roman" w:hAnsi="Times New Roman" w:cs="Times New Roman"/>
                <w:sz w:val="24"/>
                <w:szCs w:val="24"/>
                <w:highlight w:val="lightGray"/>
              </w:rPr>
            </w:pPr>
            <w:r w:rsidRPr="000B363C">
              <w:rPr>
                <w:rFonts w:ascii="Times New Roman" w:hAnsi="Times New Roman" w:cs="Times New Roman"/>
                <w:sz w:val="24"/>
                <w:szCs w:val="24"/>
              </w:rPr>
              <w:t>определять и оценивать воздействия объекта на окружающую среду и человека, а также среды на инженерное сооружение</w:t>
            </w:r>
          </w:p>
        </w:tc>
      </w:tr>
      <w:tr w:rsidR="006C5E40" w:rsidRPr="00571E54" w:rsidTr="000B363C">
        <w:trPr>
          <w:trHeight w:val="460"/>
          <w:jc w:val="center"/>
        </w:trPr>
        <w:tc>
          <w:tcPr>
            <w:tcW w:w="2229"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6C5E40" w:rsidRPr="000B363C" w:rsidRDefault="006C5E40" w:rsidP="0042391B">
            <w:pPr>
              <w:spacing w:after="0" w:line="240" w:lineRule="auto"/>
              <w:rPr>
                <w:rFonts w:ascii="Times New Roman" w:hAnsi="Times New Roman" w:cs="Times New Roman"/>
                <w:b/>
                <w:sz w:val="24"/>
                <w:szCs w:val="24"/>
              </w:rPr>
            </w:pPr>
            <w:r w:rsidRPr="000B363C">
              <w:rPr>
                <w:rFonts w:ascii="Times New Roman" w:hAnsi="Times New Roman" w:cs="Times New Roman"/>
                <w:b/>
                <w:sz w:val="24"/>
                <w:szCs w:val="24"/>
              </w:rPr>
              <w:t>Знания:</w:t>
            </w:r>
          </w:p>
          <w:p w:rsidR="00442DF1" w:rsidRDefault="00816002" w:rsidP="00D00890">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 xml:space="preserve">основные конструкции фундаментов, методы расчета фундаментов и способы их сооружения; </w:t>
            </w:r>
          </w:p>
          <w:p w:rsidR="00442DF1" w:rsidRDefault="00816002" w:rsidP="00D00890">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классификацию инженерных сооружений по различным при</w:t>
            </w:r>
            <w:r w:rsidR="00442DF1">
              <w:rPr>
                <w:rFonts w:ascii="Times New Roman" w:hAnsi="Times New Roman" w:cs="Times New Roman"/>
                <w:sz w:val="24"/>
                <w:szCs w:val="24"/>
              </w:rPr>
              <w:t>знакам;</w:t>
            </w:r>
          </w:p>
          <w:p w:rsidR="00442DF1" w:rsidRDefault="00816002" w:rsidP="00D00890">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основные конструктивные элементы и габариты инженерных сооружений;</w:t>
            </w:r>
          </w:p>
          <w:p w:rsidR="00442DF1" w:rsidRDefault="00816002" w:rsidP="00D00890">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 xml:space="preserve">технические нормы проектирования и требования к инженерным сооружениям, основы их конструирования; </w:t>
            </w:r>
          </w:p>
          <w:p w:rsidR="00442DF1" w:rsidRDefault="00816002" w:rsidP="00D00890">
            <w:pPr>
              <w:pStyle w:val="ConsPlusNormal"/>
              <w:jc w:val="both"/>
              <w:rPr>
                <w:rFonts w:ascii="Times New Roman" w:hAnsi="Times New Roman" w:cs="Times New Roman"/>
                <w:sz w:val="24"/>
                <w:szCs w:val="24"/>
              </w:rPr>
            </w:pPr>
            <w:r w:rsidRPr="000B363C">
              <w:rPr>
                <w:rFonts w:ascii="Times New Roman" w:hAnsi="Times New Roman" w:cs="Times New Roman"/>
                <w:sz w:val="24"/>
                <w:szCs w:val="24"/>
              </w:rPr>
              <w:t xml:space="preserve">методы расчета инженерных сооружений и основные расчетные требования к сооружениям, конструкциям, материалам; </w:t>
            </w:r>
          </w:p>
          <w:p w:rsidR="002B6AEA" w:rsidRPr="000B363C" w:rsidRDefault="00816002" w:rsidP="00D00890">
            <w:pPr>
              <w:pStyle w:val="ConsPlusNormal"/>
              <w:jc w:val="both"/>
              <w:rPr>
                <w:rFonts w:ascii="Times New Roman" w:hAnsi="Times New Roman" w:cs="Times New Roman"/>
                <w:sz w:val="24"/>
                <w:szCs w:val="24"/>
                <w:highlight w:val="lightGray"/>
              </w:rPr>
            </w:pPr>
            <w:r w:rsidRPr="000B363C">
              <w:rPr>
                <w:rFonts w:ascii="Times New Roman" w:hAnsi="Times New Roman" w:cs="Times New Roman"/>
                <w:sz w:val="24"/>
                <w:szCs w:val="24"/>
              </w:rPr>
              <w:t xml:space="preserve">нагрузки и воздействия на инженерные </w:t>
            </w:r>
            <w:r w:rsidRPr="000B363C">
              <w:rPr>
                <w:rFonts w:ascii="Times New Roman" w:hAnsi="Times New Roman" w:cs="Times New Roman"/>
                <w:sz w:val="24"/>
                <w:szCs w:val="24"/>
              </w:rPr>
              <w:lastRenderedPageBreak/>
              <w:t>сооружения в зависимости от их назначения; принципы выполнения и оформления строительной документации</w:t>
            </w:r>
          </w:p>
        </w:tc>
      </w:tr>
      <w:tr w:rsidR="006C5E40" w:rsidRPr="00571E54" w:rsidTr="000B363C">
        <w:trPr>
          <w:trHeight w:val="305"/>
          <w:jc w:val="center"/>
        </w:trPr>
        <w:tc>
          <w:tcPr>
            <w:tcW w:w="2229"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6C5E40" w:rsidRPr="000B4D0F" w:rsidRDefault="00816002" w:rsidP="00816002">
            <w:pPr>
              <w:pStyle w:val="ConsPlusNormal"/>
              <w:jc w:val="both"/>
              <w:rPr>
                <w:rFonts w:ascii="Times New Roman" w:hAnsi="Times New Roman" w:cs="Times New Roman"/>
                <w:sz w:val="24"/>
                <w:szCs w:val="24"/>
                <w:highlight w:val="lightGray"/>
              </w:rPr>
            </w:pPr>
            <w:r w:rsidRPr="000B4D0F">
              <w:rPr>
                <w:rFonts w:ascii="Times New Roman" w:hAnsi="Times New Roman" w:cs="Times New Roman"/>
                <w:color w:val="000000"/>
                <w:sz w:val="24"/>
                <w:szCs w:val="24"/>
                <w:shd w:val="clear" w:color="auto" w:fill="FFFFFF"/>
              </w:rPr>
              <w:t>ПК 1.3. Составлять проектно-сметную документацию на строительство инженерных сооружений</w:t>
            </w:r>
          </w:p>
        </w:tc>
        <w:tc>
          <w:tcPr>
            <w:tcW w:w="4498" w:type="dxa"/>
          </w:tcPr>
          <w:p w:rsidR="009C5077" w:rsidRPr="00571E54" w:rsidRDefault="006C5E40" w:rsidP="009C5077">
            <w:pPr>
              <w:pStyle w:val="ConsPlusNormal"/>
              <w:jc w:val="both"/>
              <w:rPr>
                <w:rFonts w:ascii="Times New Roman" w:hAnsi="Times New Roman" w:cs="Times New Roman"/>
                <w:b/>
                <w:sz w:val="24"/>
                <w:szCs w:val="24"/>
                <w:highlight w:val="lightGray"/>
              </w:rPr>
            </w:pPr>
            <w:r w:rsidRPr="00A95C43">
              <w:rPr>
                <w:rFonts w:ascii="Times New Roman" w:hAnsi="Times New Roman" w:cs="Times New Roman"/>
                <w:b/>
                <w:sz w:val="24"/>
                <w:szCs w:val="24"/>
              </w:rPr>
              <w:t>Практический опыт:</w:t>
            </w:r>
          </w:p>
          <w:p w:rsidR="0081543D" w:rsidRPr="00571E54" w:rsidRDefault="00B70D28" w:rsidP="00E5592D">
            <w:pPr>
              <w:spacing w:after="0" w:line="240" w:lineRule="auto"/>
              <w:jc w:val="both"/>
              <w:rPr>
                <w:rFonts w:ascii="Times New Roman" w:hAnsi="Times New Roman" w:cs="Times New Roman"/>
                <w:b/>
                <w:sz w:val="24"/>
                <w:szCs w:val="24"/>
                <w:highlight w:val="lightGray"/>
              </w:rPr>
            </w:pPr>
            <w:r w:rsidRPr="000B363C">
              <w:rPr>
                <w:rFonts w:ascii="Times New Roman" w:hAnsi="Times New Roman" w:cs="Times New Roman"/>
                <w:sz w:val="24"/>
                <w:szCs w:val="24"/>
              </w:rPr>
              <w:t>в разработке конструктивных и объемно-планировочных решений инженерного сооружения</w:t>
            </w:r>
          </w:p>
        </w:tc>
      </w:tr>
      <w:tr w:rsidR="006C5E40" w:rsidRPr="00571E54" w:rsidTr="000B363C">
        <w:trPr>
          <w:trHeight w:val="305"/>
          <w:jc w:val="center"/>
        </w:trPr>
        <w:tc>
          <w:tcPr>
            <w:tcW w:w="2229"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B70D28" w:rsidRDefault="006C5E40" w:rsidP="00442DF1">
            <w:pPr>
              <w:spacing w:after="0" w:line="240" w:lineRule="auto"/>
              <w:jc w:val="both"/>
              <w:rPr>
                <w:rFonts w:ascii="Times New Roman" w:hAnsi="Times New Roman" w:cs="Times New Roman"/>
                <w:sz w:val="24"/>
                <w:szCs w:val="24"/>
              </w:rPr>
            </w:pPr>
            <w:r w:rsidRPr="00A95C43">
              <w:rPr>
                <w:rFonts w:ascii="Times New Roman" w:hAnsi="Times New Roman" w:cs="Times New Roman"/>
                <w:b/>
                <w:sz w:val="24"/>
                <w:szCs w:val="24"/>
              </w:rPr>
              <w:t>Умения:</w:t>
            </w:r>
          </w:p>
          <w:p w:rsidR="00B70D28" w:rsidRPr="00B70D28" w:rsidRDefault="00B70D28" w:rsidP="00442DF1">
            <w:pPr>
              <w:spacing w:after="0" w:line="240" w:lineRule="auto"/>
              <w:jc w:val="both"/>
              <w:rPr>
                <w:rFonts w:ascii="Times New Roman" w:hAnsi="Times New Roman" w:cs="Times New Roman"/>
                <w:sz w:val="24"/>
                <w:szCs w:val="24"/>
              </w:rPr>
            </w:pPr>
            <w:r w:rsidRPr="00B70D28">
              <w:rPr>
                <w:rFonts w:ascii="Times New Roman" w:hAnsi="Times New Roman" w:cs="Times New Roman"/>
                <w:sz w:val="24"/>
                <w:szCs w:val="24"/>
              </w:rPr>
              <w:t>использовать обобщенные данные по этапам (стадиям) проектирования;</w:t>
            </w:r>
          </w:p>
          <w:p w:rsidR="00B70D28" w:rsidRDefault="00B70D28" w:rsidP="00442DF1">
            <w:pPr>
              <w:spacing w:after="0" w:line="240" w:lineRule="auto"/>
              <w:jc w:val="both"/>
              <w:rPr>
                <w:color w:val="17365D" w:themeColor="text2" w:themeShade="BF"/>
              </w:rPr>
            </w:pPr>
            <w:r w:rsidRPr="00B70D28">
              <w:rPr>
                <w:rFonts w:ascii="Times New Roman" w:hAnsi="Times New Roman" w:cs="Times New Roman"/>
                <w:sz w:val="24"/>
                <w:szCs w:val="24"/>
              </w:rPr>
              <w:t>пользоваться научно-технической информацией, справочной и специальной литературой, отраслевыми документами, использовать типовые проекты (решения);</w:t>
            </w:r>
          </w:p>
          <w:p w:rsidR="00744C1B" w:rsidRPr="00442DF1" w:rsidRDefault="0033335C" w:rsidP="00442DF1">
            <w:pPr>
              <w:spacing w:after="0" w:line="240" w:lineRule="auto"/>
              <w:jc w:val="both"/>
              <w:rPr>
                <w:rFonts w:ascii="Times New Roman" w:hAnsi="Times New Roman" w:cs="Times New Roman"/>
                <w:b/>
                <w:sz w:val="24"/>
                <w:szCs w:val="24"/>
                <w:highlight w:val="lightGray"/>
              </w:rPr>
            </w:pPr>
            <w:r w:rsidRPr="00442DF1">
              <w:rPr>
                <w:rFonts w:ascii="Times New Roman" w:hAnsi="Times New Roman" w:cs="Times New Roman"/>
                <w:sz w:val="24"/>
                <w:szCs w:val="24"/>
              </w:rPr>
              <w:t>применять строительные нормы и правила и составлять сметную документацию на строительно-монтажные работы</w:t>
            </w:r>
          </w:p>
        </w:tc>
      </w:tr>
      <w:tr w:rsidR="006C5E40" w:rsidRPr="00571E54" w:rsidTr="000B363C">
        <w:trPr>
          <w:trHeight w:val="305"/>
          <w:jc w:val="center"/>
        </w:trPr>
        <w:tc>
          <w:tcPr>
            <w:tcW w:w="2229"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571E54"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6C5E40" w:rsidRPr="00A95C43" w:rsidRDefault="006C5E40" w:rsidP="0042391B">
            <w:pPr>
              <w:spacing w:after="0" w:line="240" w:lineRule="auto"/>
              <w:rPr>
                <w:rFonts w:ascii="Times New Roman" w:hAnsi="Times New Roman" w:cs="Times New Roman"/>
                <w:b/>
                <w:sz w:val="24"/>
                <w:szCs w:val="24"/>
              </w:rPr>
            </w:pPr>
            <w:r w:rsidRPr="00A95C43">
              <w:rPr>
                <w:rFonts w:ascii="Times New Roman" w:hAnsi="Times New Roman" w:cs="Times New Roman"/>
                <w:b/>
                <w:sz w:val="24"/>
                <w:szCs w:val="24"/>
              </w:rPr>
              <w:t>Знания:</w:t>
            </w:r>
          </w:p>
          <w:p w:rsidR="00F15057" w:rsidRPr="00B70D28" w:rsidRDefault="00B70D28" w:rsidP="00423EE9">
            <w:pPr>
              <w:pStyle w:val="ConsPlusNormal"/>
              <w:jc w:val="both"/>
              <w:rPr>
                <w:rFonts w:ascii="Times New Roman" w:hAnsi="Times New Roman" w:cs="Times New Roman"/>
                <w:sz w:val="24"/>
                <w:szCs w:val="24"/>
              </w:rPr>
            </w:pPr>
            <w:r w:rsidRPr="00B70D28">
              <w:rPr>
                <w:rFonts w:ascii="Times New Roman" w:hAnsi="Times New Roman" w:cs="Times New Roman"/>
                <w:sz w:val="24"/>
                <w:szCs w:val="24"/>
              </w:rPr>
              <w:t>технические нормы проектирования и требования к инженерным сооружениям, основы их конструирования</w:t>
            </w:r>
          </w:p>
        </w:tc>
      </w:tr>
      <w:tr w:rsidR="000B363C" w:rsidRPr="00571E54" w:rsidTr="000B363C">
        <w:trPr>
          <w:trHeight w:val="305"/>
          <w:jc w:val="center"/>
        </w:trPr>
        <w:tc>
          <w:tcPr>
            <w:tcW w:w="2229" w:type="dxa"/>
            <w:vMerge/>
          </w:tcPr>
          <w:p w:rsidR="000B363C" w:rsidRPr="00571E54" w:rsidRDefault="000B363C"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0B363C" w:rsidRPr="00C571CF" w:rsidRDefault="000B363C" w:rsidP="00816002">
            <w:pPr>
              <w:pStyle w:val="ConsPlusNormal"/>
              <w:jc w:val="both"/>
              <w:rPr>
                <w:rFonts w:ascii="Times New Roman" w:hAnsi="Times New Roman" w:cs="Times New Roman"/>
                <w:sz w:val="24"/>
                <w:szCs w:val="24"/>
                <w:highlight w:val="lightGray"/>
              </w:rPr>
            </w:pPr>
            <w:r w:rsidRPr="00C571CF">
              <w:rPr>
                <w:rFonts w:ascii="Times New Roman" w:hAnsi="Times New Roman" w:cs="Times New Roman"/>
                <w:color w:val="000000"/>
                <w:sz w:val="24"/>
                <w:szCs w:val="24"/>
                <w:shd w:val="clear" w:color="auto" w:fill="FFFFFF"/>
              </w:rPr>
              <w:t>ПК 1.4. Использовать системы автоматизированного проектирования инженерных сооружений.</w:t>
            </w:r>
            <w:r w:rsidRPr="00C571CF">
              <w:rPr>
                <w:rFonts w:ascii="Times New Roman" w:hAnsi="Times New Roman" w:cs="Times New Roman"/>
                <w:color w:val="000000"/>
                <w:sz w:val="24"/>
                <w:szCs w:val="24"/>
              </w:rPr>
              <w:br/>
            </w:r>
            <w:r w:rsidRPr="00C571CF">
              <w:rPr>
                <w:rFonts w:ascii="Times New Roman" w:hAnsi="Times New Roman" w:cs="Times New Roman"/>
                <w:color w:val="000000"/>
                <w:sz w:val="24"/>
                <w:szCs w:val="24"/>
              </w:rPr>
              <w:br/>
            </w:r>
          </w:p>
        </w:tc>
        <w:tc>
          <w:tcPr>
            <w:tcW w:w="4498" w:type="dxa"/>
            <w:shd w:val="clear" w:color="auto" w:fill="auto"/>
          </w:tcPr>
          <w:p w:rsidR="000B363C" w:rsidRPr="00C571CF" w:rsidRDefault="000B363C" w:rsidP="00C571CF">
            <w:pPr>
              <w:spacing w:after="0" w:line="240" w:lineRule="auto"/>
              <w:jc w:val="both"/>
              <w:rPr>
                <w:rFonts w:ascii="Times New Roman" w:hAnsi="Times New Roman" w:cs="Times New Roman"/>
                <w:b/>
                <w:sz w:val="24"/>
                <w:szCs w:val="24"/>
              </w:rPr>
            </w:pPr>
            <w:r w:rsidRPr="00C571CF">
              <w:rPr>
                <w:rFonts w:ascii="Times New Roman" w:hAnsi="Times New Roman" w:cs="Times New Roman"/>
                <w:b/>
                <w:sz w:val="24"/>
                <w:szCs w:val="24"/>
              </w:rPr>
              <w:t>Практический опыт:</w:t>
            </w:r>
          </w:p>
          <w:p w:rsidR="000B363C" w:rsidRPr="00C571CF" w:rsidRDefault="000B363C" w:rsidP="00C571CF">
            <w:pPr>
              <w:spacing w:after="0" w:line="240" w:lineRule="auto"/>
              <w:jc w:val="both"/>
              <w:rPr>
                <w:rFonts w:ascii="Times New Roman" w:hAnsi="Times New Roman" w:cs="Times New Roman"/>
                <w:sz w:val="24"/>
                <w:szCs w:val="24"/>
                <w:highlight w:val="lightGray"/>
              </w:rPr>
            </w:pPr>
            <w:r w:rsidRPr="00C571CF">
              <w:rPr>
                <w:rFonts w:ascii="Times New Roman" w:hAnsi="Times New Roman" w:cs="Times New Roman"/>
                <w:sz w:val="24"/>
                <w:szCs w:val="24"/>
              </w:rPr>
              <w:t>в использовании системы автоматизированного проектирования инженерных сооружений</w:t>
            </w:r>
          </w:p>
        </w:tc>
      </w:tr>
      <w:tr w:rsidR="000B363C" w:rsidRPr="00571E54" w:rsidTr="000B363C">
        <w:trPr>
          <w:trHeight w:val="305"/>
          <w:jc w:val="center"/>
        </w:trPr>
        <w:tc>
          <w:tcPr>
            <w:tcW w:w="2229" w:type="dxa"/>
            <w:vMerge/>
          </w:tcPr>
          <w:p w:rsidR="000B363C" w:rsidRPr="00571E54" w:rsidRDefault="000B363C" w:rsidP="0042391B">
            <w:pPr>
              <w:spacing w:after="0" w:line="240" w:lineRule="auto"/>
              <w:jc w:val="both"/>
              <w:rPr>
                <w:rFonts w:ascii="Times New Roman" w:hAnsi="Times New Roman" w:cs="Times New Roman"/>
                <w:sz w:val="24"/>
                <w:szCs w:val="24"/>
                <w:highlight w:val="lightGray"/>
              </w:rPr>
            </w:pPr>
          </w:p>
        </w:tc>
        <w:tc>
          <w:tcPr>
            <w:tcW w:w="3122" w:type="dxa"/>
            <w:vMerge/>
          </w:tcPr>
          <w:p w:rsidR="000B363C" w:rsidRPr="00571E54" w:rsidRDefault="000B363C" w:rsidP="0042391B">
            <w:pPr>
              <w:spacing w:after="0" w:line="240" w:lineRule="auto"/>
              <w:jc w:val="both"/>
              <w:rPr>
                <w:rFonts w:ascii="Times New Roman" w:hAnsi="Times New Roman" w:cs="Times New Roman"/>
                <w:sz w:val="24"/>
                <w:szCs w:val="24"/>
                <w:highlight w:val="lightGray"/>
              </w:rPr>
            </w:pPr>
          </w:p>
        </w:tc>
        <w:tc>
          <w:tcPr>
            <w:tcW w:w="4498" w:type="dxa"/>
            <w:shd w:val="clear" w:color="auto" w:fill="auto"/>
          </w:tcPr>
          <w:p w:rsidR="000B363C" w:rsidRPr="00C571CF" w:rsidRDefault="000B363C" w:rsidP="00C571CF">
            <w:pPr>
              <w:spacing w:after="0" w:line="240" w:lineRule="auto"/>
              <w:jc w:val="both"/>
              <w:rPr>
                <w:rFonts w:ascii="Times New Roman" w:hAnsi="Times New Roman" w:cs="Times New Roman"/>
                <w:b/>
                <w:sz w:val="24"/>
                <w:szCs w:val="24"/>
              </w:rPr>
            </w:pPr>
            <w:r w:rsidRPr="00C571CF">
              <w:rPr>
                <w:rFonts w:ascii="Times New Roman" w:hAnsi="Times New Roman" w:cs="Times New Roman"/>
                <w:b/>
                <w:sz w:val="24"/>
                <w:szCs w:val="24"/>
              </w:rPr>
              <w:t>Умения:</w:t>
            </w:r>
          </w:p>
          <w:p w:rsidR="00AB4311" w:rsidRDefault="000B363C" w:rsidP="00C571CF">
            <w:pPr>
              <w:pStyle w:val="ConsPlusNormal"/>
              <w:jc w:val="both"/>
              <w:rPr>
                <w:rFonts w:ascii="Times New Roman" w:hAnsi="Times New Roman" w:cs="Times New Roman"/>
                <w:sz w:val="24"/>
                <w:szCs w:val="24"/>
              </w:rPr>
            </w:pPr>
            <w:r w:rsidRPr="00C571CF">
              <w:rPr>
                <w:rFonts w:ascii="Times New Roman" w:hAnsi="Times New Roman" w:cs="Times New Roman"/>
                <w:sz w:val="24"/>
                <w:szCs w:val="24"/>
              </w:rPr>
              <w:t xml:space="preserve"> читать и выполнять графические и текстовые документы на всех стадиях проектирования инженерных сооружений посредством систем авто</w:t>
            </w:r>
            <w:r w:rsidR="00AB4311">
              <w:rPr>
                <w:rFonts w:ascii="Times New Roman" w:hAnsi="Times New Roman" w:cs="Times New Roman"/>
                <w:sz w:val="24"/>
                <w:szCs w:val="24"/>
              </w:rPr>
              <w:t>матизированного проектирования;</w:t>
            </w:r>
          </w:p>
          <w:p w:rsidR="000B363C" w:rsidRPr="00C571CF" w:rsidRDefault="000B363C" w:rsidP="00C571CF">
            <w:pPr>
              <w:pStyle w:val="ConsPlusNormal"/>
              <w:jc w:val="both"/>
              <w:rPr>
                <w:rFonts w:ascii="Times New Roman" w:hAnsi="Times New Roman" w:cs="Times New Roman"/>
                <w:sz w:val="24"/>
                <w:szCs w:val="24"/>
                <w:highlight w:val="lightGray"/>
              </w:rPr>
            </w:pPr>
            <w:r w:rsidRPr="00C571CF">
              <w:rPr>
                <w:rFonts w:ascii="Times New Roman" w:hAnsi="Times New Roman" w:cs="Times New Roman"/>
                <w:sz w:val="24"/>
                <w:szCs w:val="24"/>
              </w:rPr>
              <w:t>создавать трехмерные модели на основе чертежа</w:t>
            </w:r>
          </w:p>
        </w:tc>
      </w:tr>
      <w:tr w:rsidR="000B363C" w:rsidRPr="00571E54" w:rsidTr="000B363C">
        <w:trPr>
          <w:trHeight w:val="2118"/>
          <w:jc w:val="center"/>
        </w:trPr>
        <w:tc>
          <w:tcPr>
            <w:tcW w:w="2229" w:type="dxa"/>
            <w:vMerge/>
            <w:tcBorders>
              <w:bottom w:val="single" w:sz="4" w:space="0" w:color="auto"/>
            </w:tcBorders>
          </w:tcPr>
          <w:p w:rsidR="000B363C" w:rsidRPr="00571E54" w:rsidRDefault="000B363C" w:rsidP="0042391B">
            <w:pPr>
              <w:spacing w:after="0" w:line="240" w:lineRule="auto"/>
              <w:jc w:val="both"/>
              <w:rPr>
                <w:rFonts w:ascii="Times New Roman" w:hAnsi="Times New Roman" w:cs="Times New Roman"/>
                <w:sz w:val="24"/>
                <w:szCs w:val="24"/>
                <w:highlight w:val="lightGray"/>
              </w:rPr>
            </w:pPr>
          </w:p>
        </w:tc>
        <w:tc>
          <w:tcPr>
            <w:tcW w:w="3122" w:type="dxa"/>
            <w:vMerge/>
            <w:tcBorders>
              <w:bottom w:val="single" w:sz="4" w:space="0" w:color="auto"/>
            </w:tcBorders>
          </w:tcPr>
          <w:p w:rsidR="000B363C" w:rsidRPr="00571E54" w:rsidRDefault="000B363C" w:rsidP="0042391B">
            <w:pPr>
              <w:spacing w:after="0" w:line="240" w:lineRule="auto"/>
              <w:jc w:val="both"/>
              <w:rPr>
                <w:rFonts w:ascii="Times New Roman" w:hAnsi="Times New Roman" w:cs="Times New Roman"/>
                <w:sz w:val="24"/>
                <w:szCs w:val="24"/>
                <w:highlight w:val="lightGray"/>
              </w:rPr>
            </w:pPr>
          </w:p>
        </w:tc>
        <w:tc>
          <w:tcPr>
            <w:tcW w:w="4498" w:type="dxa"/>
            <w:tcBorders>
              <w:bottom w:val="single" w:sz="4" w:space="0" w:color="auto"/>
            </w:tcBorders>
            <w:shd w:val="clear" w:color="auto" w:fill="auto"/>
          </w:tcPr>
          <w:p w:rsidR="000B363C" w:rsidRPr="00C571CF" w:rsidRDefault="000B363C" w:rsidP="00C571CF">
            <w:pPr>
              <w:spacing w:after="0" w:line="240" w:lineRule="auto"/>
              <w:jc w:val="both"/>
              <w:rPr>
                <w:rFonts w:ascii="Times New Roman" w:hAnsi="Times New Roman" w:cs="Times New Roman"/>
                <w:b/>
                <w:sz w:val="24"/>
                <w:szCs w:val="24"/>
              </w:rPr>
            </w:pPr>
            <w:r w:rsidRPr="00C571CF">
              <w:rPr>
                <w:rFonts w:ascii="Times New Roman" w:hAnsi="Times New Roman" w:cs="Times New Roman"/>
                <w:b/>
                <w:sz w:val="24"/>
                <w:szCs w:val="24"/>
              </w:rPr>
              <w:t>Знания:</w:t>
            </w:r>
          </w:p>
          <w:p w:rsidR="000B363C" w:rsidRPr="00C571CF" w:rsidRDefault="000B363C" w:rsidP="00C571CF">
            <w:pPr>
              <w:pStyle w:val="ConsPlusNormal"/>
              <w:jc w:val="both"/>
              <w:rPr>
                <w:rFonts w:ascii="Times New Roman" w:hAnsi="Times New Roman" w:cs="Times New Roman"/>
                <w:sz w:val="24"/>
                <w:szCs w:val="24"/>
                <w:highlight w:val="lightGray"/>
              </w:rPr>
            </w:pPr>
            <w:r w:rsidRPr="00C571CF">
              <w:rPr>
                <w:rFonts w:ascii="Times New Roman" w:hAnsi="Times New Roman" w:cs="Times New Roman"/>
                <w:sz w:val="24"/>
                <w:szCs w:val="24"/>
              </w:rPr>
              <w:t>требований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с использованием систем автоматизированного проектирования</w:t>
            </w:r>
          </w:p>
        </w:tc>
      </w:tr>
      <w:tr w:rsidR="006C5E40" w:rsidRPr="00571E54" w:rsidTr="000B363C">
        <w:trPr>
          <w:trHeight w:val="830"/>
          <w:jc w:val="center"/>
        </w:trPr>
        <w:tc>
          <w:tcPr>
            <w:tcW w:w="2229" w:type="dxa"/>
            <w:vMerge w:val="restart"/>
          </w:tcPr>
          <w:p w:rsidR="006C5E40" w:rsidRPr="00442DF1" w:rsidRDefault="00B43226" w:rsidP="0042391B">
            <w:pPr>
              <w:spacing w:after="0" w:line="240" w:lineRule="auto"/>
              <w:jc w:val="both"/>
              <w:rPr>
                <w:rFonts w:ascii="Times New Roman" w:hAnsi="Times New Roman" w:cs="Times New Roman"/>
                <w:sz w:val="24"/>
                <w:szCs w:val="24"/>
                <w:highlight w:val="lightGray"/>
              </w:rPr>
            </w:pPr>
            <w:r w:rsidRPr="00442DF1">
              <w:rPr>
                <w:rFonts w:ascii="Times New Roman" w:hAnsi="Times New Roman" w:cs="Times New Roman"/>
                <w:sz w:val="24"/>
                <w:szCs w:val="24"/>
                <w:shd w:val="clear" w:color="auto" w:fill="FFFFFF"/>
              </w:rPr>
              <w:t>Организация строительного производства</w:t>
            </w:r>
          </w:p>
        </w:tc>
        <w:tc>
          <w:tcPr>
            <w:tcW w:w="3122" w:type="dxa"/>
            <w:vMerge w:val="restart"/>
          </w:tcPr>
          <w:p w:rsidR="006C5E40" w:rsidRPr="00442DF1" w:rsidRDefault="00420B7D" w:rsidP="00420B7D">
            <w:pPr>
              <w:spacing w:after="0" w:line="240" w:lineRule="auto"/>
              <w:jc w:val="both"/>
              <w:rPr>
                <w:rFonts w:ascii="Times New Roman" w:hAnsi="Times New Roman" w:cs="Times New Roman"/>
                <w:i/>
                <w:sz w:val="24"/>
                <w:szCs w:val="24"/>
                <w:highlight w:val="lightGray"/>
              </w:rPr>
            </w:pPr>
            <w:r w:rsidRPr="00442DF1">
              <w:rPr>
                <w:rFonts w:ascii="Times New Roman" w:hAnsi="Times New Roman" w:cs="Times New Roman"/>
                <w:color w:val="000000"/>
                <w:sz w:val="24"/>
                <w:szCs w:val="24"/>
                <w:shd w:val="clear" w:color="auto" w:fill="FFFFFF"/>
              </w:rPr>
              <w:t>ПК 2.1. Участвовать в разработке проекта организации строительства и составления технологических решений инженерных сооружений</w:t>
            </w:r>
            <w:r w:rsidRPr="00442DF1">
              <w:rPr>
                <w:rFonts w:ascii="Times New Roman" w:hAnsi="Times New Roman" w:cs="Times New Roman"/>
                <w:color w:val="000000"/>
                <w:sz w:val="24"/>
                <w:szCs w:val="24"/>
              </w:rPr>
              <w:br/>
            </w:r>
            <w:r w:rsidRPr="00442DF1">
              <w:rPr>
                <w:rFonts w:ascii="Times New Roman" w:hAnsi="Times New Roman" w:cs="Times New Roman"/>
                <w:color w:val="000000"/>
                <w:sz w:val="24"/>
                <w:szCs w:val="24"/>
              </w:rPr>
              <w:br/>
            </w:r>
          </w:p>
        </w:tc>
        <w:tc>
          <w:tcPr>
            <w:tcW w:w="4498" w:type="dxa"/>
          </w:tcPr>
          <w:p w:rsidR="006C5E40" w:rsidRPr="00A95C43" w:rsidRDefault="006C5E40" w:rsidP="0042391B">
            <w:pPr>
              <w:spacing w:after="0" w:line="240" w:lineRule="auto"/>
              <w:rPr>
                <w:rFonts w:ascii="Times New Roman" w:hAnsi="Times New Roman" w:cs="Times New Roman"/>
                <w:b/>
                <w:sz w:val="24"/>
                <w:szCs w:val="24"/>
              </w:rPr>
            </w:pPr>
            <w:r w:rsidRPr="00A95C43">
              <w:rPr>
                <w:rFonts w:ascii="Times New Roman" w:hAnsi="Times New Roman" w:cs="Times New Roman"/>
                <w:b/>
                <w:sz w:val="24"/>
                <w:szCs w:val="24"/>
              </w:rPr>
              <w:t>Практический опыт:</w:t>
            </w:r>
          </w:p>
          <w:p w:rsidR="009D4F96" w:rsidRPr="009D4F96" w:rsidRDefault="009D4F96" w:rsidP="00426BEA">
            <w:pPr>
              <w:pStyle w:val="ConsPlusNormal"/>
              <w:jc w:val="both"/>
              <w:rPr>
                <w:rFonts w:ascii="Times New Roman" w:hAnsi="Times New Roman" w:cs="Times New Roman"/>
                <w:sz w:val="24"/>
                <w:szCs w:val="24"/>
              </w:rPr>
            </w:pPr>
            <w:r w:rsidRPr="009D4F96">
              <w:rPr>
                <w:rFonts w:ascii="Times New Roman" w:hAnsi="Times New Roman" w:cs="Times New Roman"/>
                <w:sz w:val="24"/>
                <w:szCs w:val="24"/>
              </w:rPr>
              <w:t xml:space="preserve">материально-техническом обеспечении производства однотипных строительных работ; </w:t>
            </w:r>
          </w:p>
          <w:p w:rsidR="00395A8E" w:rsidRPr="00442DF1" w:rsidRDefault="009D4F96" w:rsidP="00426BEA">
            <w:pPr>
              <w:pStyle w:val="ConsPlusNormal"/>
              <w:jc w:val="both"/>
              <w:rPr>
                <w:rFonts w:ascii="Times New Roman" w:hAnsi="Times New Roman" w:cs="Times New Roman"/>
                <w:sz w:val="24"/>
                <w:szCs w:val="24"/>
                <w:highlight w:val="lightGray"/>
              </w:rPr>
            </w:pPr>
            <w:r w:rsidRPr="009D4F96">
              <w:rPr>
                <w:rFonts w:ascii="Times New Roman" w:hAnsi="Times New Roman" w:cs="Times New Roman"/>
                <w:sz w:val="24"/>
                <w:szCs w:val="24"/>
              </w:rPr>
              <w:t>в подготовке участка для производства однотипных строительных работ</w:t>
            </w:r>
          </w:p>
        </w:tc>
      </w:tr>
      <w:tr w:rsidR="006C5E40" w:rsidRPr="00571E54" w:rsidTr="000B363C">
        <w:trPr>
          <w:trHeight w:val="830"/>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AB4311" w:rsidRDefault="006C5E40" w:rsidP="00AB4311">
            <w:pPr>
              <w:spacing w:after="0" w:line="240" w:lineRule="auto"/>
              <w:jc w:val="both"/>
              <w:rPr>
                <w:rFonts w:ascii="Times New Roman" w:hAnsi="Times New Roman" w:cs="Times New Roman"/>
                <w:sz w:val="24"/>
                <w:szCs w:val="24"/>
              </w:rPr>
            </w:pPr>
            <w:r w:rsidRPr="00A95C43">
              <w:rPr>
                <w:rFonts w:ascii="Times New Roman" w:hAnsi="Times New Roman" w:cs="Times New Roman"/>
                <w:b/>
                <w:sz w:val="24"/>
                <w:szCs w:val="24"/>
              </w:rPr>
              <w:t>Умения:</w:t>
            </w:r>
            <w:r w:rsidR="0033335C" w:rsidRPr="00442DF1">
              <w:rPr>
                <w:rFonts w:ascii="Times New Roman" w:hAnsi="Times New Roman" w:cs="Times New Roman"/>
                <w:sz w:val="24"/>
                <w:szCs w:val="24"/>
              </w:rPr>
              <w:t xml:space="preserve"> определять номенклатуру и осуществлять расчет объема (количества) строительных материалов, </w:t>
            </w:r>
            <w:r w:rsidR="0033335C" w:rsidRPr="00442DF1">
              <w:rPr>
                <w:rFonts w:ascii="Times New Roman" w:hAnsi="Times New Roman" w:cs="Times New Roman"/>
                <w:sz w:val="24"/>
                <w:szCs w:val="24"/>
              </w:rPr>
              <w:lastRenderedPageBreak/>
              <w:t>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r w:rsidR="00AB4311">
              <w:rPr>
                <w:rFonts w:ascii="Times New Roman" w:hAnsi="Times New Roman" w:cs="Times New Roman"/>
                <w:sz w:val="24"/>
                <w:szCs w:val="24"/>
              </w:rPr>
              <w:t>;</w:t>
            </w:r>
          </w:p>
          <w:p w:rsidR="00AB4311" w:rsidRDefault="0033335C" w:rsidP="00AB4311">
            <w:pPr>
              <w:spacing w:after="0" w:line="240" w:lineRule="auto"/>
              <w:jc w:val="both"/>
              <w:rPr>
                <w:rFonts w:ascii="Times New Roman" w:hAnsi="Times New Roman" w:cs="Times New Roman"/>
                <w:sz w:val="24"/>
                <w:szCs w:val="24"/>
              </w:rPr>
            </w:pPr>
            <w:r w:rsidRPr="00442DF1">
              <w:rPr>
                <w:rFonts w:ascii="Times New Roman" w:hAnsi="Times New Roman" w:cs="Times New Roman"/>
                <w:sz w:val="24"/>
                <w:szCs w:val="24"/>
              </w:rPr>
              <w:t xml:space="preserve">определять виды и сложность, рассчитывать объемы производственных заданий в соответствии с имеющимися материально-техническими и иными ресурсами, специализацией и квалификацией бригад, звеньев и отдельных работников; </w:t>
            </w:r>
          </w:p>
          <w:p w:rsidR="00D43769" w:rsidRDefault="0033335C" w:rsidP="00D43769">
            <w:pPr>
              <w:spacing w:after="0" w:line="240" w:lineRule="auto"/>
              <w:jc w:val="both"/>
              <w:rPr>
                <w:rFonts w:ascii="Times New Roman" w:hAnsi="Times New Roman" w:cs="Times New Roman"/>
                <w:sz w:val="24"/>
                <w:szCs w:val="24"/>
              </w:rPr>
            </w:pPr>
            <w:r w:rsidRPr="00442DF1">
              <w:rPr>
                <w:rFonts w:ascii="Times New Roman" w:hAnsi="Times New Roman" w:cs="Times New Roman"/>
                <w:sz w:val="24"/>
                <w:szCs w:val="24"/>
              </w:rPr>
              <w:t>определять соответствие технологии и результатов осуществляемых однотипных строительных работ проектной документации, нормативным техническим документам, техническим условиям, технологическим картам и картам трудовых процессов</w:t>
            </w:r>
            <w:r w:rsidR="005E2761">
              <w:rPr>
                <w:rFonts w:ascii="Times New Roman" w:hAnsi="Times New Roman" w:cs="Times New Roman"/>
                <w:sz w:val="24"/>
                <w:szCs w:val="24"/>
              </w:rPr>
              <w:t>;</w:t>
            </w:r>
          </w:p>
          <w:p w:rsidR="005E2761" w:rsidRP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осуществлять технико-экономический анализ производственно-хозяйственной деятельности участка однотипных строительных работ;</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 </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определять перечень средств коллективной и (или) индивидуальной защиты работников, выполняющих </w:t>
            </w:r>
            <w:r>
              <w:rPr>
                <w:rFonts w:ascii="Times New Roman" w:hAnsi="Times New Roman" w:cs="Times New Roman"/>
                <w:sz w:val="24"/>
                <w:szCs w:val="24"/>
              </w:rPr>
              <w:t>однотипные строительные работы;</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определять перечень рабочих мест, подлежащих специальной оценке условий труда; </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 </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нормативные требования к количеству и профессиональной квалификации работников участка производства</w:t>
            </w:r>
            <w:r>
              <w:rPr>
                <w:rFonts w:ascii="Times New Roman" w:hAnsi="Times New Roman" w:cs="Times New Roman"/>
                <w:sz w:val="24"/>
                <w:szCs w:val="24"/>
              </w:rPr>
              <w:t xml:space="preserve"> однотипных строительных работ;</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основные требования трудового законодательства Российской Федерации, права и обязанности работников; </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основные принципы и методы </w:t>
            </w:r>
            <w:r w:rsidRPr="005E2761">
              <w:rPr>
                <w:rFonts w:ascii="Times New Roman" w:hAnsi="Times New Roman" w:cs="Times New Roman"/>
                <w:sz w:val="24"/>
                <w:szCs w:val="24"/>
              </w:rPr>
              <w:lastRenderedPageBreak/>
              <w:t>упр</w:t>
            </w:r>
            <w:r>
              <w:rPr>
                <w:rFonts w:ascii="Times New Roman" w:hAnsi="Times New Roman" w:cs="Times New Roman"/>
                <w:sz w:val="24"/>
                <w:szCs w:val="24"/>
              </w:rPr>
              <w:t>авления трудовыми коллективами;</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правила внутреннего трудового расп</w:t>
            </w:r>
            <w:r>
              <w:rPr>
                <w:rFonts w:ascii="Times New Roman" w:hAnsi="Times New Roman" w:cs="Times New Roman"/>
                <w:sz w:val="24"/>
                <w:szCs w:val="24"/>
              </w:rPr>
              <w:t>орядка, должностные инструкции;</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методы проведения нормоконтроля выполнения производственных заданий и отдельных работ; </w:t>
            </w:r>
          </w:p>
          <w:p w:rsidR="005E2761" w:rsidRDefault="005E2761" w:rsidP="00D43769">
            <w:pPr>
              <w:spacing w:after="0" w:line="240" w:lineRule="auto"/>
              <w:jc w:val="both"/>
              <w:rPr>
                <w:rFonts w:ascii="Times New Roman" w:hAnsi="Times New Roman" w:cs="Times New Roman"/>
                <w:sz w:val="24"/>
                <w:szCs w:val="24"/>
              </w:rPr>
            </w:pPr>
            <w:r w:rsidRPr="005E2761">
              <w:rPr>
                <w:rFonts w:ascii="Times New Roman" w:hAnsi="Times New Roman" w:cs="Times New Roman"/>
                <w:sz w:val="24"/>
                <w:szCs w:val="24"/>
              </w:rPr>
              <w:t xml:space="preserve">основные формы организации профессионального обучения на рабочем месте; </w:t>
            </w:r>
          </w:p>
          <w:p w:rsidR="005E2761" w:rsidRPr="00AB4311" w:rsidRDefault="005E2761" w:rsidP="00D43769">
            <w:pPr>
              <w:spacing w:after="0" w:line="240" w:lineRule="auto"/>
              <w:jc w:val="both"/>
              <w:rPr>
                <w:rFonts w:ascii="Times New Roman" w:hAnsi="Times New Roman" w:cs="Times New Roman"/>
                <w:b/>
                <w:sz w:val="24"/>
                <w:szCs w:val="24"/>
                <w:highlight w:val="lightGray"/>
              </w:rPr>
            </w:pPr>
            <w:r w:rsidRPr="005E2761">
              <w:rPr>
                <w:rFonts w:ascii="Times New Roman" w:hAnsi="Times New Roman" w:cs="Times New Roman"/>
                <w:sz w:val="24"/>
                <w:szCs w:val="24"/>
              </w:rPr>
              <w:t>основные меры поощрения работников, виды дисциплинарных взысканий</w:t>
            </w:r>
          </w:p>
        </w:tc>
      </w:tr>
      <w:tr w:rsidR="006C5E40" w:rsidRPr="00571E54" w:rsidTr="00B66783">
        <w:trPr>
          <w:trHeight w:val="274"/>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6C5E40" w:rsidRPr="00D828E1" w:rsidRDefault="006C5E40" w:rsidP="0042391B">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Знания:</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нормативные требования потребности производства однотипных строительных работ в материально-технических ресурсах;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виды и свойства основных строительных материалов, изделий и конструкций;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правила транспортировки, складирования и хранения различных видов материалов и комплектующих; правила содержания и эксплуатации техники и оборудования;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требования технических документов, определяющих состав и порядок обустройства строительной площадки (внутриплощадочных и подготовительных работ);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виды и технические характеристики технологической оснастки (лесов, подмостей, защитных приспособлений, креплений стенок котлованов и траншей); </w:t>
            </w:r>
          </w:p>
          <w:p w:rsidR="00547506"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порядок составления отчетной документации (ведомости расхода строительных материалов) по использованию материальных ценностей;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требования технических документов и проектной документации к порядку проведения и технологии осуществления однотипных строительных работ;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технологии производства однотипных строительных работ;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 xml:space="preserve">методы оперативного планирования производства однотипных строительных работ; </w:t>
            </w:r>
          </w:p>
          <w:p w:rsidR="000A4F33" w:rsidRDefault="00B66783" w:rsidP="004C2464">
            <w:pPr>
              <w:pStyle w:val="ConsPlusNormal"/>
              <w:jc w:val="both"/>
              <w:rPr>
                <w:rFonts w:ascii="Times New Roman" w:hAnsi="Times New Roman" w:cs="Times New Roman"/>
                <w:sz w:val="24"/>
                <w:szCs w:val="24"/>
              </w:rPr>
            </w:pPr>
            <w:r w:rsidRPr="000A4F33">
              <w:rPr>
                <w:rFonts w:ascii="Times New Roman" w:hAnsi="Times New Roman" w:cs="Times New Roman"/>
                <w:sz w:val="24"/>
                <w:szCs w:val="24"/>
              </w:rPr>
              <w:t>методы определения видов, сложности и объемов однотипных строительных ра</w:t>
            </w:r>
            <w:r w:rsidR="000A4F33">
              <w:rPr>
                <w:rFonts w:ascii="Times New Roman" w:hAnsi="Times New Roman" w:cs="Times New Roman"/>
                <w:sz w:val="24"/>
                <w:szCs w:val="24"/>
              </w:rPr>
              <w:t>бот и производственных заданий;</w:t>
            </w:r>
          </w:p>
          <w:p w:rsidR="004C2464" w:rsidRPr="000A4F33" w:rsidRDefault="00B66783" w:rsidP="004C2464">
            <w:pPr>
              <w:pStyle w:val="ConsPlusNormal"/>
              <w:jc w:val="both"/>
              <w:rPr>
                <w:rFonts w:ascii="Times New Roman" w:hAnsi="Times New Roman" w:cs="Times New Roman"/>
                <w:sz w:val="24"/>
                <w:szCs w:val="24"/>
                <w:highlight w:val="lightGray"/>
              </w:rPr>
            </w:pPr>
            <w:r w:rsidRPr="000A4F33">
              <w:rPr>
                <w:rFonts w:ascii="Times New Roman" w:hAnsi="Times New Roman" w:cs="Times New Roman"/>
                <w:sz w:val="24"/>
                <w:szCs w:val="24"/>
              </w:rPr>
              <w:t xml:space="preserve">правила ведения исполнительной и учетной документации при производстве </w:t>
            </w:r>
            <w:r w:rsidRPr="000A4F33">
              <w:rPr>
                <w:rFonts w:ascii="Times New Roman" w:hAnsi="Times New Roman" w:cs="Times New Roman"/>
                <w:sz w:val="24"/>
                <w:szCs w:val="24"/>
              </w:rPr>
              <w:lastRenderedPageBreak/>
              <w:t>строительных работ</w:t>
            </w:r>
          </w:p>
        </w:tc>
      </w:tr>
      <w:tr w:rsidR="006C5E40" w:rsidRPr="00571E54" w:rsidTr="000B363C">
        <w:trPr>
          <w:trHeight w:val="830"/>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6C5E40" w:rsidRPr="00442DF1" w:rsidRDefault="006824DE" w:rsidP="006824DE">
            <w:pPr>
              <w:spacing w:after="0" w:line="240" w:lineRule="auto"/>
              <w:jc w:val="both"/>
              <w:rPr>
                <w:rFonts w:ascii="Times New Roman" w:hAnsi="Times New Roman" w:cs="Times New Roman"/>
                <w:sz w:val="24"/>
                <w:szCs w:val="24"/>
                <w:highlight w:val="lightGray"/>
              </w:rPr>
            </w:pPr>
            <w:r w:rsidRPr="00442DF1">
              <w:rPr>
                <w:rFonts w:ascii="Times New Roman" w:hAnsi="Times New Roman" w:cs="Times New Roman"/>
                <w:color w:val="000000"/>
                <w:sz w:val="24"/>
                <w:szCs w:val="24"/>
                <w:shd w:val="clear" w:color="auto" w:fill="FFFFFF"/>
              </w:rPr>
              <w:t>ПК 2.2. Организовывать и контролировать производство однотипных работ при строительстве и эксплуатации инженерных сооружений</w:t>
            </w:r>
            <w:r w:rsidRPr="00442DF1">
              <w:rPr>
                <w:rFonts w:ascii="Times New Roman" w:hAnsi="Times New Roman" w:cs="Times New Roman"/>
                <w:color w:val="000000"/>
                <w:sz w:val="24"/>
                <w:szCs w:val="24"/>
              </w:rPr>
              <w:br/>
            </w:r>
            <w:r w:rsidRPr="00442DF1">
              <w:rPr>
                <w:rFonts w:ascii="Times New Roman" w:hAnsi="Times New Roman" w:cs="Times New Roman"/>
                <w:color w:val="000000"/>
                <w:sz w:val="24"/>
                <w:szCs w:val="24"/>
              </w:rPr>
              <w:br/>
            </w:r>
          </w:p>
        </w:tc>
        <w:tc>
          <w:tcPr>
            <w:tcW w:w="4498" w:type="dxa"/>
          </w:tcPr>
          <w:p w:rsidR="006C5E40" w:rsidRPr="00D828E1" w:rsidRDefault="006C5E40" w:rsidP="006C5E40">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Практический опыт:</w:t>
            </w:r>
          </w:p>
          <w:p w:rsidR="00AB4311" w:rsidRDefault="0033335C" w:rsidP="00D43769">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в подготовке участка для производства</w:t>
            </w:r>
            <w:r w:rsidR="00AB4311">
              <w:rPr>
                <w:rFonts w:ascii="Times New Roman" w:hAnsi="Times New Roman" w:cs="Times New Roman"/>
                <w:sz w:val="24"/>
                <w:szCs w:val="24"/>
              </w:rPr>
              <w:t xml:space="preserve"> однотипных строительных работ;</w:t>
            </w:r>
          </w:p>
          <w:p w:rsidR="009D4F96" w:rsidRDefault="0033335C" w:rsidP="00D43769">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оперативном управлении производством однотипных строительных</w:t>
            </w:r>
            <w:r w:rsidR="009D4F96">
              <w:rPr>
                <w:rFonts w:ascii="Times New Roman" w:hAnsi="Times New Roman" w:cs="Times New Roman"/>
                <w:sz w:val="24"/>
                <w:szCs w:val="24"/>
              </w:rPr>
              <w:t>;</w:t>
            </w:r>
          </w:p>
          <w:p w:rsidR="009D4F96" w:rsidRPr="009D4F96" w:rsidRDefault="0033335C" w:rsidP="00D43769">
            <w:pPr>
              <w:pStyle w:val="ConsPlusNormal"/>
              <w:jc w:val="both"/>
              <w:rPr>
                <w:rFonts w:ascii="Times New Roman" w:hAnsi="Times New Roman" w:cs="Times New Roman"/>
                <w:sz w:val="24"/>
                <w:szCs w:val="24"/>
              </w:rPr>
            </w:pPr>
            <w:r w:rsidRPr="009D4F96">
              <w:rPr>
                <w:rFonts w:ascii="Times New Roman" w:hAnsi="Times New Roman" w:cs="Times New Roman"/>
                <w:sz w:val="24"/>
                <w:szCs w:val="24"/>
              </w:rPr>
              <w:t>работ</w:t>
            </w:r>
            <w:r w:rsidR="009D4F96" w:rsidRPr="009D4F96">
              <w:rPr>
                <w:rFonts w:ascii="Times New Roman" w:hAnsi="Times New Roman" w:cs="Times New Roman"/>
                <w:sz w:val="24"/>
                <w:szCs w:val="24"/>
              </w:rPr>
              <w:t xml:space="preserve"> контроле качества производства однотипных строительных работ; </w:t>
            </w:r>
          </w:p>
          <w:p w:rsidR="009D4F96" w:rsidRPr="009D4F96" w:rsidRDefault="009D4F96" w:rsidP="00D43769">
            <w:pPr>
              <w:pStyle w:val="ConsPlusNormal"/>
              <w:jc w:val="both"/>
              <w:rPr>
                <w:rFonts w:ascii="Times New Roman" w:hAnsi="Times New Roman" w:cs="Times New Roman"/>
                <w:sz w:val="24"/>
                <w:szCs w:val="24"/>
              </w:rPr>
            </w:pPr>
            <w:r w:rsidRPr="009D4F96">
              <w:rPr>
                <w:rFonts w:ascii="Times New Roman" w:hAnsi="Times New Roman" w:cs="Times New Roman"/>
                <w:sz w:val="24"/>
                <w:szCs w:val="24"/>
              </w:rPr>
              <w:t xml:space="preserve">повышении эффективности производственно хозяйственной деятельности участка однотипных строительных работ; </w:t>
            </w:r>
          </w:p>
          <w:p w:rsidR="00D43769" w:rsidRPr="00442DF1" w:rsidRDefault="009D4F96" w:rsidP="00D43769">
            <w:pPr>
              <w:pStyle w:val="ConsPlusNormal"/>
              <w:jc w:val="both"/>
              <w:rPr>
                <w:rFonts w:ascii="Times New Roman" w:hAnsi="Times New Roman" w:cs="Times New Roman"/>
                <w:sz w:val="24"/>
                <w:szCs w:val="24"/>
                <w:highlight w:val="lightGray"/>
              </w:rPr>
            </w:pPr>
            <w:r w:rsidRPr="009D4F96">
              <w:rPr>
                <w:rFonts w:ascii="Times New Roman" w:hAnsi="Times New Roman" w:cs="Times New Roman"/>
                <w:sz w:val="24"/>
                <w:szCs w:val="24"/>
              </w:rPr>
              <w:t>контроле соблюдения при производстве однотипных строительных работ правил и норм по охране труда, требований пожарной безопасности и охраны окружающей среды.</w:t>
            </w:r>
          </w:p>
        </w:tc>
      </w:tr>
      <w:tr w:rsidR="006C5E40" w:rsidRPr="00571E54" w:rsidTr="000B363C">
        <w:trPr>
          <w:trHeight w:val="830"/>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6C5E40" w:rsidRPr="00D828E1" w:rsidRDefault="006C5E40" w:rsidP="006C5E40">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Умения:</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w:t>
            </w:r>
            <w:r w:rsidR="00AB4311">
              <w:rPr>
                <w:rFonts w:ascii="Times New Roman" w:hAnsi="Times New Roman" w:cs="Times New Roman"/>
                <w:sz w:val="24"/>
                <w:szCs w:val="24"/>
              </w:rPr>
              <w:t>териально-технических ресурсов;</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осуществлять документальный учет ма</w:t>
            </w:r>
            <w:r w:rsidR="00AB4311">
              <w:rPr>
                <w:rFonts w:ascii="Times New Roman" w:hAnsi="Times New Roman" w:cs="Times New Roman"/>
                <w:sz w:val="24"/>
                <w:szCs w:val="24"/>
              </w:rPr>
              <w:t>териально-технических ресурсов;</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 xml:space="preserve">разрабатывать и контролировать выполнение календарных планов и графиков производства однотипных строительных работ; </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 xml:space="preserve">осуществлять документальное сопровождение производства однотипных строительных работ (журналы производства работ, табели учета рабочего времени, акты выполненных работ); </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 xml:space="preserve">осуществлять контроль соблюдения технологических режимов, установленных технологическими картами и регламентами; </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 xml:space="preserve">осуществлять сравнительный анализ соответствия данных операционного контроля отдельных строительных процессов и (или) производственных операций требованиям технологических карт и регламентов; </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 xml:space="preserve">осуществлять визуальный и инструментальный контроль качества результатов производства однотипных строительных работ; </w:t>
            </w:r>
          </w:p>
          <w:p w:rsidR="00AB4311" w:rsidRDefault="0033335C" w:rsidP="00A32D3C">
            <w:pPr>
              <w:pStyle w:val="ConsPlusNormal"/>
              <w:jc w:val="both"/>
              <w:rPr>
                <w:rFonts w:ascii="Times New Roman" w:hAnsi="Times New Roman" w:cs="Times New Roman"/>
                <w:sz w:val="24"/>
                <w:szCs w:val="24"/>
              </w:rPr>
            </w:pPr>
            <w:r w:rsidRPr="00442DF1">
              <w:rPr>
                <w:rFonts w:ascii="Times New Roman" w:hAnsi="Times New Roman" w:cs="Times New Roman"/>
                <w:sz w:val="24"/>
                <w:szCs w:val="24"/>
              </w:rPr>
              <w:t xml:space="preserve">осуществлять сравнительный анализ соответствия данных контроля качества </w:t>
            </w:r>
            <w:r w:rsidRPr="00442DF1">
              <w:rPr>
                <w:rFonts w:ascii="Times New Roman" w:hAnsi="Times New Roman" w:cs="Times New Roman"/>
                <w:sz w:val="24"/>
                <w:szCs w:val="24"/>
              </w:rPr>
              <w:lastRenderedPageBreak/>
              <w:t>результатов производства однотипных строительных работ требованиям нормативной технич</w:t>
            </w:r>
            <w:r w:rsidR="00AB4311">
              <w:rPr>
                <w:rFonts w:ascii="Times New Roman" w:hAnsi="Times New Roman" w:cs="Times New Roman"/>
                <w:sz w:val="24"/>
                <w:szCs w:val="24"/>
              </w:rPr>
              <w:t>еской и проектной документации;</w:t>
            </w:r>
          </w:p>
          <w:p w:rsidR="002D61CD" w:rsidRPr="00442DF1" w:rsidRDefault="0033335C" w:rsidP="00A32D3C">
            <w:pPr>
              <w:pStyle w:val="ConsPlusNormal"/>
              <w:jc w:val="both"/>
              <w:rPr>
                <w:rFonts w:ascii="Times New Roman" w:hAnsi="Times New Roman" w:cs="Times New Roman"/>
                <w:sz w:val="24"/>
                <w:szCs w:val="24"/>
                <w:highlight w:val="lightGray"/>
              </w:rPr>
            </w:pPr>
            <w:r w:rsidRPr="00442DF1">
              <w:rPr>
                <w:rFonts w:ascii="Times New Roman" w:hAnsi="Times New Roman" w:cs="Times New Roman"/>
                <w:sz w:val="24"/>
                <w:szCs w:val="24"/>
              </w:rPr>
              <w:t>осуществлять документальное сопровождение результатов операционного контроля качества работ (журнал операционного контроля качества работ)</w:t>
            </w:r>
          </w:p>
        </w:tc>
      </w:tr>
      <w:tr w:rsidR="006C5E40" w:rsidRPr="00571E54" w:rsidTr="000B363C">
        <w:trPr>
          <w:trHeight w:val="789"/>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4C2464" w:rsidRDefault="006C5E40" w:rsidP="006824DE">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Знания:</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требования нормативной технической и проектной документации к составу и качеству выполнения однотипных строительных работ;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схемы операционного контроля качества;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методы и средства инструментального контроля качества результатов производства однотипных строительных работ;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правила документирования результатов контроля качества строительства, предусмотренные действующими нормативами по приемке строительных работ;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методы, средства обнаружения и оперативного устранения недоделок и дефектов результатов производства однотипных строительных работ (применение альтернативных методов работы, инструментов, материалов и комплектующих);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методики расчета основных показателей эффективности производственно-хозяйственной деятельности; </w:t>
            </w:r>
          </w:p>
          <w:p w:rsidR="00547506"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критерии оценки эффективности производственно-хозяйственной деятельности;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основные факторы повыш</w:t>
            </w:r>
            <w:r w:rsidR="00D1384A">
              <w:rPr>
                <w:rFonts w:ascii="Times New Roman" w:hAnsi="Times New Roman" w:cs="Times New Roman"/>
                <w:sz w:val="24"/>
                <w:szCs w:val="24"/>
              </w:rPr>
              <w:t>ения эффективности производства</w:t>
            </w:r>
          </w:p>
          <w:p w:rsidR="00D1384A" w:rsidRDefault="00D1384A" w:rsidP="00D13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однотипных строительных работ;</w:t>
            </w:r>
          </w:p>
          <w:p w:rsidR="00547506"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требования нормативных документов в области охраны труда, пожарной безопасности и охраны окружающей среды;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виды негативного воздействия на окружающую среду при производстве различных видов строительных работ и </w:t>
            </w:r>
            <w:r w:rsidRPr="00D1384A">
              <w:rPr>
                <w:rFonts w:ascii="Times New Roman" w:hAnsi="Times New Roman" w:cs="Times New Roman"/>
                <w:sz w:val="24"/>
                <w:szCs w:val="24"/>
              </w:rPr>
              <w:lastRenderedPageBreak/>
              <w:t xml:space="preserve">методы их минимизации и предотвращения;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основные вредные и (или) опасные производственные факторы;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правила по охране труда и пожарной безопасности при производстве однотипных строительных рабо</w:t>
            </w:r>
            <w:r w:rsidR="00D1384A">
              <w:rPr>
                <w:rFonts w:ascii="Times New Roman" w:hAnsi="Times New Roman" w:cs="Times New Roman"/>
                <w:sz w:val="24"/>
                <w:szCs w:val="24"/>
              </w:rPr>
              <w:t>т;</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требования к рабочим местам и порядок организации и проведения специальной оценки условий труда; </w:t>
            </w:r>
          </w:p>
          <w:p w:rsidR="00D1384A" w:rsidRDefault="00B66783" w:rsidP="00D1384A">
            <w:pPr>
              <w:spacing w:after="0" w:line="240" w:lineRule="auto"/>
              <w:jc w:val="both"/>
              <w:rPr>
                <w:rFonts w:ascii="Times New Roman" w:hAnsi="Times New Roman" w:cs="Times New Roman"/>
                <w:sz w:val="24"/>
                <w:szCs w:val="24"/>
              </w:rPr>
            </w:pPr>
            <w:r w:rsidRPr="00D1384A">
              <w:rPr>
                <w:rFonts w:ascii="Times New Roman" w:hAnsi="Times New Roman" w:cs="Times New Roman"/>
                <w:sz w:val="24"/>
                <w:szCs w:val="24"/>
              </w:rPr>
              <w:t xml:space="preserve">правила ведения документации по контролю исполнения требований по охране труда, пожарной безопасности и охране окружающей среды; </w:t>
            </w:r>
          </w:p>
          <w:p w:rsidR="00B66783" w:rsidRPr="00D1384A" w:rsidRDefault="00B66783" w:rsidP="00D1384A">
            <w:pPr>
              <w:spacing w:after="0" w:line="240" w:lineRule="auto"/>
              <w:jc w:val="both"/>
              <w:rPr>
                <w:rFonts w:ascii="Times New Roman" w:hAnsi="Times New Roman" w:cs="Times New Roman"/>
                <w:b/>
                <w:sz w:val="24"/>
                <w:szCs w:val="24"/>
                <w:highlight w:val="lightGray"/>
              </w:rPr>
            </w:pPr>
            <w:r w:rsidRPr="00D1384A">
              <w:rPr>
                <w:rFonts w:ascii="Times New Roman" w:hAnsi="Times New Roman" w:cs="Times New Roman"/>
                <w:sz w:val="24"/>
                <w:szCs w:val="24"/>
              </w:rP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tc>
      </w:tr>
      <w:tr w:rsidR="006C5E40" w:rsidRPr="00571E54" w:rsidTr="000B363C">
        <w:trPr>
          <w:trHeight w:val="830"/>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6C5E40" w:rsidRPr="00442DF1" w:rsidRDefault="006824DE" w:rsidP="006824DE">
            <w:pPr>
              <w:pStyle w:val="ConsPlusNormal"/>
              <w:jc w:val="both"/>
              <w:rPr>
                <w:rFonts w:ascii="Times New Roman" w:hAnsi="Times New Roman" w:cs="Times New Roman"/>
                <w:sz w:val="24"/>
                <w:szCs w:val="24"/>
                <w:highlight w:val="lightGray"/>
              </w:rPr>
            </w:pPr>
            <w:r w:rsidRPr="00442DF1">
              <w:rPr>
                <w:rFonts w:ascii="Times New Roman" w:hAnsi="Times New Roman" w:cs="Times New Roman"/>
                <w:color w:val="000000"/>
                <w:sz w:val="24"/>
                <w:szCs w:val="24"/>
                <w:shd w:val="clear" w:color="auto" w:fill="FFFFFF"/>
              </w:rPr>
              <w:t>ПК 2.3. Участвовать в строительных и организационно-производственных мероприятиях по эксплуатации инженерных сооружений</w:t>
            </w:r>
            <w:r w:rsidRPr="00442DF1">
              <w:rPr>
                <w:rFonts w:ascii="Times New Roman" w:hAnsi="Times New Roman" w:cs="Times New Roman"/>
                <w:color w:val="000000"/>
                <w:sz w:val="24"/>
                <w:szCs w:val="24"/>
              </w:rPr>
              <w:br/>
            </w:r>
            <w:r w:rsidRPr="00442DF1">
              <w:rPr>
                <w:rFonts w:ascii="Times New Roman" w:hAnsi="Times New Roman" w:cs="Times New Roman"/>
                <w:color w:val="000000"/>
                <w:sz w:val="24"/>
                <w:szCs w:val="24"/>
              </w:rPr>
              <w:br/>
            </w:r>
          </w:p>
        </w:tc>
        <w:tc>
          <w:tcPr>
            <w:tcW w:w="4498" w:type="dxa"/>
          </w:tcPr>
          <w:p w:rsidR="006C5E40" w:rsidRPr="00D828E1" w:rsidRDefault="006C5E40" w:rsidP="00DE0BCF">
            <w:pPr>
              <w:spacing w:after="0" w:line="240" w:lineRule="auto"/>
              <w:jc w:val="both"/>
              <w:rPr>
                <w:rFonts w:ascii="Times New Roman" w:hAnsi="Times New Roman" w:cs="Times New Roman"/>
                <w:b/>
                <w:sz w:val="24"/>
                <w:szCs w:val="24"/>
              </w:rPr>
            </w:pPr>
            <w:r w:rsidRPr="00D828E1">
              <w:rPr>
                <w:rFonts w:ascii="Times New Roman" w:hAnsi="Times New Roman" w:cs="Times New Roman"/>
                <w:b/>
                <w:sz w:val="24"/>
                <w:szCs w:val="24"/>
              </w:rPr>
              <w:t>Практический опыт:</w:t>
            </w:r>
          </w:p>
          <w:p w:rsidR="00DE0BCF" w:rsidRPr="00DE0BCF" w:rsidRDefault="00DE0BCF" w:rsidP="00DE0BCF">
            <w:pPr>
              <w:spacing w:after="0" w:line="240" w:lineRule="auto"/>
              <w:jc w:val="both"/>
              <w:rPr>
                <w:rFonts w:ascii="Times New Roman" w:hAnsi="Times New Roman" w:cs="Times New Roman"/>
                <w:sz w:val="24"/>
                <w:szCs w:val="24"/>
              </w:rPr>
            </w:pPr>
            <w:r w:rsidRPr="00DE0BCF">
              <w:rPr>
                <w:rFonts w:ascii="Times New Roman" w:hAnsi="Times New Roman" w:cs="Times New Roman"/>
                <w:sz w:val="24"/>
                <w:szCs w:val="24"/>
              </w:rPr>
              <w:t xml:space="preserve">в обеспечении безопасности инженерных сооружений; </w:t>
            </w:r>
          </w:p>
          <w:p w:rsidR="00D43769" w:rsidRPr="00DE0BCF" w:rsidRDefault="00DE0BCF" w:rsidP="00DE0BCF">
            <w:pPr>
              <w:spacing w:after="0" w:line="240" w:lineRule="auto"/>
              <w:jc w:val="both"/>
              <w:rPr>
                <w:rFonts w:ascii="Times New Roman" w:hAnsi="Times New Roman" w:cs="Times New Roman"/>
                <w:b/>
                <w:sz w:val="24"/>
                <w:szCs w:val="24"/>
                <w:highlight w:val="lightGray"/>
              </w:rPr>
            </w:pPr>
            <w:r w:rsidRPr="00DE0BCF">
              <w:rPr>
                <w:rFonts w:ascii="Times New Roman" w:hAnsi="Times New Roman" w:cs="Times New Roman"/>
                <w:sz w:val="24"/>
                <w:szCs w:val="24"/>
              </w:rPr>
              <w:t>планировании работы по эксплуатации инженерных сооружений.</w:t>
            </w:r>
          </w:p>
        </w:tc>
      </w:tr>
      <w:tr w:rsidR="006C5E40" w:rsidRPr="00571E54" w:rsidTr="007E6B55">
        <w:trPr>
          <w:trHeight w:val="273"/>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6C5E40" w:rsidRPr="00D828E1" w:rsidRDefault="006C5E40" w:rsidP="00DE0BCF">
            <w:pPr>
              <w:spacing w:after="0" w:line="240" w:lineRule="auto"/>
              <w:jc w:val="both"/>
              <w:rPr>
                <w:rFonts w:ascii="Times New Roman" w:hAnsi="Times New Roman" w:cs="Times New Roman"/>
                <w:b/>
                <w:sz w:val="24"/>
                <w:szCs w:val="24"/>
              </w:rPr>
            </w:pPr>
            <w:r w:rsidRPr="00D828E1">
              <w:rPr>
                <w:rFonts w:ascii="Times New Roman" w:hAnsi="Times New Roman" w:cs="Times New Roman"/>
                <w:b/>
                <w:sz w:val="24"/>
                <w:szCs w:val="24"/>
              </w:rPr>
              <w:t>Умения:</w:t>
            </w:r>
          </w:p>
          <w:p w:rsidR="00DE0BCF" w:rsidRPr="00DE0BCF" w:rsidRDefault="00DE0BCF" w:rsidP="00DE0BCF">
            <w:pPr>
              <w:pStyle w:val="ConsPlusNormal"/>
              <w:jc w:val="both"/>
              <w:rPr>
                <w:rFonts w:ascii="Times New Roman" w:hAnsi="Times New Roman" w:cs="Times New Roman"/>
                <w:sz w:val="24"/>
                <w:szCs w:val="24"/>
              </w:rPr>
            </w:pPr>
            <w:r w:rsidRPr="00DE0BCF">
              <w:rPr>
                <w:rFonts w:ascii="Times New Roman" w:hAnsi="Times New Roman" w:cs="Times New Roman"/>
                <w:sz w:val="24"/>
                <w:szCs w:val="24"/>
              </w:rPr>
              <w:t xml:space="preserve">контролировать и соблюдать правила технической безопасности, противопожарной защиты при выполнении работ по эксплуатации; </w:t>
            </w:r>
          </w:p>
          <w:p w:rsidR="00DE0BCF" w:rsidRPr="00DE0BCF" w:rsidRDefault="00DE0BCF" w:rsidP="00DE0BCF">
            <w:pPr>
              <w:pStyle w:val="ConsPlusNormal"/>
              <w:jc w:val="both"/>
              <w:rPr>
                <w:rFonts w:ascii="Times New Roman" w:hAnsi="Times New Roman" w:cs="Times New Roman"/>
                <w:sz w:val="24"/>
                <w:szCs w:val="24"/>
              </w:rPr>
            </w:pPr>
            <w:r w:rsidRPr="00DE0BCF">
              <w:rPr>
                <w:rFonts w:ascii="Times New Roman" w:hAnsi="Times New Roman" w:cs="Times New Roman"/>
                <w:sz w:val="24"/>
                <w:szCs w:val="24"/>
              </w:rPr>
              <w:t xml:space="preserve">оформлять производственно-техническую документацию на эксплуатируемое сооружение; </w:t>
            </w:r>
          </w:p>
          <w:p w:rsidR="00A77547" w:rsidRPr="00DE0BCF" w:rsidRDefault="00DE0BCF" w:rsidP="00DE0BCF">
            <w:pPr>
              <w:pStyle w:val="ConsPlusNormal"/>
              <w:jc w:val="both"/>
              <w:rPr>
                <w:rFonts w:ascii="Times New Roman" w:hAnsi="Times New Roman" w:cs="Times New Roman"/>
                <w:sz w:val="24"/>
                <w:szCs w:val="24"/>
                <w:highlight w:val="lightGray"/>
              </w:rPr>
            </w:pPr>
            <w:r w:rsidRPr="00DE0BCF">
              <w:rPr>
                <w:rFonts w:ascii="Times New Roman" w:hAnsi="Times New Roman" w:cs="Times New Roman"/>
                <w:sz w:val="24"/>
                <w:szCs w:val="24"/>
              </w:rPr>
              <w:t>соблюдать правила содержания и ухода за инженерными сооружениями</w:t>
            </w:r>
          </w:p>
        </w:tc>
      </w:tr>
      <w:tr w:rsidR="006C5E40" w:rsidRPr="00571E54" w:rsidTr="00DE0BCF">
        <w:trPr>
          <w:trHeight w:val="4903"/>
          <w:jc w:val="center"/>
        </w:trPr>
        <w:tc>
          <w:tcPr>
            <w:tcW w:w="2229"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3122" w:type="dxa"/>
            <w:vMerge/>
          </w:tcPr>
          <w:p w:rsidR="006C5E40" w:rsidRPr="00442DF1" w:rsidRDefault="006C5E40" w:rsidP="0042391B">
            <w:pPr>
              <w:spacing w:after="0" w:line="240" w:lineRule="auto"/>
              <w:jc w:val="both"/>
              <w:rPr>
                <w:rFonts w:ascii="Times New Roman" w:hAnsi="Times New Roman" w:cs="Times New Roman"/>
                <w:sz w:val="24"/>
                <w:szCs w:val="24"/>
                <w:highlight w:val="lightGray"/>
              </w:rPr>
            </w:pPr>
          </w:p>
        </w:tc>
        <w:tc>
          <w:tcPr>
            <w:tcW w:w="4498" w:type="dxa"/>
          </w:tcPr>
          <w:p w:rsidR="006C5E40" w:rsidRPr="00D828E1" w:rsidRDefault="006C5E40" w:rsidP="00DE0BCF">
            <w:pPr>
              <w:spacing w:after="0" w:line="240" w:lineRule="auto"/>
              <w:jc w:val="both"/>
              <w:rPr>
                <w:rFonts w:ascii="Times New Roman" w:hAnsi="Times New Roman" w:cs="Times New Roman"/>
                <w:b/>
                <w:sz w:val="24"/>
                <w:szCs w:val="24"/>
              </w:rPr>
            </w:pPr>
            <w:r w:rsidRPr="00D828E1">
              <w:rPr>
                <w:rFonts w:ascii="Times New Roman" w:hAnsi="Times New Roman" w:cs="Times New Roman"/>
                <w:b/>
                <w:sz w:val="24"/>
                <w:szCs w:val="24"/>
              </w:rPr>
              <w:t>Знания:</w:t>
            </w:r>
          </w:p>
          <w:p w:rsidR="00DE0BCF" w:rsidRPr="00DE0BCF" w:rsidRDefault="00DE0BCF" w:rsidP="00DE0BCF">
            <w:pPr>
              <w:spacing w:after="0" w:line="240" w:lineRule="auto"/>
              <w:jc w:val="both"/>
              <w:rPr>
                <w:rFonts w:ascii="Times New Roman" w:hAnsi="Times New Roman" w:cs="Times New Roman"/>
                <w:sz w:val="24"/>
                <w:szCs w:val="24"/>
              </w:rPr>
            </w:pPr>
            <w:r w:rsidRPr="00DE0BCF">
              <w:rPr>
                <w:rFonts w:ascii="Times New Roman" w:hAnsi="Times New Roman" w:cs="Times New Roman"/>
                <w:sz w:val="24"/>
                <w:szCs w:val="24"/>
              </w:rPr>
              <w:t>требования правил и инструкций по эксплуатации инженерных сооружений, обеспечивающих их безопасную работу;</w:t>
            </w:r>
          </w:p>
          <w:p w:rsidR="00DE0BCF" w:rsidRPr="00DE0BCF" w:rsidRDefault="00DE0BCF" w:rsidP="00DE0BCF">
            <w:pPr>
              <w:spacing w:after="0" w:line="240" w:lineRule="auto"/>
              <w:jc w:val="both"/>
              <w:rPr>
                <w:rFonts w:ascii="Times New Roman" w:hAnsi="Times New Roman" w:cs="Times New Roman"/>
                <w:sz w:val="24"/>
                <w:szCs w:val="24"/>
              </w:rPr>
            </w:pPr>
            <w:r w:rsidRPr="00DE0BCF">
              <w:rPr>
                <w:rFonts w:ascii="Times New Roman" w:hAnsi="Times New Roman" w:cs="Times New Roman"/>
                <w:sz w:val="24"/>
                <w:szCs w:val="24"/>
              </w:rPr>
              <w:t>требования и правила приемки в эксплуатацию законченных объектов; состав производственно-технической документации при эксплуатации инженерных сооружений;</w:t>
            </w:r>
          </w:p>
          <w:p w:rsidR="00DE0BCF" w:rsidRPr="00DE0BCF" w:rsidRDefault="00DE0BCF" w:rsidP="00DE0BCF">
            <w:pPr>
              <w:spacing w:after="0" w:line="240" w:lineRule="auto"/>
              <w:jc w:val="both"/>
              <w:rPr>
                <w:rFonts w:ascii="Times New Roman" w:hAnsi="Times New Roman" w:cs="Times New Roman"/>
                <w:sz w:val="24"/>
                <w:szCs w:val="24"/>
              </w:rPr>
            </w:pPr>
            <w:r w:rsidRPr="00DE0BCF">
              <w:rPr>
                <w:rFonts w:ascii="Times New Roman" w:hAnsi="Times New Roman" w:cs="Times New Roman"/>
                <w:sz w:val="24"/>
                <w:szCs w:val="24"/>
              </w:rPr>
              <w:t xml:space="preserve">особенности эксплуатации сооружений в зависимости от их классификации; </w:t>
            </w:r>
          </w:p>
          <w:p w:rsidR="00DE0BCF" w:rsidRPr="00DE0BCF" w:rsidRDefault="00DE0BCF" w:rsidP="00DE0BCF">
            <w:pPr>
              <w:spacing w:after="0" w:line="240" w:lineRule="auto"/>
              <w:jc w:val="both"/>
              <w:rPr>
                <w:rFonts w:ascii="Times New Roman" w:hAnsi="Times New Roman" w:cs="Times New Roman"/>
                <w:sz w:val="24"/>
                <w:szCs w:val="24"/>
              </w:rPr>
            </w:pPr>
            <w:r w:rsidRPr="00DE0BCF">
              <w:rPr>
                <w:rFonts w:ascii="Times New Roman" w:hAnsi="Times New Roman" w:cs="Times New Roman"/>
                <w:sz w:val="24"/>
                <w:szCs w:val="24"/>
              </w:rPr>
              <w:t xml:space="preserve">виды инструментальных наблюдений в процессе эксплуатации и особенности скрытых дефектов; </w:t>
            </w:r>
          </w:p>
          <w:p w:rsidR="00C14ADA" w:rsidRPr="00DE0BCF" w:rsidRDefault="00DE0BCF" w:rsidP="00DE0BCF">
            <w:pPr>
              <w:spacing w:after="0" w:line="240" w:lineRule="auto"/>
              <w:jc w:val="both"/>
              <w:rPr>
                <w:rFonts w:ascii="Times New Roman" w:hAnsi="Times New Roman" w:cs="Times New Roman"/>
                <w:sz w:val="24"/>
                <w:szCs w:val="24"/>
              </w:rPr>
            </w:pPr>
            <w:r w:rsidRPr="00DE0BCF">
              <w:rPr>
                <w:rFonts w:ascii="Times New Roman" w:hAnsi="Times New Roman" w:cs="Times New Roman"/>
                <w:sz w:val="24"/>
                <w:szCs w:val="24"/>
              </w:rPr>
              <w:t>организацию службы эксплуатации, назначение и состав работ по содержанию, надзору, осмотру инженерных сооружений.</w:t>
            </w:r>
          </w:p>
        </w:tc>
      </w:tr>
      <w:tr w:rsidR="006824DE" w:rsidRPr="00571E54" w:rsidTr="000B363C">
        <w:trPr>
          <w:trHeight w:val="830"/>
          <w:jc w:val="center"/>
        </w:trPr>
        <w:tc>
          <w:tcPr>
            <w:tcW w:w="2229" w:type="dxa"/>
            <w:vMerge/>
          </w:tcPr>
          <w:p w:rsidR="006824DE" w:rsidRPr="00442DF1" w:rsidRDefault="006824DE"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6824DE" w:rsidRPr="00442DF1" w:rsidRDefault="006824DE" w:rsidP="006824DE">
            <w:pPr>
              <w:pStyle w:val="ConsPlusNormal"/>
              <w:jc w:val="both"/>
              <w:rPr>
                <w:rFonts w:ascii="Times New Roman" w:hAnsi="Times New Roman" w:cs="Times New Roman"/>
                <w:sz w:val="24"/>
                <w:szCs w:val="24"/>
                <w:highlight w:val="lightGray"/>
              </w:rPr>
            </w:pPr>
            <w:r w:rsidRPr="00442DF1">
              <w:rPr>
                <w:rFonts w:ascii="Times New Roman" w:hAnsi="Times New Roman" w:cs="Times New Roman"/>
                <w:color w:val="000000"/>
                <w:sz w:val="24"/>
                <w:szCs w:val="24"/>
                <w:shd w:val="clear" w:color="auto" w:fill="FFFFFF"/>
              </w:rPr>
              <w:t>ПК 2.4. Обеспечивать рациональное использование строительных машин, механизмов, транспортных средств на участке (объекте)</w:t>
            </w:r>
            <w:r w:rsidRPr="00442DF1">
              <w:rPr>
                <w:rFonts w:ascii="Times New Roman" w:hAnsi="Times New Roman" w:cs="Times New Roman"/>
                <w:color w:val="000000"/>
                <w:sz w:val="24"/>
                <w:szCs w:val="24"/>
              </w:rPr>
              <w:br/>
            </w:r>
            <w:r w:rsidRPr="00442DF1">
              <w:rPr>
                <w:rFonts w:ascii="Times New Roman" w:hAnsi="Times New Roman" w:cs="Times New Roman"/>
                <w:color w:val="000000"/>
                <w:sz w:val="24"/>
                <w:szCs w:val="24"/>
              </w:rPr>
              <w:br/>
            </w:r>
          </w:p>
        </w:tc>
        <w:tc>
          <w:tcPr>
            <w:tcW w:w="4498" w:type="dxa"/>
          </w:tcPr>
          <w:p w:rsidR="006824DE" w:rsidRPr="00D828E1" w:rsidRDefault="006824DE" w:rsidP="006C5E40">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Практический опыт:</w:t>
            </w:r>
          </w:p>
          <w:p w:rsidR="006824DE" w:rsidRPr="00F90271" w:rsidRDefault="007709AA" w:rsidP="00D43769">
            <w:pPr>
              <w:spacing w:after="0" w:line="240" w:lineRule="auto"/>
              <w:jc w:val="both"/>
              <w:rPr>
                <w:rFonts w:ascii="Times New Roman" w:hAnsi="Times New Roman" w:cs="Times New Roman"/>
                <w:sz w:val="24"/>
                <w:szCs w:val="24"/>
                <w:highlight w:val="lightGray"/>
              </w:rPr>
            </w:pPr>
            <w:r w:rsidRPr="00F90271">
              <w:rPr>
                <w:rFonts w:ascii="Times New Roman" w:hAnsi="Times New Roman" w:cs="Times New Roman"/>
                <w:sz w:val="24"/>
                <w:szCs w:val="24"/>
              </w:rPr>
              <w:t>в обеспечении рационального использования строительных машин, механизмов, транспортных средств на участке (объекте)</w:t>
            </w:r>
          </w:p>
        </w:tc>
      </w:tr>
      <w:tr w:rsidR="006824DE" w:rsidRPr="00571E54" w:rsidTr="000B363C">
        <w:trPr>
          <w:trHeight w:val="830"/>
          <w:jc w:val="center"/>
        </w:trPr>
        <w:tc>
          <w:tcPr>
            <w:tcW w:w="2229" w:type="dxa"/>
            <w:vMerge/>
          </w:tcPr>
          <w:p w:rsidR="006824DE" w:rsidRPr="00442DF1" w:rsidRDefault="006824DE" w:rsidP="0042391B">
            <w:pPr>
              <w:spacing w:after="0" w:line="240" w:lineRule="auto"/>
              <w:jc w:val="both"/>
              <w:rPr>
                <w:rFonts w:ascii="Times New Roman" w:hAnsi="Times New Roman" w:cs="Times New Roman"/>
                <w:sz w:val="24"/>
                <w:szCs w:val="24"/>
                <w:highlight w:val="lightGray"/>
              </w:rPr>
            </w:pPr>
          </w:p>
        </w:tc>
        <w:tc>
          <w:tcPr>
            <w:tcW w:w="3122" w:type="dxa"/>
            <w:vMerge/>
          </w:tcPr>
          <w:p w:rsidR="006824DE" w:rsidRPr="00442DF1" w:rsidRDefault="006824DE" w:rsidP="0042391B">
            <w:pPr>
              <w:spacing w:after="0" w:line="240" w:lineRule="auto"/>
              <w:jc w:val="both"/>
              <w:rPr>
                <w:rFonts w:ascii="Times New Roman" w:hAnsi="Times New Roman" w:cs="Times New Roman"/>
                <w:sz w:val="24"/>
                <w:szCs w:val="24"/>
                <w:highlight w:val="lightGray"/>
              </w:rPr>
            </w:pPr>
          </w:p>
        </w:tc>
        <w:tc>
          <w:tcPr>
            <w:tcW w:w="4498" w:type="dxa"/>
          </w:tcPr>
          <w:p w:rsidR="006824DE" w:rsidRPr="00D828E1" w:rsidRDefault="006824DE" w:rsidP="006C5E40">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Умения:</w:t>
            </w:r>
          </w:p>
          <w:p w:rsidR="006B47D7" w:rsidRDefault="006B47D7" w:rsidP="00C14ADA">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t xml:space="preserve">обеспечивать применение и рациональное использование в соответствии с назначением технологической оснастки строительных машин, энергетических установок, транспортных средств; </w:t>
            </w:r>
          </w:p>
          <w:p w:rsidR="005E2761" w:rsidRPr="005E2761" w:rsidRDefault="005E2761" w:rsidP="00C14ADA">
            <w:pPr>
              <w:pStyle w:val="ConsPlusNormal"/>
              <w:jc w:val="both"/>
              <w:rPr>
                <w:rFonts w:ascii="Times New Roman" w:hAnsi="Times New Roman" w:cs="Times New Roman"/>
                <w:sz w:val="24"/>
                <w:szCs w:val="24"/>
              </w:rPr>
            </w:pPr>
            <w:r w:rsidRPr="005E2761">
              <w:rPr>
                <w:rFonts w:ascii="Times New Roman" w:hAnsi="Times New Roman" w:cs="Times New Roman"/>
                <w:sz w:val="24"/>
                <w:szCs w:val="24"/>
              </w:rPr>
              <w:t>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однотипных строительных работ;</w:t>
            </w:r>
          </w:p>
          <w:p w:rsidR="006824DE" w:rsidRPr="00442DF1" w:rsidRDefault="005E2761" w:rsidP="00C14ADA">
            <w:pPr>
              <w:pStyle w:val="ConsPlusNormal"/>
              <w:jc w:val="both"/>
              <w:rPr>
                <w:rFonts w:ascii="Times New Roman" w:hAnsi="Times New Roman" w:cs="Times New Roman"/>
                <w:sz w:val="24"/>
                <w:szCs w:val="24"/>
                <w:highlight w:val="lightGray"/>
              </w:rPr>
            </w:pPr>
            <w:r w:rsidRPr="005E2761">
              <w:rPr>
                <w:rFonts w:ascii="Times New Roman" w:hAnsi="Times New Roman" w:cs="Times New Roman"/>
                <w:sz w:val="24"/>
                <w:szCs w:val="24"/>
              </w:rPr>
              <w:t>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tc>
      </w:tr>
      <w:tr w:rsidR="006824DE" w:rsidRPr="00571E54" w:rsidTr="007709AA">
        <w:trPr>
          <w:trHeight w:val="1224"/>
          <w:jc w:val="center"/>
        </w:trPr>
        <w:tc>
          <w:tcPr>
            <w:tcW w:w="2229" w:type="dxa"/>
            <w:vMerge/>
            <w:tcBorders>
              <w:bottom w:val="single" w:sz="4" w:space="0" w:color="auto"/>
            </w:tcBorders>
          </w:tcPr>
          <w:p w:rsidR="006824DE" w:rsidRPr="00442DF1" w:rsidRDefault="006824DE" w:rsidP="0042391B">
            <w:pPr>
              <w:spacing w:after="0" w:line="240" w:lineRule="auto"/>
              <w:jc w:val="both"/>
              <w:rPr>
                <w:rFonts w:ascii="Times New Roman" w:hAnsi="Times New Roman" w:cs="Times New Roman"/>
                <w:sz w:val="24"/>
                <w:szCs w:val="24"/>
                <w:highlight w:val="lightGray"/>
              </w:rPr>
            </w:pPr>
          </w:p>
        </w:tc>
        <w:tc>
          <w:tcPr>
            <w:tcW w:w="3122" w:type="dxa"/>
            <w:vMerge/>
            <w:tcBorders>
              <w:bottom w:val="single" w:sz="4" w:space="0" w:color="auto"/>
            </w:tcBorders>
          </w:tcPr>
          <w:p w:rsidR="006824DE" w:rsidRPr="00442DF1" w:rsidRDefault="006824DE" w:rsidP="0042391B">
            <w:pPr>
              <w:spacing w:after="0" w:line="240" w:lineRule="auto"/>
              <w:jc w:val="both"/>
              <w:rPr>
                <w:rFonts w:ascii="Times New Roman" w:hAnsi="Times New Roman" w:cs="Times New Roman"/>
                <w:sz w:val="24"/>
                <w:szCs w:val="24"/>
                <w:highlight w:val="lightGray"/>
              </w:rPr>
            </w:pPr>
          </w:p>
        </w:tc>
        <w:tc>
          <w:tcPr>
            <w:tcW w:w="4498" w:type="dxa"/>
            <w:tcBorders>
              <w:bottom w:val="single" w:sz="4" w:space="0" w:color="auto"/>
            </w:tcBorders>
          </w:tcPr>
          <w:p w:rsidR="006824DE" w:rsidRPr="00D828E1" w:rsidRDefault="006824DE" w:rsidP="006C5E40">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Знания:</w:t>
            </w:r>
          </w:p>
          <w:p w:rsidR="006B47D7" w:rsidRDefault="006B47D7" w:rsidP="006B47D7">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классификацию, виды и технические характеристики строительных машин и средств малой механизации; </w:t>
            </w:r>
          </w:p>
          <w:p w:rsidR="006824DE" w:rsidRPr="00442DF1" w:rsidRDefault="00547506" w:rsidP="00C14ADA">
            <w:pPr>
              <w:spacing w:after="0" w:line="240" w:lineRule="auto"/>
              <w:jc w:val="both"/>
              <w:rPr>
                <w:rFonts w:ascii="Times New Roman" w:hAnsi="Times New Roman" w:cs="Times New Roman"/>
                <w:sz w:val="24"/>
                <w:szCs w:val="24"/>
                <w:highlight w:val="lightGray"/>
              </w:rPr>
            </w:pPr>
            <w:r w:rsidRPr="000A4F33">
              <w:rPr>
                <w:rFonts w:ascii="Times New Roman" w:hAnsi="Times New Roman" w:cs="Times New Roman"/>
                <w:sz w:val="24"/>
                <w:szCs w:val="24"/>
              </w:rPr>
              <w:t>виды и характеристики основного строительного оборудования и инструментов</w:t>
            </w:r>
          </w:p>
        </w:tc>
      </w:tr>
      <w:tr w:rsidR="00687F7F" w:rsidRPr="00571E54" w:rsidTr="000B363C">
        <w:trPr>
          <w:trHeight w:val="557"/>
          <w:jc w:val="center"/>
        </w:trPr>
        <w:tc>
          <w:tcPr>
            <w:tcW w:w="2229" w:type="dxa"/>
            <w:vMerge w:val="restart"/>
          </w:tcPr>
          <w:p w:rsidR="00687F7F" w:rsidRPr="00442DF1" w:rsidRDefault="00832F0B" w:rsidP="0042391B">
            <w:pPr>
              <w:spacing w:after="0" w:line="240" w:lineRule="auto"/>
              <w:jc w:val="both"/>
              <w:rPr>
                <w:rFonts w:ascii="Times New Roman" w:hAnsi="Times New Roman" w:cs="Times New Roman"/>
                <w:sz w:val="24"/>
                <w:szCs w:val="24"/>
                <w:highlight w:val="lightGray"/>
              </w:rPr>
            </w:pPr>
            <w:r w:rsidRPr="00442DF1">
              <w:rPr>
                <w:rFonts w:ascii="Times New Roman" w:hAnsi="Times New Roman" w:cs="Times New Roman"/>
                <w:color w:val="333333"/>
                <w:sz w:val="24"/>
                <w:szCs w:val="24"/>
                <w:shd w:val="clear" w:color="auto" w:fill="FFFFFF"/>
              </w:rPr>
              <w:t>Производственно-техническое и технологическое обеспечение строительного производства</w:t>
            </w:r>
          </w:p>
        </w:tc>
        <w:tc>
          <w:tcPr>
            <w:tcW w:w="3122" w:type="dxa"/>
            <w:vMerge w:val="restart"/>
          </w:tcPr>
          <w:p w:rsidR="00687F7F" w:rsidRPr="00442DF1" w:rsidRDefault="000D5F9C" w:rsidP="000D5F9C">
            <w:pPr>
              <w:pStyle w:val="ConsPlusNormal"/>
              <w:jc w:val="both"/>
              <w:rPr>
                <w:rFonts w:ascii="Times New Roman" w:hAnsi="Times New Roman" w:cs="Times New Roman"/>
                <w:sz w:val="24"/>
                <w:szCs w:val="24"/>
                <w:highlight w:val="lightGray"/>
              </w:rPr>
            </w:pPr>
            <w:r w:rsidRPr="00442DF1">
              <w:rPr>
                <w:rFonts w:ascii="Times New Roman" w:hAnsi="Times New Roman" w:cs="Times New Roman"/>
                <w:color w:val="000000"/>
                <w:sz w:val="24"/>
                <w:szCs w:val="24"/>
                <w:shd w:val="clear" w:color="auto" w:fill="FFFFFF"/>
              </w:rPr>
              <w:t>ПК 3.1. Участвовать в разработке проекта производства работ на строительство инженерных сооружений</w:t>
            </w:r>
            <w:r w:rsidRPr="00442DF1">
              <w:rPr>
                <w:rFonts w:ascii="Times New Roman" w:hAnsi="Times New Roman" w:cs="Times New Roman"/>
                <w:color w:val="000000"/>
                <w:sz w:val="24"/>
                <w:szCs w:val="24"/>
              </w:rPr>
              <w:br/>
            </w:r>
            <w:r w:rsidRPr="00442DF1">
              <w:rPr>
                <w:rFonts w:ascii="Times New Roman" w:hAnsi="Times New Roman" w:cs="Times New Roman"/>
                <w:color w:val="000000"/>
                <w:sz w:val="24"/>
                <w:szCs w:val="24"/>
              </w:rPr>
              <w:br/>
            </w:r>
          </w:p>
        </w:tc>
        <w:tc>
          <w:tcPr>
            <w:tcW w:w="4498" w:type="dxa"/>
          </w:tcPr>
          <w:p w:rsidR="00687F7F" w:rsidRPr="00F90271" w:rsidRDefault="00687F7F" w:rsidP="006C5E40">
            <w:pPr>
              <w:spacing w:after="0" w:line="240" w:lineRule="auto"/>
              <w:rPr>
                <w:rFonts w:ascii="Times New Roman" w:hAnsi="Times New Roman" w:cs="Times New Roman"/>
                <w:b/>
                <w:sz w:val="24"/>
                <w:szCs w:val="24"/>
              </w:rPr>
            </w:pPr>
            <w:r w:rsidRPr="00F90271">
              <w:rPr>
                <w:rFonts w:ascii="Times New Roman" w:hAnsi="Times New Roman" w:cs="Times New Roman"/>
                <w:b/>
                <w:sz w:val="24"/>
                <w:szCs w:val="24"/>
              </w:rPr>
              <w:t>Практический опыт:</w:t>
            </w:r>
          </w:p>
          <w:p w:rsidR="00880E9C" w:rsidRPr="00F90271" w:rsidRDefault="007709AA" w:rsidP="00E5592D">
            <w:pPr>
              <w:spacing w:after="0" w:line="240" w:lineRule="auto"/>
              <w:jc w:val="both"/>
              <w:rPr>
                <w:rFonts w:ascii="Times New Roman" w:hAnsi="Times New Roman" w:cs="Times New Roman"/>
                <w:sz w:val="24"/>
                <w:szCs w:val="24"/>
                <w:highlight w:val="lightGray"/>
              </w:rPr>
            </w:pPr>
            <w:r w:rsidRPr="00F90271">
              <w:rPr>
                <w:rFonts w:ascii="Times New Roman" w:hAnsi="Times New Roman" w:cs="Times New Roman"/>
                <w:sz w:val="24"/>
                <w:szCs w:val="24"/>
              </w:rPr>
              <w:t>в организации и контроле работ по возведению инженерных сооружений</w:t>
            </w:r>
          </w:p>
        </w:tc>
      </w:tr>
      <w:tr w:rsidR="00687F7F" w:rsidRPr="00571E54" w:rsidTr="000B363C">
        <w:trPr>
          <w:trHeight w:val="830"/>
          <w:jc w:val="center"/>
        </w:trPr>
        <w:tc>
          <w:tcPr>
            <w:tcW w:w="2229" w:type="dxa"/>
            <w:vMerge/>
          </w:tcPr>
          <w:p w:rsidR="00687F7F" w:rsidRPr="00442DF1" w:rsidRDefault="00687F7F" w:rsidP="0042391B">
            <w:pPr>
              <w:spacing w:after="0" w:line="240" w:lineRule="auto"/>
              <w:jc w:val="both"/>
              <w:rPr>
                <w:rFonts w:ascii="Times New Roman" w:hAnsi="Times New Roman" w:cs="Times New Roman"/>
                <w:sz w:val="24"/>
                <w:szCs w:val="24"/>
                <w:highlight w:val="lightGray"/>
              </w:rPr>
            </w:pPr>
          </w:p>
        </w:tc>
        <w:tc>
          <w:tcPr>
            <w:tcW w:w="3122" w:type="dxa"/>
            <w:vMerge/>
          </w:tcPr>
          <w:p w:rsidR="00687F7F" w:rsidRPr="00442DF1" w:rsidRDefault="00687F7F" w:rsidP="00687F7F">
            <w:pPr>
              <w:pStyle w:val="ConsPlusNormal"/>
              <w:ind w:firstLine="540"/>
              <w:jc w:val="both"/>
              <w:rPr>
                <w:rFonts w:ascii="Times New Roman" w:hAnsi="Times New Roman" w:cs="Times New Roman"/>
                <w:sz w:val="24"/>
                <w:szCs w:val="24"/>
                <w:highlight w:val="lightGray"/>
              </w:rPr>
            </w:pPr>
          </w:p>
        </w:tc>
        <w:tc>
          <w:tcPr>
            <w:tcW w:w="4498" w:type="dxa"/>
          </w:tcPr>
          <w:p w:rsidR="00687F7F" w:rsidRPr="00F90271" w:rsidRDefault="00687F7F" w:rsidP="006C5E40">
            <w:pPr>
              <w:spacing w:after="0" w:line="240" w:lineRule="auto"/>
              <w:rPr>
                <w:rFonts w:ascii="Times New Roman" w:hAnsi="Times New Roman" w:cs="Times New Roman"/>
                <w:b/>
                <w:sz w:val="24"/>
                <w:szCs w:val="24"/>
              </w:rPr>
            </w:pPr>
            <w:r w:rsidRPr="00F90271">
              <w:rPr>
                <w:rFonts w:ascii="Times New Roman" w:hAnsi="Times New Roman" w:cs="Times New Roman"/>
                <w:b/>
                <w:sz w:val="24"/>
                <w:szCs w:val="24"/>
              </w:rPr>
              <w:t>Умения:</w:t>
            </w:r>
          </w:p>
          <w:p w:rsidR="00C15F18" w:rsidRPr="00C15F18" w:rsidRDefault="00C15F18" w:rsidP="004D0728">
            <w:pPr>
              <w:spacing w:after="0" w:line="240" w:lineRule="auto"/>
              <w:jc w:val="both"/>
              <w:rPr>
                <w:rFonts w:ascii="Times New Roman" w:hAnsi="Times New Roman" w:cs="Times New Roman"/>
                <w:sz w:val="24"/>
                <w:szCs w:val="24"/>
                <w:shd w:val="clear" w:color="auto" w:fill="FFFFFF"/>
              </w:rPr>
            </w:pPr>
            <w:r w:rsidRPr="00C15F18">
              <w:rPr>
                <w:rFonts w:ascii="Times New Roman" w:hAnsi="Times New Roman" w:cs="Times New Roman"/>
                <w:sz w:val="24"/>
                <w:szCs w:val="24"/>
                <w:shd w:val="clear" w:color="auto" w:fill="FFFFFF"/>
              </w:rPr>
              <w:t>читать строительные чертежи; </w:t>
            </w:r>
          </w:p>
          <w:p w:rsidR="00F066A4" w:rsidRPr="00442DF1" w:rsidRDefault="00C15F18" w:rsidP="004D0728">
            <w:pPr>
              <w:spacing w:after="0" w:line="240" w:lineRule="auto"/>
              <w:jc w:val="both"/>
              <w:rPr>
                <w:rFonts w:ascii="Times New Roman" w:hAnsi="Times New Roman" w:cs="Times New Roman"/>
                <w:sz w:val="24"/>
                <w:szCs w:val="24"/>
                <w:highlight w:val="lightGray"/>
              </w:rPr>
            </w:pPr>
            <w:r w:rsidRPr="00C15F18">
              <w:rPr>
                <w:rFonts w:ascii="Times New Roman" w:hAnsi="Times New Roman" w:cs="Times New Roman"/>
                <w:sz w:val="24"/>
                <w:szCs w:val="24"/>
                <w:shd w:val="clear" w:color="auto" w:fill="FFFFFF"/>
              </w:rPr>
              <w:t>производить несложные расчеты вспомогательных сооружений и устройств для строительных и монтажных работ</w:t>
            </w:r>
          </w:p>
        </w:tc>
      </w:tr>
      <w:tr w:rsidR="00687F7F" w:rsidRPr="00571E54" w:rsidTr="000B363C">
        <w:trPr>
          <w:trHeight w:val="830"/>
          <w:jc w:val="center"/>
        </w:trPr>
        <w:tc>
          <w:tcPr>
            <w:tcW w:w="2229" w:type="dxa"/>
            <w:vMerge/>
          </w:tcPr>
          <w:p w:rsidR="00687F7F" w:rsidRPr="00442DF1" w:rsidRDefault="00687F7F" w:rsidP="0042391B">
            <w:pPr>
              <w:spacing w:after="0" w:line="240" w:lineRule="auto"/>
              <w:jc w:val="both"/>
              <w:rPr>
                <w:rFonts w:ascii="Times New Roman" w:hAnsi="Times New Roman" w:cs="Times New Roman"/>
                <w:sz w:val="24"/>
                <w:szCs w:val="24"/>
                <w:highlight w:val="lightGray"/>
              </w:rPr>
            </w:pPr>
          </w:p>
        </w:tc>
        <w:tc>
          <w:tcPr>
            <w:tcW w:w="3122" w:type="dxa"/>
            <w:vMerge/>
          </w:tcPr>
          <w:p w:rsidR="00687F7F" w:rsidRPr="00442DF1" w:rsidRDefault="00687F7F" w:rsidP="0042391B">
            <w:pPr>
              <w:spacing w:after="0" w:line="240" w:lineRule="auto"/>
              <w:jc w:val="both"/>
              <w:rPr>
                <w:rFonts w:ascii="Times New Roman" w:hAnsi="Times New Roman" w:cs="Times New Roman"/>
                <w:sz w:val="24"/>
                <w:szCs w:val="24"/>
                <w:highlight w:val="lightGray"/>
              </w:rPr>
            </w:pPr>
          </w:p>
        </w:tc>
        <w:tc>
          <w:tcPr>
            <w:tcW w:w="4498" w:type="dxa"/>
          </w:tcPr>
          <w:p w:rsidR="00687F7F" w:rsidRPr="00F90271" w:rsidRDefault="00687F7F" w:rsidP="006C5E40">
            <w:pPr>
              <w:spacing w:after="0" w:line="240" w:lineRule="auto"/>
              <w:rPr>
                <w:rFonts w:ascii="Times New Roman" w:hAnsi="Times New Roman" w:cs="Times New Roman"/>
                <w:b/>
                <w:sz w:val="24"/>
                <w:szCs w:val="24"/>
              </w:rPr>
            </w:pPr>
            <w:r w:rsidRPr="00F90271">
              <w:rPr>
                <w:rFonts w:ascii="Times New Roman" w:hAnsi="Times New Roman" w:cs="Times New Roman"/>
                <w:b/>
                <w:sz w:val="24"/>
                <w:szCs w:val="24"/>
              </w:rPr>
              <w:t>Знания:</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общие указания по производству и технологии выполнения общест</w:t>
            </w:r>
            <w:r w:rsidR="00F90271">
              <w:rPr>
                <w:rFonts w:ascii="Times New Roman" w:hAnsi="Times New Roman" w:cs="Times New Roman"/>
                <w:sz w:val="24"/>
                <w:szCs w:val="24"/>
              </w:rPr>
              <w:t>роительных и специальных работ;</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составлять организационно-технологические схемы (карты) на различные виды работ по строительству инженерных сооружений для простых технологических процессов; </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составлять схемы технологической </w:t>
            </w:r>
            <w:r w:rsidRPr="00F90271">
              <w:rPr>
                <w:rFonts w:ascii="Times New Roman" w:hAnsi="Times New Roman" w:cs="Times New Roman"/>
                <w:sz w:val="24"/>
                <w:szCs w:val="24"/>
              </w:rPr>
              <w:lastRenderedPageBreak/>
              <w:t xml:space="preserve">последовательности производства работ по сооружению фундаментов; </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виды, назначение и технические характеристики основных строительных машин, оборудования, механизированных инструментов, инвентарных устройств и условия их применения; </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порядок и методику расчета вспомогательных сооружений и устройств для изготовления, возведения и</w:t>
            </w:r>
            <w:r w:rsidR="00F90271">
              <w:rPr>
                <w:rFonts w:ascii="Times New Roman" w:hAnsi="Times New Roman" w:cs="Times New Roman"/>
                <w:sz w:val="24"/>
                <w:szCs w:val="24"/>
              </w:rPr>
              <w:t xml:space="preserve"> монтажа инженерных сооружений;</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указания о методах обеспечения качества строительно-мон</w:t>
            </w:r>
            <w:r w:rsidR="00F90271">
              <w:rPr>
                <w:rFonts w:ascii="Times New Roman" w:hAnsi="Times New Roman" w:cs="Times New Roman"/>
                <w:sz w:val="24"/>
                <w:szCs w:val="24"/>
              </w:rPr>
              <w:t>тажных работ;</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особенности технологических процессов изготовления, сооружения, возведения, устройства и монтажа инженерных сооружений; </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технические требования, предъявляемые к различным видам работ, способы, методы и контролируемые параметры в зависимости от назначения и категории сооружения; </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требования строительных норм и правил, руководящих материалов, государственных стандартов, состав рабочей документации; </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состав инженерно-технического персонала, занятого на строит</w:t>
            </w:r>
            <w:r w:rsidR="00F90271">
              <w:rPr>
                <w:rFonts w:ascii="Times New Roman" w:hAnsi="Times New Roman" w:cs="Times New Roman"/>
                <w:sz w:val="24"/>
                <w:szCs w:val="24"/>
              </w:rPr>
              <w:t>ельстве инженерного сооружения;</w:t>
            </w:r>
          </w:p>
          <w:p w:rsidR="006B47D7" w:rsidRDefault="006B47D7" w:rsidP="006B47D7">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принципы и особенности устройства строительной площадки для различных видов инженерных сооружений; </w:t>
            </w:r>
          </w:p>
          <w:p w:rsidR="006B47D7" w:rsidRDefault="006B47D7" w:rsidP="006B47D7">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основные геодезические работы, обеспечивающие строительство инженерных сооружений; </w:t>
            </w:r>
          </w:p>
          <w:p w:rsidR="006B47D7" w:rsidRDefault="006B47D7"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сущность календарного планирования, его роль в строительстве; </w:t>
            </w:r>
          </w:p>
          <w:p w:rsidR="00F90271" w:rsidRDefault="0032127F" w:rsidP="00E84E61">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 xml:space="preserve">правила приемки законченных сооружений в эксплуатацию и требования нормативных правовых актов, применяемых к ним; </w:t>
            </w:r>
          </w:p>
          <w:p w:rsidR="00E84E61" w:rsidRPr="00F90271" w:rsidRDefault="0032127F" w:rsidP="00E84E61">
            <w:pPr>
              <w:spacing w:after="0" w:line="240" w:lineRule="auto"/>
              <w:jc w:val="both"/>
              <w:rPr>
                <w:rFonts w:ascii="Times New Roman" w:hAnsi="Times New Roman" w:cs="Times New Roman"/>
                <w:b/>
                <w:sz w:val="24"/>
                <w:szCs w:val="24"/>
                <w:highlight w:val="lightGray"/>
              </w:rPr>
            </w:pPr>
            <w:r w:rsidRPr="00F90271">
              <w:rPr>
                <w:rFonts w:ascii="Times New Roman" w:hAnsi="Times New Roman" w:cs="Times New Roman"/>
                <w:sz w:val="24"/>
                <w:szCs w:val="24"/>
              </w:rPr>
              <w:t>основные положения технической оценки инженерных сооружений по данным обследования и испытания.</w:t>
            </w:r>
          </w:p>
        </w:tc>
      </w:tr>
      <w:tr w:rsidR="000F797A" w:rsidRPr="00571E54" w:rsidTr="000B363C">
        <w:trPr>
          <w:trHeight w:val="830"/>
          <w:jc w:val="center"/>
        </w:trPr>
        <w:tc>
          <w:tcPr>
            <w:tcW w:w="2229" w:type="dxa"/>
            <w:vMerge/>
          </w:tcPr>
          <w:p w:rsidR="000F797A" w:rsidRPr="00442DF1" w:rsidRDefault="000F797A"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0F797A" w:rsidRPr="00442DF1" w:rsidRDefault="000F797A" w:rsidP="000D5F9C">
            <w:pPr>
              <w:pStyle w:val="ConsPlusNormal"/>
              <w:jc w:val="both"/>
              <w:rPr>
                <w:rFonts w:ascii="Times New Roman" w:hAnsi="Times New Roman" w:cs="Times New Roman"/>
                <w:sz w:val="24"/>
                <w:szCs w:val="24"/>
                <w:highlight w:val="lightGray"/>
              </w:rPr>
            </w:pPr>
            <w:r w:rsidRPr="00442DF1">
              <w:rPr>
                <w:rFonts w:ascii="Times New Roman" w:hAnsi="Times New Roman" w:cs="Times New Roman"/>
                <w:color w:val="000000"/>
                <w:sz w:val="24"/>
                <w:szCs w:val="24"/>
                <w:shd w:val="clear" w:color="auto" w:fill="FFFFFF"/>
              </w:rPr>
              <w:t xml:space="preserve">ПК 3.2. Организовывать и контролировать работы по производственно-техническому и технологическому обеспечению строительного производства при </w:t>
            </w:r>
            <w:r w:rsidRPr="00442DF1">
              <w:rPr>
                <w:rFonts w:ascii="Times New Roman" w:hAnsi="Times New Roman" w:cs="Times New Roman"/>
                <w:color w:val="000000"/>
                <w:sz w:val="24"/>
                <w:szCs w:val="24"/>
                <w:shd w:val="clear" w:color="auto" w:fill="FFFFFF"/>
              </w:rPr>
              <w:lastRenderedPageBreak/>
              <w:t>возведении инженерных сооружений.</w:t>
            </w:r>
          </w:p>
        </w:tc>
        <w:tc>
          <w:tcPr>
            <w:tcW w:w="4498" w:type="dxa"/>
          </w:tcPr>
          <w:p w:rsidR="000F797A" w:rsidRPr="00511A26" w:rsidRDefault="000F797A" w:rsidP="006C5E40">
            <w:pPr>
              <w:spacing w:after="0" w:line="240" w:lineRule="auto"/>
              <w:rPr>
                <w:rFonts w:ascii="Times New Roman" w:hAnsi="Times New Roman" w:cs="Times New Roman"/>
                <w:b/>
                <w:sz w:val="24"/>
                <w:szCs w:val="24"/>
              </w:rPr>
            </w:pPr>
            <w:r w:rsidRPr="00511A26">
              <w:rPr>
                <w:rFonts w:ascii="Times New Roman" w:hAnsi="Times New Roman" w:cs="Times New Roman"/>
                <w:b/>
                <w:sz w:val="24"/>
                <w:szCs w:val="24"/>
              </w:rPr>
              <w:lastRenderedPageBreak/>
              <w:t>Практический опыт:</w:t>
            </w:r>
          </w:p>
          <w:p w:rsidR="00DA0A04" w:rsidRPr="00511A26" w:rsidRDefault="00DA0A04" w:rsidP="00E5592D">
            <w:pPr>
              <w:spacing w:after="0" w:line="240" w:lineRule="auto"/>
              <w:jc w:val="both"/>
              <w:rPr>
                <w:rFonts w:ascii="Times New Roman" w:hAnsi="Times New Roman" w:cs="Times New Roman"/>
                <w:sz w:val="24"/>
                <w:szCs w:val="24"/>
              </w:rPr>
            </w:pPr>
            <w:r w:rsidRPr="00511A26">
              <w:rPr>
                <w:rFonts w:ascii="Times New Roman" w:hAnsi="Times New Roman" w:cs="Times New Roman"/>
                <w:sz w:val="24"/>
                <w:szCs w:val="24"/>
              </w:rPr>
              <w:t>в организации и контроле работ по возведению инженерных сооружений;</w:t>
            </w:r>
          </w:p>
          <w:p w:rsidR="000F797A" w:rsidRPr="00442DF1" w:rsidRDefault="00DA0A04" w:rsidP="00E5592D">
            <w:pPr>
              <w:spacing w:after="0" w:line="240" w:lineRule="auto"/>
              <w:jc w:val="both"/>
              <w:rPr>
                <w:rFonts w:ascii="Times New Roman" w:hAnsi="Times New Roman" w:cs="Times New Roman"/>
                <w:b/>
                <w:sz w:val="24"/>
                <w:szCs w:val="24"/>
                <w:highlight w:val="lightGray"/>
              </w:rPr>
            </w:pPr>
            <w:r w:rsidRPr="00511A26">
              <w:rPr>
                <w:rFonts w:ascii="Times New Roman" w:hAnsi="Times New Roman" w:cs="Times New Roman"/>
                <w:sz w:val="24"/>
                <w:szCs w:val="24"/>
              </w:rPr>
              <w:t>в решении вопросов производственной и социальной деятельности подразделения (участка)</w:t>
            </w:r>
          </w:p>
        </w:tc>
      </w:tr>
      <w:tr w:rsidR="000F797A" w:rsidRPr="00571E54" w:rsidTr="000B363C">
        <w:trPr>
          <w:trHeight w:val="273"/>
          <w:jc w:val="center"/>
        </w:trPr>
        <w:tc>
          <w:tcPr>
            <w:tcW w:w="2229" w:type="dxa"/>
            <w:vMerge/>
          </w:tcPr>
          <w:p w:rsidR="000F797A" w:rsidRPr="00442DF1" w:rsidRDefault="000F797A" w:rsidP="0042391B">
            <w:pPr>
              <w:spacing w:after="0" w:line="240" w:lineRule="auto"/>
              <w:jc w:val="both"/>
              <w:rPr>
                <w:rFonts w:ascii="Times New Roman" w:hAnsi="Times New Roman" w:cs="Times New Roman"/>
                <w:sz w:val="24"/>
                <w:szCs w:val="24"/>
                <w:highlight w:val="lightGray"/>
              </w:rPr>
            </w:pPr>
          </w:p>
        </w:tc>
        <w:tc>
          <w:tcPr>
            <w:tcW w:w="3122" w:type="dxa"/>
            <w:vMerge/>
          </w:tcPr>
          <w:p w:rsidR="000F797A" w:rsidRPr="00442DF1" w:rsidRDefault="000F797A" w:rsidP="0042391B">
            <w:pPr>
              <w:spacing w:after="0" w:line="240" w:lineRule="auto"/>
              <w:jc w:val="both"/>
              <w:rPr>
                <w:rFonts w:ascii="Times New Roman" w:hAnsi="Times New Roman" w:cs="Times New Roman"/>
                <w:sz w:val="24"/>
                <w:szCs w:val="24"/>
                <w:highlight w:val="lightGray"/>
              </w:rPr>
            </w:pPr>
          </w:p>
        </w:tc>
        <w:tc>
          <w:tcPr>
            <w:tcW w:w="4498" w:type="dxa"/>
          </w:tcPr>
          <w:p w:rsidR="000F797A" w:rsidRPr="00511A26" w:rsidRDefault="000F797A" w:rsidP="006C5E40">
            <w:pPr>
              <w:spacing w:after="0" w:line="240" w:lineRule="auto"/>
              <w:rPr>
                <w:rFonts w:ascii="Times New Roman" w:hAnsi="Times New Roman" w:cs="Times New Roman"/>
                <w:b/>
                <w:sz w:val="24"/>
                <w:szCs w:val="24"/>
              </w:rPr>
            </w:pPr>
            <w:r w:rsidRPr="00511A26">
              <w:rPr>
                <w:rFonts w:ascii="Times New Roman" w:hAnsi="Times New Roman" w:cs="Times New Roman"/>
                <w:b/>
                <w:sz w:val="24"/>
                <w:szCs w:val="24"/>
              </w:rPr>
              <w:t>Умения:</w:t>
            </w:r>
          </w:p>
          <w:p w:rsidR="00511A26" w:rsidRDefault="00DA0A04" w:rsidP="004D0728">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lastRenderedPageBreak/>
              <w:t>производить (при необходимости) разбивочные работы, геодезический ко</w:t>
            </w:r>
            <w:r w:rsidR="00511A26">
              <w:rPr>
                <w:rFonts w:ascii="Times New Roman" w:hAnsi="Times New Roman" w:cs="Times New Roman"/>
                <w:sz w:val="24"/>
                <w:szCs w:val="24"/>
              </w:rPr>
              <w:t>нтроль в ходе выполнения работ;</w:t>
            </w:r>
          </w:p>
          <w:p w:rsidR="00511A26" w:rsidRDefault="00DA0A04" w:rsidP="004D0728">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t xml:space="preserve">обеспечивать строительно-монтажные работы в соответствии с проектом производства работ, рабочими чертежами, требованиями нормативных правовых актов; </w:t>
            </w:r>
          </w:p>
          <w:p w:rsidR="00511A26" w:rsidRDefault="00DA0A04" w:rsidP="004D0728">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t xml:space="preserve">выполнять замеры объемов строительно-монтажных работ и производить их приемочный контроль; </w:t>
            </w:r>
          </w:p>
          <w:p w:rsidR="00511A26" w:rsidRDefault="00DA0A04" w:rsidP="004D0728">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t xml:space="preserve">составлять, заполнять, оформлять и вести исполнительную документацию на различные виды работ; </w:t>
            </w:r>
          </w:p>
          <w:p w:rsidR="00511A26" w:rsidRDefault="00DA0A04" w:rsidP="004D0728">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t xml:space="preserve">осуществлять производственный инструктаж рабочих и контролировать соблюдение инструкций по охране труда, технике безопасности, производственной, трудовой дисциплине; </w:t>
            </w:r>
          </w:p>
          <w:p w:rsidR="00511A26" w:rsidRDefault="00DA0A04" w:rsidP="004D0728">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t xml:space="preserve">производить входной контроль строительных материалов, конструкций и изделий регистрационным методом (по паспортам или сертификатам) либо измерительным методом, организовывать складирование, учет и отчетность; </w:t>
            </w:r>
          </w:p>
          <w:p w:rsidR="00854DCE" w:rsidRDefault="00DA0A04" w:rsidP="004D0728">
            <w:pPr>
              <w:pStyle w:val="ConsPlusNormal"/>
              <w:jc w:val="both"/>
              <w:rPr>
                <w:rFonts w:ascii="Times New Roman" w:hAnsi="Times New Roman" w:cs="Times New Roman"/>
                <w:sz w:val="24"/>
                <w:szCs w:val="24"/>
              </w:rPr>
            </w:pPr>
            <w:r w:rsidRPr="00511A26">
              <w:rPr>
                <w:rFonts w:ascii="Times New Roman" w:hAnsi="Times New Roman" w:cs="Times New Roman"/>
                <w:sz w:val="24"/>
                <w:szCs w:val="24"/>
              </w:rPr>
              <w:t>производить расстановку бригад, подбирать состав звеньев и отдельных рабочих на участке в соответств</w:t>
            </w:r>
            <w:r w:rsidR="00854DCE">
              <w:rPr>
                <w:rFonts w:ascii="Times New Roman" w:hAnsi="Times New Roman" w:cs="Times New Roman"/>
                <w:sz w:val="24"/>
                <w:szCs w:val="24"/>
              </w:rPr>
              <w:t>ии с производственным заданием;</w:t>
            </w:r>
          </w:p>
          <w:p w:rsidR="000F797A" w:rsidRPr="00511A26" w:rsidRDefault="00DA0A04" w:rsidP="004D0728">
            <w:pPr>
              <w:pStyle w:val="ConsPlusNormal"/>
              <w:jc w:val="both"/>
              <w:rPr>
                <w:rFonts w:ascii="Times New Roman" w:hAnsi="Times New Roman" w:cs="Times New Roman"/>
                <w:sz w:val="24"/>
                <w:szCs w:val="24"/>
                <w:highlight w:val="lightGray"/>
              </w:rPr>
            </w:pPr>
            <w:r w:rsidRPr="00511A26">
              <w:rPr>
                <w:rFonts w:ascii="Times New Roman" w:hAnsi="Times New Roman" w:cs="Times New Roman"/>
                <w:sz w:val="24"/>
                <w:szCs w:val="24"/>
              </w:rPr>
              <w:t>рассчитывать основные технико-экономические показатели деятельности участка, оценивать эффективность производственной деятельности.</w:t>
            </w:r>
          </w:p>
        </w:tc>
      </w:tr>
      <w:tr w:rsidR="000F797A" w:rsidRPr="00571E54" w:rsidTr="000F797A">
        <w:trPr>
          <w:trHeight w:val="739"/>
          <w:jc w:val="center"/>
        </w:trPr>
        <w:tc>
          <w:tcPr>
            <w:tcW w:w="2229" w:type="dxa"/>
            <w:vMerge/>
            <w:tcBorders>
              <w:bottom w:val="single" w:sz="4" w:space="0" w:color="auto"/>
            </w:tcBorders>
          </w:tcPr>
          <w:p w:rsidR="000F797A" w:rsidRPr="00442DF1" w:rsidRDefault="000F797A" w:rsidP="0042391B">
            <w:pPr>
              <w:spacing w:after="0" w:line="240" w:lineRule="auto"/>
              <w:jc w:val="both"/>
              <w:rPr>
                <w:rFonts w:ascii="Times New Roman" w:hAnsi="Times New Roman" w:cs="Times New Roman"/>
                <w:sz w:val="24"/>
                <w:szCs w:val="24"/>
                <w:highlight w:val="lightGray"/>
              </w:rPr>
            </w:pPr>
          </w:p>
        </w:tc>
        <w:tc>
          <w:tcPr>
            <w:tcW w:w="3122" w:type="dxa"/>
            <w:vMerge/>
            <w:tcBorders>
              <w:bottom w:val="single" w:sz="4" w:space="0" w:color="auto"/>
            </w:tcBorders>
          </w:tcPr>
          <w:p w:rsidR="000F797A" w:rsidRPr="00442DF1" w:rsidRDefault="000F797A" w:rsidP="0042391B">
            <w:pPr>
              <w:spacing w:after="0" w:line="240" w:lineRule="auto"/>
              <w:jc w:val="both"/>
              <w:rPr>
                <w:rFonts w:ascii="Times New Roman" w:hAnsi="Times New Roman" w:cs="Times New Roman"/>
                <w:sz w:val="24"/>
                <w:szCs w:val="24"/>
                <w:highlight w:val="lightGray"/>
              </w:rPr>
            </w:pPr>
          </w:p>
        </w:tc>
        <w:tc>
          <w:tcPr>
            <w:tcW w:w="4498" w:type="dxa"/>
            <w:tcBorders>
              <w:bottom w:val="single" w:sz="4" w:space="0" w:color="auto"/>
            </w:tcBorders>
          </w:tcPr>
          <w:p w:rsidR="000F797A" w:rsidRPr="00457FBD" w:rsidRDefault="000F797A" w:rsidP="006C5E40">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Знания:</w:t>
            </w:r>
          </w:p>
          <w:p w:rsidR="00235714" w:rsidRDefault="00235714" w:rsidP="00235714">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организацию работ по возведению, монтажу и устройству инженерных сооружений в зависимости от выполняемых работ, видов материалов и на</w:t>
            </w:r>
            <w:r>
              <w:rPr>
                <w:rFonts w:ascii="Times New Roman" w:hAnsi="Times New Roman" w:cs="Times New Roman"/>
                <w:sz w:val="24"/>
                <w:szCs w:val="24"/>
              </w:rPr>
              <w:t>значения инженерных сооружений;</w:t>
            </w:r>
          </w:p>
          <w:p w:rsidR="000F797A" w:rsidRPr="00235714" w:rsidRDefault="00235714" w:rsidP="00644FDE">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общие вопросы организации строительства, виды производственного контроля</w:t>
            </w:r>
          </w:p>
        </w:tc>
      </w:tr>
      <w:tr w:rsidR="00442DF1" w:rsidRPr="00571E54" w:rsidTr="000B363C">
        <w:trPr>
          <w:trHeight w:val="830"/>
          <w:jc w:val="center"/>
        </w:trPr>
        <w:tc>
          <w:tcPr>
            <w:tcW w:w="2229" w:type="dxa"/>
            <w:vMerge w:val="restart"/>
          </w:tcPr>
          <w:p w:rsidR="00442DF1" w:rsidRPr="00442DF1" w:rsidRDefault="00442DF1" w:rsidP="006F40F3">
            <w:pPr>
              <w:spacing w:after="0" w:line="240" w:lineRule="auto"/>
              <w:jc w:val="both"/>
              <w:rPr>
                <w:rFonts w:ascii="Times New Roman" w:hAnsi="Times New Roman" w:cs="Times New Roman"/>
                <w:sz w:val="24"/>
                <w:szCs w:val="24"/>
                <w:highlight w:val="lightGray"/>
              </w:rPr>
            </w:pPr>
            <w:r w:rsidRPr="00442DF1">
              <w:rPr>
                <w:rFonts w:ascii="Times New Roman" w:hAnsi="Times New Roman" w:cs="Times New Roman"/>
                <w:color w:val="000000"/>
                <w:sz w:val="24"/>
                <w:szCs w:val="24"/>
                <w:shd w:val="clear" w:color="auto" w:fill="FFFFFF"/>
              </w:rPr>
              <w:t>Обеспечение строительного производства строительными материалами, изделиями и оборудованием</w:t>
            </w:r>
            <w:r w:rsidRPr="00442DF1">
              <w:rPr>
                <w:rFonts w:ascii="Times New Roman" w:hAnsi="Times New Roman" w:cs="Times New Roman"/>
                <w:color w:val="000000"/>
                <w:sz w:val="24"/>
                <w:szCs w:val="24"/>
              </w:rPr>
              <w:br/>
            </w:r>
          </w:p>
        </w:tc>
        <w:tc>
          <w:tcPr>
            <w:tcW w:w="3122" w:type="dxa"/>
            <w:vMerge w:val="restart"/>
          </w:tcPr>
          <w:p w:rsidR="00442DF1" w:rsidRPr="00442DF1" w:rsidRDefault="00442DF1" w:rsidP="006F40F3">
            <w:pPr>
              <w:pStyle w:val="ConsPlusNormal"/>
              <w:jc w:val="both"/>
              <w:rPr>
                <w:rFonts w:ascii="Times New Roman" w:hAnsi="Times New Roman" w:cs="Times New Roman"/>
                <w:sz w:val="24"/>
                <w:szCs w:val="24"/>
                <w:highlight w:val="lightGray"/>
              </w:rPr>
            </w:pPr>
            <w:r w:rsidRPr="00442DF1">
              <w:rPr>
                <w:rFonts w:ascii="Times New Roman" w:hAnsi="Times New Roman" w:cs="Times New Roman"/>
                <w:color w:val="000000"/>
                <w:sz w:val="24"/>
                <w:szCs w:val="24"/>
                <w:shd w:val="clear" w:color="auto" w:fill="FFFFFF"/>
              </w:rPr>
              <w:t xml:space="preserve">ПК 4.1. Обеспечивать строительное производство строительными материалами, изделиями, оборудованием, инструментами, вспомогательными расходными материалами и </w:t>
            </w:r>
            <w:r w:rsidRPr="00442DF1">
              <w:rPr>
                <w:rFonts w:ascii="Times New Roman" w:hAnsi="Times New Roman" w:cs="Times New Roman"/>
                <w:color w:val="000000"/>
                <w:sz w:val="24"/>
                <w:szCs w:val="24"/>
                <w:shd w:val="clear" w:color="auto" w:fill="FFFFFF"/>
              </w:rPr>
              <w:lastRenderedPageBreak/>
              <w:t>защитными средствами, требуемыми для охраны труда</w:t>
            </w:r>
          </w:p>
        </w:tc>
        <w:tc>
          <w:tcPr>
            <w:tcW w:w="4498" w:type="dxa"/>
          </w:tcPr>
          <w:p w:rsidR="00442DF1" w:rsidRPr="00457FBD" w:rsidRDefault="00442DF1" w:rsidP="006C5E40">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lastRenderedPageBreak/>
              <w:t>Практический опыт:</w:t>
            </w:r>
          </w:p>
          <w:p w:rsidR="00CD66E5" w:rsidRPr="00457FBD" w:rsidRDefault="00457FBD" w:rsidP="00CD66E5">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в </w:t>
            </w:r>
            <w:r w:rsidR="00CD66E5" w:rsidRPr="00457FBD">
              <w:rPr>
                <w:rFonts w:ascii="Times New Roman" w:hAnsi="Times New Roman" w:cs="Times New Roman"/>
                <w:sz w:val="24"/>
                <w:szCs w:val="24"/>
              </w:rPr>
              <w:t xml:space="preserve">составлении сводных спецификаций и таблиц потребности в строительных и вспомогательных материалах и оборудовании; </w:t>
            </w:r>
          </w:p>
          <w:p w:rsidR="00442DF1" w:rsidRPr="00442DF1" w:rsidRDefault="00457FBD" w:rsidP="00CD66E5">
            <w:pPr>
              <w:pStyle w:val="ConsPlusNormal"/>
              <w:jc w:val="both"/>
              <w:rPr>
                <w:rFonts w:ascii="Times New Roman" w:hAnsi="Times New Roman" w:cs="Times New Roman"/>
                <w:sz w:val="24"/>
                <w:szCs w:val="24"/>
                <w:highlight w:val="lightGray"/>
              </w:rPr>
            </w:pPr>
            <w:r>
              <w:rPr>
                <w:rFonts w:ascii="Times New Roman" w:hAnsi="Times New Roman" w:cs="Times New Roman"/>
                <w:sz w:val="24"/>
                <w:szCs w:val="24"/>
              </w:rPr>
              <w:t xml:space="preserve">в </w:t>
            </w:r>
            <w:r w:rsidR="00CD66E5" w:rsidRPr="00457FBD">
              <w:rPr>
                <w:rFonts w:ascii="Times New Roman" w:hAnsi="Times New Roman" w:cs="Times New Roman"/>
                <w:sz w:val="24"/>
                <w:szCs w:val="24"/>
              </w:rPr>
              <w:t xml:space="preserve">формировании базы данных по строительным и вспомогательным материалам и оборудованию в привязке к </w:t>
            </w:r>
            <w:r w:rsidR="00CD66E5" w:rsidRPr="00457FBD">
              <w:rPr>
                <w:rFonts w:ascii="Times New Roman" w:hAnsi="Times New Roman" w:cs="Times New Roman"/>
                <w:sz w:val="24"/>
                <w:szCs w:val="24"/>
              </w:rPr>
              <w:lastRenderedPageBreak/>
              <w:t>поставщикам и (или) производителям</w:t>
            </w:r>
          </w:p>
        </w:tc>
      </w:tr>
      <w:tr w:rsidR="00442DF1" w:rsidRPr="00571E54" w:rsidTr="000B363C">
        <w:trPr>
          <w:trHeight w:val="830"/>
          <w:jc w:val="center"/>
        </w:trPr>
        <w:tc>
          <w:tcPr>
            <w:tcW w:w="2229"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3122"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4498" w:type="dxa"/>
          </w:tcPr>
          <w:p w:rsidR="00442DF1" w:rsidRPr="00457FBD" w:rsidRDefault="00442DF1" w:rsidP="006C5E40">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Умения:</w:t>
            </w:r>
          </w:p>
          <w:p w:rsidR="00457FBD" w:rsidRDefault="00FE19ED" w:rsidP="007A6CC3">
            <w:pPr>
              <w:spacing w:after="0" w:line="240" w:lineRule="auto"/>
              <w:jc w:val="both"/>
              <w:rPr>
                <w:rFonts w:ascii="Times New Roman" w:hAnsi="Times New Roman" w:cs="Times New Roman"/>
                <w:sz w:val="24"/>
                <w:szCs w:val="24"/>
              </w:rPr>
            </w:pPr>
            <w:r w:rsidRPr="00457FBD">
              <w:rPr>
                <w:rFonts w:ascii="Times New Roman" w:hAnsi="Times New Roman" w:cs="Times New Roman"/>
                <w:sz w:val="24"/>
                <w:szCs w:val="24"/>
              </w:rPr>
              <w:t xml:space="preserve">классифицировать однотипные и взаимозаменяемые строительные и вспомогательные материалы и оборудование; </w:t>
            </w:r>
          </w:p>
          <w:p w:rsidR="00457FBD" w:rsidRDefault="00FE19ED" w:rsidP="007A6CC3">
            <w:pPr>
              <w:spacing w:after="0" w:line="240" w:lineRule="auto"/>
              <w:jc w:val="both"/>
              <w:rPr>
                <w:rFonts w:ascii="Times New Roman" w:hAnsi="Times New Roman" w:cs="Times New Roman"/>
                <w:sz w:val="24"/>
                <w:szCs w:val="24"/>
              </w:rPr>
            </w:pPr>
            <w:r w:rsidRPr="00457FBD">
              <w:rPr>
                <w:rFonts w:ascii="Times New Roman" w:hAnsi="Times New Roman" w:cs="Times New Roman"/>
                <w:sz w:val="24"/>
                <w:szCs w:val="24"/>
              </w:rP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w:t>
            </w:r>
            <w:r w:rsidR="00457FBD">
              <w:rPr>
                <w:rFonts w:ascii="Times New Roman" w:hAnsi="Times New Roman" w:cs="Times New Roman"/>
                <w:sz w:val="24"/>
                <w:szCs w:val="24"/>
              </w:rPr>
              <w:t>ьных материалах и оборудовании;</w:t>
            </w:r>
          </w:p>
          <w:p w:rsidR="00457FBD" w:rsidRDefault="00FE19ED" w:rsidP="007A6CC3">
            <w:pPr>
              <w:spacing w:after="0" w:line="240" w:lineRule="auto"/>
              <w:jc w:val="both"/>
              <w:rPr>
                <w:rFonts w:ascii="Times New Roman" w:hAnsi="Times New Roman" w:cs="Times New Roman"/>
                <w:sz w:val="24"/>
                <w:szCs w:val="24"/>
              </w:rPr>
            </w:pPr>
            <w:r w:rsidRPr="00457FBD">
              <w:rPr>
                <w:rFonts w:ascii="Times New Roman" w:hAnsi="Times New Roman" w:cs="Times New Roman"/>
                <w:sz w:val="24"/>
                <w:szCs w:val="24"/>
              </w:rPr>
              <w:t xml:space="preserve">пользоваться нормативной информацией о лимитах расходования строительных и вспомогательных материалов и оборудования; </w:t>
            </w:r>
          </w:p>
          <w:p w:rsidR="00457FBD" w:rsidRDefault="00FE19ED" w:rsidP="007A6CC3">
            <w:pPr>
              <w:spacing w:after="0" w:line="240" w:lineRule="auto"/>
              <w:jc w:val="both"/>
              <w:rPr>
                <w:rFonts w:ascii="Times New Roman" w:hAnsi="Times New Roman" w:cs="Times New Roman"/>
                <w:sz w:val="24"/>
                <w:szCs w:val="24"/>
              </w:rPr>
            </w:pPr>
            <w:r w:rsidRPr="00457FBD">
              <w:rPr>
                <w:rFonts w:ascii="Times New Roman" w:hAnsi="Times New Roman" w:cs="Times New Roman"/>
                <w:sz w:val="24"/>
                <w:szCs w:val="24"/>
              </w:rPr>
              <w:t xml:space="preserve">обобщать информацию и рассчитывать показатели потребности в строительных и вспомогательных материалах и оборудовании; </w:t>
            </w:r>
          </w:p>
          <w:p w:rsidR="00457FBD" w:rsidRDefault="00FE19ED" w:rsidP="007A6CC3">
            <w:pPr>
              <w:spacing w:after="0" w:line="240" w:lineRule="auto"/>
              <w:jc w:val="both"/>
              <w:rPr>
                <w:rFonts w:ascii="Times New Roman" w:hAnsi="Times New Roman" w:cs="Times New Roman"/>
                <w:sz w:val="24"/>
                <w:szCs w:val="24"/>
              </w:rPr>
            </w:pPr>
            <w:r w:rsidRPr="00457FBD">
              <w:rPr>
                <w:rFonts w:ascii="Times New Roman" w:hAnsi="Times New Roman" w:cs="Times New Roman"/>
                <w:sz w:val="24"/>
                <w:szCs w:val="24"/>
              </w:rPr>
              <w:t xml:space="preserve">систематизировать и обобщать информацию о заключенных контрактах на поставку строительных и вспомогательных материалов и оборудования; систематизировать данные о поставщиках и производителях строительных и вспомогательных материалов и оборудования по номенклатуре и ценовым характеристикам; </w:t>
            </w:r>
          </w:p>
          <w:p w:rsidR="00442DF1" w:rsidRPr="00457FBD" w:rsidRDefault="00FE19ED" w:rsidP="007A6CC3">
            <w:pPr>
              <w:spacing w:after="0" w:line="240" w:lineRule="auto"/>
              <w:jc w:val="both"/>
              <w:rPr>
                <w:rFonts w:ascii="Times New Roman" w:hAnsi="Times New Roman" w:cs="Times New Roman"/>
                <w:b/>
                <w:sz w:val="24"/>
                <w:szCs w:val="24"/>
                <w:highlight w:val="lightGray"/>
              </w:rPr>
            </w:pPr>
            <w:r w:rsidRPr="00457FBD">
              <w:rPr>
                <w:rFonts w:ascii="Times New Roman" w:hAnsi="Times New Roman" w:cs="Times New Roman"/>
                <w:sz w:val="24"/>
                <w:szCs w:val="24"/>
              </w:rP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tc>
      </w:tr>
      <w:tr w:rsidR="00442DF1" w:rsidRPr="00571E54" w:rsidTr="000B363C">
        <w:trPr>
          <w:trHeight w:val="830"/>
          <w:jc w:val="center"/>
        </w:trPr>
        <w:tc>
          <w:tcPr>
            <w:tcW w:w="2229"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3122"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4498" w:type="dxa"/>
          </w:tcPr>
          <w:p w:rsidR="00442DF1" w:rsidRPr="00457FBD" w:rsidRDefault="00442DF1" w:rsidP="006C5E40">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Знания:</w:t>
            </w:r>
          </w:p>
          <w:p w:rsidR="00457FBD" w:rsidRDefault="00B62B2A" w:rsidP="00B62B2A">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наименования и основную номенклатуру строительных и вспомогательных материалов и оборудования, используемых в строительном производстве; </w:t>
            </w:r>
          </w:p>
          <w:p w:rsidR="00457FBD" w:rsidRDefault="00B62B2A" w:rsidP="00B62B2A">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методы определения потребности в строительных и вспомогательных материалах и оборудовании, используемых в строительном производстве; </w:t>
            </w:r>
          </w:p>
          <w:p w:rsidR="00457FBD" w:rsidRDefault="00B62B2A" w:rsidP="00B62B2A">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способы обработки информации с использованием программного </w:t>
            </w:r>
            <w:r w:rsidRPr="00457FBD">
              <w:rPr>
                <w:rFonts w:ascii="Times New Roman" w:hAnsi="Times New Roman" w:cs="Times New Roman"/>
                <w:sz w:val="24"/>
                <w:szCs w:val="24"/>
              </w:rPr>
              <w:lastRenderedPageBreak/>
              <w:t>обес</w:t>
            </w:r>
            <w:r w:rsidR="00457FBD">
              <w:rPr>
                <w:rFonts w:ascii="Times New Roman" w:hAnsi="Times New Roman" w:cs="Times New Roman"/>
                <w:sz w:val="24"/>
                <w:szCs w:val="24"/>
              </w:rPr>
              <w:t>печения и компьютерных средств;</w:t>
            </w:r>
          </w:p>
          <w:p w:rsidR="00457FBD" w:rsidRDefault="00B62B2A" w:rsidP="00B62B2A">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правила хранения исходной и текущей документации на поставку строительных и вспомогательных материалов и оборудования; </w:t>
            </w:r>
          </w:p>
          <w:p w:rsidR="00442DF1" w:rsidRPr="00457FBD" w:rsidRDefault="00B62B2A" w:rsidP="00B62B2A">
            <w:pPr>
              <w:pStyle w:val="ConsPlusNormal"/>
              <w:jc w:val="both"/>
              <w:rPr>
                <w:rFonts w:ascii="Times New Roman" w:hAnsi="Times New Roman" w:cs="Times New Roman"/>
                <w:sz w:val="24"/>
                <w:szCs w:val="24"/>
                <w:highlight w:val="lightGray"/>
              </w:rPr>
            </w:pPr>
            <w:r w:rsidRPr="00457FBD">
              <w:rPr>
                <w:rFonts w:ascii="Times New Roman" w:hAnsi="Times New Roman" w:cs="Times New Roman"/>
                <w:sz w:val="24"/>
                <w:szCs w:val="24"/>
              </w:rP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tc>
      </w:tr>
      <w:tr w:rsidR="00442DF1" w:rsidRPr="00571E54" w:rsidTr="000B363C">
        <w:trPr>
          <w:trHeight w:val="273"/>
          <w:jc w:val="center"/>
        </w:trPr>
        <w:tc>
          <w:tcPr>
            <w:tcW w:w="2229"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3122" w:type="dxa"/>
            <w:vMerge w:val="restart"/>
          </w:tcPr>
          <w:p w:rsidR="00442DF1" w:rsidRPr="007709AA" w:rsidRDefault="00442DF1" w:rsidP="001C2170">
            <w:pPr>
              <w:pStyle w:val="ConsPlusNormal"/>
              <w:jc w:val="both"/>
              <w:rPr>
                <w:rFonts w:ascii="Times New Roman" w:hAnsi="Times New Roman" w:cs="Times New Roman"/>
                <w:sz w:val="24"/>
                <w:szCs w:val="24"/>
                <w:highlight w:val="lightGray"/>
              </w:rPr>
            </w:pPr>
            <w:r w:rsidRPr="007709AA">
              <w:rPr>
                <w:rFonts w:ascii="Times New Roman" w:hAnsi="Times New Roman" w:cs="Times New Roman"/>
                <w:sz w:val="24"/>
                <w:szCs w:val="24"/>
                <w:shd w:val="clear" w:color="auto" w:fill="FFFFFF"/>
              </w:rPr>
              <w:t>ПК 4.2. Организовывать работу складского хозяйства</w:t>
            </w:r>
          </w:p>
        </w:tc>
        <w:tc>
          <w:tcPr>
            <w:tcW w:w="4498" w:type="dxa"/>
          </w:tcPr>
          <w:p w:rsidR="00442DF1" w:rsidRPr="00457FBD" w:rsidRDefault="00442DF1" w:rsidP="009C5077">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Практический опыт:</w:t>
            </w:r>
          </w:p>
          <w:p w:rsidR="00442DF1" w:rsidRPr="00457FBD" w:rsidRDefault="00CD66E5" w:rsidP="003748A8">
            <w:pPr>
              <w:pStyle w:val="ConsPlusNormal"/>
              <w:jc w:val="both"/>
              <w:rPr>
                <w:rFonts w:ascii="Times New Roman" w:hAnsi="Times New Roman" w:cs="Times New Roman"/>
                <w:sz w:val="24"/>
                <w:szCs w:val="24"/>
                <w:highlight w:val="lightGray"/>
              </w:rPr>
            </w:pPr>
            <w:r w:rsidRPr="00457FBD">
              <w:rPr>
                <w:rFonts w:ascii="Times New Roman" w:hAnsi="Times New Roman" w:cs="Times New Roman"/>
                <w:sz w:val="24"/>
                <w:szCs w:val="24"/>
              </w:rPr>
              <w:t>организации работы складского хозяйства</w:t>
            </w:r>
          </w:p>
        </w:tc>
      </w:tr>
      <w:tr w:rsidR="00442DF1" w:rsidRPr="00571E54" w:rsidTr="000B363C">
        <w:trPr>
          <w:trHeight w:val="985"/>
          <w:jc w:val="center"/>
        </w:trPr>
        <w:tc>
          <w:tcPr>
            <w:tcW w:w="2229"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3122"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4498" w:type="dxa"/>
          </w:tcPr>
          <w:p w:rsidR="00442DF1" w:rsidRPr="00457FBD" w:rsidRDefault="00442DF1" w:rsidP="009C5077">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Умения:</w:t>
            </w:r>
          </w:p>
          <w:p w:rsidR="00457FBD" w:rsidRDefault="00B62B2A" w:rsidP="00BF525C">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классифицировать первичные документы по поступающим на склад материально-техническим ресурсам; </w:t>
            </w:r>
          </w:p>
          <w:p w:rsidR="00457FBD" w:rsidRDefault="00B62B2A" w:rsidP="00BF525C">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формировать и поддерживать систему учетно-отчетной документации по движению (приходу, расходу) материально-технических ресурсов на складе; </w:t>
            </w:r>
          </w:p>
          <w:p w:rsidR="00442DF1" w:rsidRPr="00457FBD" w:rsidRDefault="00B62B2A" w:rsidP="00BF525C">
            <w:pPr>
              <w:pStyle w:val="ConsPlusNormal"/>
              <w:jc w:val="both"/>
              <w:rPr>
                <w:rFonts w:ascii="Times New Roman" w:hAnsi="Times New Roman" w:cs="Times New Roman"/>
                <w:sz w:val="24"/>
                <w:szCs w:val="24"/>
                <w:highlight w:val="lightGray"/>
              </w:rPr>
            </w:pPr>
            <w:r w:rsidRPr="00457FBD">
              <w:rPr>
                <w:rFonts w:ascii="Times New Roman" w:hAnsi="Times New Roman" w:cs="Times New Roman"/>
                <w:sz w:val="24"/>
                <w:szCs w:val="24"/>
              </w:rPr>
              <w:t>работать с компьютером в качестве пользователя с применением специализированного программного обеспечения</w:t>
            </w:r>
          </w:p>
        </w:tc>
      </w:tr>
      <w:tr w:rsidR="00442DF1" w:rsidRPr="00571E54" w:rsidTr="007E6B55">
        <w:trPr>
          <w:trHeight w:val="272"/>
          <w:jc w:val="center"/>
        </w:trPr>
        <w:tc>
          <w:tcPr>
            <w:tcW w:w="2229"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3122" w:type="dxa"/>
            <w:vMerge/>
          </w:tcPr>
          <w:p w:rsidR="00442DF1" w:rsidRPr="00442DF1" w:rsidRDefault="00442DF1" w:rsidP="0042391B">
            <w:pPr>
              <w:spacing w:after="0" w:line="240" w:lineRule="auto"/>
              <w:jc w:val="both"/>
              <w:rPr>
                <w:rFonts w:ascii="Times New Roman" w:hAnsi="Times New Roman" w:cs="Times New Roman"/>
                <w:sz w:val="24"/>
                <w:szCs w:val="24"/>
                <w:highlight w:val="lightGray"/>
              </w:rPr>
            </w:pPr>
          </w:p>
        </w:tc>
        <w:tc>
          <w:tcPr>
            <w:tcW w:w="4498" w:type="dxa"/>
          </w:tcPr>
          <w:p w:rsidR="00442DF1" w:rsidRPr="00D828E1" w:rsidRDefault="00442DF1" w:rsidP="009C5077">
            <w:pPr>
              <w:spacing w:after="0" w:line="240" w:lineRule="auto"/>
              <w:rPr>
                <w:rFonts w:ascii="Times New Roman" w:hAnsi="Times New Roman" w:cs="Times New Roman"/>
                <w:b/>
                <w:sz w:val="24"/>
                <w:szCs w:val="24"/>
              </w:rPr>
            </w:pPr>
            <w:r w:rsidRPr="00D828E1">
              <w:rPr>
                <w:rFonts w:ascii="Times New Roman" w:hAnsi="Times New Roman" w:cs="Times New Roman"/>
                <w:b/>
                <w:sz w:val="24"/>
                <w:szCs w:val="24"/>
              </w:rPr>
              <w:t>Знания:</w:t>
            </w:r>
          </w:p>
          <w:p w:rsidR="00D828E1" w:rsidRDefault="00B62B2A" w:rsidP="00C21FFE">
            <w:pPr>
              <w:spacing w:after="0" w:line="240" w:lineRule="auto"/>
              <w:jc w:val="both"/>
              <w:rPr>
                <w:rFonts w:ascii="Times New Roman" w:hAnsi="Times New Roman" w:cs="Times New Roman"/>
                <w:sz w:val="24"/>
                <w:szCs w:val="24"/>
              </w:rPr>
            </w:pPr>
            <w:r w:rsidRPr="00D828E1">
              <w:rPr>
                <w:rFonts w:ascii="Times New Roman" w:hAnsi="Times New Roman" w:cs="Times New Roman"/>
                <w:sz w:val="24"/>
                <w:szCs w:val="24"/>
              </w:rPr>
              <w:t xml:space="preserve">номенклатуру и основные характеристики строительных и вспомогательных материалов и оборудования; </w:t>
            </w:r>
          </w:p>
          <w:p w:rsidR="00D828E1" w:rsidRDefault="00B62B2A" w:rsidP="00C21FFE">
            <w:pPr>
              <w:spacing w:after="0" w:line="240" w:lineRule="auto"/>
              <w:jc w:val="both"/>
              <w:rPr>
                <w:rFonts w:ascii="Times New Roman" w:hAnsi="Times New Roman" w:cs="Times New Roman"/>
                <w:sz w:val="24"/>
                <w:szCs w:val="24"/>
              </w:rPr>
            </w:pPr>
            <w:r w:rsidRPr="00D828E1">
              <w:rPr>
                <w:rFonts w:ascii="Times New Roman" w:hAnsi="Times New Roman" w:cs="Times New Roman"/>
                <w:sz w:val="24"/>
                <w:szCs w:val="24"/>
              </w:rPr>
              <w:t xml:space="preserve">порядок учета, приемки, выдачи строительных и вспомогательных материалов и оборудования; стандарты и технические условия на хранение строительных и вспомогательных материалов и оборудования; </w:t>
            </w:r>
          </w:p>
          <w:p w:rsidR="00442DF1" w:rsidRPr="00D828E1" w:rsidRDefault="00B62B2A" w:rsidP="00C21FFE">
            <w:pPr>
              <w:spacing w:after="0" w:line="240" w:lineRule="auto"/>
              <w:jc w:val="both"/>
              <w:rPr>
                <w:rFonts w:ascii="Times New Roman" w:hAnsi="Times New Roman" w:cs="Times New Roman"/>
                <w:sz w:val="24"/>
                <w:szCs w:val="24"/>
                <w:highlight w:val="lightGray"/>
              </w:rPr>
            </w:pPr>
            <w:r w:rsidRPr="00D828E1">
              <w:rPr>
                <w:rFonts w:ascii="Times New Roman" w:hAnsi="Times New Roman" w:cs="Times New Roman"/>
                <w:sz w:val="24"/>
                <w:szCs w:val="24"/>
              </w:rPr>
              <w:t>правила складского учета и составления материальных отчетов движения грузов, а также первичных документов</w:t>
            </w:r>
          </w:p>
        </w:tc>
      </w:tr>
      <w:tr w:rsidR="00E16FDE" w:rsidRPr="00571E54" w:rsidTr="00B356B4">
        <w:trPr>
          <w:trHeight w:val="1690"/>
          <w:jc w:val="center"/>
        </w:trPr>
        <w:tc>
          <w:tcPr>
            <w:tcW w:w="2229" w:type="dxa"/>
            <w:vMerge w:val="restart"/>
          </w:tcPr>
          <w:p w:rsidR="00E16FDE" w:rsidRPr="00BE5676" w:rsidRDefault="00E16FDE" w:rsidP="00B356B4">
            <w:pPr>
              <w:pStyle w:val="a8"/>
              <w:jc w:val="both"/>
              <w:rPr>
                <w:highlight w:val="lightGray"/>
                <w:lang w:val="ru-RU"/>
              </w:rPr>
            </w:pPr>
            <w:r w:rsidRPr="00BE5676">
              <w:rPr>
                <w:shd w:val="clear" w:color="auto" w:fill="FFFFFF"/>
                <w:lang w:val="ru-RU"/>
              </w:rPr>
              <w:t>Планово-экономическое обеспечение строительного производства</w:t>
            </w:r>
          </w:p>
        </w:tc>
        <w:tc>
          <w:tcPr>
            <w:tcW w:w="3122" w:type="dxa"/>
            <w:vMerge w:val="restart"/>
          </w:tcPr>
          <w:p w:rsidR="00E16FDE" w:rsidRPr="00BE5676" w:rsidRDefault="00E16FDE" w:rsidP="00B356B4">
            <w:pPr>
              <w:spacing w:after="0" w:line="240" w:lineRule="auto"/>
              <w:jc w:val="both"/>
              <w:rPr>
                <w:rFonts w:ascii="Times New Roman" w:hAnsi="Times New Roman" w:cs="Times New Roman"/>
                <w:sz w:val="24"/>
                <w:szCs w:val="24"/>
                <w:highlight w:val="lightGray"/>
              </w:rPr>
            </w:pPr>
            <w:r w:rsidRPr="00BE5676">
              <w:rPr>
                <w:rFonts w:ascii="Times New Roman" w:hAnsi="Times New Roman" w:cs="Times New Roman"/>
                <w:sz w:val="24"/>
                <w:szCs w:val="24"/>
                <w:shd w:val="clear" w:color="auto" w:fill="FFFFFF"/>
              </w:rPr>
              <w:t>ПК 5.1. Выполнять работы по планированию и учету распределения трудовых и материально-технических ресурсов при производстве работ по строительству, эксплуатации и реконструкции инженерных сооружений</w:t>
            </w:r>
          </w:p>
        </w:tc>
        <w:tc>
          <w:tcPr>
            <w:tcW w:w="4498" w:type="dxa"/>
          </w:tcPr>
          <w:p w:rsidR="00E16FDE" w:rsidRPr="00457FBD" w:rsidRDefault="00E16FDE" w:rsidP="00B356B4">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Практический опыт:</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в: планировании потребности в ресурсах, используемых в процессе производства работ в подразделении строительной организации;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определении стоимости материально-технических ресурсов, используемых при производстве работ в подразделении строительной организации; </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расчете себестоимости производства работ в подразделении строительной организации; </w:t>
            </w:r>
          </w:p>
        </w:tc>
      </w:tr>
      <w:tr w:rsidR="00E16FDE" w:rsidRPr="00571E54" w:rsidTr="007E6B55">
        <w:trPr>
          <w:trHeight w:val="1690"/>
          <w:jc w:val="center"/>
        </w:trPr>
        <w:tc>
          <w:tcPr>
            <w:tcW w:w="2229" w:type="dxa"/>
            <w:vMerge/>
          </w:tcPr>
          <w:p w:rsidR="00E16FDE" w:rsidRPr="00B356B4" w:rsidRDefault="00E16FDE" w:rsidP="00B356B4">
            <w:pPr>
              <w:pStyle w:val="a8"/>
              <w:jc w:val="both"/>
              <w:rPr>
                <w:shd w:val="clear" w:color="auto" w:fill="FFFFFF"/>
                <w:lang w:val="ru-RU"/>
              </w:rPr>
            </w:pPr>
          </w:p>
        </w:tc>
        <w:tc>
          <w:tcPr>
            <w:tcW w:w="3122" w:type="dxa"/>
            <w:vMerge/>
          </w:tcPr>
          <w:p w:rsidR="00E16FDE" w:rsidRPr="00B356B4" w:rsidRDefault="00E16FDE" w:rsidP="00B356B4">
            <w:pPr>
              <w:spacing w:after="0" w:line="240" w:lineRule="auto"/>
              <w:jc w:val="both"/>
              <w:rPr>
                <w:rFonts w:ascii="Times New Roman" w:hAnsi="Times New Roman" w:cs="Times New Roman"/>
                <w:sz w:val="24"/>
                <w:szCs w:val="24"/>
                <w:shd w:val="clear" w:color="auto" w:fill="FFFFFF"/>
              </w:rPr>
            </w:pPr>
          </w:p>
        </w:tc>
        <w:tc>
          <w:tcPr>
            <w:tcW w:w="4498" w:type="dxa"/>
          </w:tcPr>
          <w:p w:rsidR="00E16FDE" w:rsidRPr="00457FBD" w:rsidRDefault="00E16FDE" w:rsidP="00B356B4">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Умения:</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осуществлять подготовку исходных данных для составления проектов планов объемов строительных работ;</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осуществлять подготовку проектов планов объемов строительных работ на основании утвержденной проектной и нормативной документации;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определять состав показателей использования трудовых и материально-технических ресурсов;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распределять показатели использования трудовых и материально-технических ресурсов по этапам производства строительных работ;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заполнять унифицированные формы плановой документации распределения ресурсов при производстве строительных работ;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выполнять расчет показателей использования трудовых и материально-технических ресурсов в строительстве;</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применять специализированное программное обеспечение для планирования и учета распределения ресурсов при производстве строительных работ;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распределять различные виды материально-технических ресурсов в соответствии с установленными классификационными признаками;</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выполнять расчет затрат на материально-технические ресурсы производства строительных работ;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выполнять расчет затрат на эксплуатацию строительных машин и механизмов;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структурировать информацию и составлять аналитические материалы по предложениям на рынке строительных материалов, конструкций, изделий и других видов материально-технических ресурсов; </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формулировать рекомендации по выбору поставщика ресурсов на основе созданной системы показателей с учетом специфики деятельности организации;</w:t>
            </w:r>
          </w:p>
          <w:p w:rsidR="00E16FDE"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заполнять формы сметной документации для обоснования и подтверждения величины предстоящих затрат на материально-технические ресурсы;</w:t>
            </w:r>
          </w:p>
          <w:p w:rsidR="00E16FDE" w:rsidRPr="00B356B4" w:rsidRDefault="00E16FDE" w:rsidP="00B356B4">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применять специализированное </w:t>
            </w:r>
            <w:r w:rsidRPr="00B356B4">
              <w:rPr>
                <w:rFonts w:ascii="Times New Roman" w:hAnsi="Times New Roman" w:cs="Times New Roman"/>
                <w:sz w:val="24"/>
                <w:szCs w:val="24"/>
                <w:shd w:val="clear" w:color="auto" w:fill="FFFFFF"/>
              </w:rPr>
              <w:lastRenderedPageBreak/>
              <w:t xml:space="preserve">программное обеспечение для расчета затрат на материально-технические ресурсы; </w:t>
            </w:r>
          </w:p>
        </w:tc>
      </w:tr>
      <w:tr w:rsidR="00E16FDE" w:rsidRPr="00571E54" w:rsidTr="007E6B55">
        <w:trPr>
          <w:trHeight w:val="1690"/>
          <w:jc w:val="center"/>
        </w:trPr>
        <w:tc>
          <w:tcPr>
            <w:tcW w:w="2229" w:type="dxa"/>
            <w:vMerge/>
          </w:tcPr>
          <w:p w:rsidR="00E16FDE" w:rsidRPr="00B356B4" w:rsidRDefault="00E16FDE" w:rsidP="00B356B4">
            <w:pPr>
              <w:pStyle w:val="a8"/>
              <w:jc w:val="both"/>
              <w:rPr>
                <w:shd w:val="clear" w:color="auto" w:fill="FFFFFF"/>
                <w:lang w:val="ru-RU"/>
              </w:rPr>
            </w:pPr>
          </w:p>
        </w:tc>
        <w:tc>
          <w:tcPr>
            <w:tcW w:w="3122" w:type="dxa"/>
            <w:vMerge/>
          </w:tcPr>
          <w:p w:rsidR="00E16FDE" w:rsidRPr="00B356B4" w:rsidRDefault="00E16FDE" w:rsidP="00B356B4">
            <w:pPr>
              <w:spacing w:after="0" w:line="240" w:lineRule="auto"/>
              <w:jc w:val="both"/>
              <w:rPr>
                <w:rFonts w:ascii="Times New Roman" w:hAnsi="Times New Roman" w:cs="Times New Roman"/>
                <w:sz w:val="24"/>
                <w:szCs w:val="24"/>
                <w:shd w:val="clear" w:color="auto" w:fill="FFFFFF"/>
              </w:rPr>
            </w:pPr>
          </w:p>
        </w:tc>
        <w:tc>
          <w:tcPr>
            <w:tcW w:w="4498" w:type="dxa"/>
          </w:tcPr>
          <w:p w:rsidR="00E16FDE" w:rsidRPr="00E16FDE" w:rsidRDefault="00E16FDE" w:rsidP="00B356B4">
            <w:pPr>
              <w:spacing w:after="0" w:line="240" w:lineRule="auto"/>
              <w:rPr>
                <w:rFonts w:ascii="Times New Roman" w:hAnsi="Times New Roman" w:cs="Times New Roman"/>
                <w:b/>
                <w:sz w:val="24"/>
                <w:szCs w:val="24"/>
              </w:rPr>
            </w:pPr>
            <w:r w:rsidRPr="00E16FDE">
              <w:rPr>
                <w:rFonts w:ascii="Times New Roman" w:hAnsi="Times New Roman" w:cs="Times New Roman"/>
                <w:b/>
                <w:sz w:val="24"/>
                <w:szCs w:val="24"/>
              </w:rPr>
              <w:t>Знания:</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нормативные методические документы по планированию обеспечения ресурсами производства строительных работ; </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организацию строительного производства и основные технологии производства строительных работ;</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инструменты управления ресурсами в строительстве, включая классификации и кодификации ресурсов; типы ресурсов, включая трудовые, материально-технические и финансовые; </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основные группы показателей для сбора статистической и аналитической информации; методы расчета показателей использования ресурсов в строительстве порядок разработки планов производства работ в строительной организации; </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состав разделов проектной документации и требования к их содержанию;</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требования нормативных правовых актов, регулирующих порядок ведения хозяйственной и финансово-экономической деятельности строительных организаций;</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классификационные группы материально-технических ресурсов, включая строительные материалы, конструкции, изделия, строительные машины, механизмы и оборудование; </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методы маркетинговых исследований в строительстве; </w:t>
            </w:r>
          </w:p>
          <w:p w:rsidR="00E16FDE" w:rsidRPr="00E16FDE" w:rsidRDefault="00E16FDE" w:rsidP="00B356B4">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основные виды материально-технических ресурсов и их экономические и технические параметры;  </w:t>
            </w:r>
          </w:p>
        </w:tc>
      </w:tr>
      <w:tr w:rsidR="00E16FDE" w:rsidRPr="00571E54" w:rsidTr="00E16FDE">
        <w:trPr>
          <w:trHeight w:val="3574"/>
          <w:jc w:val="center"/>
        </w:trPr>
        <w:tc>
          <w:tcPr>
            <w:tcW w:w="2229" w:type="dxa"/>
            <w:vMerge/>
          </w:tcPr>
          <w:p w:rsidR="00E16FDE" w:rsidRPr="007E6B55" w:rsidRDefault="00E16FDE" w:rsidP="007E6B55">
            <w:pPr>
              <w:pStyle w:val="a8"/>
              <w:rPr>
                <w:color w:val="333333"/>
                <w:shd w:val="clear" w:color="auto" w:fill="FFFFFF"/>
                <w:lang w:val="ru-RU"/>
              </w:rPr>
            </w:pPr>
          </w:p>
        </w:tc>
        <w:tc>
          <w:tcPr>
            <w:tcW w:w="3122" w:type="dxa"/>
            <w:vMerge w:val="restart"/>
          </w:tcPr>
          <w:p w:rsidR="00E16FDE" w:rsidRPr="00BE5676" w:rsidRDefault="00E16FDE" w:rsidP="007E6B55">
            <w:pPr>
              <w:spacing w:after="0" w:line="240" w:lineRule="auto"/>
              <w:jc w:val="both"/>
              <w:rPr>
                <w:rFonts w:ascii="Times New Roman" w:hAnsi="Times New Roman" w:cs="Times New Roman"/>
                <w:color w:val="000000"/>
                <w:sz w:val="24"/>
                <w:szCs w:val="24"/>
                <w:shd w:val="clear" w:color="auto" w:fill="FFFFFF"/>
              </w:rPr>
            </w:pPr>
            <w:r w:rsidRPr="00BE5676">
              <w:rPr>
                <w:rFonts w:ascii="Times New Roman" w:hAnsi="Times New Roman" w:cs="Times New Roman"/>
                <w:color w:val="000000"/>
                <w:sz w:val="24"/>
                <w:szCs w:val="24"/>
                <w:shd w:val="clear" w:color="auto" w:fill="FFFFFF"/>
              </w:rPr>
              <w:t>ПК 5.2. Выполнять работы по планированию и учету распределения финансовых ресурсов при строительстве, эксплуатации и реконструкции инженерных сооружений</w:t>
            </w:r>
          </w:p>
        </w:tc>
        <w:tc>
          <w:tcPr>
            <w:tcW w:w="4498" w:type="dxa"/>
          </w:tcPr>
          <w:p w:rsidR="00E16FDE" w:rsidRPr="00457FBD" w:rsidRDefault="00E16FDE" w:rsidP="00E16FDE">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Практический опыт:</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в: </w:t>
            </w:r>
            <w:r w:rsidRPr="00E16FDE">
              <w:rPr>
                <w:rFonts w:ascii="Times New Roman" w:hAnsi="Times New Roman" w:cs="Times New Roman"/>
                <w:sz w:val="24"/>
                <w:szCs w:val="24"/>
                <w:shd w:val="clear" w:color="auto" w:fill="FFFFFF"/>
              </w:rPr>
              <w:t xml:space="preserve">формировании первичной учетной документации по выполненным работам в подразделении строительной организации;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контроле расходования сметных и плановых лимитов материально-технических и финансовых ресурсов при производстве работ в подразделении строительной организации; </w:t>
            </w:r>
          </w:p>
          <w:p w:rsidR="00E16FDE" w:rsidRPr="00E16FDE" w:rsidRDefault="00E16FDE" w:rsidP="00E16FDE">
            <w:pPr>
              <w:spacing w:after="0" w:line="240" w:lineRule="auto"/>
              <w:rPr>
                <w:rFonts w:ascii="Times New Roman" w:hAnsi="Times New Roman" w:cs="Times New Roman"/>
                <w:sz w:val="24"/>
                <w:szCs w:val="24"/>
              </w:rPr>
            </w:pPr>
            <w:r w:rsidRPr="00E16FDE">
              <w:rPr>
                <w:rFonts w:ascii="Times New Roman" w:hAnsi="Times New Roman" w:cs="Times New Roman"/>
                <w:sz w:val="24"/>
                <w:szCs w:val="24"/>
                <w:shd w:val="clear" w:color="auto" w:fill="FFFFFF"/>
              </w:rPr>
              <w:t>анализе фактического выполнения плановых показателей выполнения работ в подразделении строительной организации.</w:t>
            </w:r>
          </w:p>
        </w:tc>
      </w:tr>
      <w:tr w:rsidR="00E16FDE" w:rsidRPr="00571E54" w:rsidTr="00E16FDE">
        <w:trPr>
          <w:trHeight w:val="2966"/>
          <w:jc w:val="center"/>
        </w:trPr>
        <w:tc>
          <w:tcPr>
            <w:tcW w:w="2229" w:type="dxa"/>
            <w:vMerge/>
          </w:tcPr>
          <w:p w:rsidR="00E16FDE" w:rsidRPr="007E6B55" w:rsidRDefault="00E16FDE" w:rsidP="007E6B55">
            <w:pPr>
              <w:pStyle w:val="a8"/>
              <w:rPr>
                <w:color w:val="333333"/>
                <w:shd w:val="clear" w:color="auto" w:fill="FFFFFF"/>
                <w:lang w:val="ru-RU"/>
              </w:rPr>
            </w:pPr>
          </w:p>
        </w:tc>
        <w:tc>
          <w:tcPr>
            <w:tcW w:w="3122" w:type="dxa"/>
            <w:vMerge/>
          </w:tcPr>
          <w:p w:rsidR="00E16FDE" w:rsidRDefault="00E16FDE" w:rsidP="007E6B55">
            <w:pPr>
              <w:spacing w:after="0" w:line="240" w:lineRule="auto"/>
              <w:jc w:val="both"/>
              <w:rPr>
                <w:rFonts w:ascii="Arial" w:hAnsi="Arial" w:cs="Arial"/>
                <w:color w:val="000000"/>
                <w:sz w:val="21"/>
                <w:szCs w:val="21"/>
                <w:shd w:val="clear" w:color="auto" w:fill="FFFFFF"/>
              </w:rPr>
            </w:pPr>
          </w:p>
        </w:tc>
        <w:tc>
          <w:tcPr>
            <w:tcW w:w="4498" w:type="dxa"/>
          </w:tcPr>
          <w:p w:rsidR="00E16FDE" w:rsidRPr="00457FBD" w:rsidRDefault="00E16FDE" w:rsidP="00E16FDE">
            <w:pPr>
              <w:spacing w:after="0" w:line="240" w:lineRule="auto"/>
              <w:rPr>
                <w:rFonts w:ascii="Times New Roman" w:hAnsi="Times New Roman" w:cs="Times New Roman"/>
                <w:b/>
                <w:sz w:val="24"/>
                <w:szCs w:val="24"/>
              </w:rPr>
            </w:pPr>
            <w:r w:rsidRPr="00457FBD">
              <w:rPr>
                <w:rFonts w:ascii="Times New Roman" w:hAnsi="Times New Roman" w:cs="Times New Roman"/>
                <w:b/>
                <w:sz w:val="24"/>
                <w:szCs w:val="24"/>
              </w:rPr>
              <w:t>Умения:</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калькулировать сметную себестоимость строительных работ на основе утвержденной проектной документации;</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определять величину прямых и косвенных затрат в составе сметной себестоимости строительных работ на основе утвержденной проектной документации; калькулировать плановую себестоимость строительных работ на основе утвержденного финансового плана;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определять величину прямых и косвенных затрат в составе плановой себестоимости строительных работ на основе утвержденного финансового плана;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калькулировать фактическую себестоимость работ в строительстве на основе первичных учетных документов;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определять величину прямых и косвенных затрат в составе фактической себестоимости строительных работ на основе первичных учетных документов;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применять специализированное программное обеспечение для расчета себестоимости строительных работ;</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составлять акты о приемке выполненных строительных работ;</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составлять справки о стоимости выполненных строительных работ и затрат;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составлять заявки на финансирование на основе проверенной и согласованной первичной учетной документации;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применять данные первичной учетной документации для расчета затрат по отдельным статьям расходов;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lastRenderedPageBreak/>
              <w:t>применять специализированное программное обеспечение для формирования первичной учетной документации; разрабатывать и вести реестры договоров подряда на выполнение отдельных видов и комплексов строительных работ;</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разрабатывать и вести реестры договоров поставки материально-технических ресурсов и оказания услуг по их использованию;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устанавливать соответствие фактически выполненных видов и комплексов работ работам, заявленным в договоре подряда и сметной документации;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устанавливать соответствие фактически поставляемых материально-технических и финансовых ресурсов ресурсам, заявленным в договоре подряда и сметной документации;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применять группы плановых показателей для учета и контроля использования материально-технических и финансовых ресурсов;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обосновывать претензии к подрядчику или поставщику в случае необходимости;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оформлять периодическую отчетную документацию по контролю использования сметных лимитов;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составлять отдельные разделы проекта операционного бюджета, включая бюджет прямых затрат на материалы, бюджет прямых затрат на оплату труда, бюджет производственных накладных расходов;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сопоставлять полученные величины фактической себестоимости видов и комплексов строительных работ и отдельных статей расходов с установленными плановыми показателями и нормативными сметными расходами;</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выявлять причины отклонений фактической себестоимости видов и комплексов работ и отдельных статей расходов от установленных плановых показателей и нормативных сметных расходов; </w:t>
            </w:r>
          </w:p>
          <w:p w:rsidR="00E16FDE" w:rsidRDefault="00E16FDE" w:rsidP="00E16FDE">
            <w:pPr>
              <w:spacing w:after="0" w:line="240" w:lineRule="auto"/>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формулировать рекомендации по устранению отклонений фактической себестоимости видов и комплексов работ </w:t>
            </w:r>
            <w:r w:rsidRPr="00B356B4">
              <w:rPr>
                <w:rFonts w:ascii="Times New Roman" w:hAnsi="Times New Roman" w:cs="Times New Roman"/>
                <w:sz w:val="24"/>
                <w:szCs w:val="24"/>
                <w:shd w:val="clear" w:color="auto" w:fill="FFFFFF"/>
              </w:rPr>
              <w:lastRenderedPageBreak/>
              <w:t>и отдельных статей расходов от установленных плановых показателей и нормативных сметных расходов;</w:t>
            </w:r>
          </w:p>
          <w:p w:rsidR="00E16FDE" w:rsidRPr="00D828E1" w:rsidRDefault="00E16FDE" w:rsidP="00E16FDE">
            <w:pPr>
              <w:spacing w:after="0" w:line="240" w:lineRule="auto"/>
              <w:rPr>
                <w:rFonts w:ascii="Times New Roman" w:hAnsi="Times New Roman" w:cs="Times New Roman"/>
                <w:b/>
                <w:sz w:val="24"/>
                <w:szCs w:val="24"/>
              </w:rPr>
            </w:pPr>
            <w:r w:rsidRPr="00B356B4">
              <w:rPr>
                <w:rFonts w:ascii="Times New Roman" w:hAnsi="Times New Roman" w:cs="Times New Roman"/>
                <w:sz w:val="24"/>
                <w:szCs w:val="24"/>
                <w:shd w:val="clear" w:color="auto" w:fill="FFFFFF"/>
              </w:rPr>
              <w:t xml:space="preserve"> применять специализированное программное обеспечение для ведения учета фактических затрат по отдельным статьям расходов.</w:t>
            </w:r>
          </w:p>
        </w:tc>
      </w:tr>
      <w:tr w:rsidR="00E16FDE" w:rsidRPr="00571E54" w:rsidTr="00345193">
        <w:trPr>
          <w:trHeight w:val="3250"/>
          <w:jc w:val="center"/>
        </w:trPr>
        <w:tc>
          <w:tcPr>
            <w:tcW w:w="2229" w:type="dxa"/>
            <w:vMerge/>
          </w:tcPr>
          <w:p w:rsidR="00E16FDE" w:rsidRPr="007E6B55" w:rsidRDefault="00E16FDE" w:rsidP="007E6B55">
            <w:pPr>
              <w:pStyle w:val="a8"/>
              <w:rPr>
                <w:color w:val="333333"/>
                <w:shd w:val="clear" w:color="auto" w:fill="FFFFFF"/>
                <w:lang w:val="ru-RU"/>
              </w:rPr>
            </w:pPr>
          </w:p>
        </w:tc>
        <w:tc>
          <w:tcPr>
            <w:tcW w:w="3122" w:type="dxa"/>
            <w:vMerge/>
          </w:tcPr>
          <w:p w:rsidR="00E16FDE" w:rsidRDefault="00E16FDE" w:rsidP="007E6B55">
            <w:pPr>
              <w:spacing w:after="0" w:line="240" w:lineRule="auto"/>
              <w:jc w:val="both"/>
              <w:rPr>
                <w:rFonts w:ascii="Arial" w:hAnsi="Arial" w:cs="Arial"/>
                <w:color w:val="000000"/>
                <w:sz w:val="21"/>
                <w:szCs w:val="21"/>
                <w:shd w:val="clear" w:color="auto" w:fill="FFFFFF"/>
              </w:rPr>
            </w:pPr>
          </w:p>
        </w:tc>
        <w:tc>
          <w:tcPr>
            <w:tcW w:w="4498" w:type="dxa"/>
          </w:tcPr>
          <w:p w:rsidR="00E16FDE" w:rsidRPr="00E16FDE" w:rsidRDefault="00E16FDE" w:rsidP="00E16FDE">
            <w:pPr>
              <w:spacing w:after="0" w:line="240" w:lineRule="auto"/>
              <w:rPr>
                <w:rFonts w:ascii="Times New Roman" w:hAnsi="Times New Roman" w:cs="Times New Roman"/>
                <w:b/>
                <w:sz w:val="24"/>
                <w:szCs w:val="24"/>
              </w:rPr>
            </w:pPr>
            <w:r w:rsidRPr="00E16FDE">
              <w:rPr>
                <w:rFonts w:ascii="Times New Roman" w:hAnsi="Times New Roman" w:cs="Times New Roman"/>
                <w:b/>
                <w:sz w:val="24"/>
                <w:szCs w:val="24"/>
              </w:rPr>
              <w:t>Знания:</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методики расчета сметных затрат и особенности ценообразования в строительстве;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основные сметно-программные комплексы;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основы планирования и учета себестоимости работ в строительстве;</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основы сметного дела и ценообразования в строительстве;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требования нормативных правовых актов, методических документов к классификации затрат, включаемых в себестоимость строительных работ;</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требования нормативных правовых актов, методических документов к расчету и анализу себестоимости строительных работ;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методики расчета себестоимости строительных работ; требования нормативных и методических документов к составлению, оформлению и сдаче учетной документации по выполненным строительным работам;</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основные группы и виды строительных работ;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требования нормативных и методических документов к контролю расходования материально-технических и финансовых ресурсов при производстве строительных работ;</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средства и методы управления ресурсами в строительстве;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основы договорного права, включая средства и методы ведения претензионной работы в строительстве;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основные факторы, определяющие необходимость выставления претензии к подрядчику и поставщику;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требования нормативных и методических документов к </w:t>
            </w:r>
            <w:r w:rsidRPr="00E16FDE">
              <w:rPr>
                <w:rFonts w:ascii="Times New Roman" w:hAnsi="Times New Roman" w:cs="Times New Roman"/>
                <w:sz w:val="24"/>
                <w:szCs w:val="24"/>
                <w:shd w:val="clear" w:color="auto" w:fill="FFFFFF"/>
              </w:rPr>
              <w:lastRenderedPageBreak/>
              <w:t xml:space="preserve">составлению, оформлению и сдаче учетной документации; </w:t>
            </w:r>
          </w:p>
          <w:p w:rsidR="00EE6EF4"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методики первичного учета расходования материально-технических ресурсов в строительстве; основы финансового планирования и прогнозирования;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методы экономического анализа и учета показателей деятельности организации и ее подразделений; </w:t>
            </w:r>
          </w:p>
          <w:p w:rsidR="00E16FDE" w:rsidRPr="00E16FDE" w:rsidRDefault="00E16FDE" w:rsidP="00E16FDE">
            <w:pPr>
              <w:spacing w:after="0" w:line="240" w:lineRule="auto"/>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основы сметного нормирования и ценообразования в строительстве;</w:t>
            </w:r>
          </w:p>
          <w:p w:rsidR="00E16FDE" w:rsidRPr="00D828E1" w:rsidRDefault="00E16FDE" w:rsidP="00E16FDE">
            <w:pPr>
              <w:spacing w:after="0" w:line="240" w:lineRule="auto"/>
              <w:rPr>
                <w:rFonts w:ascii="Times New Roman" w:hAnsi="Times New Roman" w:cs="Times New Roman"/>
                <w:b/>
                <w:sz w:val="24"/>
                <w:szCs w:val="24"/>
              </w:rPr>
            </w:pPr>
            <w:r w:rsidRPr="00E16FDE">
              <w:rPr>
                <w:rFonts w:ascii="Times New Roman" w:hAnsi="Times New Roman" w:cs="Times New Roman"/>
                <w:sz w:val="24"/>
                <w:szCs w:val="24"/>
                <w:shd w:val="clear" w:color="auto" w:fill="FFFFFF"/>
              </w:rPr>
              <w:t xml:space="preserve"> основы бухгалтерского учета.</w:t>
            </w:r>
          </w:p>
        </w:tc>
      </w:tr>
      <w:tr w:rsidR="007F3B62" w:rsidRPr="00571E54" w:rsidTr="007F3B62">
        <w:trPr>
          <w:trHeight w:val="799"/>
          <w:jc w:val="center"/>
        </w:trPr>
        <w:tc>
          <w:tcPr>
            <w:tcW w:w="2229" w:type="dxa"/>
            <w:vMerge w:val="restart"/>
          </w:tcPr>
          <w:p w:rsidR="007F3B62" w:rsidRPr="007F3B62" w:rsidRDefault="007F3B62" w:rsidP="007F3B62">
            <w:pPr>
              <w:pStyle w:val="a8"/>
              <w:jc w:val="both"/>
              <w:rPr>
                <w:color w:val="333333"/>
                <w:shd w:val="clear" w:color="auto" w:fill="FFFFFF"/>
                <w:lang w:val="ru-RU"/>
              </w:rPr>
            </w:pPr>
            <w:r w:rsidRPr="007F3B62">
              <w:rPr>
                <w:color w:val="000000"/>
                <w:shd w:val="clear" w:color="auto" w:fill="FFFFFF"/>
                <w:lang w:val="ru-RU"/>
              </w:rPr>
              <w:lastRenderedPageBreak/>
              <w:t>Организация производства работ по ремонту, реконструкции и усилению инженерных сооружений</w:t>
            </w:r>
            <w:r w:rsidRPr="007F3B62">
              <w:rPr>
                <w:color w:val="000000"/>
                <w:lang w:val="ru-RU"/>
              </w:rPr>
              <w:br/>
            </w:r>
            <w:r w:rsidRPr="007F3B62">
              <w:rPr>
                <w:color w:val="000000"/>
                <w:lang w:val="ru-RU"/>
              </w:rPr>
              <w:br/>
            </w:r>
          </w:p>
        </w:tc>
        <w:tc>
          <w:tcPr>
            <w:tcW w:w="3122" w:type="dxa"/>
            <w:vMerge w:val="restart"/>
          </w:tcPr>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ПК 6.1. Участвовать в строительных и организационно-производственных работах по ремонту, реконструкции и усилению инженерных сооружений</w:t>
            </w:r>
            <w:r w:rsidRPr="007F3B62">
              <w:rPr>
                <w:rFonts w:ascii="Times New Roman" w:hAnsi="Times New Roman" w:cs="Times New Roman"/>
                <w:color w:val="000000"/>
                <w:sz w:val="24"/>
                <w:szCs w:val="24"/>
              </w:rPr>
              <w:br/>
            </w:r>
            <w:r w:rsidRPr="007F3B62">
              <w:rPr>
                <w:rFonts w:ascii="Times New Roman" w:hAnsi="Times New Roman" w:cs="Times New Roman"/>
                <w:color w:val="000000"/>
                <w:sz w:val="24"/>
                <w:szCs w:val="24"/>
              </w:rPr>
              <w:br/>
            </w:r>
          </w:p>
        </w:tc>
        <w:tc>
          <w:tcPr>
            <w:tcW w:w="4498" w:type="dxa"/>
          </w:tcPr>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b/>
                <w:sz w:val="24"/>
                <w:szCs w:val="24"/>
              </w:rPr>
              <w:t>Практический опыт:</w:t>
            </w:r>
          </w:p>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sz w:val="24"/>
                <w:szCs w:val="24"/>
                <w:shd w:val="clear" w:color="auto" w:fill="FFFFFF"/>
              </w:rPr>
              <w:t xml:space="preserve">в: </w:t>
            </w:r>
            <w:r w:rsidRPr="007F3B62">
              <w:rPr>
                <w:rFonts w:ascii="Times New Roman" w:hAnsi="Times New Roman" w:cs="Times New Roman"/>
                <w:color w:val="000000"/>
                <w:sz w:val="24"/>
                <w:szCs w:val="24"/>
                <w:shd w:val="clear" w:color="auto" w:fill="FFFFFF"/>
              </w:rPr>
              <w:t xml:space="preserve">выполнении работ по реконструкции и усилению инженерных сооружений; </w:t>
            </w:r>
          </w:p>
        </w:tc>
      </w:tr>
      <w:tr w:rsidR="007F3B62" w:rsidRPr="00571E54" w:rsidTr="00345193">
        <w:trPr>
          <w:trHeight w:val="1690"/>
          <w:jc w:val="center"/>
        </w:trPr>
        <w:tc>
          <w:tcPr>
            <w:tcW w:w="2229" w:type="dxa"/>
            <w:vMerge/>
          </w:tcPr>
          <w:p w:rsidR="007F3B62" w:rsidRPr="007F3B62" w:rsidRDefault="007F3B62" w:rsidP="007F3B62">
            <w:pPr>
              <w:pStyle w:val="a8"/>
              <w:jc w:val="both"/>
              <w:rPr>
                <w:color w:val="000000"/>
                <w:shd w:val="clear" w:color="auto" w:fill="FFFFFF"/>
                <w:lang w:val="ru-RU"/>
              </w:rPr>
            </w:pPr>
          </w:p>
        </w:tc>
        <w:tc>
          <w:tcPr>
            <w:tcW w:w="3122" w:type="dxa"/>
            <w:vMerge/>
          </w:tcPr>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p>
        </w:tc>
        <w:tc>
          <w:tcPr>
            <w:tcW w:w="4498" w:type="dxa"/>
          </w:tcPr>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b/>
                <w:sz w:val="24"/>
                <w:szCs w:val="24"/>
              </w:rPr>
              <w:t>Умения:</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находить, анализировать и исследовать информацию, необходимую для выбора методики исследования, для анализа документации по ремонту, реконструкции и усилению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использовать информационно-коммуникационные технологии в профессиональной деятельности; выбирать способы ремонта, реконструкции и усиления конструкций и элементов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пользоваться банком данных системы учета содержания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находить, анализировать и исследовать информацию, необходимую для выбора методики исследования, для проведения или организации натурных обследований объектов градостроительной деятельности;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производить натурное обследование объекта градостроительной деятельности, его частей, основания или окружающей среды в соответствии с установленными требованиями; </w:t>
            </w:r>
          </w:p>
        </w:tc>
      </w:tr>
      <w:tr w:rsidR="007F3B62" w:rsidRPr="00571E54" w:rsidTr="007F3B62">
        <w:trPr>
          <w:trHeight w:val="3675"/>
          <w:jc w:val="center"/>
        </w:trPr>
        <w:tc>
          <w:tcPr>
            <w:tcW w:w="2229" w:type="dxa"/>
            <w:vMerge/>
          </w:tcPr>
          <w:p w:rsidR="007F3B62" w:rsidRPr="007F3B62" w:rsidRDefault="007F3B62" w:rsidP="007F3B62">
            <w:pPr>
              <w:pStyle w:val="a8"/>
              <w:jc w:val="both"/>
              <w:rPr>
                <w:color w:val="000000"/>
                <w:shd w:val="clear" w:color="auto" w:fill="FFFFFF"/>
                <w:lang w:val="ru-RU"/>
              </w:rPr>
            </w:pPr>
          </w:p>
        </w:tc>
        <w:tc>
          <w:tcPr>
            <w:tcW w:w="3122" w:type="dxa"/>
            <w:vMerge/>
          </w:tcPr>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p>
        </w:tc>
        <w:tc>
          <w:tcPr>
            <w:tcW w:w="4498" w:type="dxa"/>
          </w:tcPr>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b/>
                <w:sz w:val="24"/>
                <w:szCs w:val="24"/>
              </w:rPr>
              <w:t>Знания:</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нормативные правовые акты Российской Федерации, нормативные технические и руководящие документы, относящиеся к ремонту, реконструкции и усилению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научно-технические проблемы и перспективы развития науки, техники и технологии сферы ремонта, реконструкции и усиления инженерных сооружений; современные средства автоматизации в сфере ремонта, реконструкции и усиления инженерных сооружений, включая автоматизированные информационные системы;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состав, содержание и требования к документации по созданию (реконструкции, ремонту, функционированию)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руководящие документы по разработке и оформлению технической документации сферы ремонта, реконструкции и усиления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методы, приемы, средства и порядок проведения натурных обследований инженерных сооружений, установленные требования к таким обследованиям</w:t>
            </w:r>
          </w:p>
        </w:tc>
      </w:tr>
      <w:tr w:rsidR="007F3B62" w:rsidRPr="00571E54" w:rsidTr="007F3B62">
        <w:trPr>
          <w:trHeight w:val="565"/>
          <w:jc w:val="center"/>
        </w:trPr>
        <w:tc>
          <w:tcPr>
            <w:tcW w:w="2229" w:type="dxa"/>
            <w:vMerge/>
          </w:tcPr>
          <w:p w:rsidR="007F3B62" w:rsidRPr="007F3B62" w:rsidRDefault="007F3B62" w:rsidP="007F3B62">
            <w:pPr>
              <w:pStyle w:val="a8"/>
              <w:jc w:val="both"/>
              <w:rPr>
                <w:color w:val="000000"/>
                <w:shd w:val="clear" w:color="auto" w:fill="FFFFFF"/>
                <w:lang w:val="ru-RU"/>
              </w:rPr>
            </w:pPr>
          </w:p>
        </w:tc>
        <w:tc>
          <w:tcPr>
            <w:tcW w:w="3122" w:type="dxa"/>
            <w:vMerge w:val="restart"/>
          </w:tcPr>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ПК 6.2. Участвовать в оценке надежности и долговечности конструкций инженерных сооружений</w:t>
            </w:r>
            <w:r w:rsidRPr="007F3B62">
              <w:rPr>
                <w:rFonts w:ascii="Times New Roman" w:hAnsi="Times New Roman" w:cs="Times New Roman"/>
                <w:color w:val="000000"/>
                <w:sz w:val="24"/>
                <w:szCs w:val="24"/>
              </w:rPr>
              <w:br/>
            </w:r>
          </w:p>
        </w:tc>
        <w:tc>
          <w:tcPr>
            <w:tcW w:w="4498" w:type="dxa"/>
          </w:tcPr>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b/>
                <w:sz w:val="24"/>
                <w:szCs w:val="24"/>
              </w:rPr>
              <w:t>Практический опыт:</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sz w:val="24"/>
                <w:szCs w:val="24"/>
                <w:shd w:val="clear" w:color="auto" w:fill="FFFFFF"/>
              </w:rPr>
              <w:t xml:space="preserve">в: </w:t>
            </w:r>
            <w:r w:rsidRPr="007F3B62">
              <w:rPr>
                <w:rFonts w:ascii="Times New Roman" w:hAnsi="Times New Roman" w:cs="Times New Roman"/>
                <w:color w:val="000000"/>
                <w:sz w:val="24"/>
                <w:szCs w:val="24"/>
                <w:shd w:val="clear" w:color="auto" w:fill="FFFFFF"/>
              </w:rPr>
              <w:t>выполнении работ по ремонту инженерных сооружений (включая необходимые обследования и мониторинг технического состояния).</w:t>
            </w:r>
          </w:p>
        </w:tc>
      </w:tr>
      <w:tr w:rsidR="007F3B62" w:rsidRPr="00571E54" w:rsidTr="007F3B62">
        <w:trPr>
          <w:trHeight w:val="565"/>
          <w:jc w:val="center"/>
        </w:trPr>
        <w:tc>
          <w:tcPr>
            <w:tcW w:w="2229" w:type="dxa"/>
            <w:vMerge/>
          </w:tcPr>
          <w:p w:rsidR="007F3B62" w:rsidRPr="007F3B62" w:rsidRDefault="007F3B62" w:rsidP="007F3B62">
            <w:pPr>
              <w:pStyle w:val="a8"/>
              <w:jc w:val="both"/>
              <w:rPr>
                <w:color w:val="000000"/>
                <w:shd w:val="clear" w:color="auto" w:fill="FFFFFF"/>
                <w:lang w:val="ru-RU"/>
              </w:rPr>
            </w:pPr>
          </w:p>
        </w:tc>
        <w:tc>
          <w:tcPr>
            <w:tcW w:w="3122" w:type="dxa"/>
            <w:vMerge/>
          </w:tcPr>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p>
        </w:tc>
        <w:tc>
          <w:tcPr>
            <w:tcW w:w="4498" w:type="dxa"/>
          </w:tcPr>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b/>
                <w:sz w:val="24"/>
                <w:szCs w:val="24"/>
              </w:rPr>
              <w:t>Умения:</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определять повреждения и дефекты при обследованиях инженерных сооружений;</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пользоваться приборами для проведения испытаний инженерных сооружений; контролировать и соблюдать правила технической безопасности, противопожарной защиты при выполнении работ по ремонту, обследованию и испытанию инженерных сооружений;</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подбирать состав работ и сезонность выполнения планово-предупредительных ремонтов;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составлять схемы и определять объемы работ по реконструкции и усилению инженерных сооружений;</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 оформлять документацию в </w:t>
            </w:r>
            <w:r w:rsidRPr="007F3B62">
              <w:rPr>
                <w:rFonts w:ascii="Times New Roman" w:hAnsi="Times New Roman" w:cs="Times New Roman"/>
                <w:color w:val="000000"/>
                <w:sz w:val="24"/>
                <w:szCs w:val="24"/>
                <w:shd w:val="clear" w:color="auto" w:fill="FFFFFF"/>
              </w:rPr>
              <w:lastRenderedPageBreak/>
              <w:t xml:space="preserve">соответствии с установленными требованиями для производства работ по ремонту, реконструкции и усилению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обеспечивать строительно-монтажные работы в соответствии с проектом на реконструкцию, оформлять производственно-техническую документацию; </w:t>
            </w:r>
          </w:p>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color w:val="000000"/>
                <w:sz w:val="24"/>
                <w:szCs w:val="24"/>
                <w:shd w:val="clear" w:color="auto" w:fill="FFFFFF"/>
              </w:rPr>
              <w:t>производить расчеты и вычисления по установленным алгоритмам.</w:t>
            </w:r>
          </w:p>
        </w:tc>
      </w:tr>
      <w:tr w:rsidR="007F3B62" w:rsidRPr="00571E54" w:rsidTr="00E16FDE">
        <w:trPr>
          <w:trHeight w:val="565"/>
          <w:jc w:val="center"/>
        </w:trPr>
        <w:tc>
          <w:tcPr>
            <w:tcW w:w="2229" w:type="dxa"/>
            <w:vMerge/>
            <w:tcBorders>
              <w:bottom w:val="single" w:sz="4" w:space="0" w:color="auto"/>
            </w:tcBorders>
          </w:tcPr>
          <w:p w:rsidR="007F3B62" w:rsidRPr="007F3B62" w:rsidRDefault="007F3B62" w:rsidP="007F3B62">
            <w:pPr>
              <w:pStyle w:val="a8"/>
              <w:jc w:val="both"/>
              <w:rPr>
                <w:color w:val="000000"/>
                <w:shd w:val="clear" w:color="auto" w:fill="FFFFFF"/>
                <w:lang w:val="ru-RU"/>
              </w:rPr>
            </w:pPr>
          </w:p>
        </w:tc>
        <w:tc>
          <w:tcPr>
            <w:tcW w:w="3122" w:type="dxa"/>
            <w:vMerge/>
            <w:tcBorders>
              <w:bottom w:val="single" w:sz="4" w:space="0" w:color="auto"/>
            </w:tcBorders>
          </w:tcPr>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p>
        </w:tc>
        <w:tc>
          <w:tcPr>
            <w:tcW w:w="4498" w:type="dxa"/>
            <w:tcBorders>
              <w:bottom w:val="single" w:sz="4" w:space="0" w:color="auto"/>
            </w:tcBorders>
          </w:tcPr>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b/>
                <w:sz w:val="24"/>
                <w:szCs w:val="24"/>
              </w:rPr>
              <w:t>Знания:</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основные дефекты и повреждения, возникающие в конструкциях инженерных сооружений;</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 виды, цели, задачи, содержание и организацию проведения испытаний инженерных сооружений, приборы для испытаний и измеряемые параметры; виды, способы ремонтных работ, особенности и условия их проведения; виды и способы реконструкции инженерных сооружений; </w:t>
            </w:r>
          </w:p>
          <w:p w:rsidR="007F3B62" w:rsidRPr="007F3B62" w:rsidRDefault="007F3B62" w:rsidP="007F3B62">
            <w:pPr>
              <w:spacing w:after="0" w:line="240" w:lineRule="auto"/>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основные положения усиления инженерных сооружений;</w:t>
            </w:r>
          </w:p>
          <w:p w:rsidR="007F3B62" w:rsidRPr="007F3B62" w:rsidRDefault="007F3B62" w:rsidP="007F3B62">
            <w:pPr>
              <w:spacing w:after="0" w:line="240" w:lineRule="auto"/>
              <w:jc w:val="both"/>
              <w:rPr>
                <w:rFonts w:ascii="Times New Roman" w:hAnsi="Times New Roman" w:cs="Times New Roman"/>
                <w:b/>
                <w:sz w:val="24"/>
                <w:szCs w:val="24"/>
              </w:rPr>
            </w:pPr>
            <w:r w:rsidRPr="007F3B62">
              <w:rPr>
                <w:rFonts w:ascii="Times New Roman" w:hAnsi="Times New Roman" w:cs="Times New Roman"/>
                <w:color w:val="000000"/>
                <w:sz w:val="24"/>
                <w:szCs w:val="24"/>
                <w:shd w:val="clear" w:color="auto" w:fill="FFFFFF"/>
              </w:rPr>
              <w:t xml:space="preserve"> обеспечение безопасности ведения работ при усилении и реконструкции инженерных сооружений.</w:t>
            </w:r>
          </w:p>
        </w:tc>
      </w:tr>
    </w:tbl>
    <w:p w:rsidR="00E838AC" w:rsidRPr="00091C4A" w:rsidRDefault="00E838AC" w:rsidP="001F03EB">
      <w:pPr>
        <w:shd w:val="clear" w:color="auto" w:fill="FFFFFF"/>
        <w:spacing w:after="0"/>
        <w:ind w:firstLine="709"/>
        <w:jc w:val="both"/>
        <w:rPr>
          <w:rFonts w:ascii="Times New Roman" w:hAnsi="Times New Roman" w:cs="Times New Roman"/>
          <w:sz w:val="24"/>
          <w:szCs w:val="24"/>
        </w:rPr>
        <w:sectPr w:rsidR="00E838AC" w:rsidRPr="00091C4A" w:rsidSect="00BC5D92">
          <w:footerReference w:type="default" r:id="rId8"/>
          <w:footerReference w:type="first" r:id="rId9"/>
          <w:pgSz w:w="11906" w:h="16838"/>
          <w:pgMar w:top="1134" w:right="567" w:bottom="1134" w:left="1701" w:header="709" w:footer="709" w:gutter="0"/>
          <w:cols w:space="708"/>
          <w:docGrid w:linePitch="360"/>
        </w:sectPr>
      </w:pPr>
    </w:p>
    <w:tbl>
      <w:tblPr>
        <w:tblW w:w="4979" w:type="pct"/>
        <w:jc w:val="center"/>
        <w:tblLayout w:type="fixed"/>
        <w:tblLook w:val="0000"/>
      </w:tblPr>
      <w:tblGrid>
        <w:gridCol w:w="1282"/>
        <w:gridCol w:w="4523"/>
        <w:gridCol w:w="1219"/>
        <w:gridCol w:w="1134"/>
        <w:gridCol w:w="1416"/>
        <w:gridCol w:w="1275"/>
        <w:gridCol w:w="1278"/>
        <w:gridCol w:w="1343"/>
        <w:gridCol w:w="1254"/>
      </w:tblGrid>
      <w:tr w:rsidR="0003609D" w:rsidRPr="006B5D3F" w:rsidTr="0003609D">
        <w:trPr>
          <w:jc w:val="center"/>
        </w:trPr>
        <w:tc>
          <w:tcPr>
            <w:tcW w:w="5000" w:type="pct"/>
            <w:gridSpan w:val="9"/>
            <w:vAlign w:val="center"/>
          </w:tcPr>
          <w:p w:rsidR="0003609D" w:rsidRDefault="0003609D" w:rsidP="0003609D">
            <w:pPr>
              <w:spacing w:after="0"/>
              <w:ind w:firstLine="709"/>
              <w:jc w:val="both"/>
              <w:rPr>
                <w:rFonts w:ascii="Times New Roman" w:hAnsi="Times New Roman" w:cs="Times New Roman"/>
                <w:b/>
                <w:sz w:val="24"/>
                <w:szCs w:val="24"/>
              </w:rPr>
            </w:pPr>
            <w:r w:rsidRPr="00C5124D">
              <w:rPr>
                <w:rFonts w:ascii="Times New Roman" w:hAnsi="Times New Roman" w:cs="Times New Roman"/>
                <w:b/>
                <w:sz w:val="24"/>
                <w:szCs w:val="24"/>
              </w:rPr>
              <w:lastRenderedPageBreak/>
              <w:t>Раздел 5.</w:t>
            </w:r>
            <w:r>
              <w:rPr>
                <w:rFonts w:ascii="Times New Roman" w:hAnsi="Times New Roman" w:cs="Times New Roman"/>
                <w:b/>
                <w:sz w:val="24"/>
                <w:szCs w:val="24"/>
              </w:rPr>
              <w:t xml:space="preserve"> Примерная с</w:t>
            </w:r>
            <w:r w:rsidRPr="00C5124D">
              <w:rPr>
                <w:rFonts w:ascii="Times New Roman" w:hAnsi="Times New Roman" w:cs="Times New Roman"/>
                <w:b/>
                <w:sz w:val="24"/>
                <w:szCs w:val="24"/>
              </w:rPr>
              <w:t>труктура образовательной программы</w:t>
            </w:r>
            <w:r>
              <w:rPr>
                <w:rFonts w:ascii="Times New Roman" w:hAnsi="Times New Roman" w:cs="Times New Roman"/>
                <w:b/>
                <w:sz w:val="24"/>
                <w:szCs w:val="24"/>
              </w:rPr>
              <w:t xml:space="preserve"> специальности 08.02.02 Строительство и эксплуатация инженерных сооружений </w:t>
            </w:r>
            <w:r w:rsidRPr="00D60BD6">
              <w:rPr>
                <w:rFonts w:ascii="Times New Roman" w:hAnsi="Times New Roman" w:cs="Times New Roman"/>
                <w:b/>
                <w:sz w:val="24"/>
                <w:szCs w:val="24"/>
                <w:shd w:val="clear" w:color="auto" w:fill="FFFFFF"/>
              </w:rPr>
              <w:t>при получении квалификации специалиста среднего звена «техник»</w:t>
            </w:r>
          </w:p>
          <w:p w:rsidR="0003609D" w:rsidRPr="00C12EAB" w:rsidRDefault="0003609D" w:rsidP="0003609D">
            <w:pPr>
              <w:spacing w:after="0"/>
              <w:ind w:firstLine="709"/>
              <w:jc w:val="both"/>
              <w:rPr>
                <w:rFonts w:ascii="Times New Roman" w:hAnsi="Times New Roman" w:cs="Times New Roman"/>
                <w:b/>
                <w:i/>
                <w:sz w:val="24"/>
                <w:szCs w:val="24"/>
              </w:rPr>
            </w:pPr>
            <w:r w:rsidRPr="00C12EAB">
              <w:rPr>
                <w:rFonts w:ascii="Times New Roman" w:hAnsi="Times New Roman" w:cs="Times New Roman"/>
                <w:b/>
                <w:sz w:val="24"/>
                <w:szCs w:val="24"/>
              </w:rPr>
              <w:t xml:space="preserve">5.1. Примерный учебный план </w:t>
            </w:r>
          </w:p>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Индекс</w:t>
            </w:r>
          </w:p>
        </w:tc>
        <w:tc>
          <w:tcPr>
            <w:tcW w:w="1536"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Наименование</w:t>
            </w:r>
          </w:p>
        </w:tc>
        <w:tc>
          <w:tcPr>
            <w:tcW w:w="2603" w:type="pct"/>
            <w:gridSpan w:val="6"/>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Объем образовательной программы в академических часах</w:t>
            </w:r>
          </w:p>
        </w:tc>
        <w:tc>
          <w:tcPr>
            <w:tcW w:w="426"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Рекомендуемый курс изучения</w:t>
            </w:r>
          </w:p>
        </w:tc>
      </w:tr>
      <w:tr w:rsidR="0003609D" w:rsidRPr="006B5D3F" w:rsidTr="0003609D">
        <w:trPr>
          <w:jc w:val="center"/>
        </w:trPr>
        <w:tc>
          <w:tcPr>
            <w:tcW w:w="435"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36"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14"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Всего</w:t>
            </w:r>
          </w:p>
        </w:tc>
        <w:tc>
          <w:tcPr>
            <w:tcW w:w="1733" w:type="pct"/>
            <w:gridSpan w:val="4"/>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Работа обучающихся во взаимодействии с преподавателем</w:t>
            </w:r>
          </w:p>
        </w:tc>
        <w:tc>
          <w:tcPr>
            <w:tcW w:w="456" w:type="pct"/>
            <w:vMerge w:val="restart"/>
            <w:tcBorders>
              <w:top w:val="single" w:sz="4" w:space="0" w:color="auto"/>
              <w:left w:val="nil"/>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Самостоятельная работа</w:t>
            </w:r>
          </w:p>
        </w:tc>
        <w:tc>
          <w:tcPr>
            <w:tcW w:w="426"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36"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14"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299" w:type="pct"/>
            <w:gridSpan w:val="3"/>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Занятия по дисциплинам и МДК</w:t>
            </w:r>
          </w:p>
        </w:tc>
        <w:tc>
          <w:tcPr>
            <w:tcW w:w="434" w:type="pct"/>
            <w:vMerge w:val="restart"/>
            <w:tcBorders>
              <w:top w:val="nil"/>
              <w:left w:val="nil"/>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Практики</w:t>
            </w:r>
          </w:p>
        </w:tc>
        <w:tc>
          <w:tcPr>
            <w:tcW w:w="456" w:type="pct"/>
            <w:vMerge/>
            <w:tcBorders>
              <w:left w:val="nil"/>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26"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36"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14"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385" w:type="pct"/>
            <w:tcBorders>
              <w:top w:val="nil"/>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Всего по УД/МДК</w:t>
            </w:r>
          </w:p>
        </w:tc>
        <w:tc>
          <w:tcPr>
            <w:tcW w:w="481" w:type="pct"/>
            <w:tcBorders>
              <w:top w:val="nil"/>
              <w:left w:val="nil"/>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В том числе, лабораторные и практические занятия</w:t>
            </w:r>
          </w:p>
        </w:tc>
        <w:tc>
          <w:tcPr>
            <w:tcW w:w="433" w:type="pct"/>
            <w:tcBorders>
              <w:top w:val="nil"/>
              <w:left w:val="nil"/>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Курсовой проект (работа)</w:t>
            </w:r>
          </w:p>
        </w:tc>
        <w:tc>
          <w:tcPr>
            <w:tcW w:w="434" w:type="pct"/>
            <w:vMerge/>
            <w:tcBorders>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56" w:type="pct"/>
            <w:vMerge/>
            <w:tcBorders>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26"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p>
        </w:tc>
        <w:tc>
          <w:tcPr>
            <w:tcW w:w="153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4</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5</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8</w:t>
            </w:r>
          </w:p>
        </w:tc>
      </w:tr>
      <w:tr w:rsidR="0003609D" w:rsidRPr="006B5D3F" w:rsidTr="0003609D">
        <w:trPr>
          <w:jc w:val="center"/>
        </w:trPr>
        <w:tc>
          <w:tcPr>
            <w:tcW w:w="1971" w:type="pct"/>
            <w:gridSpan w:val="2"/>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Обязательная часть образовательной программы</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ОГСЭ.00</w:t>
            </w:r>
          </w:p>
        </w:tc>
        <w:tc>
          <w:tcPr>
            <w:tcW w:w="1536"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b/>
              </w:rPr>
              <w:t>Общий гуманитарный и социально-экономический цикл</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468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468</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3</w:t>
            </w:r>
            <w:r>
              <w:rPr>
                <w:rFonts w:ascii="Times New Roman" w:hAnsi="Times New Roman" w:cs="Times New Roman"/>
                <w:b/>
              </w:rPr>
              <w:t>32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ОГСЭ.01</w:t>
            </w:r>
          </w:p>
        </w:tc>
        <w:tc>
          <w:tcPr>
            <w:tcW w:w="1536"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Основы философии</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1-2</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ОГСЭ.02</w:t>
            </w:r>
          </w:p>
        </w:tc>
        <w:tc>
          <w:tcPr>
            <w:tcW w:w="1536"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История</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ОГСЭ.03</w:t>
            </w:r>
          </w:p>
        </w:tc>
        <w:tc>
          <w:tcPr>
            <w:tcW w:w="1536"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Иностранный язык в профессиональной деятельности</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200</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r>
              <w:rPr>
                <w:rFonts w:ascii="Times New Roman" w:hAnsi="Times New Roman" w:cs="Times New Roman"/>
              </w:rPr>
              <w:t>6</w:t>
            </w:r>
            <w:r w:rsidRPr="006B5D3F">
              <w:rPr>
                <w:rFonts w:ascii="Times New Roman" w:hAnsi="Times New Roman" w:cs="Times New Roman"/>
              </w:rPr>
              <w:t>0</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lang w:val="en-US"/>
              </w:rPr>
              <w:t>1-</w:t>
            </w:r>
            <w:r w:rsidRPr="006B5D3F">
              <w:rPr>
                <w:rFonts w:ascii="Times New Roman" w:hAnsi="Times New Roman" w:cs="Times New Roman"/>
              </w:rPr>
              <w:t>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ОГСЭ.04</w:t>
            </w:r>
          </w:p>
        </w:tc>
        <w:tc>
          <w:tcPr>
            <w:tcW w:w="1536"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Физическая культура</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160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160</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144</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lang w:val="en-US"/>
              </w:rPr>
              <w:t>1-</w:t>
            </w:r>
            <w:r w:rsidRPr="006B5D3F">
              <w:rPr>
                <w:rFonts w:ascii="Times New Roman" w:hAnsi="Times New Roman" w:cs="Times New Roman"/>
              </w:rPr>
              <w:t>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ОГСЭ.05</w:t>
            </w:r>
          </w:p>
        </w:tc>
        <w:tc>
          <w:tcPr>
            <w:tcW w:w="1536"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Психология общения</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10</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b/>
              </w:rPr>
            </w:pPr>
            <w:r w:rsidRPr="006B5D3F">
              <w:rPr>
                <w:rFonts w:ascii="Times New Roman" w:hAnsi="Times New Roman" w:cs="Times New Roman"/>
                <w:b/>
              </w:rPr>
              <w:t>ЕН.00</w:t>
            </w:r>
          </w:p>
        </w:tc>
        <w:tc>
          <w:tcPr>
            <w:tcW w:w="1536"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b/>
              </w:rPr>
            </w:pPr>
            <w:r w:rsidRPr="006B5D3F">
              <w:rPr>
                <w:rFonts w:ascii="Times New Roman" w:hAnsi="Times New Roman" w:cs="Times New Roman"/>
                <w:b/>
              </w:rPr>
              <w:t xml:space="preserve">Математический и общий естественнонаучный цикл </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144</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144</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96</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ЕН.01</w:t>
            </w:r>
          </w:p>
        </w:tc>
        <w:tc>
          <w:tcPr>
            <w:tcW w:w="1536"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Математика</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nil"/>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42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ЕН.02</w:t>
            </w:r>
          </w:p>
        </w:tc>
        <w:tc>
          <w:tcPr>
            <w:tcW w:w="1536"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Информационные технологии в профессиональной деятельности</w:t>
            </w:r>
          </w:p>
        </w:tc>
        <w:tc>
          <w:tcPr>
            <w:tcW w:w="414" w:type="pct"/>
            <w:tcBorders>
              <w:top w:val="nil"/>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72</w:t>
            </w:r>
          </w:p>
        </w:tc>
        <w:tc>
          <w:tcPr>
            <w:tcW w:w="481" w:type="pct"/>
            <w:tcBorders>
              <w:top w:val="nil"/>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54</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ОП. 00</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 xml:space="preserve">Общепрофессиональный  цикл </w:t>
            </w:r>
          </w:p>
        </w:tc>
        <w:tc>
          <w:tcPr>
            <w:tcW w:w="414" w:type="pct"/>
            <w:tcBorders>
              <w:top w:val="nil"/>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b/>
              </w:rPr>
            </w:pPr>
            <w:r w:rsidRPr="0040191B">
              <w:rPr>
                <w:rFonts w:ascii="Times New Roman" w:hAnsi="Times New Roman" w:cs="Times New Roman"/>
                <w:b/>
              </w:rPr>
              <w:t>612</w:t>
            </w:r>
          </w:p>
        </w:tc>
        <w:tc>
          <w:tcPr>
            <w:tcW w:w="385" w:type="pct"/>
            <w:tcBorders>
              <w:top w:val="nil"/>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b/>
              </w:rPr>
            </w:pPr>
            <w:r w:rsidRPr="0040191B">
              <w:rPr>
                <w:rFonts w:ascii="Times New Roman" w:hAnsi="Times New Roman" w:cs="Times New Roman"/>
                <w:b/>
              </w:rPr>
              <w:t>612</w:t>
            </w:r>
          </w:p>
        </w:tc>
        <w:tc>
          <w:tcPr>
            <w:tcW w:w="481" w:type="pct"/>
            <w:tcBorders>
              <w:top w:val="nil"/>
              <w:left w:val="nil"/>
              <w:bottom w:val="single" w:sz="4" w:space="0" w:color="auto"/>
              <w:right w:val="single" w:sz="4" w:space="0" w:color="auto"/>
            </w:tcBorders>
            <w:noWrap/>
            <w:vAlign w:val="center"/>
          </w:tcPr>
          <w:p w:rsidR="0003609D" w:rsidRPr="0040191B" w:rsidRDefault="0003609D" w:rsidP="0003609D">
            <w:pPr>
              <w:spacing w:after="0" w:line="240" w:lineRule="auto"/>
              <w:jc w:val="center"/>
              <w:rPr>
                <w:rFonts w:ascii="Times New Roman" w:hAnsi="Times New Roman" w:cs="Times New Roman"/>
                <w:b/>
              </w:rPr>
            </w:pPr>
            <w:r w:rsidRPr="0040191B">
              <w:rPr>
                <w:rFonts w:ascii="Times New Roman" w:hAnsi="Times New Roman" w:cs="Times New Roman"/>
                <w:b/>
              </w:rPr>
              <w:t>208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b/>
              </w:rPr>
            </w:pP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01</w:t>
            </w:r>
          </w:p>
        </w:tc>
        <w:tc>
          <w:tcPr>
            <w:tcW w:w="1536"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Инженерная графика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481" w:type="pct"/>
            <w:tcBorders>
              <w:top w:val="single" w:sz="4" w:space="0" w:color="auto"/>
              <w:left w:val="single" w:sz="4" w:space="0" w:color="auto"/>
              <w:bottom w:val="single" w:sz="4" w:space="0" w:color="auto"/>
              <w:right w:val="single" w:sz="4" w:space="0" w:color="auto"/>
            </w:tcBorders>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20</w:t>
            </w:r>
          </w:p>
        </w:tc>
        <w:tc>
          <w:tcPr>
            <w:tcW w:w="433"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02</w:t>
            </w:r>
          </w:p>
        </w:tc>
        <w:tc>
          <w:tcPr>
            <w:tcW w:w="1536"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Техническая механика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108</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108</w:t>
            </w:r>
          </w:p>
        </w:tc>
        <w:tc>
          <w:tcPr>
            <w:tcW w:w="481" w:type="pct"/>
            <w:tcBorders>
              <w:top w:val="single" w:sz="4" w:space="0" w:color="auto"/>
              <w:left w:val="single" w:sz="4" w:space="0" w:color="auto"/>
              <w:bottom w:val="single" w:sz="4" w:space="0" w:color="auto"/>
              <w:right w:val="single" w:sz="4" w:space="0" w:color="auto"/>
            </w:tcBorders>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52</w:t>
            </w:r>
          </w:p>
        </w:tc>
        <w:tc>
          <w:tcPr>
            <w:tcW w:w="433"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lang w:val="en-US"/>
              </w:rPr>
              <w:t>1</w:t>
            </w:r>
            <w:r w:rsidRPr="006B5D3F">
              <w:rPr>
                <w:rFonts w:ascii="Times New Roman" w:hAnsi="Times New Roman" w:cs="Times New Roman"/>
              </w:rPr>
              <w:t>-2</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ОП.03</w:t>
            </w:r>
          </w:p>
        </w:tc>
        <w:tc>
          <w:tcPr>
            <w:tcW w:w="1536"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Электротехника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481" w:type="pct"/>
            <w:tcBorders>
              <w:top w:val="single" w:sz="4" w:space="0" w:color="auto"/>
              <w:left w:val="single" w:sz="4" w:space="0" w:color="auto"/>
              <w:bottom w:val="single" w:sz="4" w:space="0" w:color="auto"/>
              <w:right w:val="single" w:sz="4" w:space="0" w:color="auto"/>
            </w:tcBorders>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20</w:t>
            </w:r>
          </w:p>
        </w:tc>
        <w:tc>
          <w:tcPr>
            <w:tcW w:w="433"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04</w:t>
            </w:r>
          </w:p>
        </w:tc>
        <w:tc>
          <w:tcPr>
            <w:tcW w:w="1536"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Материаловедение</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28</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lastRenderedPageBreak/>
              <w:t>ОП. 05</w:t>
            </w:r>
          </w:p>
        </w:tc>
        <w:tc>
          <w:tcPr>
            <w:tcW w:w="1536"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Основы инженерной геодезии</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w:t>
            </w:r>
            <w:r>
              <w:rPr>
                <w:rFonts w:ascii="Times New Roman" w:hAnsi="Times New Roman" w:cs="Times New Roman"/>
              </w:rPr>
              <w:t>6</w:t>
            </w:r>
          </w:p>
        </w:tc>
        <w:tc>
          <w:tcPr>
            <w:tcW w:w="1536"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Гидравлика, гидрология, гидрометрия</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22</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w:t>
            </w:r>
            <w:r>
              <w:rPr>
                <w:rFonts w:ascii="Times New Roman" w:hAnsi="Times New Roman" w:cs="Times New Roman"/>
              </w:rPr>
              <w:t>7</w:t>
            </w:r>
          </w:p>
        </w:tc>
        <w:tc>
          <w:tcPr>
            <w:tcW w:w="1536"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Метрология, стандартизация и сертификация</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385" w:type="pct"/>
            <w:tcBorders>
              <w:top w:val="single" w:sz="4" w:space="0" w:color="auto"/>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10</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trHeight w:val="327"/>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w:t>
            </w:r>
            <w:r>
              <w:rPr>
                <w:rFonts w:ascii="Times New Roman" w:hAnsi="Times New Roman" w:cs="Times New Roman"/>
              </w:rPr>
              <w:t>8</w:t>
            </w:r>
          </w:p>
        </w:tc>
        <w:tc>
          <w:tcPr>
            <w:tcW w:w="1536"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Правовое обеспечение профессиональной деятельности</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385" w:type="pct"/>
            <w:tcBorders>
              <w:top w:val="single" w:sz="4" w:space="0" w:color="auto"/>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36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10</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trHeight w:val="327"/>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 xml:space="preserve">ОП. </w:t>
            </w:r>
            <w:r>
              <w:rPr>
                <w:rFonts w:ascii="Times New Roman" w:hAnsi="Times New Roman" w:cs="Times New Roman"/>
              </w:rPr>
              <w:t>9</w:t>
            </w:r>
          </w:p>
        </w:tc>
        <w:tc>
          <w:tcPr>
            <w:tcW w:w="1536"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Охрана труда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76</w:t>
            </w:r>
          </w:p>
        </w:tc>
        <w:tc>
          <w:tcPr>
            <w:tcW w:w="385" w:type="pct"/>
            <w:tcBorders>
              <w:top w:val="single" w:sz="4" w:space="0" w:color="auto"/>
              <w:left w:val="nil"/>
              <w:bottom w:val="single" w:sz="4" w:space="0" w:color="auto"/>
              <w:right w:val="single" w:sz="4" w:space="0" w:color="auto"/>
            </w:tcBorders>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76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40191B" w:rsidRDefault="0003609D" w:rsidP="0003609D">
            <w:pPr>
              <w:spacing w:after="0" w:line="240" w:lineRule="auto"/>
              <w:jc w:val="center"/>
              <w:rPr>
                <w:rFonts w:ascii="Times New Roman" w:hAnsi="Times New Roman" w:cs="Times New Roman"/>
              </w:rPr>
            </w:pPr>
            <w:r w:rsidRPr="0040191B">
              <w:rPr>
                <w:rFonts w:ascii="Times New Roman" w:hAnsi="Times New Roman" w:cs="Times New Roman"/>
              </w:rPr>
              <w:t>14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1</w:t>
            </w:r>
            <w:r>
              <w:rPr>
                <w:rFonts w:ascii="Times New Roman" w:hAnsi="Times New Roman" w:cs="Times New Roman"/>
              </w:rPr>
              <w:t>0</w:t>
            </w:r>
          </w:p>
        </w:tc>
        <w:tc>
          <w:tcPr>
            <w:tcW w:w="1536"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Безопасность жизнедеятельности</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68</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68</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8</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b/>
              </w:rPr>
            </w:pPr>
            <w:r w:rsidRPr="006B5D3F">
              <w:rPr>
                <w:rFonts w:ascii="Times New Roman" w:hAnsi="Times New Roman" w:cs="Times New Roman"/>
                <w:b/>
              </w:rPr>
              <w:t>П.00</w:t>
            </w:r>
          </w:p>
        </w:tc>
        <w:tc>
          <w:tcPr>
            <w:tcW w:w="1536" w:type="pct"/>
            <w:tcBorders>
              <w:top w:val="nil"/>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Профессиональный цикл</w:t>
            </w:r>
          </w:p>
        </w:tc>
        <w:tc>
          <w:tcPr>
            <w:tcW w:w="414"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1684</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1654</w:t>
            </w:r>
          </w:p>
        </w:tc>
        <w:tc>
          <w:tcPr>
            <w:tcW w:w="481" w:type="pct"/>
            <w:tcBorders>
              <w:top w:val="nil"/>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236</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80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540</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30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01</w:t>
            </w:r>
          </w:p>
        </w:tc>
        <w:tc>
          <w:tcPr>
            <w:tcW w:w="1536" w:type="pct"/>
            <w:tcBorders>
              <w:top w:val="nil"/>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Деятельность в области инженерно-технического проектирования для градостроительной деятельности</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3</w:t>
            </w:r>
            <w:r>
              <w:rPr>
                <w:rFonts w:ascii="Times New Roman" w:hAnsi="Times New Roman" w:cs="Times New Roman"/>
                <w:b/>
              </w:rPr>
              <w:t>96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376</w:t>
            </w:r>
          </w:p>
        </w:tc>
        <w:tc>
          <w:tcPr>
            <w:tcW w:w="481" w:type="pct"/>
            <w:tcBorders>
              <w:top w:val="nil"/>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88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108</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20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МДК.01.01</w:t>
            </w:r>
          </w:p>
        </w:tc>
        <w:tc>
          <w:tcPr>
            <w:tcW w:w="1536" w:type="pct"/>
            <w:tcBorders>
              <w:top w:val="nil"/>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eastAsia="Calibri" w:hAnsi="Times New Roman" w:cs="Times New Roman"/>
                <w:bCs/>
                <w:sz w:val="24"/>
                <w:szCs w:val="24"/>
              </w:rPr>
              <w:t>Проектирование и конструирование оснований и фундаментов инженерных сооружений</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sidRPr="006B5D3F">
              <w:rPr>
                <w:rFonts w:ascii="Times New Roman" w:hAnsi="Times New Roman" w:cs="Times New Roman"/>
              </w:rPr>
              <w:t>72</w:t>
            </w:r>
          </w:p>
        </w:tc>
        <w:tc>
          <w:tcPr>
            <w:tcW w:w="481" w:type="pct"/>
            <w:tcBorders>
              <w:top w:val="nil"/>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1-2</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line="240" w:lineRule="auto"/>
              <w:jc w:val="both"/>
              <w:rPr>
                <w:rFonts w:ascii="Times New Roman" w:hAnsi="Times New Roman" w:cs="Times New Roman"/>
              </w:rPr>
            </w:pPr>
            <w:r w:rsidRPr="0040191B">
              <w:rPr>
                <w:rFonts w:ascii="Times New Roman" w:hAnsi="Times New Roman" w:cs="Times New Roman"/>
              </w:rPr>
              <w:t>МДК.01.02</w:t>
            </w:r>
          </w:p>
        </w:tc>
        <w:tc>
          <w:tcPr>
            <w:tcW w:w="1536" w:type="pct"/>
            <w:tcBorders>
              <w:top w:val="nil"/>
              <w:left w:val="nil"/>
              <w:bottom w:val="single" w:sz="4" w:space="0" w:color="auto"/>
              <w:right w:val="single" w:sz="4" w:space="0" w:color="auto"/>
            </w:tcBorders>
          </w:tcPr>
          <w:p w:rsidR="0003609D" w:rsidRPr="0040191B" w:rsidRDefault="0003609D" w:rsidP="0003609D">
            <w:pPr>
              <w:suppressAutoHyphens/>
              <w:spacing w:line="240" w:lineRule="auto"/>
              <w:jc w:val="both"/>
              <w:rPr>
                <w:rFonts w:ascii="Times New Roman" w:hAnsi="Times New Roman" w:cs="Times New Roman"/>
              </w:rPr>
            </w:pPr>
            <w:r w:rsidRPr="0040191B">
              <w:rPr>
                <w:rFonts w:ascii="Times New Roman" w:hAnsi="Times New Roman" w:cs="Times New Roman"/>
              </w:rPr>
              <w:t>Проектирование инженерных сооружений</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108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98</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2</w:t>
            </w:r>
            <w:r>
              <w:rPr>
                <w:rFonts w:ascii="Times New Roman" w:hAnsi="Times New Roman" w:cs="Times New Roman"/>
              </w:rPr>
              <w:t>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30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line="240" w:lineRule="auto"/>
              <w:jc w:val="center"/>
              <w:rPr>
                <w:rFonts w:ascii="Times New Roman" w:hAnsi="Times New Roman" w:cs="Times New Roman"/>
              </w:rPr>
            </w:pPr>
            <w:r w:rsidRPr="006B5D3F">
              <w:rPr>
                <w:rFonts w:ascii="Times New Roman" w:hAnsi="Times New Roman" w:cs="Times New Roman"/>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МДК.01.03</w:t>
            </w:r>
          </w:p>
        </w:tc>
        <w:tc>
          <w:tcPr>
            <w:tcW w:w="1536" w:type="pct"/>
            <w:tcBorders>
              <w:top w:val="nil"/>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Системы автоматизированного проектирования в строительстве</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1-2</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МДК.01.04</w:t>
            </w:r>
          </w:p>
        </w:tc>
        <w:tc>
          <w:tcPr>
            <w:tcW w:w="1536" w:type="pct"/>
            <w:tcBorders>
              <w:top w:val="nil"/>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bCs/>
              </w:rPr>
              <w:t>Проектно-сметная документация</w:t>
            </w:r>
          </w:p>
        </w:tc>
        <w:tc>
          <w:tcPr>
            <w:tcW w:w="414"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62</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b/>
              </w:rPr>
            </w:pPr>
            <w:r w:rsidRPr="0040191B">
              <w:rPr>
                <w:rFonts w:ascii="Times New Roman" w:hAnsi="Times New Roman" w:cs="Times New Roman"/>
                <w:b/>
              </w:rPr>
              <w:t>УП. 01.</w:t>
            </w:r>
          </w:p>
        </w:tc>
        <w:tc>
          <w:tcPr>
            <w:tcW w:w="1536" w:type="pct"/>
            <w:tcBorders>
              <w:top w:val="single" w:sz="4" w:space="0" w:color="auto"/>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b/>
              </w:rPr>
            </w:pPr>
            <w:r w:rsidRPr="0040191B">
              <w:rPr>
                <w:rFonts w:ascii="Times New Roman" w:hAnsi="Times New Roman" w:cs="Times New Roman"/>
                <w:b/>
              </w:rPr>
              <w:t>Учебная практика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rPr>
                <w:rFonts w:ascii="Times New Roman" w:hAnsi="Times New Roman" w:cs="Times New Roman"/>
                <w:b/>
              </w:rPr>
            </w:pPr>
            <w:r w:rsidRPr="0040191B">
              <w:rPr>
                <w:rFonts w:ascii="Times New Roman" w:hAnsi="Times New Roman" w:cs="Times New Roman"/>
                <w:b/>
              </w:rPr>
              <w:t>ПП. 01</w:t>
            </w:r>
          </w:p>
        </w:tc>
        <w:tc>
          <w:tcPr>
            <w:tcW w:w="1536" w:type="pct"/>
            <w:tcBorders>
              <w:top w:val="single" w:sz="4" w:space="0" w:color="auto"/>
              <w:left w:val="nil"/>
              <w:bottom w:val="single" w:sz="4" w:space="0" w:color="auto"/>
              <w:right w:val="single" w:sz="4" w:space="0" w:color="auto"/>
            </w:tcBorders>
            <w:vAlign w:val="center"/>
          </w:tcPr>
          <w:p w:rsidR="0003609D" w:rsidRPr="0040191B" w:rsidRDefault="0003609D" w:rsidP="0003609D">
            <w:pPr>
              <w:spacing w:after="0"/>
              <w:rPr>
                <w:rFonts w:ascii="Times New Roman" w:hAnsi="Times New Roman" w:cs="Times New Roman"/>
                <w:b/>
              </w:rPr>
            </w:pPr>
            <w:r w:rsidRPr="0040191B">
              <w:rPr>
                <w:rFonts w:ascii="Times New Roman" w:hAnsi="Times New Roman" w:cs="Times New Roman"/>
                <w:b/>
              </w:rPr>
              <w:t>Производственная практика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ind w:firstLine="29"/>
              <w:jc w:val="both"/>
              <w:rPr>
                <w:rFonts w:ascii="Times New Roman" w:hAnsi="Times New Roman" w:cs="Times New Roman"/>
              </w:rPr>
            </w:pPr>
            <w:r w:rsidRPr="0040191B">
              <w:rPr>
                <w:rFonts w:ascii="Times New Roman" w:hAnsi="Times New Roman" w:cs="Times New Roman"/>
              </w:rPr>
              <w:t>ПМ. 02</w:t>
            </w:r>
          </w:p>
        </w:tc>
        <w:tc>
          <w:tcPr>
            <w:tcW w:w="1536" w:type="pct"/>
            <w:tcBorders>
              <w:top w:val="single" w:sz="4" w:space="0" w:color="auto"/>
              <w:left w:val="nil"/>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Организация строительного производства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264</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264</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54</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108</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МДК.02.01</w:t>
            </w:r>
          </w:p>
        </w:tc>
        <w:tc>
          <w:tcPr>
            <w:tcW w:w="1536" w:type="pct"/>
            <w:tcBorders>
              <w:top w:val="single" w:sz="4" w:space="0" w:color="auto"/>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bCs/>
                <w:sz w:val="24"/>
                <w:szCs w:val="24"/>
              </w:rPr>
              <w:t>Организация и планирование строительного производства инженерных сооружений</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48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48</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МДК.02.02</w:t>
            </w:r>
          </w:p>
        </w:tc>
        <w:tc>
          <w:tcPr>
            <w:tcW w:w="1536" w:type="pct"/>
            <w:tcBorders>
              <w:top w:val="single" w:sz="4" w:space="0" w:color="auto"/>
              <w:left w:val="nil"/>
              <w:bottom w:val="single" w:sz="4" w:space="0" w:color="auto"/>
              <w:right w:val="single" w:sz="4" w:space="0" w:color="auto"/>
            </w:tcBorders>
          </w:tcPr>
          <w:p w:rsidR="0003609D" w:rsidRPr="0040191B" w:rsidRDefault="00D60BD6" w:rsidP="0003609D">
            <w:pPr>
              <w:suppressAutoHyphens/>
              <w:spacing w:after="0" w:line="240" w:lineRule="auto"/>
              <w:jc w:val="both"/>
              <w:rPr>
                <w:rFonts w:ascii="Times New Roman" w:hAnsi="Times New Roman" w:cs="Times New Roman"/>
              </w:rPr>
            </w:pPr>
            <w:r>
              <w:rPr>
                <w:rFonts w:ascii="Times New Roman" w:hAnsi="Times New Roman" w:cs="Times New Roman"/>
                <w:bCs/>
                <w:sz w:val="24"/>
                <w:szCs w:val="24"/>
              </w:rPr>
              <w:t>Управление и</w:t>
            </w:r>
            <w:r w:rsidR="0003609D" w:rsidRPr="0040191B">
              <w:rPr>
                <w:rFonts w:ascii="Times New Roman" w:hAnsi="Times New Roman" w:cs="Times New Roman"/>
                <w:bCs/>
                <w:sz w:val="24"/>
                <w:szCs w:val="24"/>
              </w:rPr>
              <w:t xml:space="preserve"> контроль строительного производства инженерных сооружений</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rPr>
              <w:t>2-</w:t>
            </w:r>
            <w:r w:rsidRPr="006B5D3F">
              <w:rPr>
                <w:rFonts w:ascii="Times New Roman" w:hAnsi="Times New Roman" w:cs="Times New Roman"/>
                <w:lang w:val="en-US"/>
              </w:rPr>
              <w:t>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МДК.02.03</w:t>
            </w:r>
          </w:p>
        </w:tc>
        <w:tc>
          <w:tcPr>
            <w:tcW w:w="1536" w:type="pct"/>
            <w:tcBorders>
              <w:top w:val="single" w:sz="4" w:space="0" w:color="auto"/>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sz w:val="24"/>
                <w:szCs w:val="24"/>
              </w:rPr>
            </w:pPr>
            <w:r w:rsidRPr="0040191B">
              <w:rPr>
                <w:rFonts w:ascii="Times New Roman" w:hAnsi="Times New Roman" w:cs="Times New Roman"/>
                <w:bCs/>
                <w:sz w:val="24"/>
                <w:szCs w:val="24"/>
              </w:rPr>
              <w:t>Организация безопасной эксплуатации инженерных сооружений</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УП. 02.</w:t>
            </w:r>
          </w:p>
        </w:tc>
        <w:tc>
          <w:tcPr>
            <w:tcW w:w="1536"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ПП. 02.</w:t>
            </w:r>
          </w:p>
        </w:tc>
        <w:tc>
          <w:tcPr>
            <w:tcW w:w="1536"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Производственная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03</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Производственно-техническое и технологическое обеспечение строительного производства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360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350</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63</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30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108</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lastRenderedPageBreak/>
              <w:t>МДК.03.01</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Технология возведения инженерных сооружений</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144</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134</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w:t>
            </w:r>
            <w:r w:rsidRPr="006B5D3F">
              <w:rPr>
                <w:rFonts w:ascii="Times New Roman" w:hAnsi="Times New Roman" w:cs="Times New Roman"/>
                <w:lang w:val="en-US"/>
              </w:rPr>
              <w:t>-</w:t>
            </w:r>
            <w:r w:rsidRPr="006B5D3F">
              <w:rPr>
                <w:rFonts w:ascii="Times New Roman" w:hAnsi="Times New Roman" w:cs="Times New Roman"/>
              </w:rPr>
              <w:t>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МДК.03.02</w:t>
            </w:r>
          </w:p>
        </w:tc>
        <w:tc>
          <w:tcPr>
            <w:tcW w:w="1536" w:type="pct"/>
            <w:tcBorders>
              <w:top w:val="single" w:sz="4" w:space="0" w:color="auto"/>
              <w:left w:val="nil"/>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Геодезическое обеспечение строительства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МДК.03.03</w:t>
            </w:r>
          </w:p>
        </w:tc>
        <w:tc>
          <w:tcPr>
            <w:tcW w:w="1536" w:type="pct"/>
            <w:tcBorders>
              <w:top w:val="single" w:sz="4" w:space="0" w:color="auto"/>
              <w:left w:val="nil"/>
              <w:bottom w:val="single" w:sz="4" w:space="0" w:color="auto"/>
              <w:right w:val="single" w:sz="4" w:space="0" w:color="auto"/>
            </w:tcBorders>
          </w:tcPr>
          <w:p w:rsidR="0003609D" w:rsidRPr="00A96712" w:rsidRDefault="0003609D" w:rsidP="0003609D">
            <w:pPr>
              <w:suppressAutoHyphens/>
              <w:spacing w:after="0" w:line="240" w:lineRule="auto"/>
              <w:jc w:val="both"/>
              <w:rPr>
                <w:rFonts w:ascii="Times New Roman" w:hAnsi="Times New Roman" w:cs="Times New Roman"/>
                <w:sz w:val="24"/>
                <w:szCs w:val="24"/>
              </w:rPr>
            </w:pPr>
            <w:r w:rsidRPr="00A96712">
              <w:rPr>
                <w:rFonts w:ascii="Times New Roman" w:hAnsi="Times New Roman" w:cs="Times New Roman"/>
                <w:sz w:val="24"/>
                <w:szCs w:val="24"/>
              </w:rPr>
              <w:t>Техническое использование строительных машин и средств малой механизации</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УП. 03.</w:t>
            </w:r>
          </w:p>
        </w:tc>
        <w:tc>
          <w:tcPr>
            <w:tcW w:w="1536"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b/>
              </w:rPr>
              <w:t>ПП. 03.</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Производственная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04</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Обеспечение строительного производства строительными материалами, изделиями и оборудованием</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160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160</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22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МДК.04.01</w:t>
            </w:r>
          </w:p>
        </w:tc>
        <w:tc>
          <w:tcPr>
            <w:tcW w:w="1536" w:type="pct"/>
            <w:tcBorders>
              <w:top w:val="single" w:sz="4" w:space="0" w:color="auto"/>
              <w:left w:val="nil"/>
              <w:bottom w:val="single" w:sz="4" w:space="0" w:color="auto"/>
              <w:right w:val="single" w:sz="4" w:space="0" w:color="auto"/>
            </w:tcBorders>
            <w:vAlign w:val="center"/>
          </w:tcPr>
          <w:p w:rsidR="0003609D" w:rsidRPr="009A5E9B" w:rsidRDefault="0003609D" w:rsidP="0003609D">
            <w:pPr>
              <w:suppressAutoHyphens/>
              <w:spacing w:after="0" w:line="240" w:lineRule="auto"/>
              <w:jc w:val="both"/>
              <w:rPr>
                <w:rFonts w:ascii="Times New Roman" w:hAnsi="Times New Roman" w:cs="Times New Roman"/>
                <w:sz w:val="24"/>
                <w:szCs w:val="24"/>
              </w:rPr>
            </w:pPr>
            <w:r w:rsidRPr="0040191B">
              <w:rPr>
                <w:rFonts w:ascii="Times New Roman" w:hAnsi="Times New Roman" w:cs="Times New Roman"/>
                <w:sz w:val="24"/>
                <w:szCs w:val="24"/>
                <w:shd w:val="clear" w:color="auto" w:fill="FFFFFF"/>
              </w:rPr>
              <w:t>Организация материально-технического обеспечения</w:t>
            </w:r>
            <w:r w:rsidRPr="009A5E9B">
              <w:rPr>
                <w:rFonts w:ascii="Times New Roman" w:hAnsi="Times New Roman" w:cs="Times New Roman"/>
                <w:sz w:val="24"/>
                <w:szCs w:val="24"/>
                <w:shd w:val="clear" w:color="auto" w:fill="FFFFFF"/>
              </w:rPr>
              <w:t> </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52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52</w:t>
            </w:r>
          </w:p>
        </w:tc>
        <w:tc>
          <w:tcPr>
            <w:tcW w:w="481"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МДК.04.02</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Организация работы складского хозяйства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10</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УП. 04.</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ПП. 04.</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Производственная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05</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shd w:val="clear" w:color="auto" w:fill="FFFFFF"/>
              </w:rPr>
              <w:t>Получение профессии  рабочих, должностей служащих, рекомендуемых к освоению в рамках программы подготовки специалистов среднего звена по специальности</w:t>
            </w:r>
            <w:r w:rsidRPr="006B5D3F">
              <w:rPr>
                <w:rFonts w:ascii="Times New Roman" w:hAnsi="Times New Roman" w:cs="Times New Roman"/>
              </w:rPr>
              <w:br/>
            </w:r>
            <w:r w:rsidRPr="006B5D3F">
              <w:rPr>
                <w:rFonts w:ascii="Times New Roman" w:hAnsi="Times New Roman" w:cs="Times New Roman"/>
                <w:shd w:val="clear" w:color="auto" w:fill="FFFFFF"/>
              </w:rPr>
              <w:t>08.02.02 Строительство и эксплуатация инженерных сооружений</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180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180</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144</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МДК.05.01</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shd w:val="clear" w:color="auto" w:fill="FFFFFF"/>
              </w:rPr>
              <w:t>Получение профессии  рабочих, должностей служащих</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УП. 05.</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ПП. 05.</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Производственная практика</w:t>
            </w:r>
          </w:p>
        </w:tc>
        <w:tc>
          <w:tcPr>
            <w:tcW w:w="414"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Преддипломная практика</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144</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Промежуточная аттестация</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180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trHeight w:val="451"/>
          <w:jc w:val="center"/>
        </w:trPr>
        <w:tc>
          <w:tcPr>
            <w:tcW w:w="1971" w:type="pct"/>
            <w:gridSpan w:val="2"/>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Вариативная часть образовательной программы</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1340</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81"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ГИА.00</w:t>
            </w:r>
          </w:p>
        </w:tc>
        <w:tc>
          <w:tcPr>
            <w:tcW w:w="153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Государственная итоговая аттестация</w:t>
            </w:r>
          </w:p>
        </w:tc>
        <w:tc>
          <w:tcPr>
            <w:tcW w:w="414"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216</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216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1971" w:type="pct"/>
            <w:gridSpan w:val="2"/>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Итого:</w:t>
            </w:r>
          </w:p>
        </w:tc>
        <w:tc>
          <w:tcPr>
            <w:tcW w:w="414"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4464</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4434</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887</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80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540</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bl>
    <w:p w:rsidR="0003609D" w:rsidRDefault="0003609D" w:rsidP="000A341B">
      <w:pPr>
        <w:rPr>
          <w:rFonts w:ascii="Times New Roman" w:hAnsi="Times New Roman" w:cs="Times New Roman"/>
          <w:i/>
          <w:sz w:val="24"/>
          <w:szCs w:val="24"/>
        </w:rPr>
      </w:pPr>
    </w:p>
    <w:p w:rsidR="0003609D" w:rsidRDefault="0003609D">
      <w:pPr>
        <w:rPr>
          <w:rFonts w:ascii="Times New Roman" w:hAnsi="Times New Roman" w:cs="Times New Roman"/>
          <w:i/>
          <w:sz w:val="24"/>
          <w:szCs w:val="24"/>
        </w:rPr>
      </w:pPr>
      <w:r>
        <w:rPr>
          <w:rFonts w:ascii="Times New Roman" w:hAnsi="Times New Roman" w:cs="Times New Roman"/>
          <w:i/>
          <w:sz w:val="24"/>
          <w:szCs w:val="24"/>
        </w:rPr>
        <w:br w:type="page"/>
      </w:r>
    </w:p>
    <w:tbl>
      <w:tblPr>
        <w:tblW w:w="4979" w:type="pct"/>
        <w:jc w:val="center"/>
        <w:tblLayout w:type="fixed"/>
        <w:tblLook w:val="0000"/>
      </w:tblPr>
      <w:tblGrid>
        <w:gridCol w:w="1281"/>
        <w:gridCol w:w="4609"/>
        <w:gridCol w:w="1134"/>
        <w:gridCol w:w="1134"/>
        <w:gridCol w:w="1416"/>
        <w:gridCol w:w="1275"/>
        <w:gridCol w:w="1278"/>
        <w:gridCol w:w="1343"/>
        <w:gridCol w:w="1254"/>
      </w:tblGrid>
      <w:tr w:rsidR="0003609D" w:rsidRPr="006B5D3F" w:rsidTr="0003609D">
        <w:trPr>
          <w:jc w:val="center"/>
        </w:trPr>
        <w:tc>
          <w:tcPr>
            <w:tcW w:w="5000" w:type="pct"/>
            <w:gridSpan w:val="9"/>
            <w:vAlign w:val="center"/>
          </w:tcPr>
          <w:p w:rsidR="0003609D" w:rsidRDefault="0003609D" w:rsidP="0003609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Примерная с</w:t>
            </w:r>
            <w:r w:rsidRPr="00C5124D">
              <w:rPr>
                <w:rFonts w:ascii="Times New Roman" w:hAnsi="Times New Roman" w:cs="Times New Roman"/>
                <w:b/>
                <w:sz w:val="24"/>
                <w:szCs w:val="24"/>
              </w:rPr>
              <w:t>труктура образовательной программы</w:t>
            </w:r>
            <w:r>
              <w:rPr>
                <w:rFonts w:ascii="Times New Roman" w:hAnsi="Times New Roman" w:cs="Times New Roman"/>
                <w:b/>
                <w:sz w:val="24"/>
                <w:szCs w:val="24"/>
              </w:rPr>
              <w:t xml:space="preserve"> специальности 08.02.02 Строительство и эксплуатация инженерных сооружений </w:t>
            </w:r>
            <w:r w:rsidRPr="00925AC7">
              <w:rPr>
                <w:rFonts w:ascii="Times New Roman" w:hAnsi="Times New Roman" w:cs="Times New Roman"/>
                <w:b/>
                <w:color w:val="333333"/>
                <w:sz w:val="24"/>
                <w:szCs w:val="24"/>
                <w:shd w:val="clear" w:color="auto" w:fill="FFFFFF"/>
              </w:rPr>
              <w:t>при получении квалификации специалиста среднего звена «</w:t>
            </w:r>
            <w:r>
              <w:rPr>
                <w:rFonts w:ascii="Times New Roman" w:hAnsi="Times New Roman" w:cs="Times New Roman"/>
                <w:b/>
                <w:color w:val="333333"/>
                <w:sz w:val="24"/>
                <w:szCs w:val="24"/>
                <w:shd w:val="clear" w:color="auto" w:fill="FFFFFF"/>
              </w:rPr>
              <w:t xml:space="preserve">старший </w:t>
            </w:r>
            <w:r w:rsidRPr="00925AC7">
              <w:rPr>
                <w:rFonts w:ascii="Times New Roman" w:hAnsi="Times New Roman" w:cs="Times New Roman"/>
                <w:b/>
                <w:color w:val="333333"/>
                <w:sz w:val="24"/>
                <w:szCs w:val="24"/>
                <w:shd w:val="clear" w:color="auto" w:fill="FFFFFF"/>
              </w:rPr>
              <w:t>техник»</w:t>
            </w:r>
          </w:p>
          <w:p w:rsidR="0003609D" w:rsidRPr="00C12EAB" w:rsidRDefault="0003609D" w:rsidP="0003609D">
            <w:pPr>
              <w:spacing w:after="0"/>
              <w:ind w:firstLine="709"/>
              <w:jc w:val="both"/>
              <w:rPr>
                <w:rFonts w:ascii="Times New Roman" w:hAnsi="Times New Roman" w:cs="Times New Roman"/>
                <w:b/>
                <w:i/>
                <w:sz w:val="24"/>
                <w:szCs w:val="24"/>
              </w:rPr>
            </w:pPr>
            <w:r w:rsidRPr="00C12EAB">
              <w:rPr>
                <w:rFonts w:ascii="Times New Roman" w:hAnsi="Times New Roman" w:cs="Times New Roman"/>
                <w:b/>
                <w:sz w:val="24"/>
                <w:szCs w:val="24"/>
              </w:rPr>
              <w:t>5.</w:t>
            </w:r>
            <w:r>
              <w:rPr>
                <w:rFonts w:ascii="Times New Roman" w:hAnsi="Times New Roman" w:cs="Times New Roman"/>
                <w:b/>
                <w:sz w:val="24"/>
                <w:szCs w:val="24"/>
              </w:rPr>
              <w:t>2</w:t>
            </w:r>
            <w:r w:rsidRPr="00C12EAB">
              <w:rPr>
                <w:rFonts w:ascii="Times New Roman" w:hAnsi="Times New Roman" w:cs="Times New Roman"/>
                <w:b/>
                <w:sz w:val="24"/>
                <w:szCs w:val="24"/>
              </w:rPr>
              <w:t xml:space="preserve">. Примерный учебный план </w:t>
            </w:r>
          </w:p>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Индекс</w:t>
            </w:r>
          </w:p>
        </w:tc>
        <w:tc>
          <w:tcPr>
            <w:tcW w:w="1565"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Наименование</w:t>
            </w:r>
          </w:p>
        </w:tc>
        <w:tc>
          <w:tcPr>
            <w:tcW w:w="2574" w:type="pct"/>
            <w:gridSpan w:val="6"/>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Объем образовательной программы в академических часах</w:t>
            </w:r>
          </w:p>
        </w:tc>
        <w:tc>
          <w:tcPr>
            <w:tcW w:w="426"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Рекомендуемый курс изучения</w:t>
            </w:r>
          </w:p>
        </w:tc>
      </w:tr>
      <w:tr w:rsidR="0003609D" w:rsidRPr="006B5D3F" w:rsidTr="0003609D">
        <w:trPr>
          <w:jc w:val="center"/>
        </w:trPr>
        <w:tc>
          <w:tcPr>
            <w:tcW w:w="435"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65"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385" w:type="pct"/>
            <w:vMerge w:val="restart"/>
            <w:tcBorders>
              <w:top w:val="single" w:sz="4" w:space="0" w:color="auto"/>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Всего</w:t>
            </w:r>
          </w:p>
        </w:tc>
        <w:tc>
          <w:tcPr>
            <w:tcW w:w="1733" w:type="pct"/>
            <w:gridSpan w:val="4"/>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Работа обучающихся во взаимодействии с преподавателем</w:t>
            </w:r>
          </w:p>
        </w:tc>
        <w:tc>
          <w:tcPr>
            <w:tcW w:w="456" w:type="pct"/>
            <w:vMerge w:val="restart"/>
            <w:tcBorders>
              <w:top w:val="single" w:sz="4" w:space="0" w:color="auto"/>
              <w:left w:val="nil"/>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Самостоятельная работа</w:t>
            </w:r>
          </w:p>
        </w:tc>
        <w:tc>
          <w:tcPr>
            <w:tcW w:w="426"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65"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385"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299" w:type="pct"/>
            <w:gridSpan w:val="3"/>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Занятия по дисциплинам и МДК</w:t>
            </w:r>
          </w:p>
        </w:tc>
        <w:tc>
          <w:tcPr>
            <w:tcW w:w="434" w:type="pct"/>
            <w:vMerge w:val="restart"/>
            <w:tcBorders>
              <w:top w:val="nil"/>
              <w:left w:val="nil"/>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Практики</w:t>
            </w:r>
          </w:p>
        </w:tc>
        <w:tc>
          <w:tcPr>
            <w:tcW w:w="456" w:type="pct"/>
            <w:vMerge/>
            <w:tcBorders>
              <w:left w:val="nil"/>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26" w:type="pct"/>
            <w:vMerge/>
            <w:tcBorders>
              <w:left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65"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385"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385" w:type="pct"/>
            <w:tcBorders>
              <w:top w:val="nil"/>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Всего по УД/МДК</w:t>
            </w:r>
          </w:p>
        </w:tc>
        <w:tc>
          <w:tcPr>
            <w:tcW w:w="481" w:type="pct"/>
            <w:tcBorders>
              <w:top w:val="nil"/>
              <w:left w:val="nil"/>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В том числе, лабораторные и практические занятия</w:t>
            </w:r>
          </w:p>
        </w:tc>
        <w:tc>
          <w:tcPr>
            <w:tcW w:w="433" w:type="pct"/>
            <w:tcBorders>
              <w:top w:val="nil"/>
              <w:left w:val="nil"/>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Курсовой проект (работа)</w:t>
            </w:r>
          </w:p>
        </w:tc>
        <w:tc>
          <w:tcPr>
            <w:tcW w:w="434" w:type="pct"/>
            <w:vMerge/>
            <w:tcBorders>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56" w:type="pct"/>
            <w:vMerge/>
            <w:tcBorders>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426" w:type="pct"/>
            <w:vMerge/>
            <w:tcBorders>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p>
        </w:tc>
        <w:tc>
          <w:tcPr>
            <w:tcW w:w="156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4</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5</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8</w:t>
            </w:r>
          </w:p>
        </w:tc>
      </w:tr>
      <w:tr w:rsidR="0003609D" w:rsidRPr="006B5D3F" w:rsidTr="0003609D">
        <w:trPr>
          <w:jc w:val="center"/>
        </w:trPr>
        <w:tc>
          <w:tcPr>
            <w:tcW w:w="2000" w:type="pct"/>
            <w:gridSpan w:val="2"/>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Обязательная часть образовательной программы</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ОГСЭ.00</w:t>
            </w:r>
          </w:p>
        </w:tc>
        <w:tc>
          <w:tcPr>
            <w:tcW w:w="156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b/>
              </w:rPr>
              <w:t>Общий гуманитарный и социально-экономический цикл</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504</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504</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3</w:t>
            </w:r>
            <w:r>
              <w:rPr>
                <w:rFonts w:ascii="Times New Roman" w:hAnsi="Times New Roman" w:cs="Times New Roman"/>
                <w:b/>
              </w:rPr>
              <w:t>4</w:t>
            </w:r>
            <w:r w:rsidRPr="006B5D3F">
              <w:rPr>
                <w:rFonts w:ascii="Times New Roman" w:hAnsi="Times New Roman" w:cs="Times New Roman"/>
                <w:b/>
              </w:rPr>
              <w:t>7</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ОГСЭ.01</w:t>
            </w:r>
          </w:p>
        </w:tc>
        <w:tc>
          <w:tcPr>
            <w:tcW w:w="156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Основы философии</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ОГСЭ.02</w:t>
            </w:r>
          </w:p>
        </w:tc>
        <w:tc>
          <w:tcPr>
            <w:tcW w:w="156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История</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ОГСЭ.03</w:t>
            </w:r>
          </w:p>
        </w:tc>
        <w:tc>
          <w:tcPr>
            <w:tcW w:w="156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Иностранный язык в профессиональной деятельности</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218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218</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r>
              <w:rPr>
                <w:rFonts w:ascii="Times New Roman" w:hAnsi="Times New Roman" w:cs="Times New Roman"/>
              </w:rPr>
              <w:t>6</w:t>
            </w:r>
            <w:r w:rsidRPr="006B5D3F">
              <w:rPr>
                <w:rFonts w:ascii="Times New Roman" w:hAnsi="Times New Roman" w:cs="Times New Roman"/>
              </w:rPr>
              <w:t>0</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2373FE" w:rsidRDefault="0003609D" w:rsidP="0003609D">
            <w:pPr>
              <w:spacing w:after="0" w:line="240" w:lineRule="auto"/>
              <w:jc w:val="center"/>
              <w:rPr>
                <w:rFonts w:ascii="Times New Roman" w:hAnsi="Times New Roman" w:cs="Times New Roman"/>
              </w:rPr>
            </w:pPr>
            <w:r>
              <w:rPr>
                <w:rFonts w:ascii="Times New Roman" w:hAnsi="Times New Roman" w:cs="Times New Roman"/>
              </w:rPr>
              <w:t>1-4</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ОГСЭ.04</w:t>
            </w:r>
          </w:p>
        </w:tc>
        <w:tc>
          <w:tcPr>
            <w:tcW w:w="156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Физическая культура</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r>
              <w:rPr>
                <w:rFonts w:ascii="Times New Roman" w:hAnsi="Times New Roman" w:cs="Times New Roman"/>
              </w:rPr>
              <w:t>78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178</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r>
              <w:rPr>
                <w:rFonts w:ascii="Times New Roman" w:hAnsi="Times New Roman" w:cs="Times New Roman"/>
              </w:rPr>
              <w:t>6</w:t>
            </w:r>
            <w:r w:rsidRPr="006B5D3F">
              <w:rPr>
                <w:rFonts w:ascii="Times New Roman" w:hAnsi="Times New Roman" w:cs="Times New Roman"/>
              </w:rPr>
              <w:t>0</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2373FE" w:rsidRDefault="0003609D" w:rsidP="0003609D">
            <w:pPr>
              <w:spacing w:after="0" w:line="240" w:lineRule="auto"/>
              <w:jc w:val="center"/>
              <w:rPr>
                <w:rFonts w:ascii="Times New Roman" w:hAnsi="Times New Roman" w:cs="Times New Roman"/>
              </w:rPr>
            </w:pPr>
            <w:r>
              <w:rPr>
                <w:rFonts w:ascii="Times New Roman" w:hAnsi="Times New Roman" w:cs="Times New Roman"/>
              </w:rPr>
              <w:t>1-4</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ОГСЭ.05</w:t>
            </w:r>
          </w:p>
        </w:tc>
        <w:tc>
          <w:tcPr>
            <w:tcW w:w="1565" w:type="pct"/>
            <w:tcBorders>
              <w:top w:val="nil"/>
              <w:left w:val="single" w:sz="4" w:space="0" w:color="auto"/>
              <w:bottom w:val="single" w:sz="4" w:space="0" w:color="auto"/>
              <w:right w:val="single" w:sz="4" w:space="0" w:color="auto"/>
            </w:tcBorders>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Психология общения</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b/>
              </w:rPr>
            </w:pPr>
            <w:r w:rsidRPr="006B5D3F">
              <w:rPr>
                <w:rFonts w:ascii="Times New Roman" w:hAnsi="Times New Roman" w:cs="Times New Roman"/>
                <w:b/>
              </w:rPr>
              <w:t>ЕН.00</w:t>
            </w:r>
          </w:p>
        </w:tc>
        <w:tc>
          <w:tcPr>
            <w:tcW w:w="156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b/>
              </w:rPr>
            </w:pPr>
            <w:r w:rsidRPr="006B5D3F">
              <w:rPr>
                <w:rFonts w:ascii="Times New Roman" w:hAnsi="Times New Roman" w:cs="Times New Roman"/>
                <w:b/>
              </w:rPr>
              <w:t xml:space="preserve">Математический и общий естественнонаучный цикл </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180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180</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114</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ЕН.01</w:t>
            </w:r>
          </w:p>
        </w:tc>
        <w:tc>
          <w:tcPr>
            <w:tcW w:w="156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Математика</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42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ЕН.02</w:t>
            </w:r>
          </w:p>
        </w:tc>
        <w:tc>
          <w:tcPr>
            <w:tcW w:w="156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jc w:val="both"/>
              <w:rPr>
                <w:rFonts w:ascii="Times New Roman" w:hAnsi="Times New Roman" w:cs="Times New Roman"/>
              </w:rPr>
            </w:pPr>
            <w:r w:rsidRPr="006B5D3F">
              <w:rPr>
                <w:rFonts w:ascii="Times New Roman" w:hAnsi="Times New Roman" w:cs="Times New Roman"/>
              </w:rPr>
              <w:t>Информационные технологии в профессиональной деятельности</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108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108</w:t>
            </w:r>
          </w:p>
        </w:tc>
        <w:tc>
          <w:tcPr>
            <w:tcW w:w="481"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vAlign w:val="bottom"/>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ОП. 00</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 xml:space="preserve">Общепрофессиональный  цикл </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6</w:t>
            </w:r>
            <w:r>
              <w:rPr>
                <w:rFonts w:ascii="Times New Roman" w:hAnsi="Times New Roman" w:cs="Times New Roman"/>
                <w:b/>
              </w:rPr>
              <w:t>48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6</w:t>
            </w:r>
            <w:r>
              <w:rPr>
                <w:rFonts w:ascii="Times New Roman" w:hAnsi="Times New Roman" w:cs="Times New Roman"/>
                <w:b/>
              </w:rPr>
              <w:t>48</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25</w:t>
            </w:r>
            <w:r>
              <w:rPr>
                <w:rFonts w:ascii="Times New Roman" w:hAnsi="Times New Roman" w:cs="Times New Roman"/>
                <w:b/>
              </w:rPr>
              <w:t>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b/>
              </w:rPr>
            </w:pP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01</w:t>
            </w:r>
          </w:p>
        </w:tc>
        <w:tc>
          <w:tcPr>
            <w:tcW w:w="156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Инженерная графика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56</w:t>
            </w:r>
          </w:p>
        </w:tc>
        <w:tc>
          <w:tcPr>
            <w:tcW w:w="433"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02</w:t>
            </w:r>
          </w:p>
        </w:tc>
        <w:tc>
          <w:tcPr>
            <w:tcW w:w="156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Техническая механика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22</w:t>
            </w:r>
          </w:p>
        </w:tc>
        <w:tc>
          <w:tcPr>
            <w:tcW w:w="433"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lang w:val="en-US"/>
              </w:rPr>
              <w:t>1</w:t>
            </w:r>
            <w:r w:rsidRPr="006B5D3F">
              <w:rPr>
                <w:rFonts w:ascii="Times New Roman" w:hAnsi="Times New Roman" w:cs="Times New Roman"/>
              </w:rPr>
              <w:t>-2</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ОП.03</w:t>
            </w:r>
          </w:p>
        </w:tc>
        <w:tc>
          <w:tcPr>
            <w:tcW w:w="156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Электротехника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16</w:t>
            </w:r>
          </w:p>
        </w:tc>
        <w:tc>
          <w:tcPr>
            <w:tcW w:w="433"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single" w:sz="4" w:space="0" w:color="auto"/>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04</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Материаловедение</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32</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lastRenderedPageBreak/>
              <w:t>ОП. 05</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Основы инженерной геодезии</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ОП.06</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Основы экономической деятельности</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w:t>
            </w:r>
            <w:r>
              <w:rPr>
                <w:rFonts w:ascii="Times New Roman" w:hAnsi="Times New Roman" w:cs="Times New Roman"/>
              </w:rPr>
              <w:t>8</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2-3</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07</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Гидравлика, гидрология, гидрометрия</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22</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08</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Метрология, стандартизация и сертификация</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30</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trHeight w:val="327"/>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09</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Правовое обеспечение профессиональной деятельности</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trHeight w:val="327"/>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10</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Охрана труда</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40</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40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1</w:t>
            </w:r>
          </w:p>
        </w:tc>
      </w:tr>
      <w:tr w:rsidR="0003609D" w:rsidRPr="006B5D3F" w:rsidTr="0003609D">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ОП. 11</w:t>
            </w:r>
          </w:p>
        </w:tc>
        <w:tc>
          <w:tcPr>
            <w:tcW w:w="1565" w:type="pct"/>
            <w:tcBorders>
              <w:top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Безопасность жизнедеятельности</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68</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68</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b/>
              </w:rPr>
            </w:pPr>
            <w:r w:rsidRPr="006B5D3F">
              <w:rPr>
                <w:rFonts w:ascii="Times New Roman" w:hAnsi="Times New Roman" w:cs="Times New Roman"/>
                <w:b/>
              </w:rPr>
              <w:t>П.00</w:t>
            </w:r>
          </w:p>
        </w:tc>
        <w:tc>
          <w:tcPr>
            <w:tcW w:w="1565" w:type="pct"/>
            <w:tcBorders>
              <w:top w:val="nil"/>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Профессиональный цикл</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2610</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2580</w:t>
            </w:r>
          </w:p>
        </w:tc>
        <w:tc>
          <w:tcPr>
            <w:tcW w:w="481" w:type="pct"/>
            <w:tcBorders>
              <w:top w:val="nil"/>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358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80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792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30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01</w:t>
            </w:r>
          </w:p>
        </w:tc>
        <w:tc>
          <w:tcPr>
            <w:tcW w:w="1565" w:type="pct"/>
            <w:tcBorders>
              <w:top w:val="nil"/>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Деятельность в области инженерно-технического проектирования для градостроительной деятельности</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3</w:t>
            </w:r>
            <w:r>
              <w:rPr>
                <w:rFonts w:ascii="Times New Roman" w:hAnsi="Times New Roman" w:cs="Times New Roman"/>
                <w:b/>
              </w:rPr>
              <w:t>96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376</w:t>
            </w:r>
          </w:p>
        </w:tc>
        <w:tc>
          <w:tcPr>
            <w:tcW w:w="481" w:type="pct"/>
            <w:tcBorders>
              <w:top w:val="nil"/>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88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108</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20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МДК.01.01</w:t>
            </w:r>
          </w:p>
        </w:tc>
        <w:tc>
          <w:tcPr>
            <w:tcW w:w="1565" w:type="pct"/>
            <w:tcBorders>
              <w:top w:val="nil"/>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eastAsia="Calibri" w:hAnsi="Times New Roman" w:cs="Times New Roman"/>
                <w:bCs/>
                <w:sz w:val="24"/>
                <w:szCs w:val="24"/>
              </w:rPr>
              <w:t>Проектирование и конструирование оснований и фундаментов инженерных сооружений</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sidRPr="006B5D3F">
              <w:rPr>
                <w:rFonts w:ascii="Times New Roman" w:hAnsi="Times New Roman" w:cs="Times New Roman"/>
              </w:rPr>
              <w:t>72</w:t>
            </w:r>
          </w:p>
        </w:tc>
        <w:tc>
          <w:tcPr>
            <w:tcW w:w="481" w:type="pct"/>
            <w:tcBorders>
              <w:top w:val="nil"/>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1-2</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line="240" w:lineRule="auto"/>
              <w:jc w:val="both"/>
              <w:rPr>
                <w:rFonts w:ascii="Times New Roman" w:hAnsi="Times New Roman" w:cs="Times New Roman"/>
              </w:rPr>
            </w:pPr>
            <w:r w:rsidRPr="0040191B">
              <w:rPr>
                <w:rFonts w:ascii="Times New Roman" w:hAnsi="Times New Roman" w:cs="Times New Roman"/>
              </w:rPr>
              <w:t>МДК.01.02</w:t>
            </w:r>
          </w:p>
        </w:tc>
        <w:tc>
          <w:tcPr>
            <w:tcW w:w="1565" w:type="pct"/>
            <w:tcBorders>
              <w:top w:val="nil"/>
              <w:left w:val="nil"/>
              <w:bottom w:val="single" w:sz="4" w:space="0" w:color="auto"/>
              <w:right w:val="single" w:sz="4" w:space="0" w:color="auto"/>
            </w:tcBorders>
          </w:tcPr>
          <w:p w:rsidR="0003609D" w:rsidRPr="0040191B" w:rsidRDefault="0003609D" w:rsidP="0003609D">
            <w:pPr>
              <w:suppressAutoHyphens/>
              <w:spacing w:line="240" w:lineRule="auto"/>
              <w:jc w:val="both"/>
              <w:rPr>
                <w:rFonts w:ascii="Times New Roman" w:hAnsi="Times New Roman" w:cs="Times New Roman"/>
              </w:rPr>
            </w:pPr>
            <w:r w:rsidRPr="0040191B">
              <w:rPr>
                <w:rFonts w:ascii="Times New Roman" w:hAnsi="Times New Roman" w:cs="Times New Roman"/>
              </w:rPr>
              <w:t>Проектирование инженерных сооружений</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108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98</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2</w:t>
            </w:r>
            <w:r>
              <w:rPr>
                <w:rFonts w:ascii="Times New Roman" w:hAnsi="Times New Roman" w:cs="Times New Roman"/>
              </w:rPr>
              <w:t>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jc w:val="center"/>
              <w:rPr>
                <w:rFonts w:ascii="Times New Roman" w:hAnsi="Times New Roman" w:cs="Times New Roman"/>
              </w:rPr>
            </w:pPr>
            <w:r w:rsidRPr="006B5D3F">
              <w:rPr>
                <w:rFonts w:ascii="Times New Roman" w:hAnsi="Times New Roman" w:cs="Times New Roman"/>
              </w:rPr>
              <w:t>30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line="240" w:lineRule="auto"/>
              <w:jc w:val="center"/>
              <w:rPr>
                <w:rFonts w:ascii="Times New Roman" w:hAnsi="Times New Roman" w:cs="Times New Roman"/>
              </w:rPr>
            </w:pPr>
            <w:r w:rsidRPr="006B5D3F">
              <w:rPr>
                <w:rFonts w:ascii="Times New Roman" w:hAnsi="Times New Roman" w:cs="Times New Roman"/>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МДК.01.03</w:t>
            </w:r>
          </w:p>
        </w:tc>
        <w:tc>
          <w:tcPr>
            <w:tcW w:w="1565" w:type="pct"/>
            <w:tcBorders>
              <w:top w:val="nil"/>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Системы автоматизированного проектирования в строительстве</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1-2</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МДК.01.04</w:t>
            </w:r>
          </w:p>
        </w:tc>
        <w:tc>
          <w:tcPr>
            <w:tcW w:w="1565" w:type="pct"/>
            <w:tcBorders>
              <w:top w:val="nil"/>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bCs/>
              </w:rPr>
              <w:t>Проектно-сметная документация</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Pr>
                <w:rFonts w:ascii="Times New Roman" w:hAnsi="Times New Roman" w:cs="Times New Roman"/>
              </w:rPr>
              <w:t>62</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24</w:t>
            </w: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b/>
              </w:rPr>
            </w:pPr>
            <w:r w:rsidRPr="0040191B">
              <w:rPr>
                <w:rFonts w:ascii="Times New Roman" w:hAnsi="Times New Roman" w:cs="Times New Roman"/>
                <w:b/>
              </w:rPr>
              <w:t>УП. 01.</w:t>
            </w:r>
          </w:p>
        </w:tc>
        <w:tc>
          <w:tcPr>
            <w:tcW w:w="1565" w:type="pct"/>
            <w:tcBorders>
              <w:top w:val="single" w:sz="4" w:space="0" w:color="auto"/>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b/>
              </w:rPr>
            </w:pPr>
            <w:r w:rsidRPr="0040191B">
              <w:rPr>
                <w:rFonts w:ascii="Times New Roman" w:hAnsi="Times New Roman" w:cs="Times New Roman"/>
                <w:b/>
              </w:rPr>
              <w:t>Учебная практика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pacing w:after="0" w:line="240" w:lineRule="auto"/>
              <w:rPr>
                <w:rFonts w:ascii="Times New Roman" w:hAnsi="Times New Roman" w:cs="Times New Roman"/>
                <w:b/>
              </w:rPr>
            </w:pPr>
            <w:r w:rsidRPr="0040191B">
              <w:rPr>
                <w:rFonts w:ascii="Times New Roman" w:hAnsi="Times New Roman" w:cs="Times New Roman"/>
                <w:b/>
              </w:rPr>
              <w:t>ПП. 01</w:t>
            </w:r>
          </w:p>
        </w:tc>
        <w:tc>
          <w:tcPr>
            <w:tcW w:w="1565" w:type="pct"/>
            <w:tcBorders>
              <w:top w:val="single" w:sz="4" w:space="0" w:color="auto"/>
              <w:left w:val="nil"/>
              <w:bottom w:val="single" w:sz="4" w:space="0" w:color="auto"/>
              <w:right w:val="single" w:sz="4" w:space="0" w:color="auto"/>
            </w:tcBorders>
            <w:vAlign w:val="center"/>
          </w:tcPr>
          <w:p w:rsidR="0003609D" w:rsidRPr="0040191B" w:rsidRDefault="0003609D" w:rsidP="0003609D">
            <w:pPr>
              <w:spacing w:after="0"/>
              <w:rPr>
                <w:rFonts w:ascii="Times New Roman" w:hAnsi="Times New Roman" w:cs="Times New Roman"/>
                <w:b/>
              </w:rPr>
            </w:pPr>
            <w:r w:rsidRPr="0040191B">
              <w:rPr>
                <w:rFonts w:ascii="Times New Roman" w:hAnsi="Times New Roman" w:cs="Times New Roman"/>
                <w:b/>
              </w:rPr>
              <w:t>Производственная практика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ind w:firstLine="29"/>
              <w:jc w:val="both"/>
              <w:rPr>
                <w:rFonts w:ascii="Times New Roman" w:hAnsi="Times New Roman" w:cs="Times New Roman"/>
              </w:rPr>
            </w:pPr>
            <w:r w:rsidRPr="0040191B">
              <w:rPr>
                <w:rFonts w:ascii="Times New Roman" w:hAnsi="Times New Roman" w:cs="Times New Roman"/>
              </w:rPr>
              <w:t>ПМ. 02</w:t>
            </w:r>
          </w:p>
        </w:tc>
        <w:tc>
          <w:tcPr>
            <w:tcW w:w="1565" w:type="pct"/>
            <w:tcBorders>
              <w:top w:val="single" w:sz="4" w:space="0" w:color="auto"/>
              <w:left w:val="nil"/>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Организация строительного производства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264</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264</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54</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108</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МДК.02.01</w:t>
            </w:r>
          </w:p>
        </w:tc>
        <w:tc>
          <w:tcPr>
            <w:tcW w:w="1565" w:type="pct"/>
            <w:tcBorders>
              <w:top w:val="single" w:sz="4" w:space="0" w:color="auto"/>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bCs/>
                <w:sz w:val="24"/>
                <w:szCs w:val="24"/>
              </w:rPr>
              <w:t>Организация и планирование строительного производства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48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48</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МДК.02.02</w:t>
            </w:r>
          </w:p>
        </w:tc>
        <w:tc>
          <w:tcPr>
            <w:tcW w:w="1565" w:type="pct"/>
            <w:tcBorders>
              <w:top w:val="single" w:sz="4" w:space="0" w:color="auto"/>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bCs/>
                <w:sz w:val="24"/>
                <w:szCs w:val="24"/>
              </w:rPr>
              <w:t>Управление и  контроль строительного производства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72</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rPr>
              <w:t>2-</w:t>
            </w:r>
            <w:r w:rsidRPr="006B5D3F">
              <w:rPr>
                <w:rFonts w:ascii="Times New Roman" w:hAnsi="Times New Roman" w:cs="Times New Roman"/>
                <w:lang w:val="en-US"/>
              </w:rPr>
              <w:t>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МДК.02.03</w:t>
            </w:r>
          </w:p>
        </w:tc>
        <w:tc>
          <w:tcPr>
            <w:tcW w:w="1565" w:type="pct"/>
            <w:tcBorders>
              <w:top w:val="single" w:sz="4" w:space="0" w:color="auto"/>
              <w:left w:val="nil"/>
              <w:bottom w:val="single" w:sz="4" w:space="0" w:color="auto"/>
              <w:right w:val="single" w:sz="4" w:space="0" w:color="auto"/>
            </w:tcBorders>
          </w:tcPr>
          <w:p w:rsidR="0003609D" w:rsidRPr="0040191B" w:rsidRDefault="0003609D" w:rsidP="0003609D">
            <w:pPr>
              <w:suppressAutoHyphens/>
              <w:spacing w:after="0" w:line="240" w:lineRule="auto"/>
              <w:jc w:val="both"/>
              <w:rPr>
                <w:rFonts w:ascii="Times New Roman" w:hAnsi="Times New Roman" w:cs="Times New Roman"/>
                <w:sz w:val="24"/>
                <w:szCs w:val="24"/>
              </w:rPr>
            </w:pPr>
            <w:r w:rsidRPr="0040191B">
              <w:rPr>
                <w:rFonts w:ascii="Times New Roman" w:hAnsi="Times New Roman" w:cs="Times New Roman"/>
                <w:bCs/>
                <w:sz w:val="24"/>
                <w:szCs w:val="24"/>
              </w:rPr>
              <w:t>Организация безопасной эксплуатации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lang w:val="en-US"/>
              </w:rPr>
            </w:pPr>
            <w:r w:rsidRPr="006B5D3F">
              <w:rPr>
                <w:rFonts w:ascii="Times New Roman" w:hAnsi="Times New Roman" w:cs="Times New Roman"/>
                <w:lang w:val="en-US"/>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УП. 02.</w:t>
            </w:r>
          </w:p>
        </w:tc>
        <w:tc>
          <w:tcPr>
            <w:tcW w:w="1565"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ПП. 02.</w:t>
            </w:r>
          </w:p>
        </w:tc>
        <w:tc>
          <w:tcPr>
            <w:tcW w:w="1565"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Производственная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03</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 xml:space="preserve">Производственно-техническое и технологическое обеспечение строительного </w:t>
            </w:r>
            <w:r w:rsidRPr="006B5D3F">
              <w:rPr>
                <w:rFonts w:ascii="Times New Roman" w:hAnsi="Times New Roman" w:cs="Times New Roman"/>
              </w:rPr>
              <w:lastRenderedPageBreak/>
              <w:t>производства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lastRenderedPageBreak/>
              <w:t>360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350</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63</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30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108</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lastRenderedPageBreak/>
              <w:t>МДК.03.01</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Технология возведения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144</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134</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10</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w:t>
            </w:r>
            <w:r w:rsidRPr="006B5D3F">
              <w:rPr>
                <w:rFonts w:ascii="Times New Roman" w:hAnsi="Times New Roman" w:cs="Times New Roman"/>
                <w:lang w:val="en-US"/>
              </w:rPr>
              <w:t>-</w:t>
            </w:r>
            <w:r w:rsidRPr="006B5D3F">
              <w:rPr>
                <w:rFonts w:ascii="Times New Roman" w:hAnsi="Times New Roman" w:cs="Times New Roman"/>
              </w:rPr>
              <w:t>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МДК.03.02</w:t>
            </w:r>
          </w:p>
        </w:tc>
        <w:tc>
          <w:tcPr>
            <w:tcW w:w="1565" w:type="pct"/>
            <w:tcBorders>
              <w:top w:val="single" w:sz="4" w:space="0" w:color="auto"/>
              <w:left w:val="nil"/>
              <w:bottom w:val="single" w:sz="4" w:space="0" w:color="auto"/>
              <w:right w:val="single" w:sz="4" w:space="0" w:color="auto"/>
            </w:tcBorders>
            <w:vAlign w:val="center"/>
          </w:tcPr>
          <w:p w:rsidR="0003609D" w:rsidRPr="0040191B" w:rsidRDefault="0003609D" w:rsidP="0003609D">
            <w:pPr>
              <w:suppressAutoHyphens/>
              <w:spacing w:after="0" w:line="240" w:lineRule="auto"/>
              <w:jc w:val="both"/>
              <w:rPr>
                <w:rFonts w:ascii="Times New Roman" w:hAnsi="Times New Roman" w:cs="Times New Roman"/>
              </w:rPr>
            </w:pPr>
            <w:r w:rsidRPr="0040191B">
              <w:rPr>
                <w:rFonts w:ascii="Times New Roman" w:hAnsi="Times New Roman" w:cs="Times New Roman"/>
              </w:rPr>
              <w:t>Геодезическое обеспечение строительства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МДК.03.03</w:t>
            </w:r>
          </w:p>
        </w:tc>
        <w:tc>
          <w:tcPr>
            <w:tcW w:w="1565" w:type="pct"/>
            <w:tcBorders>
              <w:top w:val="single" w:sz="4" w:space="0" w:color="auto"/>
              <w:left w:val="nil"/>
              <w:bottom w:val="single" w:sz="4" w:space="0" w:color="auto"/>
              <w:right w:val="single" w:sz="4" w:space="0" w:color="auto"/>
            </w:tcBorders>
          </w:tcPr>
          <w:p w:rsidR="0003609D" w:rsidRPr="00A96712" w:rsidRDefault="0003609D" w:rsidP="0003609D">
            <w:pPr>
              <w:suppressAutoHyphens/>
              <w:spacing w:after="0" w:line="240" w:lineRule="auto"/>
              <w:jc w:val="both"/>
              <w:rPr>
                <w:rFonts w:ascii="Times New Roman" w:hAnsi="Times New Roman" w:cs="Times New Roman"/>
                <w:sz w:val="24"/>
                <w:szCs w:val="24"/>
              </w:rPr>
            </w:pPr>
            <w:r w:rsidRPr="00A96712">
              <w:rPr>
                <w:rFonts w:ascii="Times New Roman" w:hAnsi="Times New Roman" w:cs="Times New Roman"/>
                <w:sz w:val="24"/>
                <w:szCs w:val="24"/>
              </w:rPr>
              <w:t>Техническое использование строительных машин и средств малой механизации</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УП. 03.</w:t>
            </w:r>
          </w:p>
        </w:tc>
        <w:tc>
          <w:tcPr>
            <w:tcW w:w="1565"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b/>
              </w:rPr>
              <w:t>ПП. 03.</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Производственная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04</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Обеспечение строительного производства строительными материалами, изделиями и оборудованием</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160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Pr>
                <w:rFonts w:ascii="Times New Roman" w:hAnsi="Times New Roman" w:cs="Times New Roman"/>
                <w:b/>
              </w:rPr>
              <w:t>160</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22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МДК.04.01</w:t>
            </w:r>
          </w:p>
        </w:tc>
        <w:tc>
          <w:tcPr>
            <w:tcW w:w="1565" w:type="pct"/>
            <w:tcBorders>
              <w:top w:val="single" w:sz="4" w:space="0" w:color="auto"/>
              <w:left w:val="nil"/>
              <w:bottom w:val="single" w:sz="4" w:space="0" w:color="auto"/>
              <w:right w:val="single" w:sz="4" w:space="0" w:color="auto"/>
            </w:tcBorders>
            <w:vAlign w:val="center"/>
          </w:tcPr>
          <w:p w:rsidR="0003609D" w:rsidRPr="009A5E9B" w:rsidRDefault="0003609D" w:rsidP="0003609D">
            <w:pPr>
              <w:suppressAutoHyphens/>
              <w:spacing w:after="0" w:line="240" w:lineRule="auto"/>
              <w:jc w:val="both"/>
              <w:rPr>
                <w:rFonts w:ascii="Times New Roman" w:hAnsi="Times New Roman" w:cs="Times New Roman"/>
                <w:sz w:val="24"/>
                <w:szCs w:val="24"/>
              </w:rPr>
            </w:pPr>
            <w:r w:rsidRPr="0040191B">
              <w:rPr>
                <w:rFonts w:ascii="Times New Roman" w:hAnsi="Times New Roman" w:cs="Times New Roman"/>
                <w:sz w:val="24"/>
                <w:szCs w:val="24"/>
                <w:shd w:val="clear" w:color="auto" w:fill="FFFFFF"/>
              </w:rPr>
              <w:t>Организация материально-технического обеспечения</w:t>
            </w:r>
            <w:r w:rsidRPr="009A5E9B">
              <w:rPr>
                <w:rFonts w:ascii="Times New Roman" w:hAnsi="Times New Roman" w:cs="Times New Roman"/>
                <w:sz w:val="24"/>
                <w:szCs w:val="24"/>
                <w:shd w:val="clear" w:color="auto" w:fill="FFFFFF"/>
              </w:rPr>
              <w:t> </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52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52</w:t>
            </w:r>
          </w:p>
        </w:tc>
        <w:tc>
          <w:tcPr>
            <w:tcW w:w="481"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12</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МДК.04.02</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t>Организация работы складского хозяйства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10</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УП. 04.</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ПП. 04.</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Производственная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rPr>
              <w:t>ПМ. 0</w:t>
            </w:r>
            <w:r>
              <w:rPr>
                <w:rFonts w:ascii="Times New Roman" w:hAnsi="Times New Roman" w:cs="Times New Roman"/>
              </w:rPr>
              <w:t>5</w:t>
            </w:r>
          </w:p>
        </w:tc>
        <w:tc>
          <w:tcPr>
            <w:tcW w:w="1565" w:type="pct"/>
            <w:tcBorders>
              <w:top w:val="single" w:sz="4" w:space="0" w:color="auto"/>
              <w:left w:val="nil"/>
              <w:bottom w:val="single" w:sz="4" w:space="0" w:color="auto"/>
              <w:right w:val="single" w:sz="4" w:space="0" w:color="auto"/>
            </w:tcBorders>
            <w:vAlign w:val="center"/>
          </w:tcPr>
          <w:p w:rsidR="0003609D" w:rsidRPr="00AD3503" w:rsidRDefault="0003609D" w:rsidP="0003609D">
            <w:pPr>
              <w:suppressAutoHyphens/>
              <w:spacing w:after="0" w:line="240" w:lineRule="auto"/>
              <w:jc w:val="both"/>
              <w:rPr>
                <w:rFonts w:ascii="Times New Roman" w:hAnsi="Times New Roman" w:cs="Times New Roman"/>
                <w:b/>
              </w:rPr>
            </w:pPr>
            <w:r w:rsidRPr="00AD3503">
              <w:rPr>
                <w:rFonts w:ascii="Times New Roman" w:hAnsi="Times New Roman" w:cs="Times New Roman"/>
                <w:color w:val="333333"/>
                <w:shd w:val="clear" w:color="auto" w:fill="FFFFFF"/>
              </w:rPr>
              <w:t>Планово-экономическое обеспечение строительного производства</w:t>
            </w:r>
          </w:p>
        </w:tc>
        <w:tc>
          <w:tcPr>
            <w:tcW w:w="385" w:type="pct"/>
            <w:tcBorders>
              <w:top w:val="single" w:sz="4" w:space="0" w:color="auto"/>
              <w:left w:val="single" w:sz="4" w:space="0" w:color="auto"/>
              <w:bottom w:val="single" w:sz="4" w:space="0" w:color="auto"/>
              <w:right w:val="single" w:sz="4" w:space="0" w:color="auto"/>
            </w:tcBorders>
          </w:tcPr>
          <w:p w:rsidR="0003609D" w:rsidRPr="006D3BC8" w:rsidRDefault="0003609D" w:rsidP="0003609D">
            <w:pPr>
              <w:spacing w:after="0" w:line="240" w:lineRule="auto"/>
              <w:ind w:hanging="7"/>
              <w:jc w:val="center"/>
              <w:rPr>
                <w:rFonts w:ascii="Times New Roman" w:hAnsi="Times New Roman" w:cs="Times New Roman"/>
                <w:b/>
              </w:rPr>
            </w:pPr>
            <w:r w:rsidRPr="006D3BC8">
              <w:rPr>
                <w:rFonts w:ascii="Times New Roman" w:hAnsi="Times New Roman" w:cs="Times New Roman"/>
                <w:b/>
              </w:rPr>
              <w:t>360</w:t>
            </w:r>
          </w:p>
        </w:tc>
        <w:tc>
          <w:tcPr>
            <w:tcW w:w="385" w:type="pct"/>
            <w:tcBorders>
              <w:top w:val="nil"/>
              <w:left w:val="nil"/>
              <w:bottom w:val="single" w:sz="4" w:space="0" w:color="auto"/>
              <w:right w:val="single" w:sz="4" w:space="0" w:color="auto"/>
            </w:tcBorders>
          </w:tcPr>
          <w:p w:rsidR="0003609D" w:rsidRPr="006D3BC8" w:rsidRDefault="0003609D" w:rsidP="0003609D">
            <w:pPr>
              <w:spacing w:after="0" w:line="240" w:lineRule="auto"/>
              <w:ind w:hanging="7"/>
              <w:jc w:val="center"/>
              <w:rPr>
                <w:rFonts w:ascii="Times New Roman" w:hAnsi="Times New Roman" w:cs="Times New Roman"/>
                <w:b/>
              </w:rPr>
            </w:pPr>
            <w:r w:rsidRPr="006D3BC8">
              <w:rPr>
                <w:rFonts w:ascii="Times New Roman" w:hAnsi="Times New Roman" w:cs="Times New Roman"/>
                <w:b/>
              </w:rPr>
              <w:t>360</w:t>
            </w:r>
          </w:p>
        </w:tc>
        <w:tc>
          <w:tcPr>
            <w:tcW w:w="481" w:type="pct"/>
            <w:tcBorders>
              <w:top w:val="nil"/>
              <w:left w:val="nil"/>
              <w:bottom w:val="single" w:sz="4" w:space="0" w:color="auto"/>
              <w:right w:val="single" w:sz="4" w:space="0" w:color="auto"/>
            </w:tcBorders>
            <w:noWrap/>
            <w:vAlign w:val="center"/>
          </w:tcPr>
          <w:p w:rsidR="0003609D" w:rsidRPr="006D3BC8" w:rsidRDefault="0003609D" w:rsidP="0003609D">
            <w:pPr>
              <w:spacing w:after="0" w:line="240" w:lineRule="auto"/>
              <w:jc w:val="center"/>
              <w:rPr>
                <w:rFonts w:ascii="Times New Roman" w:hAnsi="Times New Roman" w:cs="Times New Roman"/>
                <w:b/>
              </w:rPr>
            </w:pPr>
            <w:r>
              <w:rPr>
                <w:rFonts w:ascii="Times New Roman" w:hAnsi="Times New Roman" w:cs="Times New Roman"/>
                <w:b/>
              </w:rPr>
              <w:t>64</w:t>
            </w:r>
          </w:p>
        </w:tc>
        <w:tc>
          <w:tcPr>
            <w:tcW w:w="433" w:type="pct"/>
            <w:tcBorders>
              <w:top w:val="nil"/>
              <w:left w:val="nil"/>
              <w:bottom w:val="single" w:sz="4" w:space="0" w:color="auto"/>
              <w:right w:val="single" w:sz="4" w:space="0" w:color="auto"/>
            </w:tcBorders>
            <w:vAlign w:val="center"/>
          </w:tcPr>
          <w:p w:rsidR="0003609D" w:rsidRPr="006D3BC8"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D3BC8" w:rsidRDefault="0003609D" w:rsidP="0003609D">
            <w:pPr>
              <w:spacing w:after="0" w:line="240" w:lineRule="auto"/>
              <w:jc w:val="center"/>
              <w:rPr>
                <w:rFonts w:ascii="Times New Roman" w:hAnsi="Times New Roman" w:cs="Times New Roman"/>
                <w:b/>
              </w:rPr>
            </w:pPr>
            <w:r w:rsidRPr="006D3BC8">
              <w:rPr>
                <w:rFonts w:ascii="Times New Roman" w:hAnsi="Times New Roman" w:cs="Times New Roman"/>
                <w:b/>
              </w:rPr>
              <w:t>108</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Default="0003609D" w:rsidP="0003609D">
            <w:r w:rsidRPr="00175C75">
              <w:rPr>
                <w:rFonts w:ascii="Times New Roman" w:hAnsi="Times New Roman" w:cs="Times New Roman"/>
              </w:rPr>
              <w:t>МДК.0</w:t>
            </w:r>
            <w:r>
              <w:rPr>
                <w:rFonts w:ascii="Times New Roman" w:hAnsi="Times New Roman" w:cs="Times New Roman"/>
              </w:rPr>
              <w:t>5</w:t>
            </w:r>
            <w:r w:rsidRPr="00175C75">
              <w:rPr>
                <w:rFonts w:ascii="Times New Roman" w:hAnsi="Times New Roman" w:cs="Times New Roman"/>
              </w:rPr>
              <w:t>.01</w:t>
            </w:r>
          </w:p>
        </w:tc>
        <w:tc>
          <w:tcPr>
            <w:tcW w:w="1565" w:type="pct"/>
            <w:tcBorders>
              <w:top w:val="single" w:sz="4" w:space="0" w:color="auto"/>
              <w:left w:val="nil"/>
              <w:bottom w:val="single" w:sz="4" w:space="0" w:color="auto"/>
              <w:right w:val="single" w:sz="4" w:space="0" w:color="auto"/>
            </w:tcBorders>
            <w:vAlign w:val="center"/>
          </w:tcPr>
          <w:p w:rsidR="0003609D" w:rsidRPr="00AD3503" w:rsidRDefault="0003609D" w:rsidP="0003609D">
            <w:pPr>
              <w:suppressAutoHyphens/>
              <w:spacing w:after="0" w:line="240" w:lineRule="auto"/>
              <w:jc w:val="both"/>
              <w:rPr>
                <w:rFonts w:ascii="Times New Roman" w:hAnsi="Times New Roman" w:cs="Times New Roman"/>
              </w:rPr>
            </w:pPr>
            <w:r w:rsidRPr="00AD3503">
              <w:rPr>
                <w:rFonts w:ascii="Times New Roman" w:hAnsi="Times New Roman" w:cs="Times New Roman"/>
              </w:rPr>
              <w:t>Управление ресурсами при производстве работ</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144</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144</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36</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4</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Default="0003609D" w:rsidP="0003609D">
            <w:r w:rsidRPr="00175C75">
              <w:rPr>
                <w:rFonts w:ascii="Times New Roman" w:hAnsi="Times New Roman" w:cs="Times New Roman"/>
              </w:rPr>
              <w:t>МДК.0</w:t>
            </w:r>
            <w:r>
              <w:rPr>
                <w:rFonts w:ascii="Times New Roman" w:hAnsi="Times New Roman" w:cs="Times New Roman"/>
              </w:rPr>
              <w:t>5</w:t>
            </w:r>
            <w:r w:rsidRPr="00175C75">
              <w:rPr>
                <w:rFonts w:ascii="Times New Roman" w:hAnsi="Times New Roman" w:cs="Times New Roman"/>
              </w:rPr>
              <w:t>.0</w:t>
            </w:r>
            <w:r>
              <w:rPr>
                <w:rFonts w:ascii="Times New Roman" w:hAnsi="Times New Roman" w:cs="Times New Roman"/>
              </w:rPr>
              <w:t>2</w:t>
            </w:r>
          </w:p>
        </w:tc>
        <w:tc>
          <w:tcPr>
            <w:tcW w:w="1565" w:type="pct"/>
            <w:tcBorders>
              <w:top w:val="single" w:sz="4" w:space="0" w:color="auto"/>
              <w:left w:val="nil"/>
              <w:bottom w:val="single" w:sz="4" w:space="0" w:color="auto"/>
              <w:right w:val="single" w:sz="4" w:space="0" w:color="auto"/>
            </w:tcBorders>
            <w:vAlign w:val="center"/>
          </w:tcPr>
          <w:p w:rsidR="0003609D" w:rsidRPr="00AD3503" w:rsidRDefault="0003609D" w:rsidP="0003609D">
            <w:pPr>
              <w:suppressAutoHyphens/>
              <w:spacing w:after="0" w:line="240" w:lineRule="auto"/>
              <w:jc w:val="both"/>
              <w:rPr>
                <w:rFonts w:ascii="Times New Roman" w:hAnsi="Times New Roman" w:cs="Times New Roman"/>
              </w:rPr>
            </w:pPr>
            <w:r w:rsidRPr="00AD3503">
              <w:rPr>
                <w:rFonts w:ascii="Times New Roman" w:hAnsi="Times New Roman" w:cs="Times New Roman"/>
              </w:rPr>
              <w:t>Финансовое планирование предприятия</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108</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108</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28</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4</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УП. 0</w:t>
            </w:r>
            <w:r>
              <w:rPr>
                <w:rFonts w:ascii="Times New Roman" w:hAnsi="Times New Roman" w:cs="Times New Roman"/>
                <w:b/>
              </w:rPr>
              <w:t>5</w:t>
            </w:r>
            <w:r w:rsidRPr="006B5D3F">
              <w:rPr>
                <w:rFonts w:ascii="Times New Roman" w:hAnsi="Times New Roman" w:cs="Times New Roman"/>
                <w:b/>
              </w:rPr>
              <w:t>.</w:t>
            </w:r>
          </w:p>
        </w:tc>
        <w:tc>
          <w:tcPr>
            <w:tcW w:w="1565"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36</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36</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b/>
              </w:rPr>
              <w:t>ПП. 0</w:t>
            </w:r>
            <w:r>
              <w:rPr>
                <w:rFonts w:ascii="Times New Roman" w:hAnsi="Times New Roman" w:cs="Times New Roman"/>
                <w:b/>
              </w:rPr>
              <w:t>5</w:t>
            </w:r>
            <w:r w:rsidRPr="006B5D3F">
              <w:rPr>
                <w:rFonts w:ascii="Times New Roman" w:hAnsi="Times New Roman" w:cs="Times New Roman"/>
                <w:b/>
              </w:rPr>
              <w:t>.</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Производственная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rPr>
              <w:t>ПМ. 0</w:t>
            </w:r>
            <w:r>
              <w:rPr>
                <w:rFonts w:ascii="Times New Roman" w:hAnsi="Times New Roman" w:cs="Times New Roman"/>
              </w:rPr>
              <w:t>6</w:t>
            </w:r>
          </w:p>
        </w:tc>
        <w:tc>
          <w:tcPr>
            <w:tcW w:w="1565" w:type="pct"/>
            <w:tcBorders>
              <w:top w:val="single" w:sz="4" w:space="0" w:color="auto"/>
              <w:left w:val="nil"/>
              <w:bottom w:val="single" w:sz="4" w:space="0" w:color="auto"/>
              <w:right w:val="single" w:sz="4" w:space="0" w:color="auto"/>
            </w:tcBorders>
            <w:vAlign w:val="center"/>
          </w:tcPr>
          <w:p w:rsidR="0003609D" w:rsidRPr="00087380" w:rsidRDefault="0003609D" w:rsidP="0003609D">
            <w:pPr>
              <w:suppressAutoHyphens/>
              <w:spacing w:after="0" w:line="240" w:lineRule="auto"/>
              <w:jc w:val="both"/>
              <w:rPr>
                <w:rFonts w:ascii="Times New Roman" w:hAnsi="Times New Roman" w:cs="Times New Roman"/>
                <w:color w:val="000000"/>
                <w:shd w:val="clear" w:color="auto" w:fill="FFFFFF"/>
              </w:rPr>
            </w:pPr>
            <w:r w:rsidRPr="00087380">
              <w:rPr>
                <w:rFonts w:ascii="Times New Roman" w:hAnsi="Times New Roman" w:cs="Times New Roman"/>
                <w:color w:val="000000"/>
                <w:shd w:val="clear" w:color="auto" w:fill="FFFFFF"/>
              </w:rPr>
              <w:t>Организация производства работ по ремонту, реконструкции и усилению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D3BC8" w:rsidRDefault="0003609D" w:rsidP="0003609D">
            <w:pPr>
              <w:spacing w:after="0" w:line="240" w:lineRule="auto"/>
              <w:ind w:hanging="7"/>
              <w:jc w:val="center"/>
              <w:rPr>
                <w:rFonts w:ascii="Times New Roman" w:hAnsi="Times New Roman" w:cs="Times New Roman"/>
                <w:b/>
              </w:rPr>
            </w:pPr>
            <w:r w:rsidRPr="006D3BC8">
              <w:rPr>
                <w:rFonts w:ascii="Times New Roman" w:hAnsi="Times New Roman" w:cs="Times New Roman"/>
                <w:b/>
              </w:rPr>
              <w:t>506</w:t>
            </w:r>
          </w:p>
        </w:tc>
        <w:tc>
          <w:tcPr>
            <w:tcW w:w="385" w:type="pct"/>
            <w:tcBorders>
              <w:top w:val="nil"/>
              <w:left w:val="nil"/>
              <w:bottom w:val="single" w:sz="4" w:space="0" w:color="auto"/>
              <w:right w:val="single" w:sz="4" w:space="0" w:color="auto"/>
            </w:tcBorders>
            <w:vAlign w:val="center"/>
          </w:tcPr>
          <w:p w:rsidR="0003609D" w:rsidRPr="006D3BC8" w:rsidRDefault="0003609D" w:rsidP="0003609D">
            <w:pPr>
              <w:spacing w:after="0" w:line="240" w:lineRule="auto"/>
              <w:ind w:hanging="7"/>
              <w:jc w:val="center"/>
              <w:rPr>
                <w:rFonts w:ascii="Times New Roman" w:hAnsi="Times New Roman" w:cs="Times New Roman"/>
                <w:b/>
              </w:rPr>
            </w:pPr>
            <w:r w:rsidRPr="006D3BC8">
              <w:rPr>
                <w:rFonts w:ascii="Times New Roman" w:hAnsi="Times New Roman" w:cs="Times New Roman"/>
                <w:b/>
              </w:rPr>
              <w:t>506</w:t>
            </w:r>
          </w:p>
        </w:tc>
        <w:tc>
          <w:tcPr>
            <w:tcW w:w="481" w:type="pct"/>
            <w:tcBorders>
              <w:top w:val="nil"/>
              <w:left w:val="nil"/>
              <w:bottom w:val="single" w:sz="4" w:space="0" w:color="auto"/>
              <w:right w:val="single" w:sz="4" w:space="0" w:color="auto"/>
            </w:tcBorders>
            <w:noWrap/>
            <w:vAlign w:val="center"/>
          </w:tcPr>
          <w:p w:rsidR="0003609D" w:rsidRPr="006D3BC8" w:rsidRDefault="0003609D" w:rsidP="0003609D">
            <w:pPr>
              <w:spacing w:after="0" w:line="240" w:lineRule="auto"/>
              <w:jc w:val="center"/>
              <w:rPr>
                <w:rFonts w:ascii="Times New Roman" w:hAnsi="Times New Roman" w:cs="Times New Roman"/>
                <w:b/>
              </w:rPr>
            </w:pPr>
            <w:r>
              <w:rPr>
                <w:rFonts w:ascii="Times New Roman" w:hAnsi="Times New Roman" w:cs="Times New Roman"/>
                <w:b/>
              </w:rPr>
              <w:t>91</w:t>
            </w:r>
          </w:p>
        </w:tc>
        <w:tc>
          <w:tcPr>
            <w:tcW w:w="433" w:type="pct"/>
            <w:tcBorders>
              <w:top w:val="nil"/>
              <w:left w:val="nil"/>
              <w:bottom w:val="single" w:sz="4" w:space="0" w:color="auto"/>
              <w:right w:val="single" w:sz="4" w:space="0" w:color="auto"/>
            </w:tcBorders>
            <w:vAlign w:val="center"/>
          </w:tcPr>
          <w:p w:rsidR="0003609D" w:rsidRPr="006D3BC8" w:rsidRDefault="0003609D" w:rsidP="0003609D">
            <w:pPr>
              <w:spacing w:after="0" w:line="240" w:lineRule="auto"/>
              <w:jc w:val="center"/>
              <w:rPr>
                <w:rFonts w:ascii="Times New Roman" w:hAnsi="Times New Roman" w:cs="Times New Roman"/>
                <w:b/>
              </w:rPr>
            </w:pPr>
          </w:p>
        </w:tc>
        <w:tc>
          <w:tcPr>
            <w:tcW w:w="434" w:type="pct"/>
            <w:tcBorders>
              <w:top w:val="nil"/>
              <w:left w:val="nil"/>
              <w:bottom w:val="single" w:sz="4" w:space="0" w:color="auto"/>
              <w:right w:val="single" w:sz="4" w:space="0" w:color="auto"/>
            </w:tcBorders>
            <w:noWrap/>
            <w:vAlign w:val="center"/>
          </w:tcPr>
          <w:p w:rsidR="0003609D" w:rsidRPr="006D3BC8" w:rsidRDefault="0003609D" w:rsidP="0003609D">
            <w:pPr>
              <w:spacing w:after="0" w:line="240" w:lineRule="auto"/>
              <w:jc w:val="center"/>
              <w:rPr>
                <w:rFonts w:ascii="Times New Roman" w:hAnsi="Times New Roman" w:cs="Times New Roman"/>
                <w:b/>
              </w:rPr>
            </w:pPr>
            <w:r w:rsidRPr="006D3BC8">
              <w:rPr>
                <w:rFonts w:ascii="Times New Roman" w:hAnsi="Times New Roman" w:cs="Times New Roman"/>
                <w:b/>
              </w:rPr>
              <w:t>144</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Default="0003609D" w:rsidP="0003609D">
            <w:r w:rsidRPr="00175C75">
              <w:rPr>
                <w:rFonts w:ascii="Times New Roman" w:hAnsi="Times New Roman" w:cs="Times New Roman"/>
              </w:rPr>
              <w:t>МДК.0</w:t>
            </w:r>
            <w:r>
              <w:rPr>
                <w:rFonts w:ascii="Times New Roman" w:hAnsi="Times New Roman" w:cs="Times New Roman"/>
              </w:rPr>
              <w:t>6</w:t>
            </w:r>
            <w:r w:rsidRPr="00175C75">
              <w:rPr>
                <w:rFonts w:ascii="Times New Roman" w:hAnsi="Times New Roman" w:cs="Times New Roman"/>
              </w:rPr>
              <w:t>.01</w:t>
            </w:r>
          </w:p>
        </w:tc>
        <w:tc>
          <w:tcPr>
            <w:tcW w:w="1565" w:type="pct"/>
            <w:tcBorders>
              <w:top w:val="single" w:sz="4" w:space="0" w:color="auto"/>
              <w:left w:val="nil"/>
              <w:bottom w:val="single" w:sz="4" w:space="0" w:color="auto"/>
              <w:right w:val="single" w:sz="4" w:space="0" w:color="auto"/>
            </w:tcBorders>
            <w:vAlign w:val="center"/>
          </w:tcPr>
          <w:p w:rsidR="0003609D" w:rsidRPr="00087380" w:rsidRDefault="0003609D" w:rsidP="0003609D">
            <w:pPr>
              <w:suppressAutoHyphens/>
              <w:spacing w:after="0" w:line="240" w:lineRule="auto"/>
              <w:jc w:val="both"/>
              <w:rPr>
                <w:rFonts w:ascii="Times New Roman" w:hAnsi="Times New Roman" w:cs="Times New Roman"/>
                <w:b/>
              </w:rPr>
            </w:pPr>
            <w:r w:rsidRPr="00087380">
              <w:rPr>
                <w:rFonts w:ascii="Times New Roman" w:hAnsi="Times New Roman" w:cs="Times New Roman"/>
                <w:shd w:val="clear" w:color="auto" w:fill="FFFFFF"/>
              </w:rPr>
              <w:t>Ремонт, реконструкции и усиление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216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216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54</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4</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tcPr>
          <w:p w:rsidR="0003609D" w:rsidRDefault="0003609D" w:rsidP="0003609D">
            <w:r w:rsidRPr="00175C75">
              <w:rPr>
                <w:rFonts w:ascii="Times New Roman" w:hAnsi="Times New Roman" w:cs="Times New Roman"/>
              </w:rPr>
              <w:t>МДК.0</w:t>
            </w:r>
            <w:r>
              <w:rPr>
                <w:rFonts w:ascii="Times New Roman" w:hAnsi="Times New Roman" w:cs="Times New Roman"/>
              </w:rPr>
              <w:t>6</w:t>
            </w:r>
            <w:r w:rsidRPr="00175C75">
              <w:rPr>
                <w:rFonts w:ascii="Times New Roman" w:hAnsi="Times New Roman" w:cs="Times New Roman"/>
              </w:rPr>
              <w:t>.0</w:t>
            </w:r>
            <w:r>
              <w:rPr>
                <w:rFonts w:ascii="Times New Roman" w:hAnsi="Times New Roman" w:cs="Times New Roman"/>
              </w:rPr>
              <w:t>2</w:t>
            </w:r>
          </w:p>
        </w:tc>
        <w:tc>
          <w:tcPr>
            <w:tcW w:w="1565" w:type="pct"/>
            <w:tcBorders>
              <w:top w:val="single" w:sz="4" w:space="0" w:color="auto"/>
              <w:left w:val="nil"/>
              <w:bottom w:val="single" w:sz="4" w:space="0" w:color="auto"/>
              <w:right w:val="single" w:sz="4" w:space="0" w:color="auto"/>
            </w:tcBorders>
            <w:vAlign w:val="center"/>
          </w:tcPr>
          <w:p w:rsidR="0003609D" w:rsidRPr="00087380" w:rsidRDefault="0003609D" w:rsidP="0003609D">
            <w:pPr>
              <w:suppressAutoHyphens/>
              <w:spacing w:after="0" w:line="240" w:lineRule="auto"/>
              <w:jc w:val="both"/>
              <w:rPr>
                <w:rFonts w:ascii="Times New Roman" w:hAnsi="Times New Roman" w:cs="Times New Roman"/>
                <w:b/>
              </w:rPr>
            </w:pPr>
            <w:r w:rsidRPr="00087380">
              <w:rPr>
                <w:rFonts w:ascii="Times New Roman" w:hAnsi="Times New Roman" w:cs="Times New Roman"/>
                <w:shd w:val="clear" w:color="auto" w:fill="FFFFFF"/>
              </w:rPr>
              <w:t> Оценка надежности и долговечности конструкций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146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146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37</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4</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УП. 0</w:t>
            </w:r>
            <w:r>
              <w:rPr>
                <w:rFonts w:ascii="Times New Roman" w:hAnsi="Times New Roman" w:cs="Times New Roman"/>
                <w:b/>
              </w:rPr>
              <w:t>6</w:t>
            </w:r>
            <w:r w:rsidRPr="006B5D3F">
              <w:rPr>
                <w:rFonts w:ascii="Times New Roman" w:hAnsi="Times New Roman" w:cs="Times New Roman"/>
                <w:b/>
              </w:rPr>
              <w:t>.</w:t>
            </w:r>
          </w:p>
        </w:tc>
        <w:tc>
          <w:tcPr>
            <w:tcW w:w="1565" w:type="pct"/>
            <w:tcBorders>
              <w:top w:val="single" w:sz="4" w:space="0" w:color="auto"/>
              <w:left w:val="nil"/>
              <w:bottom w:val="single" w:sz="4" w:space="0" w:color="auto"/>
              <w:right w:val="single" w:sz="4" w:space="0" w:color="auto"/>
            </w:tcBorders>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b/>
              </w:rPr>
              <w:t>ПП. 0</w:t>
            </w:r>
            <w:r>
              <w:rPr>
                <w:rFonts w:ascii="Times New Roman" w:hAnsi="Times New Roman" w:cs="Times New Roman"/>
                <w:b/>
              </w:rPr>
              <w:t>6</w:t>
            </w:r>
            <w:r w:rsidRPr="006B5D3F">
              <w:rPr>
                <w:rFonts w:ascii="Times New Roman" w:hAnsi="Times New Roman" w:cs="Times New Roman"/>
                <w:b/>
              </w:rPr>
              <w:t>.</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b/>
              </w:rPr>
              <w:t>Производственная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ind w:firstLine="29"/>
              <w:jc w:val="both"/>
              <w:rPr>
                <w:rFonts w:ascii="Times New Roman" w:hAnsi="Times New Roman" w:cs="Times New Roman"/>
              </w:rPr>
            </w:pPr>
            <w:r w:rsidRPr="006B5D3F">
              <w:rPr>
                <w:rFonts w:ascii="Times New Roman" w:hAnsi="Times New Roman" w:cs="Times New Roman"/>
              </w:rPr>
              <w:t>ПМ. 0</w:t>
            </w:r>
            <w:r>
              <w:rPr>
                <w:rFonts w:ascii="Times New Roman" w:hAnsi="Times New Roman" w:cs="Times New Roman"/>
              </w:rPr>
              <w:t>7</w:t>
            </w:r>
          </w:p>
        </w:tc>
        <w:tc>
          <w:tcPr>
            <w:tcW w:w="1565" w:type="pct"/>
            <w:tcBorders>
              <w:top w:val="single" w:sz="4" w:space="0" w:color="auto"/>
              <w:left w:val="nil"/>
              <w:bottom w:val="single" w:sz="4" w:space="0" w:color="auto"/>
              <w:right w:val="single" w:sz="4" w:space="0" w:color="auto"/>
            </w:tcBorders>
            <w:vAlign w:val="center"/>
          </w:tcPr>
          <w:p w:rsidR="0003609D" w:rsidRPr="00087380" w:rsidRDefault="0003609D" w:rsidP="0003609D">
            <w:pPr>
              <w:suppressAutoHyphens/>
              <w:spacing w:after="0" w:line="240" w:lineRule="auto"/>
              <w:jc w:val="both"/>
              <w:rPr>
                <w:rFonts w:ascii="Times New Roman" w:hAnsi="Times New Roman" w:cs="Times New Roman"/>
              </w:rPr>
            </w:pPr>
            <w:r w:rsidRPr="00087380">
              <w:rPr>
                <w:rFonts w:ascii="Times New Roman" w:hAnsi="Times New Roman" w:cs="Times New Roman"/>
                <w:shd w:val="clear" w:color="auto" w:fill="FFFFFF"/>
              </w:rPr>
              <w:t xml:space="preserve">Получение профессии  рабочих, должностей служащих, рекомендуемых к освоению в </w:t>
            </w:r>
            <w:r w:rsidRPr="00087380">
              <w:rPr>
                <w:rFonts w:ascii="Times New Roman" w:hAnsi="Times New Roman" w:cs="Times New Roman"/>
                <w:shd w:val="clear" w:color="auto" w:fill="FFFFFF"/>
              </w:rPr>
              <w:lastRenderedPageBreak/>
              <w:t>рамках программы подготовки специалистов среднего звена по специальности</w:t>
            </w:r>
            <w:r w:rsidRPr="00087380">
              <w:rPr>
                <w:rFonts w:ascii="Times New Roman" w:hAnsi="Times New Roman" w:cs="Times New Roman"/>
              </w:rPr>
              <w:br/>
            </w:r>
            <w:r w:rsidRPr="00087380">
              <w:rPr>
                <w:rFonts w:ascii="Times New Roman" w:hAnsi="Times New Roman" w:cs="Times New Roman"/>
                <w:shd w:val="clear" w:color="auto" w:fill="FFFFFF"/>
              </w:rPr>
              <w:t>08.02.02 Строительство и эксплуатация инженерных сооружений</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lastRenderedPageBreak/>
              <w:t>180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b/>
              </w:rPr>
            </w:pPr>
            <w:r w:rsidRPr="006B5D3F">
              <w:rPr>
                <w:rFonts w:ascii="Times New Roman" w:hAnsi="Times New Roman" w:cs="Times New Roman"/>
                <w:b/>
              </w:rPr>
              <w:t>180</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144</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rPr>
            </w:pPr>
            <w:r w:rsidRPr="006B5D3F">
              <w:rPr>
                <w:rFonts w:ascii="Times New Roman" w:hAnsi="Times New Roman" w:cs="Times New Roman"/>
              </w:rPr>
              <w:lastRenderedPageBreak/>
              <w:t>МДК.0</w:t>
            </w:r>
            <w:r>
              <w:rPr>
                <w:rFonts w:ascii="Times New Roman" w:hAnsi="Times New Roman" w:cs="Times New Roman"/>
              </w:rPr>
              <w:t>7</w:t>
            </w:r>
            <w:r w:rsidRPr="006B5D3F">
              <w:rPr>
                <w:rFonts w:ascii="Times New Roman" w:hAnsi="Times New Roman" w:cs="Times New Roman"/>
              </w:rPr>
              <w:t>.01</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shd w:val="clear" w:color="auto" w:fill="FFFFFF"/>
              </w:rPr>
              <w:t>Получение профессии  рабочих, должностей служащих</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36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9</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w:t>
            </w: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1-3</w:t>
            </w: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УП. 0</w:t>
            </w:r>
            <w:r>
              <w:rPr>
                <w:rFonts w:ascii="Times New Roman" w:hAnsi="Times New Roman" w:cs="Times New Roman"/>
                <w:b/>
              </w:rPr>
              <w:t>7</w:t>
            </w:r>
            <w:r w:rsidRPr="006B5D3F">
              <w:rPr>
                <w:rFonts w:ascii="Times New Roman" w:hAnsi="Times New Roman" w:cs="Times New Roman"/>
                <w:b/>
              </w:rPr>
              <w:t>.</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Учебная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lang w:val="en-US"/>
              </w:rPr>
            </w:pPr>
            <w:r w:rsidRPr="006B5D3F">
              <w:rPr>
                <w:rFonts w:ascii="Times New Roman" w:hAnsi="Times New Roman" w:cs="Times New Roman"/>
                <w:b/>
              </w:rPr>
              <w:t>ПП. 0</w:t>
            </w:r>
            <w:r>
              <w:rPr>
                <w:rFonts w:ascii="Times New Roman" w:hAnsi="Times New Roman" w:cs="Times New Roman"/>
                <w:b/>
              </w:rPr>
              <w:t>7</w:t>
            </w:r>
            <w:r w:rsidRPr="006B5D3F">
              <w:rPr>
                <w:rFonts w:ascii="Times New Roman" w:hAnsi="Times New Roman" w:cs="Times New Roman"/>
                <w:b/>
              </w:rPr>
              <w:t>.</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uppressAutoHyphens/>
              <w:spacing w:after="0" w:line="240" w:lineRule="auto"/>
              <w:jc w:val="both"/>
              <w:rPr>
                <w:rFonts w:ascii="Times New Roman" w:hAnsi="Times New Roman" w:cs="Times New Roman"/>
                <w:b/>
              </w:rPr>
            </w:pPr>
            <w:r w:rsidRPr="006B5D3F">
              <w:rPr>
                <w:rFonts w:ascii="Times New Roman" w:hAnsi="Times New Roman" w:cs="Times New Roman"/>
                <w:b/>
              </w:rPr>
              <w:t>Производственная практика</w:t>
            </w:r>
          </w:p>
        </w:tc>
        <w:tc>
          <w:tcPr>
            <w:tcW w:w="385" w:type="pct"/>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r w:rsidRPr="006B5D3F">
              <w:rPr>
                <w:rFonts w:ascii="Times New Roman" w:hAnsi="Times New Roman" w:cs="Times New Roman"/>
              </w:rPr>
              <w:t>72</w:t>
            </w:r>
          </w:p>
        </w:tc>
        <w:tc>
          <w:tcPr>
            <w:tcW w:w="385" w:type="pct"/>
            <w:tcBorders>
              <w:top w:val="nil"/>
              <w:left w:val="nil"/>
              <w:bottom w:val="single" w:sz="4" w:space="0" w:color="auto"/>
              <w:right w:val="single" w:sz="4" w:space="0" w:color="auto"/>
            </w:tcBorders>
          </w:tcPr>
          <w:p w:rsidR="0003609D" w:rsidRPr="006B5D3F" w:rsidRDefault="0003609D" w:rsidP="0003609D">
            <w:pPr>
              <w:spacing w:after="0" w:line="240" w:lineRule="auto"/>
              <w:ind w:hanging="7"/>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Преддипломная практика</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sidRPr="006B5D3F">
              <w:rPr>
                <w:rFonts w:ascii="Times New Roman" w:hAnsi="Times New Roman" w:cs="Times New Roman"/>
                <w:b/>
              </w:rPr>
              <w:t>144</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Промежуточная аттестация</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7C3E48" w:rsidRDefault="0003609D" w:rsidP="0003609D">
            <w:pPr>
              <w:spacing w:after="0" w:line="240" w:lineRule="auto"/>
              <w:jc w:val="center"/>
              <w:rPr>
                <w:rFonts w:ascii="Times New Roman" w:hAnsi="Times New Roman" w:cs="Times New Roman"/>
                <w:b/>
              </w:rPr>
            </w:pPr>
            <w:r w:rsidRPr="007C3E48">
              <w:rPr>
                <w:rFonts w:ascii="Times New Roman" w:hAnsi="Times New Roman" w:cs="Times New Roman"/>
                <w:b/>
              </w:rPr>
              <w:t>240</w:t>
            </w:r>
          </w:p>
        </w:tc>
        <w:tc>
          <w:tcPr>
            <w:tcW w:w="385"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trHeight w:val="451"/>
          <w:jc w:val="center"/>
        </w:trPr>
        <w:tc>
          <w:tcPr>
            <w:tcW w:w="2000" w:type="pct"/>
            <w:gridSpan w:val="2"/>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Вариативная часть образовательной программы</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1782</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p>
        </w:tc>
        <w:tc>
          <w:tcPr>
            <w:tcW w:w="481"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single" w:sz="4" w:space="0" w:color="auto"/>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single" w:sz="4" w:space="0" w:color="auto"/>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435" w:type="pct"/>
            <w:tcBorders>
              <w:top w:val="nil"/>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ГИА.00</w:t>
            </w:r>
          </w:p>
        </w:tc>
        <w:tc>
          <w:tcPr>
            <w:tcW w:w="156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rPr>
                <w:rFonts w:ascii="Times New Roman" w:hAnsi="Times New Roman" w:cs="Times New Roman"/>
              </w:rPr>
            </w:pPr>
            <w:r w:rsidRPr="006B5D3F">
              <w:rPr>
                <w:rFonts w:ascii="Times New Roman" w:hAnsi="Times New Roman" w:cs="Times New Roman"/>
              </w:rPr>
              <w:t>Государственная итоговая аттестация</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216</w:t>
            </w:r>
          </w:p>
        </w:tc>
        <w:tc>
          <w:tcPr>
            <w:tcW w:w="385" w:type="pct"/>
            <w:tcBorders>
              <w:top w:val="single" w:sz="4" w:space="0" w:color="auto"/>
              <w:left w:val="single" w:sz="4" w:space="0" w:color="auto"/>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216</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tcPr>
          <w:p w:rsidR="0003609D" w:rsidRPr="006B5D3F" w:rsidRDefault="0003609D" w:rsidP="0003609D">
            <w:pPr>
              <w:spacing w:after="0" w:line="240" w:lineRule="auto"/>
              <w:jc w:val="center"/>
              <w:rPr>
                <w:rFonts w:ascii="Times New Roman" w:hAnsi="Times New Roman" w:cs="Times New Roman"/>
              </w:rPr>
            </w:pPr>
          </w:p>
        </w:tc>
      </w:tr>
      <w:tr w:rsidR="0003609D" w:rsidRPr="006B5D3F" w:rsidTr="0003609D">
        <w:trPr>
          <w:jc w:val="center"/>
        </w:trPr>
        <w:tc>
          <w:tcPr>
            <w:tcW w:w="2000" w:type="pct"/>
            <w:gridSpan w:val="2"/>
            <w:tcBorders>
              <w:top w:val="single" w:sz="4" w:space="0" w:color="auto"/>
              <w:left w:val="single" w:sz="4" w:space="0" w:color="auto"/>
              <w:bottom w:val="single" w:sz="4" w:space="0" w:color="auto"/>
              <w:right w:val="single" w:sz="4" w:space="0" w:color="auto"/>
            </w:tcBorders>
          </w:tcPr>
          <w:p w:rsidR="0003609D" w:rsidRPr="006B5D3F" w:rsidRDefault="0003609D" w:rsidP="0003609D">
            <w:pPr>
              <w:spacing w:after="0" w:line="240" w:lineRule="auto"/>
              <w:rPr>
                <w:rFonts w:ascii="Times New Roman" w:hAnsi="Times New Roman" w:cs="Times New Roman"/>
                <w:b/>
              </w:rPr>
            </w:pPr>
            <w:r w:rsidRPr="006B5D3F">
              <w:rPr>
                <w:rFonts w:ascii="Times New Roman" w:hAnsi="Times New Roman" w:cs="Times New Roman"/>
                <w:b/>
              </w:rPr>
              <w:t>Итого:</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5940</w:t>
            </w:r>
          </w:p>
        </w:tc>
        <w:tc>
          <w:tcPr>
            <w:tcW w:w="385" w:type="pct"/>
            <w:tcBorders>
              <w:top w:val="single" w:sz="4" w:space="0" w:color="auto"/>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b/>
              </w:rPr>
            </w:pPr>
            <w:r>
              <w:rPr>
                <w:rFonts w:ascii="Times New Roman" w:hAnsi="Times New Roman" w:cs="Times New Roman"/>
                <w:b/>
              </w:rPr>
              <w:t>5910</w:t>
            </w:r>
          </w:p>
        </w:tc>
        <w:tc>
          <w:tcPr>
            <w:tcW w:w="481"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1071</w:t>
            </w:r>
          </w:p>
        </w:tc>
        <w:tc>
          <w:tcPr>
            <w:tcW w:w="433"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r w:rsidRPr="006B5D3F">
              <w:rPr>
                <w:rFonts w:ascii="Times New Roman" w:hAnsi="Times New Roman" w:cs="Times New Roman"/>
              </w:rPr>
              <w:t>80</w:t>
            </w:r>
          </w:p>
        </w:tc>
        <w:tc>
          <w:tcPr>
            <w:tcW w:w="434"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r>
              <w:rPr>
                <w:rFonts w:ascii="Times New Roman" w:hAnsi="Times New Roman" w:cs="Times New Roman"/>
              </w:rPr>
              <w:t>792</w:t>
            </w:r>
          </w:p>
        </w:tc>
        <w:tc>
          <w:tcPr>
            <w:tcW w:w="456" w:type="pct"/>
            <w:tcBorders>
              <w:top w:val="nil"/>
              <w:left w:val="nil"/>
              <w:bottom w:val="single" w:sz="4" w:space="0" w:color="auto"/>
              <w:right w:val="single" w:sz="4" w:space="0" w:color="auto"/>
            </w:tcBorders>
            <w:vAlign w:val="center"/>
          </w:tcPr>
          <w:p w:rsidR="0003609D" w:rsidRPr="006B5D3F" w:rsidRDefault="0003609D" w:rsidP="0003609D">
            <w:pPr>
              <w:spacing w:after="0" w:line="240" w:lineRule="auto"/>
              <w:jc w:val="center"/>
              <w:rPr>
                <w:rFonts w:ascii="Times New Roman" w:hAnsi="Times New Roman" w:cs="Times New Roman"/>
              </w:rPr>
            </w:pPr>
          </w:p>
        </w:tc>
        <w:tc>
          <w:tcPr>
            <w:tcW w:w="426" w:type="pct"/>
            <w:tcBorders>
              <w:top w:val="nil"/>
              <w:left w:val="nil"/>
              <w:bottom w:val="single" w:sz="4" w:space="0" w:color="auto"/>
              <w:right w:val="single" w:sz="4" w:space="0" w:color="auto"/>
            </w:tcBorders>
            <w:noWrap/>
            <w:vAlign w:val="center"/>
          </w:tcPr>
          <w:p w:rsidR="0003609D" w:rsidRPr="006B5D3F" w:rsidRDefault="0003609D" w:rsidP="0003609D">
            <w:pPr>
              <w:spacing w:after="0" w:line="240" w:lineRule="auto"/>
              <w:jc w:val="center"/>
              <w:rPr>
                <w:rFonts w:ascii="Times New Roman" w:hAnsi="Times New Roman" w:cs="Times New Roman"/>
              </w:rPr>
            </w:pPr>
          </w:p>
        </w:tc>
      </w:tr>
    </w:tbl>
    <w:p w:rsidR="00222D1A" w:rsidRDefault="000A341B" w:rsidP="000A341B">
      <w:pPr>
        <w:rPr>
          <w:rFonts w:ascii="Times New Roman" w:hAnsi="Times New Roman"/>
          <w:b/>
          <w:sz w:val="24"/>
          <w:szCs w:val="24"/>
        </w:rPr>
      </w:pPr>
      <w:r>
        <w:rPr>
          <w:rFonts w:ascii="Times New Roman" w:hAnsi="Times New Roman" w:cs="Times New Roman"/>
          <w:i/>
          <w:sz w:val="24"/>
          <w:szCs w:val="24"/>
        </w:rPr>
        <w:br w:type="page"/>
      </w:r>
      <w:r w:rsidRPr="00A6521E">
        <w:rPr>
          <w:rFonts w:ascii="Times New Roman" w:hAnsi="Times New Roman"/>
          <w:b/>
          <w:sz w:val="24"/>
          <w:szCs w:val="24"/>
        </w:rPr>
        <w:lastRenderedPageBreak/>
        <w:t xml:space="preserve">5.2. </w:t>
      </w:r>
      <w:r>
        <w:rPr>
          <w:rFonts w:ascii="Times New Roman" w:hAnsi="Times New Roman"/>
          <w:b/>
          <w:sz w:val="24"/>
          <w:szCs w:val="24"/>
        </w:rPr>
        <w:t>Примерный к</w:t>
      </w:r>
      <w:r w:rsidRPr="00A6521E">
        <w:rPr>
          <w:rFonts w:ascii="Times New Roman" w:hAnsi="Times New Roman"/>
          <w:b/>
          <w:sz w:val="24"/>
          <w:szCs w:val="24"/>
        </w:rPr>
        <w:t xml:space="preserve">алендарный учебный график </w:t>
      </w:r>
    </w:p>
    <w:p w:rsidR="000A341B" w:rsidRPr="00A6521E" w:rsidRDefault="00222D1A" w:rsidP="000A341B">
      <w:pPr>
        <w:rPr>
          <w:rFonts w:ascii="Times New Roman" w:hAnsi="Times New Roman"/>
          <w:b/>
          <w:i/>
          <w:sz w:val="24"/>
          <w:szCs w:val="24"/>
        </w:rPr>
      </w:pPr>
      <w:r w:rsidRPr="00A6521E">
        <w:rPr>
          <w:rFonts w:ascii="Times New Roman" w:hAnsi="Times New Roman"/>
          <w:b/>
          <w:sz w:val="24"/>
          <w:szCs w:val="24"/>
        </w:rPr>
        <w:t xml:space="preserve">5.2. </w:t>
      </w:r>
      <w:r>
        <w:rPr>
          <w:rFonts w:ascii="Times New Roman" w:hAnsi="Times New Roman"/>
          <w:b/>
          <w:sz w:val="24"/>
          <w:szCs w:val="24"/>
        </w:rPr>
        <w:t>1 Примерный к</w:t>
      </w:r>
      <w:r w:rsidRPr="00A6521E">
        <w:rPr>
          <w:rFonts w:ascii="Times New Roman" w:hAnsi="Times New Roman"/>
          <w:b/>
          <w:sz w:val="24"/>
          <w:szCs w:val="24"/>
        </w:rPr>
        <w:t xml:space="preserve">алендарный учебный график </w:t>
      </w:r>
      <w:r>
        <w:rPr>
          <w:rFonts w:ascii="Times New Roman" w:hAnsi="Times New Roman" w:cs="Times New Roman"/>
          <w:b/>
          <w:sz w:val="24"/>
          <w:szCs w:val="24"/>
        </w:rPr>
        <w:t xml:space="preserve">специальности 08.02.02 Строительство и эксплуатация инженерных сооружений </w:t>
      </w:r>
      <w:r w:rsidRPr="00925AC7">
        <w:rPr>
          <w:rFonts w:ascii="Times New Roman" w:hAnsi="Times New Roman" w:cs="Times New Roman"/>
          <w:b/>
          <w:color w:val="333333"/>
          <w:sz w:val="24"/>
          <w:szCs w:val="24"/>
          <w:shd w:val="clear" w:color="auto" w:fill="FFFFFF"/>
        </w:rPr>
        <w:t>при получении квалификации специалиста среднего звена «техник»</w:t>
      </w:r>
    </w:p>
    <w:p w:rsidR="000A341B" w:rsidRPr="00C134D4" w:rsidRDefault="000A341B" w:rsidP="000A341B">
      <w:pPr>
        <w:spacing w:after="0"/>
        <w:rPr>
          <w:rFonts w:ascii="Times New Roman" w:hAnsi="Times New Roman"/>
          <w:sz w:val="24"/>
          <w:szCs w:val="24"/>
        </w:rPr>
      </w:pPr>
      <w:r w:rsidRPr="00C134D4">
        <w:rPr>
          <w:rFonts w:ascii="Times New Roman" w:hAnsi="Times New Roman"/>
          <w:sz w:val="24"/>
          <w:szCs w:val="24"/>
        </w:rPr>
        <w:t>Курс 1 Семестр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670"/>
        <w:gridCol w:w="567"/>
        <w:gridCol w:w="567"/>
        <w:gridCol w:w="567"/>
        <w:gridCol w:w="567"/>
        <w:gridCol w:w="573"/>
        <w:gridCol w:w="555"/>
        <w:gridCol w:w="562"/>
        <w:gridCol w:w="582"/>
        <w:gridCol w:w="567"/>
        <w:gridCol w:w="21"/>
        <w:gridCol w:w="546"/>
        <w:gridCol w:w="456"/>
        <w:gridCol w:w="456"/>
        <w:gridCol w:w="475"/>
        <w:gridCol w:w="456"/>
        <w:gridCol w:w="456"/>
        <w:gridCol w:w="456"/>
        <w:gridCol w:w="474"/>
        <w:gridCol w:w="456"/>
        <w:gridCol w:w="586"/>
        <w:gridCol w:w="567"/>
        <w:gridCol w:w="567"/>
      </w:tblGrid>
      <w:tr w:rsidR="000A341B" w:rsidRPr="00C134D4" w:rsidTr="000A341B">
        <w:trPr>
          <w:cantSplit/>
          <w:trHeight w:val="618"/>
        </w:trPr>
        <w:tc>
          <w:tcPr>
            <w:tcW w:w="1101" w:type="dxa"/>
            <w:vMerge w:val="restart"/>
            <w:textDirection w:val="btLr"/>
            <w:vAlign w:val="center"/>
          </w:tcPr>
          <w:p w:rsidR="000A341B" w:rsidRPr="00C134D4" w:rsidRDefault="000A341B" w:rsidP="000A341B">
            <w:pPr>
              <w:spacing w:after="0" w:line="240" w:lineRule="auto"/>
              <w:jc w:val="center"/>
              <w:rPr>
                <w:rFonts w:ascii="Times New Roman" w:hAnsi="Times New Roman"/>
                <w:b/>
                <w:sz w:val="20"/>
                <w:szCs w:val="20"/>
              </w:rPr>
            </w:pPr>
            <w:r w:rsidRPr="00C134D4">
              <w:rPr>
                <w:rFonts w:ascii="Times New Roman" w:hAnsi="Times New Roman"/>
                <w:b/>
                <w:sz w:val="20"/>
                <w:szCs w:val="20"/>
              </w:rPr>
              <w:t>Индекс</w:t>
            </w:r>
          </w:p>
        </w:tc>
        <w:tc>
          <w:tcPr>
            <w:tcW w:w="2670" w:type="dxa"/>
            <w:vMerge w:val="restart"/>
            <w:vAlign w:val="center"/>
          </w:tcPr>
          <w:p w:rsidR="000A341B" w:rsidRPr="00C134D4" w:rsidRDefault="000A341B" w:rsidP="000A341B">
            <w:pPr>
              <w:spacing w:after="0" w:line="240" w:lineRule="auto"/>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567"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701" w:type="dxa"/>
            <w:gridSpan w:val="3"/>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сентябрь</w:t>
            </w:r>
          </w:p>
        </w:tc>
        <w:tc>
          <w:tcPr>
            <w:tcW w:w="573"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2266" w:type="dxa"/>
            <w:gridSpan w:val="4"/>
            <w:vAlign w:val="center"/>
          </w:tcPr>
          <w:p w:rsidR="000A341B" w:rsidRPr="00C134D4" w:rsidRDefault="000A341B" w:rsidP="000A341B">
            <w:pPr>
              <w:spacing w:after="0" w:line="240" w:lineRule="auto"/>
              <w:ind w:left="113" w:right="113"/>
              <w:jc w:val="center"/>
              <w:rPr>
                <w:rFonts w:ascii="Times New Roman" w:hAnsi="Times New Roman"/>
                <w:sz w:val="20"/>
                <w:szCs w:val="20"/>
              </w:rPr>
            </w:pPr>
            <w:r w:rsidRPr="00C134D4">
              <w:rPr>
                <w:rFonts w:ascii="Times New Roman" w:hAnsi="Times New Roman"/>
                <w:sz w:val="20"/>
                <w:szCs w:val="20"/>
              </w:rPr>
              <w:t>октябрь</w:t>
            </w:r>
          </w:p>
        </w:tc>
        <w:tc>
          <w:tcPr>
            <w:tcW w:w="567" w:type="dxa"/>
            <w:gridSpan w:val="2"/>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387" w:type="dxa"/>
            <w:gridSpan w:val="3"/>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ноябрь</w:t>
            </w:r>
          </w:p>
        </w:tc>
        <w:tc>
          <w:tcPr>
            <w:tcW w:w="456"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842" w:type="dxa"/>
            <w:gridSpan w:val="4"/>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декабрь</w:t>
            </w:r>
          </w:p>
        </w:tc>
        <w:tc>
          <w:tcPr>
            <w:tcW w:w="1153" w:type="dxa"/>
            <w:gridSpan w:val="2"/>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январь</w:t>
            </w:r>
          </w:p>
        </w:tc>
        <w:tc>
          <w:tcPr>
            <w:tcW w:w="567" w:type="dxa"/>
            <w:vMerge w:val="restart"/>
            <w:textDirection w:val="btLr"/>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Всего часов</w:t>
            </w:r>
          </w:p>
        </w:tc>
      </w:tr>
      <w:tr w:rsidR="000A341B" w:rsidRPr="00C134D4" w:rsidTr="000A341B">
        <w:tc>
          <w:tcPr>
            <w:tcW w:w="1101"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670"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10512" w:type="dxa"/>
            <w:gridSpan w:val="21"/>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Номера календарных недель</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rPr>
          <w:cantSplit/>
          <w:trHeight w:val="278"/>
        </w:trPr>
        <w:tc>
          <w:tcPr>
            <w:tcW w:w="1101"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670"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35</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36</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37</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38</w:t>
            </w:r>
          </w:p>
        </w:tc>
        <w:tc>
          <w:tcPr>
            <w:tcW w:w="573"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39</w:t>
            </w:r>
          </w:p>
        </w:tc>
        <w:tc>
          <w:tcPr>
            <w:tcW w:w="55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40</w:t>
            </w:r>
          </w:p>
        </w:tc>
        <w:tc>
          <w:tcPr>
            <w:tcW w:w="56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41</w:t>
            </w:r>
          </w:p>
        </w:tc>
        <w:tc>
          <w:tcPr>
            <w:tcW w:w="58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42</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43</w:t>
            </w:r>
          </w:p>
        </w:tc>
        <w:tc>
          <w:tcPr>
            <w:tcW w:w="567" w:type="dxa"/>
            <w:gridSpan w:val="2"/>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44</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45</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46</w:t>
            </w:r>
          </w:p>
        </w:tc>
        <w:tc>
          <w:tcPr>
            <w:tcW w:w="47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47</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48</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49</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50</w:t>
            </w:r>
          </w:p>
        </w:tc>
        <w:tc>
          <w:tcPr>
            <w:tcW w:w="474"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51</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52</w:t>
            </w:r>
          </w:p>
        </w:tc>
        <w:tc>
          <w:tcPr>
            <w:tcW w:w="58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101"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670"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9359" w:type="dxa"/>
            <w:gridSpan w:val="19"/>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Порядковые номера  недель учебного года</w:t>
            </w: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101"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670"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w:t>
            </w:r>
          </w:p>
        </w:tc>
        <w:tc>
          <w:tcPr>
            <w:tcW w:w="573"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w:t>
            </w:r>
          </w:p>
        </w:tc>
        <w:tc>
          <w:tcPr>
            <w:tcW w:w="55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6</w:t>
            </w:r>
          </w:p>
        </w:tc>
        <w:tc>
          <w:tcPr>
            <w:tcW w:w="56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7</w:t>
            </w:r>
          </w:p>
        </w:tc>
        <w:tc>
          <w:tcPr>
            <w:tcW w:w="58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8</w:t>
            </w:r>
          </w:p>
        </w:tc>
        <w:tc>
          <w:tcPr>
            <w:tcW w:w="588" w:type="dxa"/>
            <w:gridSpan w:val="2"/>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9</w:t>
            </w:r>
          </w:p>
        </w:tc>
        <w:tc>
          <w:tcPr>
            <w:tcW w:w="54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10</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11</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12</w:t>
            </w:r>
          </w:p>
        </w:tc>
        <w:tc>
          <w:tcPr>
            <w:tcW w:w="47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13</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14</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15</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16</w:t>
            </w:r>
          </w:p>
        </w:tc>
        <w:tc>
          <w:tcPr>
            <w:tcW w:w="474"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17</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18</w:t>
            </w:r>
          </w:p>
        </w:tc>
        <w:tc>
          <w:tcPr>
            <w:tcW w:w="58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19</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20</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101" w:type="dxa"/>
            <w:shd w:val="clear" w:color="auto" w:fill="BFBFBF"/>
            <w:vAlign w:val="center"/>
          </w:tcPr>
          <w:p w:rsidR="000A341B" w:rsidRPr="008E2397" w:rsidRDefault="000A341B" w:rsidP="000A341B">
            <w:pPr>
              <w:spacing w:after="0" w:line="240" w:lineRule="auto"/>
              <w:jc w:val="center"/>
              <w:rPr>
                <w:rFonts w:ascii="Times New Roman" w:hAnsi="Times New Roman"/>
                <w:b/>
                <w:sz w:val="20"/>
                <w:szCs w:val="20"/>
              </w:rPr>
            </w:pPr>
            <w:r w:rsidRPr="008E2397">
              <w:rPr>
                <w:rFonts w:ascii="Times New Roman" w:hAnsi="Times New Roman"/>
                <w:b/>
                <w:sz w:val="20"/>
                <w:szCs w:val="20"/>
              </w:rPr>
              <w:t>ОГСЭ.00</w:t>
            </w:r>
          </w:p>
        </w:tc>
        <w:tc>
          <w:tcPr>
            <w:tcW w:w="2670" w:type="dxa"/>
            <w:shd w:val="clear" w:color="auto" w:fill="BFBFBF"/>
            <w:vAlign w:val="center"/>
          </w:tcPr>
          <w:p w:rsidR="000A341B" w:rsidRPr="008E2397" w:rsidRDefault="000A341B" w:rsidP="000A341B">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73"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55"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2"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2"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8" w:type="dxa"/>
            <w:gridSpan w:val="2"/>
            <w:shd w:val="clear" w:color="auto" w:fill="BFBFBF"/>
          </w:tcPr>
          <w:p w:rsidR="000A341B" w:rsidRPr="00C134D4" w:rsidRDefault="000A341B" w:rsidP="000A341B">
            <w:pPr>
              <w:spacing w:after="0" w:line="240" w:lineRule="auto"/>
              <w:rPr>
                <w:rFonts w:ascii="Times New Roman" w:hAnsi="Times New Roman"/>
                <w:sz w:val="20"/>
                <w:szCs w:val="20"/>
              </w:rPr>
            </w:pPr>
          </w:p>
        </w:tc>
        <w:tc>
          <w:tcPr>
            <w:tcW w:w="54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75"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74"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101" w:type="dxa"/>
            <w:vAlign w:val="center"/>
          </w:tcPr>
          <w:p w:rsidR="000A341B" w:rsidRPr="008E2397" w:rsidRDefault="000A341B" w:rsidP="000A341B">
            <w:pPr>
              <w:spacing w:after="0" w:line="240" w:lineRule="auto"/>
              <w:jc w:val="center"/>
              <w:rPr>
                <w:rFonts w:ascii="Times New Roman" w:hAnsi="Times New Roman"/>
                <w:sz w:val="20"/>
                <w:szCs w:val="20"/>
              </w:rPr>
            </w:pPr>
            <w:r>
              <w:rPr>
                <w:rFonts w:ascii="Times New Roman" w:hAnsi="Times New Roman"/>
                <w:sz w:val="20"/>
                <w:szCs w:val="20"/>
              </w:rPr>
              <w:t>ОГСЭ.02</w:t>
            </w:r>
          </w:p>
        </w:tc>
        <w:tc>
          <w:tcPr>
            <w:tcW w:w="2670" w:type="dxa"/>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История</w:t>
            </w: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73" w:type="dxa"/>
          </w:tcPr>
          <w:p w:rsidR="000A341B" w:rsidRPr="00C6772E" w:rsidRDefault="000A341B" w:rsidP="000A341B">
            <w:pPr>
              <w:spacing w:after="0" w:line="240" w:lineRule="auto"/>
              <w:rPr>
                <w:rFonts w:ascii="Times New Roman" w:hAnsi="Times New Roman"/>
                <w:sz w:val="20"/>
                <w:szCs w:val="20"/>
                <w:lang w:val="en-US"/>
              </w:rPr>
            </w:pPr>
          </w:p>
        </w:tc>
        <w:tc>
          <w:tcPr>
            <w:tcW w:w="555" w:type="dxa"/>
          </w:tcPr>
          <w:p w:rsidR="000A341B" w:rsidRPr="00C6772E" w:rsidRDefault="000A341B" w:rsidP="000A341B">
            <w:pPr>
              <w:spacing w:after="0" w:line="240" w:lineRule="auto"/>
              <w:rPr>
                <w:rFonts w:ascii="Times New Roman" w:hAnsi="Times New Roman"/>
                <w:sz w:val="20"/>
                <w:szCs w:val="20"/>
                <w:lang w:val="en-US"/>
              </w:rPr>
            </w:pPr>
          </w:p>
        </w:tc>
        <w:tc>
          <w:tcPr>
            <w:tcW w:w="562" w:type="dxa"/>
          </w:tcPr>
          <w:p w:rsidR="000A341B" w:rsidRPr="00C6772E" w:rsidRDefault="000A341B" w:rsidP="000A341B">
            <w:pPr>
              <w:spacing w:after="0" w:line="240" w:lineRule="auto"/>
              <w:rPr>
                <w:rFonts w:ascii="Times New Roman" w:hAnsi="Times New Roman"/>
                <w:sz w:val="20"/>
                <w:szCs w:val="20"/>
                <w:lang w:val="en-US"/>
              </w:rPr>
            </w:pPr>
          </w:p>
        </w:tc>
        <w:tc>
          <w:tcPr>
            <w:tcW w:w="582" w:type="dxa"/>
          </w:tcPr>
          <w:p w:rsidR="000A341B" w:rsidRPr="00C6772E" w:rsidRDefault="000A341B" w:rsidP="000A341B">
            <w:pPr>
              <w:spacing w:after="0" w:line="240" w:lineRule="auto"/>
              <w:rPr>
                <w:rFonts w:ascii="Times New Roman" w:hAnsi="Times New Roman"/>
                <w:sz w:val="20"/>
                <w:szCs w:val="20"/>
                <w:lang w:val="en-US"/>
              </w:rPr>
            </w:pPr>
          </w:p>
        </w:tc>
        <w:tc>
          <w:tcPr>
            <w:tcW w:w="588" w:type="dxa"/>
            <w:gridSpan w:val="2"/>
          </w:tcPr>
          <w:p w:rsidR="000A341B" w:rsidRPr="00C6772E" w:rsidRDefault="000A341B" w:rsidP="000A341B">
            <w:pPr>
              <w:spacing w:after="0" w:line="240" w:lineRule="auto"/>
              <w:rPr>
                <w:rFonts w:ascii="Times New Roman" w:hAnsi="Times New Roman"/>
                <w:sz w:val="20"/>
                <w:szCs w:val="20"/>
                <w:lang w:val="en-US"/>
              </w:rPr>
            </w:pPr>
          </w:p>
        </w:tc>
        <w:tc>
          <w:tcPr>
            <w:tcW w:w="54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75"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74"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6772E" w:rsidRDefault="000A341B" w:rsidP="000A341B">
            <w:pPr>
              <w:spacing w:after="0" w:line="240" w:lineRule="auto"/>
              <w:rPr>
                <w:rFonts w:ascii="Times New Roman" w:hAnsi="Times New Roman"/>
                <w:b/>
                <w:sz w:val="20"/>
                <w:szCs w:val="20"/>
                <w:lang w:val="en-US"/>
              </w:rPr>
            </w:pPr>
          </w:p>
        </w:tc>
      </w:tr>
      <w:tr w:rsidR="000A341B" w:rsidRPr="00C134D4" w:rsidTr="000A341B">
        <w:tc>
          <w:tcPr>
            <w:tcW w:w="1101" w:type="dxa"/>
            <w:vAlign w:val="center"/>
          </w:tcPr>
          <w:p w:rsidR="000A341B" w:rsidRPr="00C134D4" w:rsidRDefault="000A341B" w:rsidP="000A341B">
            <w:pPr>
              <w:spacing w:after="0" w:line="240" w:lineRule="auto"/>
              <w:jc w:val="center"/>
              <w:rPr>
                <w:rFonts w:ascii="Times New Roman" w:hAnsi="Times New Roman"/>
                <w:sz w:val="20"/>
                <w:szCs w:val="20"/>
              </w:rPr>
            </w:pPr>
            <w:r>
              <w:rPr>
                <w:rFonts w:ascii="Times New Roman" w:hAnsi="Times New Roman"/>
                <w:sz w:val="20"/>
                <w:szCs w:val="20"/>
              </w:rPr>
              <w:t>ОГСЭ.03</w:t>
            </w:r>
          </w:p>
        </w:tc>
        <w:tc>
          <w:tcPr>
            <w:tcW w:w="2670" w:type="dxa"/>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Иностранный язык в профессиональной деятельности</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101" w:type="dxa"/>
            <w:vAlign w:val="center"/>
          </w:tcPr>
          <w:p w:rsidR="000A341B" w:rsidRPr="00C134D4" w:rsidRDefault="000A341B" w:rsidP="000A341B">
            <w:pPr>
              <w:spacing w:after="0" w:line="240" w:lineRule="auto"/>
              <w:jc w:val="center"/>
              <w:rPr>
                <w:rFonts w:ascii="Times New Roman" w:hAnsi="Times New Roman"/>
                <w:sz w:val="20"/>
                <w:szCs w:val="20"/>
              </w:rPr>
            </w:pPr>
            <w:r>
              <w:rPr>
                <w:rFonts w:ascii="Times New Roman" w:hAnsi="Times New Roman"/>
                <w:sz w:val="20"/>
                <w:szCs w:val="20"/>
              </w:rPr>
              <w:t>ОГСЭ.04</w:t>
            </w:r>
          </w:p>
        </w:tc>
        <w:tc>
          <w:tcPr>
            <w:tcW w:w="2670" w:type="dxa"/>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Физическая культура</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101" w:type="dxa"/>
            <w:shd w:val="clear" w:color="auto" w:fill="BFBFBF" w:themeFill="background1" w:themeFillShade="BF"/>
            <w:vAlign w:val="center"/>
          </w:tcPr>
          <w:p w:rsidR="000A341B" w:rsidRPr="00FC59A2" w:rsidRDefault="000A341B" w:rsidP="000A341B">
            <w:pPr>
              <w:spacing w:after="0" w:line="240" w:lineRule="auto"/>
              <w:rPr>
                <w:rFonts w:ascii="Times New Roman" w:hAnsi="Times New Roman"/>
                <w:b/>
                <w:sz w:val="20"/>
                <w:szCs w:val="20"/>
              </w:rPr>
            </w:pPr>
            <w:r w:rsidRPr="00FC59A2">
              <w:rPr>
                <w:rFonts w:ascii="Times New Roman" w:hAnsi="Times New Roman"/>
                <w:b/>
                <w:sz w:val="20"/>
                <w:szCs w:val="20"/>
              </w:rPr>
              <w:t>ЕН.00</w:t>
            </w:r>
          </w:p>
        </w:tc>
        <w:tc>
          <w:tcPr>
            <w:tcW w:w="2670" w:type="dxa"/>
            <w:shd w:val="clear" w:color="auto" w:fill="BFBFBF" w:themeFill="background1" w:themeFillShade="BF"/>
            <w:vAlign w:val="center"/>
          </w:tcPr>
          <w:p w:rsidR="000A341B" w:rsidRPr="00FC59A2" w:rsidRDefault="000A341B" w:rsidP="000A341B">
            <w:pPr>
              <w:spacing w:after="0" w:line="240" w:lineRule="auto"/>
              <w:rPr>
                <w:rFonts w:ascii="Times New Roman" w:hAnsi="Times New Roman"/>
                <w:b/>
                <w:sz w:val="20"/>
                <w:szCs w:val="20"/>
              </w:rPr>
            </w:pPr>
            <w:r w:rsidRPr="00FC59A2">
              <w:rPr>
                <w:rFonts w:ascii="Times New Roman" w:hAnsi="Times New Roman"/>
                <w:b/>
                <w:sz w:val="20"/>
                <w:szCs w:val="20"/>
              </w:rPr>
              <w:t xml:space="preserve">Математический и общий естественнонаучный цикл </w:t>
            </w: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73"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55"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2"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82"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4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75"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74"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8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101" w:type="dxa"/>
            <w:vAlign w:val="center"/>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ЕН.01</w:t>
            </w:r>
          </w:p>
        </w:tc>
        <w:tc>
          <w:tcPr>
            <w:tcW w:w="2670" w:type="dxa"/>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 xml:space="preserve">Математика </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101" w:type="dxa"/>
            <w:vAlign w:val="center"/>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ЕН.02</w:t>
            </w:r>
          </w:p>
        </w:tc>
        <w:tc>
          <w:tcPr>
            <w:tcW w:w="2670" w:type="dxa"/>
          </w:tcPr>
          <w:p w:rsidR="000A341B" w:rsidRPr="00FC59A2" w:rsidRDefault="000A341B" w:rsidP="000A341B">
            <w:pPr>
              <w:spacing w:after="0" w:line="240" w:lineRule="auto"/>
              <w:jc w:val="both"/>
              <w:rPr>
                <w:rFonts w:ascii="Times New Roman" w:hAnsi="Times New Roman"/>
                <w:sz w:val="20"/>
                <w:szCs w:val="20"/>
              </w:rPr>
            </w:pPr>
            <w:r w:rsidRPr="00FC59A2">
              <w:rPr>
                <w:rFonts w:ascii="Times New Roman" w:hAnsi="Times New Roman"/>
                <w:sz w:val="20"/>
                <w:szCs w:val="20"/>
              </w:rPr>
              <w:t>Информационные технологии в профессиональной деятельности</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101" w:type="dxa"/>
            <w:shd w:val="clear" w:color="auto" w:fill="BFBFBF" w:themeFill="background1" w:themeFillShade="BF"/>
          </w:tcPr>
          <w:p w:rsidR="000A341B" w:rsidRPr="00FC59A2" w:rsidRDefault="000A341B" w:rsidP="000A341B">
            <w:pPr>
              <w:spacing w:after="0" w:line="240" w:lineRule="auto"/>
              <w:rPr>
                <w:rFonts w:ascii="Times New Roman" w:hAnsi="Times New Roman"/>
                <w:b/>
                <w:sz w:val="20"/>
                <w:szCs w:val="20"/>
              </w:rPr>
            </w:pPr>
            <w:r w:rsidRPr="00FC59A2">
              <w:rPr>
                <w:rFonts w:ascii="Times New Roman" w:hAnsi="Times New Roman"/>
                <w:b/>
                <w:sz w:val="20"/>
                <w:szCs w:val="20"/>
              </w:rPr>
              <w:t>ОП.00</w:t>
            </w:r>
          </w:p>
        </w:tc>
        <w:tc>
          <w:tcPr>
            <w:tcW w:w="2670" w:type="dxa"/>
            <w:shd w:val="clear" w:color="auto" w:fill="BFBFBF" w:themeFill="background1" w:themeFillShade="BF"/>
          </w:tcPr>
          <w:p w:rsidR="000A341B" w:rsidRPr="00FC59A2" w:rsidRDefault="000A341B" w:rsidP="000A341B">
            <w:pPr>
              <w:spacing w:after="0" w:line="240" w:lineRule="auto"/>
              <w:rPr>
                <w:rFonts w:ascii="Times New Roman" w:hAnsi="Times New Roman"/>
                <w:b/>
                <w:sz w:val="20"/>
                <w:szCs w:val="20"/>
              </w:rPr>
            </w:pPr>
            <w:r w:rsidRPr="00FC59A2">
              <w:rPr>
                <w:rFonts w:ascii="Times New Roman" w:hAnsi="Times New Roman"/>
                <w:b/>
                <w:sz w:val="20"/>
                <w:szCs w:val="20"/>
              </w:rPr>
              <w:t>Общепрофессиональный цикл</w:t>
            </w: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73"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5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4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4"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b/>
                <w:sz w:val="20"/>
                <w:szCs w:val="20"/>
              </w:rPr>
            </w:pPr>
          </w:p>
        </w:tc>
      </w:tr>
      <w:tr w:rsidR="000A341B" w:rsidRPr="00C134D4" w:rsidTr="000A341B">
        <w:tc>
          <w:tcPr>
            <w:tcW w:w="1101" w:type="dxa"/>
          </w:tcPr>
          <w:p w:rsidR="000A341B" w:rsidRPr="00FC59A2" w:rsidRDefault="000A341B" w:rsidP="000A341B">
            <w:pPr>
              <w:spacing w:after="0" w:line="240" w:lineRule="auto"/>
              <w:rPr>
                <w:rFonts w:ascii="Times New Roman" w:hAnsi="Times New Roman"/>
                <w:sz w:val="20"/>
                <w:szCs w:val="20"/>
              </w:rPr>
            </w:pPr>
            <w:r w:rsidRPr="00FC59A2">
              <w:rPr>
                <w:rFonts w:ascii="Times New Roman" w:hAnsi="Times New Roman"/>
                <w:sz w:val="20"/>
                <w:szCs w:val="20"/>
              </w:rPr>
              <w:t xml:space="preserve">ОП.01 </w:t>
            </w:r>
          </w:p>
        </w:tc>
        <w:tc>
          <w:tcPr>
            <w:tcW w:w="2670" w:type="dxa"/>
          </w:tcPr>
          <w:p w:rsidR="000A341B" w:rsidRPr="00FC59A2" w:rsidRDefault="000A341B" w:rsidP="000A341B">
            <w:pPr>
              <w:spacing w:after="0" w:line="240" w:lineRule="auto"/>
              <w:jc w:val="both"/>
              <w:rPr>
                <w:rFonts w:ascii="Times New Roman" w:hAnsi="Times New Roman"/>
                <w:sz w:val="20"/>
                <w:szCs w:val="20"/>
              </w:rPr>
            </w:pPr>
            <w:r w:rsidRPr="00FC59A2">
              <w:rPr>
                <w:rFonts w:ascii="Times New Roman" w:hAnsi="Times New Roman"/>
                <w:sz w:val="20"/>
                <w:szCs w:val="20"/>
              </w:rPr>
              <w:t>Инженерная графика</w:t>
            </w: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67" w:type="dxa"/>
          </w:tcPr>
          <w:p w:rsidR="000A341B" w:rsidRPr="00C6772E" w:rsidRDefault="000A341B" w:rsidP="000A341B">
            <w:pPr>
              <w:spacing w:after="0" w:line="240" w:lineRule="auto"/>
              <w:rPr>
                <w:rFonts w:ascii="Times New Roman" w:hAnsi="Times New Roman"/>
                <w:sz w:val="20"/>
                <w:szCs w:val="20"/>
                <w:lang w:val="en-US"/>
              </w:rPr>
            </w:pPr>
          </w:p>
        </w:tc>
        <w:tc>
          <w:tcPr>
            <w:tcW w:w="573" w:type="dxa"/>
          </w:tcPr>
          <w:p w:rsidR="000A341B" w:rsidRPr="00C6772E" w:rsidRDefault="000A341B" w:rsidP="000A341B">
            <w:pPr>
              <w:spacing w:after="0" w:line="240" w:lineRule="auto"/>
              <w:rPr>
                <w:rFonts w:ascii="Times New Roman" w:hAnsi="Times New Roman"/>
                <w:sz w:val="20"/>
                <w:szCs w:val="20"/>
                <w:lang w:val="en-US"/>
              </w:rPr>
            </w:pPr>
          </w:p>
        </w:tc>
        <w:tc>
          <w:tcPr>
            <w:tcW w:w="555" w:type="dxa"/>
          </w:tcPr>
          <w:p w:rsidR="000A341B" w:rsidRPr="00C6772E" w:rsidRDefault="000A341B" w:rsidP="000A341B">
            <w:pPr>
              <w:spacing w:after="0" w:line="240" w:lineRule="auto"/>
              <w:rPr>
                <w:rFonts w:ascii="Times New Roman" w:hAnsi="Times New Roman"/>
                <w:sz w:val="20"/>
                <w:szCs w:val="20"/>
                <w:lang w:val="en-US"/>
              </w:rPr>
            </w:pPr>
          </w:p>
        </w:tc>
        <w:tc>
          <w:tcPr>
            <w:tcW w:w="562" w:type="dxa"/>
          </w:tcPr>
          <w:p w:rsidR="000A341B" w:rsidRPr="00C6772E" w:rsidRDefault="000A341B" w:rsidP="000A341B">
            <w:pPr>
              <w:spacing w:after="0" w:line="240" w:lineRule="auto"/>
              <w:rPr>
                <w:rFonts w:ascii="Times New Roman" w:hAnsi="Times New Roman"/>
                <w:sz w:val="20"/>
                <w:szCs w:val="20"/>
                <w:lang w:val="en-US"/>
              </w:rPr>
            </w:pPr>
          </w:p>
        </w:tc>
        <w:tc>
          <w:tcPr>
            <w:tcW w:w="582" w:type="dxa"/>
          </w:tcPr>
          <w:p w:rsidR="000A341B" w:rsidRPr="00C6772E" w:rsidRDefault="000A341B" w:rsidP="000A341B">
            <w:pPr>
              <w:spacing w:after="0" w:line="240" w:lineRule="auto"/>
              <w:rPr>
                <w:rFonts w:ascii="Times New Roman" w:hAnsi="Times New Roman"/>
                <w:sz w:val="20"/>
                <w:szCs w:val="20"/>
                <w:lang w:val="en-US"/>
              </w:rPr>
            </w:pPr>
          </w:p>
        </w:tc>
        <w:tc>
          <w:tcPr>
            <w:tcW w:w="588" w:type="dxa"/>
            <w:gridSpan w:val="2"/>
          </w:tcPr>
          <w:p w:rsidR="000A341B" w:rsidRPr="00C6772E" w:rsidRDefault="000A341B" w:rsidP="000A341B">
            <w:pPr>
              <w:spacing w:after="0" w:line="240" w:lineRule="auto"/>
              <w:rPr>
                <w:rFonts w:ascii="Times New Roman" w:hAnsi="Times New Roman"/>
                <w:sz w:val="20"/>
                <w:szCs w:val="20"/>
                <w:lang w:val="en-US"/>
              </w:rPr>
            </w:pPr>
          </w:p>
        </w:tc>
        <w:tc>
          <w:tcPr>
            <w:tcW w:w="54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75"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474" w:type="dxa"/>
          </w:tcPr>
          <w:p w:rsidR="000A341B" w:rsidRPr="00C6772E" w:rsidRDefault="000A341B" w:rsidP="000A341B">
            <w:pPr>
              <w:spacing w:after="0" w:line="240" w:lineRule="auto"/>
              <w:rPr>
                <w:rFonts w:ascii="Times New Roman" w:hAnsi="Times New Roman"/>
                <w:sz w:val="20"/>
                <w:szCs w:val="20"/>
                <w:lang w:val="en-US"/>
              </w:rPr>
            </w:pPr>
          </w:p>
        </w:tc>
        <w:tc>
          <w:tcPr>
            <w:tcW w:w="456" w:type="dxa"/>
          </w:tcPr>
          <w:p w:rsidR="000A341B" w:rsidRPr="00C6772E" w:rsidRDefault="000A341B" w:rsidP="000A341B">
            <w:pPr>
              <w:spacing w:after="0" w:line="240" w:lineRule="auto"/>
              <w:rPr>
                <w:rFonts w:ascii="Times New Roman" w:hAnsi="Times New Roman"/>
                <w:sz w:val="20"/>
                <w:szCs w:val="20"/>
                <w:lang w:val="en-US"/>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6772E" w:rsidRDefault="000A341B" w:rsidP="000A341B">
            <w:pPr>
              <w:spacing w:after="0" w:line="240" w:lineRule="auto"/>
              <w:rPr>
                <w:rFonts w:ascii="Times New Roman" w:hAnsi="Times New Roman"/>
                <w:b/>
                <w:sz w:val="20"/>
                <w:szCs w:val="20"/>
                <w:lang w:val="en-US"/>
              </w:rPr>
            </w:pPr>
          </w:p>
        </w:tc>
      </w:tr>
      <w:tr w:rsidR="000A341B" w:rsidRPr="00C134D4" w:rsidTr="000A341B">
        <w:tc>
          <w:tcPr>
            <w:tcW w:w="1101" w:type="dxa"/>
          </w:tcPr>
          <w:p w:rsidR="000A341B" w:rsidRPr="00FC59A2" w:rsidRDefault="000A341B" w:rsidP="000A341B">
            <w:pPr>
              <w:spacing w:after="0" w:line="240" w:lineRule="auto"/>
              <w:rPr>
                <w:rFonts w:ascii="Times New Roman" w:hAnsi="Times New Roman"/>
                <w:sz w:val="20"/>
                <w:szCs w:val="20"/>
              </w:rPr>
            </w:pPr>
            <w:r>
              <w:rPr>
                <w:rFonts w:ascii="Times New Roman" w:hAnsi="Times New Roman"/>
                <w:sz w:val="20"/>
                <w:szCs w:val="20"/>
              </w:rPr>
              <w:t>ОП.02</w:t>
            </w:r>
          </w:p>
        </w:tc>
        <w:tc>
          <w:tcPr>
            <w:tcW w:w="2670" w:type="dxa"/>
          </w:tcPr>
          <w:p w:rsidR="000A341B" w:rsidRPr="00C6772E" w:rsidRDefault="000A341B" w:rsidP="000A341B">
            <w:pPr>
              <w:spacing w:after="0" w:line="240" w:lineRule="auto"/>
              <w:jc w:val="both"/>
              <w:rPr>
                <w:rFonts w:ascii="Times New Roman" w:hAnsi="Times New Roman"/>
                <w:sz w:val="20"/>
                <w:szCs w:val="20"/>
              </w:rPr>
            </w:pPr>
            <w:r>
              <w:rPr>
                <w:rFonts w:ascii="Times New Roman" w:hAnsi="Times New Roman"/>
                <w:sz w:val="20"/>
                <w:szCs w:val="20"/>
              </w:rPr>
              <w:t>Техническая механика</w:t>
            </w: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73" w:type="dxa"/>
          </w:tcPr>
          <w:p w:rsidR="000A341B" w:rsidRDefault="000A341B" w:rsidP="000A341B">
            <w:pPr>
              <w:spacing w:after="0" w:line="240" w:lineRule="auto"/>
              <w:rPr>
                <w:rFonts w:ascii="Times New Roman" w:hAnsi="Times New Roman"/>
                <w:sz w:val="20"/>
                <w:szCs w:val="20"/>
              </w:rPr>
            </w:pPr>
          </w:p>
        </w:tc>
        <w:tc>
          <w:tcPr>
            <w:tcW w:w="555" w:type="dxa"/>
          </w:tcPr>
          <w:p w:rsidR="000A341B" w:rsidRDefault="000A341B" w:rsidP="000A341B">
            <w:pPr>
              <w:spacing w:after="0" w:line="240" w:lineRule="auto"/>
              <w:rPr>
                <w:rFonts w:ascii="Times New Roman" w:hAnsi="Times New Roman"/>
                <w:sz w:val="20"/>
                <w:szCs w:val="20"/>
              </w:rPr>
            </w:pPr>
          </w:p>
        </w:tc>
        <w:tc>
          <w:tcPr>
            <w:tcW w:w="562" w:type="dxa"/>
          </w:tcPr>
          <w:p w:rsidR="000A341B" w:rsidRDefault="000A341B" w:rsidP="000A341B">
            <w:pPr>
              <w:spacing w:after="0" w:line="240" w:lineRule="auto"/>
              <w:rPr>
                <w:rFonts w:ascii="Times New Roman" w:hAnsi="Times New Roman"/>
                <w:sz w:val="20"/>
                <w:szCs w:val="20"/>
              </w:rPr>
            </w:pPr>
          </w:p>
        </w:tc>
        <w:tc>
          <w:tcPr>
            <w:tcW w:w="582" w:type="dxa"/>
          </w:tcPr>
          <w:p w:rsidR="000A341B" w:rsidRDefault="000A341B" w:rsidP="000A341B">
            <w:pPr>
              <w:spacing w:after="0" w:line="240" w:lineRule="auto"/>
              <w:rPr>
                <w:rFonts w:ascii="Times New Roman" w:hAnsi="Times New Roman"/>
                <w:sz w:val="20"/>
                <w:szCs w:val="20"/>
              </w:rPr>
            </w:pPr>
          </w:p>
        </w:tc>
        <w:tc>
          <w:tcPr>
            <w:tcW w:w="588" w:type="dxa"/>
            <w:gridSpan w:val="2"/>
          </w:tcPr>
          <w:p w:rsidR="000A341B" w:rsidRDefault="000A341B" w:rsidP="000A341B">
            <w:pPr>
              <w:spacing w:after="0" w:line="240" w:lineRule="auto"/>
              <w:rPr>
                <w:rFonts w:ascii="Times New Roman" w:hAnsi="Times New Roman"/>
                <w:sz w:val="20"/>
                <w:szCs w:val="20"/>
              </w:rPr>
            </w:pPr>
          </w:p>
        </w:tc>
        <w:tc>
          <w:tcPr>
            <w:tcW w:w="54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75"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74"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b/>
                <w:sz w:val="20"/>
                <w:szCs w:val="20"/>
              </w:rPr>
            </w:pPr>
          </w:p>
        </w:tc>
      </w:tr>
      <w:tr w:rsidR="000A341B" w:rsidRPr="00C134D4" w:rsidTr="000A341B">
        <w:tc>
          <w:tcPr>
            <w:tcW w:w="1101" w:type="dxa"/>
          </w:tcPr>
          <w:p w:rsidR="000A341B" w:rsidRPr="00FC59A2" w:rsidRDefault="000A341B" w:rsidP="000A341B">
            <w:pPr>
              <w:spacing w:after="0" w:line="240" w:lineRule="auto"/>
              <w:rPr>
                <w:rFonts w:ascii="Times New Roman" w:hAnsi="Times New Roman"/>
                <w:sz w:val="20"/>
                <w:szCs w:val="20"/>
              </w:rPr>
            </w:pPr>
            <w:r>
              <w:rPr>
                <w:rFonts w:ascii="Times New Roman" w:hAnsi="Times New Roman"/>
                <w:sz w:val="20"/>
                <w:szCs w:val="20"/>
              </w:rPr>
              <w:t>ОП.04</w:t>
            </w:r>
          </w:p>
        </w:tc>
        <w:tc>
          <w:tcPr>
            <w:tcW w:w="2670" w:type="dxa"/>
          </w:tcPr>
          <w:p w:rsidR="000A341B" w:rsidRPr="00FC59A2" w:rsidRDefault="000A341B" w:rsidP="000A341B">
            <w:pPr>
              <w:spacing w:after="0" w:line="240" w:lineRule="auto"/>
              <w:jc w:val="both"/>
              <w:rPr>
                <w:rFonts w:ascii="Times New Roman" w:hAnsi="Times New Roman"/>
                <w:sz w:val="20"/>
                <w:szCs w:val="20"/>
              </w:rPr>
            </w:pPr>
            <w:r w:rsidRPr="00FC59A2">
              <w:rPr>
                <w:rFonts w:ascii="Times New Roman" w:hAnsi="Times New Roman"/>
                <w:sz w:val="20"/>
                <w:szCs w:val="20"/>
              </w:rPr>
              <w:t>Материаловедение</w:t>
            </w: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73" w:type="dxa"/>
          </w:tcPr>
          <w:p w:rsidR="000A341B" w:rsidRDefault="000A341B" w:rsidP="000A341B">
            <w:pPr>
              <w:spacing w:after="0" w:line="240" w:lineRule="auto"/>
              <w:rPr>
                <w:rFonts w:ascii="Times New Roman" w:hAnsi="Times New Roman"/>
                <w:sz w:val="20"/>
                <w:szCs w:val="20"/>
              </w:rPr>
            </w:pPr>
          </w:p>
        </w:tc>
        <w:tc>
          <w:tcPr>
            <w:tcW w:w="555" w:type="dxa"/>
          </w:tcPr>
          <w:p w:rsidR="000A341B" w:rsidRDefault="000A341B" w:rsidP="000A341B">
            <w:pPr>
              <w:spacing w:after="0" w:line="240" w:lineRule="auto"/>
              <w:rPr>
                <w:rFonts w:ascii="Times New Roman" w:hAnsi="Times New Roman"/>
                <w:sz w:val="20"/>
                <w:szCs w:val="20"/>
              </w:rPr>
            </w:pPr>
          </w:p>
        </w:tc>
        <w:tc>
          <w:tcPr>
            <w:tcW w:w="562" w:type="dxa"/>
          </w:tcPr>
          <w:p w:rsidR="000A341B" w:rsidRDefault="000A341B" w:rsidP="000A341B">
            <w:pPr>
              <w:spacing w:after="0" w:line="240" w:lineRule="auto"/>
              <w:rPr>
                <w:rFonts w:ascii="Times New Roman" w:hAnsi="Times New Roman"/>
                <w:sz w:val="20"/>
                <w:szCs w:val="20"/>
              </w:rPr>
            </w:pPr>
          </w:p>
        </w:tc>
        <w:tc>
          <w:tcPr>
            <w:tcW w:w="582" w:type="dxa"/>
          </w:tcPr>
          <w:p w:rsidR="000A341B" w:rsidRDefault="000A341B" w:rsidP="000A341B">
            <w:pPr>
              <w:spacing w:after="0" w:line="240" w:lineRule="auto"/>
              <w:rPr>
                <w:rFonts w:ascii="Times New Roman" w:hAnsi="Times New Roman"/>
                <w:sz w:val="20"/>
                <w:szCs w:val="20"/>
              </w:rPr>
            </w:pPr>
          </w:p>
        </w:tc>
        <w:tc>
          <w:tcPr>
            <w:tcW w:w="588" w:type="dxa"/>
            <w:gridSpan w:val="2"/>
          </w:tcPr>
          <w:p w:rsidR="000A341B" w:rsidRDefault="000A341B" w:rsidP="000A341B">
            <w:pPr>
              <w:spacing w:after="0" w:line="240" w:lineRule="auto"/>
              <w:rPr>
                <w:rFonts w:ascii="Times New Roman" w:hAnsi="Times New Roman"/>
                <w:sz w:val="20"/>
                <w:szCs w:val="20"/>
              </w:rPr>
            </w:pPr>
          </w:p>
        </w:tc>
        <w:tc>
          <w:tcPr>
            <w:tcW w:w="54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75"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74"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b/>
                <w:sz w:val="20"/>
                <w:szCs w:val="20"/>
              </w:rPr>
            </w:pPr>
          </w:p>
        </w:tc>
      </w:tr>
      <w:tr w:rsidR="0003609D" w:rsidRPr="00C134D4" w:rsidTr="000A341B">
        <w:tc>
          <w:tcPr>
            <w:tcW w:w="1101" w:type="dxa"/>
          </w:tcPr>
          <w:p w:rsidR="0003609D" w:rsidRDefault="0003609D" w:rsidP="0003609D">
            <w:pPr>
              <w:spacing w:after="0" w:line="240" w:lineRule="auto"/>
              <w:rPr>
                <w:rFonts w:ascii="Times New Roman" w:hAnsi="Times New Roman"/>
                <w:sz w:val="20"/>
                <w:szCs w:val="20"/>
              </w:rPr>
            </w:pPr>
            <w:r>
              <w:rPr>
                <w:rFonts w:ascii="Times New Roman" w:hAnsi="Times New Roman"/>
                <w:sz w:val="20"/>
                <w:szCs w:val="20"/>
              </w:rPr>
              <w:t>ОП.03</w:t>
            </w:r>
          </w:p>
        </w:tc>
        <w:tc>
          <w:tcPr>
            <w:tcW w:w="2670" w:type="dxa"/>
          </w:tcPr>
          <w:p w:rsidR="0003609D" w:rsidRPr="00C6772E" w:rsidRDefault="0003609D" w:rsidP="0003609D">
            <w:pPr>
              <w:spacing w:after="0" w:line="240" w:lineRule="auto"/>
              <w:rPr>
                <w:rFonts w:ascii="Times New Roman" w:hAnsi="Times New Roman"/>
                <w:sz w:val="20"/>
                <w:szCs w:val="20"/>
              </w:rPr>
            </w:pPr>
            <w:r>
              <w:rPr>
                <w:rFonts w:ascii="Times New Roman" w:hAnsi="Times New Roman"/>
                <w:sz w:val="20"/>
                <w:szCs w:val="20"/>
              </w:rPr>
              <w:t>Электротехника</w:t>
            </w: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73" w:type="dxa"/>
          </w:tcPr>
          <w:p w:rsidR="0003609D" w:rsidRDefault="0003609D" w:rsidP="000A341B">
            <w:pPr>
              <w:spacing w:after="0" w:line="240" w:lineRule="auto"/>
              <w:rPr>
                <w:rFonts w:ascii="Times New Roman" w:hAnsi="Times New Roman"/>
                <w:sz w:val="20"/>
                <w:szCs w:val="20"/>
              </w:rPr>
            </w:pPr>
          </w:p>
        </w:tc>
        <w:tc>
          <w:tcPr>
            <w:tcW w:w="555" w:type="dxa"/>
          </w:tcPr>
          <w:p w:rsidR="0003609D" w:rsidRDefault="0003609D" w:rsidP="000A341B">
            <w:pPr>
              <w:spacing w:after="0" w:line="240" w:lineRule="auto"/>
              <w:rPr>
                <w:rFonts w:ascii="Times New Roman" w:hAnsi="Times New Roman"/>
                <w:sz w:val="20"/>
                <w:szCs w:val="20"/>
              </w:rPr>
            </w:pPr>
          </w:p>
        </w:tc>
        <w:tc>
          <w:tcPr>
            <w:tcW w:w="562" w:type="dxa"/>
          </w:tcPr>
          <w:p w:rsidR="0003609D" w:rsidRDefault="0003609D" w:rsidP="000A341B">
            <w:pPr>
              <w:spacing w:after="0" w:line="240" w:lineRule="auto"/>
              <w:rPr>
                <w:rFonts w:ascii="Times New Roman" w:hAnsi="Times New Roman"/>
                <w:sz w:val="20"/>
                <w:szCs w:val="20"/>
              </w:rPr>
            </w:pPr>
          </w:p>
        </w:tc>
        <w:tc>
          <w:tcPr>
            <w:tcW w:w="582" w:type="dxa"/>
          </w:tcPr>
          <w:p w:rsidR="0003609D" w:rsidRDefault="0003609D" w:rsidP="000A341B">
            <w:pPr>
              <w:spacing w:after="0" w:line="240" w:lineRule="auto"/>
              <w:rPr>
                <w:rFonts w:ascii="Times New Roman" w:hAnsi="Times New Roman"/>
                <w:sz w:val="20"/>
                <w:szCs w:val="20"/>
              </w:rPr>
            </w:pPr>
          </w:p>
        </w:tc>
        <w:tc>
          <w:tcPr>
            <w:tcW w:w="588" w:type="dxa"/>
            <w:gridSpan w:val="2"/>
          </w:tcPr>
          <w:p w:rsidR="0003609D" w:rsidRDefault="0003609D" w:rsidP="000A341B">
            <w:pPr>
              <w:spacing w:after="0" w:line="240" w:lineRule="auto"/>
              <w:rPr>
                <w:rFonts w:ascii="Times New Roman" w:hAnsi="Times New Roman"/>
                <w:sz w:val="20"/>
                <w:szCs w:val="20"/>
              </w:rPr>
            </w:pPr>
          </w:p>
        </w:tc>
        <w:tc>
          <w:tcPr>
            <w:tcW w:w="54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5"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4"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586"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b/>
                <w:sz w:val="20"/>
                <w:szCs w:val="20"/>
              </w:rPr>
            </w:pPr>
          </w:p>
        </w:tc>
      </w:tr>
      <w:tr w:rsidR="0003609D" w:rsidRPr="00C134D4" w:rsidTr="000A341B">
        <w:tc>
          <w:tcPr>
            <w:tcW w:w="1101" w:type="dxa"/>
          </w:tcPr>
          <w:p w:rsidR="0003609D" w:rsidRPr="00FC59A2" w:rsidRDefault="0003609D" w:rsidP="000A341B">
            <w:pPr>
              <w:spacing w:after="0" w:line="240" w:lineRule="auto"/>
              <w:rPr>
                <w:rFonts w:ascii="Times New Roman" w:hAnsi="Times New Roman"/>
                <w:sz w:val="20"/>
                <w:szCs w:val="20"/>
              </w:rPr>
            </w:pPr>
            <w:r>
              <w:rPr>
                <w:rFonts w:ascii="Times New Roman" w:hAnsi="Times New Roman"/>
                <w:sz w:val="20"/>
                <w:szCs w:val="20"/>
              </w:rPr>
              <w:t>ОП.05</w:t>
            </w:r>
          </w:p>
        </w:tc>
        <w:tc>
          <w:tcPr>
            <w:tcW w:w="2670" w:type="dxa"/>
          </w:tcPr>
          <w:p w:rsidR="0003609D" w:rsidRPr="00FC59A2" w:rsidRDefault="0003609D" w:rsidP="0003609D">
            <w:pPr>
              <w:spacing w:after="0" w:line="240" w:lineRule="auto"/>
              <w:jc w:val="both"/>
              <w:rPr>
                <w:rFonts w:ascii="Times New Roman" w:hAnsi="Times New Roman"/>
                <w:sz w:val="20"/>
                <w:szCs w:val="20"/>
              </w:rPr>
            </w:pPr>
            <w:r w:rsidRPr="0003609D">
              <w:rPr>
                <w:rFonts w:ascii="Times New Roman" w:hAnsi="Times New Roman" w:cs="Times New Roman"/>
                <w:sz w:val="20"/>
                <w:szCs w:val="20"/>
              </w:rPr>
              <w:t>Основы инженерной геодезии</w:t>
            </w: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73" w:type="dxa"/>
          </w:tcPr>
          <w:p w:rsidR="0003609D" w:rsidRDefault="0003609D" w:rsidP="000A341B">
            <w:pPr>
              <w:spacing w:after="0" w:line="240" w:lineRule="auto"/>
              <w:rPr>
                <w:rFonts w:ascii="Times New Roman" w:hAnsi="Times New Roman"/>
                <w:sz w:val="20"/>
                <w:szCs w:val="20"/>
              </w:rPr>
            </w:pPr>
          </w:p>
        </w:tc>
        <w:tc>
          <w:tcPr>
            <w:tcW w:w="555" w:type="dxa"/>
          </w:tcPr>
          <w:p w:rsidR="0003609D" w:rsidRDefault="0003609D" w:rsidP="000A341B">
            <w:pPr>
              <w:spacing w:after="0" w:line="240" w:lineRule="auto"/>
              <w:rPr>
                <w:rFonts w:ascii="Times New Roman" w:hAnsi="Times New Roman"/>
                <w:sz w:val="20"/>
                <w:szCs w:val="20"/>
              </w:rPr>
            </w:pPr>
          </w:p>
        </w:tc>
        <w:tc>
          <w:tcPr>
            <w:tcW w:w="562" w:type="dxa"/>
          </w:tcPr>
          <w:p w:rsidR="0003609D" w:rsidRDefault="0003609D" w:rsidP="000A341B">
            <w:pPr>
              <w:spacing w:after="0" w:line="240" w:lineRule="auto"/>
              <w:rPr>
                <w:rFonts w:ascii="Times New Roman" w:hAnsi="Times New Roman"/>
                <w:sz w:val="20"/>
                <w:szCs w:val="20"/>
              </w:rPr>
            </w:pPr>
          </w:p>
        </w:tc>
        <w:tc>
          <w:tcPr>
            <w:tcW w:w="582" w:type="dxa"/>
          </w:tcPr>
          <w:p w:rsidR="0003609D" w:rsidRDefault="0003609D" w:rsidP="000A341B">
            <w:pPr>
              <w:spacing w:after="0" w:line="240" w:lineRule="auto"/>
              <w:rPr>
                <w:rFonts w:ascii="Times New Roman" w:hAnsi="Times New Roman"/>
                <w:sz w:val="20"/>
                <w:szCs w:val="20"/>
              </w:rPr>
            </w:pPr>
          </w:p>
        </w:tc>
        <w:tc>
          <w:tcPr>
            <w:tcW w:w="588" w:type="dxa"/>
            <w:gridSpan w:val="2"/>
          </w:tcPr>
          <w:p w:rsidR="0003609D" w:rsidRDefault="0003609D" w:rsidP="000A341B">
            <w:pPr>
              <w:spacing w:after="0" w:line="240" w:lineRule="auto"/>
              <w:rPr>
                <w:rFonts w:ascii="Times New Roman" w:hAnsi="Times New Roman"/>
                <w:sz w:val="20"/>
                <w:szCs w:val="20"/>
              </w:rPr>
            </w:pPr>
          </w:p>
        </w:tc>
        <w:tc>
          <w:tcPr>
            <w:tcW w:w="54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5"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4"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586"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b/>
                <w:sz w:val="20"/>
                <w:szCs w:val="20"/>
              </w:rPr>
            </w:pPr>
          </w:p>
        </w:tc>
      </w:tr>
      <w:tr w:rsidR="0003609D" w:rsidRPr="00C134D4" w:rsidTr="000A341B">
        <w:tc>
          <w:tcPr>
            <w:tcW w:w="1101" w:type="dxa"/>
          </w:tcPr>
          <w:p w:rsidR="0003609D" w:rsidRDefault="0003609D" w:rsidP="0003609D">
            <w:pPr>
              <w:spacing w:after="0" w:line="240" w:lineRule="auto"/>
              <w:rPr>
                <w:rFonts w:ascii="Times New Roman" w:hAnsi="Times New Roman"/>
                <w:sz w:val="20"/>
                <w:szCs w:val="20"/>
              </w:rPr>
            </w:pPr>
            <w:r>
              <w:rPr>
                <w:rFonts w:ascii="Times New Roman" w:hAnsi="Times New Roman"/>
                <w:sz w:val="20"/>
                <w:szCs w:val="20"/>
              </w:rPr>
              <w:t>ОП.07</w:t>
            </w:r>
          </w:p>
        </w:tc>
        <w:tc>
          <w:tcPr>
            <w:tcW w:w="2670" w:type="dxa"/>
          </w:tcPr>
          <w:p w:rsidR="0003609D" w:rsidRPr="0003609D" w:rsidRDefault="0003609D" w:rsidP="000A341B">
            <w:pPr>
              <w:spacing w:after="0" w:line="240" w:lineRule="auto"/>
              <w:rPr>
                <w:rFonts w:ascii="Times New Roman" w:hAnsi="Times New Roman"/>
                <w:sz w:val="20"/>
                <w:szCs w:val="20"/>
              </w:rPr>
            </w:pPr>
            <w:r>
              <w:rPr>
                <w:rFonts w:ascii="Times New Roman" w:hAnsi="Times New Roman"/>
                <w:sz w:val="20"/>
                <w:szCs w:val="20"/>
              </w:rPr>
              <w:t xml:space="preserve">Метрология, стандартизация и </w:t>
            </w:r>
            <w:r>
              <w:rPr>
                <w:rFonts w:ascii="Times New Roman" w:hAnsi="Times New Roman"/>
                <w:sz w:val="20"/>
                <w:szCs w:val="20"/>
              </w:rPr>
              <w:lastRenderedPageBreak/>
              <w:t>сертификация</w:t>
            </w: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73" w:type="dxa"/>
          </w:tcPr>
          <w:p w:rsidR="0003609D" w:rsidRDefault="0003609D" w:rsidP="000A341B">
            <w:pPr>
              <w:spacing w:after="0" w:line="240" w:lineRule="auto"/>
              <w:rPr>
                <w:rFonts w:ascii="Times New Roman" w:hAnsi="Times New Roman"/>
                <w:sz w:val="20"/>
                <w:szCs w:val="20"/>
              </w:rPr>
            </w:pPr>
          </w:p>
        </w:tc>
        <w:tc>
          <w:tcPr>
            <w:tcW w:w="555" w:type="dxa"/>
          </w:tcPr>
          <w:p w:rsidR="0003609D" w:rsidRDefault="0003609D" w:rsidP="000A341B">
            <w:pPr>
              <w:spacing w:after="0" w:line="240" w:lineRule="auto"/>
              <w:rPr>
                <w:rFonts w:ascii="Times New Roman" w:hAnsi="Times New Roman"/>
                <w:sz w:val="20"/>
                <w:szCs w:val="20"/>
              </w:rPr>
            </w:pPr>
          </w:p>
        </w:tc>
        <w:tc>
          <w:tcPr>
            <w:tcW w:w="562" w:type="dxa"/>
          </w:tcPr>
          <w:p w:rsidR="0003609D" w:rsidRDefault="0003609D" w:rsidP="000A341B">
            <w:pPr>
              <w:spacing w:after="0" w:line="240" w:lineRule="auto"/>
              <w:rPr>
                <w:rFonts w:ascii="Times New Roman" w:hAnsi="Times New Roman"/>
                <w:sz w:val="20"/>
                <w:szCs w:val="20"/>
              </w:rPr>
            </w:pPr>
          </w:p>
        </w:tc>
        <w:tc>
          <w:tcPr>
            <w:tcW w:w="582" w:type="dxa"/>
          </w:tcPr>
          <w:p w:rsidR="0003609D" w:rsidRDefault="0003609D" w:rsidP="000A341B">
            <w:pPr>
              <w:spacing w:after="0" w:line="240" w:lineRule="auto"/>
              <w:rPr>
                <w:rFonts w:ascii="Times New Roman" w:hAnsi="Times New Roman"/>
                <w:sz w:val="20"/>
                <w:szCs w:val="20"/>
              </w:rPr>
            </w:pPr>
          </w:p>
        </w:tc>
        <w:tc>
          <w:tcPr>
            <w:tcW w:w="588" w:type="dxa"/>
            <w:gridSpan w:val="2"/>
          </w:tcPr>
          <w:p w:rsidR="0003609D" w:rsidRDefault="0003609D" w:rsidP="000A341B">
            <w:pPr>
              <w:spacing w:after="0" w:line="240" w:lineRule="auto"/>
              <w:rPr>
                <w:rFonts w:ascii="Times New Roman" w:hAnsi="Times New Roman"/>
                <w:sz w:val="20"/>
                <w:szCs w:val="20"/>
              </w:rPr>
            </w:pPr>
          </w:p>
        </w:tc>
        <w:tc>
          <w:tcPr>
            <w:tcW w:w="54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5"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4"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586"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b/>
                <w:sz w:val="20"/>
                <w:szCs w:val="20"/>
              </w:rPr>
            </w:pPr>
          </w:p>
        </w:tc>
      </w:tr>
      <w:tr w:rsidR="0003609D" w:rsidRPr="00C134D4" w:rsidTr="000A341B">
        <w:tc>
          <w:tcPr>
            <w:tcW w:w="1101" w:type="dxa"/>
          </w:tcPr>
          <w:p w:rsidR="0003609D" w:rsidRPr="00FC59A2" w:rsidRDefault="0003609D" w:rsidP="000A341B">
            <w:pPr>
              <w:spacing w:after="0" w:line="240" w:lineRule="auto"/>
              <w:rPr>
                <w:rFonts w:ascii="Times New Roman" w:hAnsi="Times New Roman"/>
                <w:sz w:val="20"/>
                <w:szCs w:val="20"/>
              </w:rPr>
            </w:pPr>
            <w:r>
              <w:rPr>
                <w:rFonts w:ascii="Times New Roman" w:hAnsi="Times New Roman"/>
                <w:sz w:val="20"/>
                <w:szCs w:val="20"/>
              </w:rPr>
              <w:lastRenderedPageBreak/>
              <w:t>ОП.13</w:t>
            </w:r>
          </w:p>
        </w:tc>
        <w:tc>
          <w:tcPr>
            <w:tcW w:w="2670" w:type="dxa"/>
          </w:tcPr>
          <w:p w:rsidR="0003609D" w:rsidRPr="00FC59A2" w:rsidRDefault="0003609D" w:rsidP="000A341B">
            <w:pPr>
              <w:spacing w:after="0" w:line="240" w:lineRule="auto"/>
              <w:jc w:val="both"/>
              <w:rPr>
                <w:rFonts w:ascii="Times New Roman" w:hAnsi="Times New Roman"/>
                <w:sz w:val="20"/>
                <w:szCs w:val="20"/>
              </w:rPr>
            </w:pPr>
            <w:r>
              <w:rPr>
                <w:rFonts w:ascii="Times New Roman" w:hAnsi="Times New Roman"/>
                <w:sz w:val="20"/>
                <w:szCs w:val="20"/>
              </w:rPr>
              <w:t>Охрана труда</w:t>
            </w: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sz w:val="20"/>
                <w:szCs w:val="20"/>
              </w:rPr>
            </w:pPr>
          </w:p>
        </w:tc>
        <w:tc>
          <w:tcPr>
            <w:tcW w:w="573" w:type="dxa"/>
          </w:tcPr>
          <w:p w:rsidR="0003609D" w:rsidRDefault="0003609D" w:rsidP="000A341B">
            <w:pPr>
              <w:spacing w:after="0" w:line="240" w:lineRule="auto"/>
              <w:rPr>
                <w:rFonts w:ascii="Times New Roman" w:hAnsi="Times New Roman"/>
                <w:sz w:val="20"/>
                <w:szCs w:val="20"/>
              </w:rPr>
            </w:pPr>
          </w:p>
        </w:tc>
        <w:tc>
          <w:tcPr>
            <w:tcW w:w="555" w:type="dxa"/>
          </w:tcPr>
          <w:p w:rsidR="0003609D" w:rsidRDefault="0003609D" w:rsidP="000A341B">
            <w:pPr>
              <w:spacing w:after="0" w:line="240" w:lineRule="auto"/>
              <w:rPr>
                <w:rFonts w:ascii="Times New Roman" w:hAnsi="Times New Roman"/>
                <w:sz w:val="20"/>
                <w:szCs w:val="20"/>
              </w:rPr>
            </w:pPr>
          </w:p>
        </w:tc>
        <w:tc>
          <w:tcPr>
            <w:tcW w:w="562" w:type="dxa"/>
          </w:tcPr>
          <w:p w:rsidR="0003609D" w:rsidRDefault="0003609D" w:rsidP="000A341B">
            <w:pPr>
              <w:spacing w:after="0" w:line="240" w:lineRule="auto"/>
              <w:rPr>
                <w:rFonts w:ascii="Times New Roman" w:hAnsi="Times New Roman"/>
                <w:sz w:val="20"/>
                <w:szCs w:val="20"/>
              </w:rPr>
            </w:pPr>
          </w:p>
        </w:tc>
        <w:tc>
          <w:tcPr>
            <w:tcW w:w="582" w:type="dxa"/>
          </w:tcPr>
          <w:p w:rsidR="0003609D" w:rsidRDefault="0003609D" w:rsidP="000A341B">
            <w:pPr>
              <w:spacing w:after="0" w:line="240" w:lineRule="auto"/>
              <w:rPr>
                <w:rFonts w:ascii="Times New Roman" w:hAnsi="Times New Roman"/>
                <w:sz w:val="20"/>
                <w:szCs w:val="20"/>
              </w:rPr>
            </w:pPr>
          </w:p>
        </w:tc>
        <w:tc>
          <w:tcPr>
            <w:tcW w:w="588" w:type="dxa"/>
            <w:gridSpan w:val="2"/>
          </w:tcPr>
          <w:p w:rsidR="0003609D" w:rsidRDefault="0003609D" w:rsidP="000A341B">
            <w:pPr>
              <w:spacing w:after="0" w:line="240" w:lineRule="auto"/>
              <w:rPr>
                <w:rFonts w:ascii="Times New Roman" w:hAnsi="Times New Roman"/>
                <w:sz w:val="20"/>
                <w:szCs w:val="20"/>
              </w:rPr>
            </w:pPr>
          </w:p>
        </w:tc>
        <w:tc>
          <w:tcPr>
            <w:tcW w:w="54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5"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474" w:type="dxa"/>
          </w:tcPr>
          <w:p w:rsidR="0003609D" w:rsidRDefault="0003609D" w:rsidP="000A341B">
            <w:pPr>
              <w:spacing w:after="0" w:line="240" w:lineRule="auto"/>
              <w:rPr>
                <w:rFonts w:ascii="Times New Roman" w:hAnsi="Times New Roman"/>
                <w:sz w:val="20"/>
                <w:szCs w:val="20"/>
              </w:rPr>
            </w:pPr>
          </w:p>
        </w:tc>
        <w:tc>
          <w:tcPr>
            <w:tcW w:w="456" w:type="dxa"/>
          </w:tcPr>
          <w:p w:rsidR="0003609D" w:rsidRDefault="0003609D" w:rsidP="000A341B">
            <w:pPr>
              <w:spacing w:after="0" w:line="240" w:lineRule="auto"/>
              <w:rPr>
                <w:rFonts w:ascii="Times New Roman" w:hAnsi="Times New Roman"/>
                <w:sz w:val="20"/>
                <w:szCs w:val="20"/>
              </w:rPr>
            </w:pPr>
          </w:p>
        </w:tc>
        <w:tc>
          <w:tcPr>
            <w:tcW w:w="586"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Pr="00C134D4" w:rsidRDefault="0003609D" w:rsidP="000A341B">
            <w:pPr>
              <w:spacing w:after="0" w:line="240" w:lineRule="auto"/>
              <w:rPr>
                <w:rFonts w:ascii="Times New Roman" w:hAnsi="Times New Roman"/>
                <w:sz w:val="20"/>
                <w:szCs w:val="20"/>
              </w:rPr>
            </w:pPr>
          </w:p>
        </w:tc>
        <w:tc>
          <w:tcPr>
            <w:tcW w:w="567" w:type="dxa"/>
          </w:tcPr>
          <w:p w:rsidR="0003609D" w:rsidRDefault="0003609D" w:rsidP="000A341B">
            <w:pPr>
              <w:spacing w:after="0" w:line="240" w:lineRule="auto"/>
              <w:rPr>
                <w:rFonts w:ascii="Times New Roman" w:hAnsi="Times New Roman"/>
                <w:b/>
                <w:sz w:val="20"/>
                <w:szCs w:val="20"/>
              </w:rPr>
            </w:pPr>
          </w:p>
        </w:tc>
      </w:tr>
      <w:tr w:rsidR="0003609D" w:rsidRPr="00C134D4" w:rsidTr="000A341B">
        <w:tc>
          <w:tcPr>
            <w:tcW w:w="3771" w:type="dxa"/>
            <w:gridSpan w:val="2"/>
            <w:shd w:val="clear" w:color="auto" w:fill="BFBFBF"/>
            <w:vAlign w:val="center"/>
          </w:tcPr>
          <w:p w:rsidR="0003609D" w:rsidRPr="00C134D4" w:rsidRDefault="0003609D" w:rsidP="000A341B">
            <w:pPr>
              <w:spacing w:after="0" w:line="240" w:lineRule="auto"/>
              <w:jc w:val="center"/>
              <w:rPr>
                <w:rFonts w:ascii="Times New Roman" w:hAnsi="Times New Roman"/>
                <w:b/>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567"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67"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67"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67"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73"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55"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62"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82"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88" w:type="dxa"/>
            <w:gridSpan w:val="2"/>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4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5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5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75"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5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5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5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74"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45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86"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67" w:type="dxa"/>
            <w:shd w:val="clear" w:color="auto" w:fill="BFBFBF"/>
          </w:tcPr>
          <w:p w:rsidR="0003609D" w:rsidRPr="00C134D4" w:rsidRDefault="0003609D" w:rsidP="000A341B">
            <w:pPr>
              <w:spacing w:after="0" w:line="240" w:lineRule="auto"/>
              <w:rPr>
                <w:rFonts w:ascii="Times New Roman" w:hAnsi="Times New Roman"/>
                <w:b/>
                <w:sz w:val="20"/>
                <w:szCs w:val="20"/>
              </w:rPr>
            </w:pPr>
          </w:p>
        </w:tc>
        <w:tc>
          <w:tcPr>
            <w:tcW w:w="567" w:type="dxa"/>
            <w:shd w:val="clear" w:color="auto" w:fill="BFBFBF"/>
          </w:tcPr>
          <w:p w:rsidR="0003609D" w:rsidRPr="00C134D4" w:rsidRDefault="0003609D" w:rsidP="000A341B">
            <w:pPr>
              <w:spacing w:after="0" w:line="240" w:lineRule="auto"/>
              <w:rPr>
                <w:rFonts w:ascii="Times New Roman" w:hAnsi="Times New Roman"/>
                <w:b/>
                <w:sz w:val="20"/>
                <w:szCs w:val="20"/>
              </w:rPr>
            </w:pPr>
          </w:p>
        </w:tc>
      </w:tr>
    </w:tbl>
    <w:p w:rsidR="000A341B" w:rsidRPr="00C134D4" w:rsidRDefault="000A341B" w:rsidP="000A341B">
      <w:pPr>
        <w:spacing w:after="0"/>
        <w:rPr>
          <w:rFonts w:ascii="Times New Roman" w:hAnsi="Times New Roman"/>
          <w:sz w:val="20"/>
          <w:szCs w:val="20"/>
        </w:rPr>
      </w:pPr>
    </w:p>
    <w:p w:rsidR="000A341B" w:rsidRPr="00C134D4" w:rsidRDefault="000A341B" w:rsidP="000A341B">
      <w:pPr>
        <w:rPr>
          <w:rFonts w:ascii="Times New Roman" w:hAnsi="Times New Roman"/>
          <w:sz w:val="24"/>
          <w:szCs w:val="24"/>
        </w:rPr>
      </w:pPr>
      <w:r>
        <w:rPr>
          <w:rFonts w:ascii="Times New Roman" w:hAnsi="Times New Roman"/>
          <w:sz w:val="24"/>
          <w:szCs w:val="24"/>
        </w:rPr>
        <w:br w:type="page"/>
      </w:r>
      <w:r w:rsidRPr="00C134D4">
        <w:rPr>
          <w:rFonts w:ascii="Times New Roman" w:hAnsi="Times New Roman"/>
          <w:sz w:val="24"/>
          <w:szCs w:val="24"/>
        </w:rPr>
        <w:lastRenderedPageBreak/>
        <w:t>Курс 1 Семестр 2</w:t>
      </w:r>
      <w:r w:rsidRPr="00C134D4">
        <w:rPr>
          <w:rFonts w:ascii="Times New Roman" w:hAnsi="Times New Roman"/>
          <w:sz w:val="24"/>
          <w:szCs w:val="24"/>
        </w:rPr>
        <w:tab/>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498"/>
        <w:gridCol w:w="444"/>
        <w:gridCol w:w="468"/>
        <w:gridCol w:w="575"/>
        <w:gridCol w:w="425"/>
        <w:gridCol w:w="425"/>
        <w:gridCol w:w="567"/>
        <w:gridCol w:w="425"/>
        <w:gridCol w:w="425"/>
        <w:gridCol w:w="425"/>
        <w:gridCol w:w="426"/>
        <w:gridCol w:w="425"/>
        <w:gridCol w:w="425"/>
        <w:gridCol w:w="425"/>
        <w:gridCol w:w="562"/>
        <w:gridCol w:w="425"/>
        <w:gridCol w:w="425"/>
        <w:gridCol w:w="573"/>
        <w:gridCol w:w="426"/>
        <w:gridCol w:w="425"/>
        <w:gridCol w:w="567"/>
        <w:gridCol w:w="568"/>
        <w:gridCol w:w="427"/>
        <w:gridCol w:w="568"/>
      </w:tblGrid>
      <w:tr w:rsidR="000A341B" w:rsidRPr="00C134D4" w:rsidTr="000A341B">
        <w:trPr>
          <w:cantSplit/>
          <w:trHeight w:val="824"/>
        </w:trPr>
        <w:tc>
          <w:tcPr>
            <w:tcW w:w="1242" w:type="dxa"/>
            <w:vMerge w:val="restart"/>
            <w:textDirection w:val="btLr"/>
            <w:vAlign w:val="center"/>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Индекс</w:t>
            </w:r>
          </w:p>
        </w:tc>
        <w:tc>
          <w:tcPr>
            <w:tcW w:w="2410" w:type="dxa"/>
            <w:vMerge w:val="restart"/>
            <w:vAlign w:val="center"/>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498" w:type="dxa"/>
            <w:textDirection w:val="btLr"/>
          </w:tcPr>
          <w:p w:rsidR="000A341B" w:rsidRPr="00C134D4" w:rsidRDefault="000A341B" w:rsidP="000A341B">
            <w:pPr>
              <w:spacing w:after="0"/>
              <w:ind w:left="113" w:right="113"/>
              <w:jc w:val="center"/>
              <w:rPr>
                <w:rFonts w:ascii="Times New Roman" w:hAnsi="Times New Roman"/>
                <w:sz w:val="20"/>
                <w:szCs w:val="20"/>
              </w:rPr>
            </w:pPr>
            <w:r w:rsidRPr="00C134D4">
              <w:rPr>
                <w:rFonts w:ascii="Times New Roman" w:hAnsi="Times New Roman"/>
                <w:sz w:val="20"/>
                <w:szCs w:val="20"/>
              </w:rPr>
              <w:t>январь</w:t>
            </w:r>
          </w:p>
        </w:tc>
        <w:tc>
          <w:tcPr>
            <w:tcW w:w="444"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68"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февраль</w:t>
            </w:r>
          </w:p>
        </w:tc>
        <w:tc>
          <w:tcPr>
            <w:tcW w:w="425"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17"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март</w:t>
            </w:r>
          </w:p>
        </w:tc>
        <w:tc>
          <w:tcPr>
            <w:tcW w:w="425"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701" w:type="dxa"/>
            <w:gridSpan w:val="4"/>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апрель</w:t>
            </w:r>
          </w:p>
        </w:tc>
        <w:tc>
          <w:tcPr>
            <w:tcW w:w="562"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23"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май</w:t>
            </w:r>
          </w:p>
        </w:tc>
        <w:tc>
          <w:tcPr>
            <w:tcW w:w="426"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560"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июнь</w:t>
            </w:r>
          </w:p>
        </w:tc>
        <w:tc>
          <w:tcPr>
            <w:tcW w:w="427"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568" w:type="dxa"/>
            <w:vMerge w:val="restart"/>
            <w:textDirection w:val="btLr"/>
          </w:tcPr>
          <w:p w:rsidR="000A341B" w:rsidRPr="00C134D4" w:rsidRDefault="000A341B" w:rsidP="000A341B">
            <w:pPr>
              <w:spacing w:after="0"/>
              <w:ind w:left="113" w:right="113"/>
              <w:jc w:val="center"/>
              <w:rPr>
                <w:rFonts w:ascii="Times New Roman" w:hAnsi="Times New Roman"/>
                <w:b/>
                <w:sz w:val="20"/>
                <w:szCs w:val="20"/>
              </w:rPr>
            </w:pPr>
            <w:r w:rsidRPr="00C134D4">
              <w:rPr>
                <w:rFonts w:ascii="Times New Roman" w:hAnsi="Times New Roman"/>
                <w:b/>
                <w:sz w:val="20"/>
                <w:szCs w:val="20"/>
              </w:rPr>
              <w:t>Всего часов</w:t>
            </w:r>
          </w:p>
        </w:tc>
      </w:tr>
      <w:tr w:rsidR="000A341B" w:rsidRPr="00C134D4" w:rsidTr="000A341B">
        <w:trPr>
          <w:trHeight w:val="283"/>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10776" w:type="dxa"/>
            <w:gridSpan w:val="23"/>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sz w:val="20"/>
                <w:szCs w:val="20"/>
              </w:rPr>
              <w:t>Номера календарных недель</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cantSplit/>
          <w:trHeight w:val="272"/>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49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w:t>
            </w:r>
          </w:p>
        </w:tc>
        <w:tc>
          <w:tcPr>
            <w:tcW w:w="444"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w:t>
            </w:r>
          </w:p>
        </w:tc>
        <w:tc>
          <w:tcPr>
            <w:tcW w:w="4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5</w:t>
            </w:r>
          </w:p>
        </w:tc>
        <w:tc>
          <w:tcPr>
            <w:tcW w:w="57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6</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8</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10</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12</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13</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14</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16</w:t>
            </w:r>
          </w:p>
        </w:tc>
        <w:tc>
          <w:tcPr>
            <w:tcW w:w="562"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18</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19</w:t>
            </w:r>
          </w:p>
        </w:tc>
        <w:tc>
          <w:tcPr>
            <w:tcW w:w="573"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20</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22</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23</w:t>
            </w:r>
          </w:p>
        </w:tc>
        <w:tc>
          <w:tcPr>
            <w:tcW w:w="5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24</w:t>
            </w:r>
          </w:p>
        </w:tc>
        <w:tc>
          <w:tcPr>
            <w:tcW w:w="42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25</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cantSplit/>
          <w:trHeight w:val="283"/>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10776" w:type="dxa"/>
            <w:gridSpan w:val="23"/>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sz w:val="20"/>
                <w:szCs w:val="20"/>
              </w:rPr>
              <w:t>Порядковые номера  недель учебного года</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trHeight w:val="251"/>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49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21</w:t>
            </w:r>
          </w:p>
        </w:tc>
        <w:tc>
          <w:tcPr>
            <w:tcW w:w="444"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22</w:t>
            </w:r>
          </w:p>
        </w:tc>
        <w:tc>
          <w:tcPr>
            <w:tcW w:w="4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23</w:t>
            </w:r>
          </w:p>
        </w:tc>
        <w:tc>
          <w:tcPr>
            <w:tcW w:w="57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24</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26</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28</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30</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32</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33</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34</w:t>
            </w:r>
          </w:p>
        </w:tc>
        <w:tc>
          <w:tcPr>
            <w:tcW w:w="562"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36</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37</w:t>
            </w:r>
          </w:p>
        </w:tc>
        <w:tc>
          <w:tcPr>
            <w:tcW w:w="573"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38</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40</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41</w:t>
            </w:r>
          </w:p>
        </w:tc>
        <w:tc>
          <w:tcPr>
            <w:tcW w:w="5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42</w:t>
            </w:r>
          </w:p>
        </w:tc>
        <w:tc>
          <w:tcPr>
            <w:tcW w:w="42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43</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themeFill="background1" w:themeFillShade="BF"/>
            <w:vAlign w:val="center"/>
          </w:tcPr>
          <w:p w:rsidR="000A341B" w:rsidRPr="008E2397" w:rsidRDefault="000A341B" w:rsidP="000A341B">
            <w:pPr>
              <w:spacing w:after="0" w:line="240" w:lineRule="auto"/>
              <w:jc w:val="center"/>
              <w:rPr>
                <w:rFonts w:ascii="Times New Roman" w:hAnsi="Times New Roman"/>
                <w:b/>
                <w:sz w:val="20"/>
                <w:szCs w:val="20"/>
              </w:rPr>
            </w:pPr>
            <w:r w:rsidRPr="008E2397">
              <w:rPr>
                <w:rFonts w:ascii="Times New Roman" w:hAnsi="Times New Roman"/>
                <w:b/>
                <w:sz w:val="20"/>
                <w:szCs w:val="20"/>
              </w:rPr>
              <w:t>ОГСЭ.00</w:t>
            </w:r>
          </w:p>
        </w:tc>
        <w:tc>
          <w:tcPr>
            <w:tcW w:w="2410" w:type="dxa"/>
            <w:shd w:val="clear" w:color="auto" w:fill="BFBFBF" w:themeFill="background1" w:themeFillShade="BF"/>
            <w:vAlign w:val="center"/>
          </w:tcPr>
          <w:p w:rsidR="000A341B" w:rsidRPr="008E2397" w:rsidRDefault="000A341B" w:rsidP="000A341B">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49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vAlign w:val="center"/>
          </w:tcPr>
          <w:p w:rsidR="000A341B" w:rsidRPr="00855A12" w:rsidRDefault="000A341B" w:rsidP="000A341B">
            <w:pPr>
              <w:spacing w:after="0" w:line="240" w:lineRule="auto"/>
              <w:jc w:val="center"/>
              <w:rPr>
                <w:rFonts w:ascii="Times New Roman" w:hAnsi="Times New Roman"/>
                <w:sz w:val="20"/>
                <w:szCs w:val="20"/>
              </w:rPr>
            </w:pPr>
            <w:r w:rsidRPr="00855A12">
              <w:rPr>
                <w:rFonts w:ascii="Times New Roman" w:hAnsi="Times New Roman"/>
                <w:sz w:val="20"/>
                <w:szCs w:val="20"/>
              </w:rPr>
              <w:t>ОГСЭ.03</w:t>
            </w:r>
          </w:p>
        </w:tc>
        <w:tc>
          <w:tcPr>
            <w:tcW w:w="2410" w:type="dxa"/>
            <w:shd w:val="clear" w:color="auto" w:fill="FFFFFF" w:themeFill="background1"/>
          </w:tcPr>
          <w:p w:rsidR="000A341B" w:rsidRPr="00855A12" w:rsidRDefault="000A341B" w:rsidP="000A341B">
            <w:pPr>
              <w:spacing w:after="0" w:line="240" w:lineRule="auto"/>
              <w:rPr>
                <w:rFonts w:ascii="Times New Roman" w:hAnsi="Times New Roman"/>
                <w:sz w:val="20"/>
                <w:szCs w:val="20"/>
              </w:rPr>
            </w:pPr>
            <w:r w:rsidRPr="00855A12">
              <w:rPr>
                <w:rFonts w:ascii="Times New Roman" w:hAnsi="Times New Roman"/>
                <w:sz w:val="20"/>
                <w:szCs w:val="20"/>
              </w:rPr>
              <w:t>Иностранный язык в профессиональной деятельности</w:t>
            </w:r>
          </w:p>
        </w:tc>
        <w:tc>
          <w:tcPr>
            <w:tcW w:w="49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vAlign w:val="center"/>
          </w:tcPr>
          <w:p w:rsidR="000A341B" w:rsidRPr="00855A12" w:rsidRDefault="000A341B" w:rsidP="000A341B">
            <w:pPr>
              <w:spacing w:after="0" w:line="240" w:lineRule="auto"/>
              <w:jc w:val="center"/>
              <w:rPr>
                <w:rFonts w:ascii="Times New Roman" w:hAnsi="Times New Roman"/>
                <w:sz w:val="20"/>
                <w:szCs w:val="20"/>
              </w:rPr>
            </w:pPr>
            <w:r w:rsidRPr="00855A12">
              <w:rPr>
                <w:rFonts w:ascii="Times New Roman" w:hAnsi="Times New Roman"/>
                <w:sz w:val="20"/>
                <w:szCs w:val="20"/>
              </w:rPr>
              <w:t>ОГСЭ.04</w:t>
            </w:r>
          </w:p>
        </w:tc>
        <w:tc>
          <w:tcPr>
            <w:tcW w:w="2410" w:type="dxa"/>
            <w:shd w:val="clear" w:color="auto" w:fill="FFFFFF" w:themeFill="background1"/>
          </w:tcPr>
          <w:p w:rsidR="000A341B" w:rsidRPr="00855A12" w:rsidRDefault="000A341B" w:rsidP="000A341B">
            <w:pPr>
              <w:spacing w:after="0" w:line="240" w:lineRule="auto"/>
              <w:rPr>
                <w:rFonts w:ascii="Times New Roman" w:hAnsi="Times New Roman"/>
                <w:sz w:val="20"/>
                <w:szCs w:val="20"/>
              </w:rPr>
            </w:pPr>
            <w:r w:rsidRPr="00855A12">
              <w:rPr>
                <w:rFonts w:ascii="Times New Roman" w:hAnsi="Times New Roman"/>
                <w:sz w:val="20"/>
                <w:szCs w:val="20"/>
              </w:rPr>
              <w:t>Физическая культура</w:t>
            </w:r>
          </w:p>
        </w:tc>
        <w:tc>
          <w:tcPr>
            <w:tcW w:w="49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C134D4" w:rsidRDefault="000A341B" w:rsidP="000A341B">
            <w:pPr>
              <w:spacing w:after="0"/>
              <w:jc w:val="center"/>
              <w:rPr>
                <w:rFonts w:ascii="Times New Roman" w:hAnsi="Times New Roman"/>
                <w:b/>
                <w:sz w:val="20"/>
                <w:szCs w:val="20"/>
              </w:rPr>
            </w:pPr>
          </w:p>
        </w:tc>
      </w:tr>
      <w:tr w:rsidR="0003609D" w:rsidRPr="00C134D4" w:rsidTr="000A341B">
        <w:tc>
          <w:tcPr>
            <w:tcW w:w="1242" w:type="dxa"/>
            <w:shd w:val="clear" w:color="auto" w:fill="FFFFFF" w:themeFill="background1"/>
            <w:vAlign w:val="center"/>
          </w:tcPr>
          <w:p w:rsidR="0003609D" w:rsidRPr="00855A12" w:rsidRDefault="0003609D" w:rsidP="0003609D">
            <w:pPr>
              <w:spacing w:after="0" w:line="240" w:lineRule="auto"/>
              <w:jc w:val="center"/>
              <w:rPr>
                <w:rFonts w:ascii="Times New Roman" w:hAnsi="Times New Roman"/>
                <w:sz w:val="20"/>
                <w:szCs w:val="20"/>
              </w:rPr>
            </w:pPr>
            <w:r w:rsidRPr="00855A12">
              <w:rPr>
                <w:rFonts w:ascii="Times New Roman" w:hAnsi="Times New Roman"/>
                <w:sz w:val="20"/>
                <w:szCs w:val="20"/>
              </w:rPr>
              <w:t>ОГСЭ.05</w:t>
            </w:r>
          </w:p>
        </w:tc>
        <w:tc>
          <w:tcPr>
            <w:tcW w:w="2410" w:type="dxa"/>
            <w:shd w:val="clear" w:color="auto" w:fill="FFFFFF" w:themeFill="background1"/>
          </w:tcPr>
          <w:p w:rsidR="0003609D" w:rsidRPr="00855A12" w:rsidRDefault="0003609D" w:rsidP="000A341B">
            <w:pPr>
              <w:spacing w:after="0" w:line="240" w:lineRule="auto"/>
              <w:rPr>
                <w:rFonts w:ascii="Times New Roman" w:hAnsi="Times New Roman"/>
                <w:sz w:val="20"/>
                <w:szCs w:val="20"/>
              </w:rPr>
            </w:pPr>
            <w:r w:rsidRPr="00855A12">
              <w:rPr>
                <w:rFonts w:ascii="Times New Roman" w:hAnsi="Times New Roman" w:cs="Times New Roman"/>
                <w:sz w:val="20"/>
                <w:szCs w:val="20"/>
              </w:rPr>
              <w:t>Психология общения</w:t>
            </w:r>
          </w:p>
        </w:tc>
        <w:tc>
          <w:tcPr>
            <w:tcW w:w="498"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44"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68"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57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567"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6"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562"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573"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6"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5"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567"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568"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427" w:type="dxa"/>
            <w:shd w:val="clear" w:color="auto" w:fill="FFFFFF" w:themeFill="background1"/>
          </w:tcPr>
          <w:p w:rsidR="0003609D" w:rsidRPr="00E73740" w:rsidRDefault="0003609D" w:rsidP="000A341B">
            <w:pPr>
              <w:spacing w:after="0"/>
              <w:jc w:val="center"/>
              <w:rPr>
                <w:rFonts w:ascii="Times New Roman" w:hAnsi="Times New Roman"/>
                <w:sz w:val="20"/>
                <w:szCs w:val="20"/>
              </w:rPr>
            </w:pPr>
          </w:p>
        </w:tc>
        <w:tc>
          <w:tcPr>
            <w:tcW w:w="568" w:type="dxa"/>
            <w:shd w:val="clear" w:color="auto" w:fill="FFFFFF" w:themeFill="background1"/>
          </w:tcPr>
          <w:p w:rsidR="0003609D" w:rsidRDefault="0003609D"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themeFill="background1" w:themeFillShade="BF"/>
          </w:tcPr>
          <w:p w:rsidR="000A341B" w:rsidRPr="00855A12" w:rsidRDefault="000A341B" w:rsidP="000A341B">
            <w:pPr>
              <w:spacing w:after="0" w:line="240" w:lineRule="auto"/>
              <w:rPr>
                <w:rFonts w:ascii="Times New Roman" w:hAnsi="Times New Roman"/>
                <w:b/>
                <w:sz w:val="20"/>
                <w:szCs w:val="20"/>
              </w:rPr>
            </w:pPr>
            <w:r w:rsidRPr="00855A12">
              <w:rPr>
                <w:rFonts w:ascii="Times New Roman" w:hAnsi="Times New Roman"/>
                <w:b/>
                <w:sz w:val="20"/>
                <w:szCs w:val="20"/>
              </w:rPr>
              <w:t>ОП.00</w:t>
            </w:r>
          </w:p>
        </w:tc>
        <w:tc>
          <w:tcPr>
            <w:tcW w:w="2410" w:type="dxa"/>
            <w:shd w:val="clear" w:color="auto" w:fill="BFBFBF" w:themeFill="background1" w:themeFillShade="BF"/>
          </w:tcPr>
          <w:p w:rsidR="000A341B" w:rsidRPr="00855A12" w:rsidRDefault="000A341B" w:rsidP="000A341B">
            <w:pPr>
              <w:spacing w:after="0" w:line="240" w:lineRule="auto"/>
              <w:rPr>
                <w:rFonts w:ascii="Times New Roman" w:hAnsi="Times New Roman"/>
                <w:b/>
                <w:sz w:val="20"/>
                <w:szCs w:val="20"/>
              </w:rPr>
            </w:pPr>
            <w:r w:rsidRPr="00855A12">
              <w:rPr>
                <w:rFonts w:ascii="Times New Roman" w:hAnsi="Times New Roman"/>
                <w:b/>
                <w:sz w:val="20"/>
                <w:szCs w:val="20"/>
              </w:rPr>
              <w:t>Общепрофессиональный цикл</w:t>
            </w:r>
          </w:p>
        </w:tc>
        <w:tc>
          <w:tcPr>
            <w:tcW w:w="498"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44"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68"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57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567"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6"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562"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573"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6"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5"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567"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568"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427" w:type="dxa"/>
            <w:shd w:val="clear" w:color="auto" w:fill="BFBFBF" w:themeFill="background1" w:themeFillShade="BF"/>
          </w:tcPr>
          <w:p w:rsidR="000A341B" w:rsidRPr="00291065" w:rsidRDefault="000A341B" w:rsidP="000A341B">
            <w:pPr>
              <w:spacing w:after="0"/>
              <w:jc w:val="center"/>
              <w:rPr>
                <w:rFonts w:ascii="Times New Roman" w:hAnsi="Times New Roman"/>
                <w:sz w:val="20"/>
                <w:szCs w:val="20"/>
              </w:rPr>
            </w:pPr>
          </w:p>
        </w:tc>
        <w:tc>
          <w:tcPr>
            <w:tcW w:w="568" w:type="dxa"/>
            <w:shd w:val="clear" w:color="auto" w:fill="BFBFBF" w:themeFill="background1" w:themeFillShade="BF"/>
          </w:tcPr>
          <w:p w:rsidR="000A341B"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tcPr>
          <w:p w:rsidR="000A341B" w:rsidRPr="00855A12" w:rsidRDefault="000A341B" w:rsidP="0003609D">
            <w:pPr>
              <w:spacing w:after="0" w:line="240" w:lineRule="auto"/>
              <w:rPr>
                <w:rFonts w:ascii="Times New Roman" w:hAnsi="Times New Roman"/>
                <w:sz w:val="20"/>
                <w:szCs w:val="20"/>
              </w:rPr>
            </w:pPr>
            <w:r w:rsidRPr="00855A12">
              <w:rPr>
                <w:rFonts w:ascii="Times New Roman" w:hAnsi="Times New Roman"/>
                <w:sz w:val="20"/>
                <w:szCs w:val="20"/>
              </w:rPr>
              <w:t>ОП.0</w:t>
            </w:r>
            <w:r w:rsidR="0003609D" w:rsidRPr="00855A12">
              <w:rPr>
                <w:rFonts w:ascii="Times New Roman" w:hAnsi="Times New Roman"/>
                <w:sz w:val="20"/>
                <w:szCs w:val="20"/>
              </w:rPr>
              <w:t>6</w:t>
            </w:r>
          </w:p>
        </w:tc>
        <w:tc>
          <w:tcPr>
            <w:tcW w:w="2410" w:type="dxa"/>
            <w:shd w:val="clear" w:color="auto" w:fill="FFFFFF" w:themeFill="background1"/>
          </w:tcPr>
          <w:p w:rsidR="000A341B" w:rsidRPr="00855A12" w:rsidRDefault="0003609D" w:rsidP="000A341B">
            <w:pPr>
              <w:spacing w:after="0" w:line="240" w:lineRule="auto"/>
              <w:jc w:val="both"/>
              <w:rPr>
                <w:rFonts w:ascii="Times New Roman" w:hAnsi="Times New Roman"/>
                <w:sz w:val="20"/>
                <w:szCs w:val="20"/>
              </w:rPr>
            </w:pPr>
            <w:r w:rsidRPr="00855A12">
              <w:rPr>
                <w:rFonts w:ascii="Times New Roman" w:hAnsi="Times New Roman" w:cs="Times New Roman"/>
                <w:sz w:val="20"/>
                <w:szCs w:val="20"/>
              </w:rPr>
              <w:t>Гидравлика, гидрология, гидрометрия</w:t>
            </w:r>
          </w:p>
        </w:tc>
        <w:tc>
          <w:tcPr>
            <w:tcW w:w="498"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tcPr>
          <w:p w:rsidR="000A341B" w:rsidRPr="00855A12" w:rsidRDefault="000A341B" w:rsidP="0003609D">
            <w:pPr>
              <w:spacing w:after="0" w:line="240" w:lineRule="auto"/>
              <w:rPr>
                <w:rFonts w:ascii="Times New Roman" w:hAnsi="Times New Roman"/>
                <w:sz w:val="20"/>
                <w:szCs w:val="20"/>
              </w:rPr>
            </w:pPr>
            <w:r w:rsidRPr="00855A12">
              <w:rPr>
                <w:rFonts w:ascii="Times New Roman" w:hAnsi="Times New Roman"/>
                <w:sz w:val="20"/>
                <w:szCs w:val="20"/>
              </w:rPr>
              <w:t>ОП.0</w:t>
            </w:r>
            <w:r w:rsidR="0003609D" w:rsidRPr="00855A12">
              <w:rPr>
                <w:rFonts w:ascii="Times New Roman" w:hAnsi="Times New Roman"/>
                <w:sz w:val="20"/>
                <w:szCs w:val="20"/>
              </w:rPr>
              <w:t>8</w:t>
            </w:r>
          </w:p>
        </w:tc>
        <w:tc>
          <w:tcPr>
            <w:tcW w:w="2410" w:type="dxa"/>
            <w:shd w:val="clear" w:color="auto" w:fill="FFFFFF" w:themeFill="background1"/>
          </w:tcPr>
          <w:p w:rsidR="000A341B" w:rsidRPr="00855A12" w:rsidRDefault="0003609D" w:rsidP="000A341B">
            <w:pPr>
              <w:spacing w:after="0" w:line="240" w:lineRule="auto"/>
              <w:rPr>
                <w:rFonts w:ascii="Times New Roman" w:hAnsi="Times New Roman"/>
                <w:sz w:val="20"/>
                <w:szCs w:val="20"/>
              </w:rPr>
            </w:pPr>
            <w:r w:rsidRPr="00855A12">
              <w:rPr>
                <w:rFonts w:ascii="Times New Roman" w:hAnsi="Times New Roman" w:cs="Times New Roman"/>
                <w:sz w:val="20"/>
                <w:szCs w:val="20"/>
              </w:rPr>
              <w:t>Правовое обеспечение профессиональной деятельности</w:t>
            </w:r>
          </w:p>
        </w:tc>
        <w:tc>
          <w:tcPr>
            <w:tcW w:w="498"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291065"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vAlign w:val="center"/>
          </w:tcPr>
          <w:p w:rsidR="000A341B" w:rsidRPr="00855A12" w:rsidRDefault="000A341B" w:rsidP="000A341B">
            <w:pPr>
              <w:spacing w:after="0"/>
              <w:rPr>
                <w:rFonts w:ascii="Times New Roman" w:hAnsi="Times New Roman"/>
                <w:b/>
                <w:sz w:val="20"/>
                <w:szCs w:val="20"/>
              </w:rPr>
            </w:pPr>
            <w:r w:rsidRPr="00855A12">
              <w:rPr>
                <w:rFonts w:ascii="Times New Roman" w:hAnsi="Times New Roman"/>
                <w:b/>
                <w:bCs/>
                <w:sz w:val="20"/>
                <w:szCs w:val="20"/>
              </w:rPr>
              <w:t>П.00</w:t>
            </w:r>
          </w:p>
        </w:tc>
        <w:tc>
          <w:tcPr>
            <w:tcW w:w="2410" w:type="dxa"/>
            <w:shd w:val="clear" w:color="auto" w:fill="BFBFBF"/>
            <w:vAlign w:val="center"/>
          </w:tcPr>
          <w:p w:rsidR="000A341B" w:rsidRPr="00855A12" w:rsidRDefault="000A341B" w:rsidP="000A341B">
            <w:pPr>
              <w:spacing w:after="0"/>
              <w:rPr>
                <w:rFonts w:ascii="Times New Roman" w:hAnsi="Times New Roman"/>
                <w:b/>
                <w:sz w:val="20"/>
                <w:szCs w:val="20"/>
              </w:rPr>
            </w:pPr>
            <w:r w:rsidRPr="00855A12">
              <w:rPr>
                <w:rFonts w:ascii="Times New Roman" w:hAnsi="Times New Roman"/>
                <w:b/>
                <w:sz w:val="20"/>
                <w:szCs w:val="20"/>
              </w:rPr>
              <w:t xml:space="preserve">Профессиональный цикл </w:t>
            </w:r>
          </w:p>
        </w:tc>
        <w:tc>
          <w:tcPr>
            <w:tcW w:w="49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vAlign w:val="center"/>
          </w:tcPr>
          <w:p w:rsidR="000A341B" w:rsidRPr="00855A12" w:rsidRDefault="000A341B" w:rsidP="000A341B">
            <w:pPr>
              <w:spacing w:after="0"/>
              <w:rPr>
                <w:rFonts w:ascii="Times New Roman" w:hAnsi="Times New Roman"/>
                <w:b/>
                <w:bCs/>
                <w:sz w:val="20"/>
                <w:szCs w:val="20"/>
              </w:rPr>
            </w:pPr>
            <w:r w:rsidRPr="00855A12">
              <w:rPr>
                <w:rFonts w:ascii="Times New Roman" w:hAnsi="Times New Roman"/>
                <w:b/>
                <w:bCs/>
                <w:sz w:val="20"/>
                <w:szCs w:val="20"/>
              </w:rPr>
              <w:t>ПМ. 00</w:t>
            </w:r>
          </w:p>
        </w:tc>
        <w:tc>
          <w:tcPr>
            <w:tcW w:w="2410" w:type="dxa"/>
            <w:shd w:val="clear" w:color="auto" w:fill="BFBFBF"/>
            <w:vAlign w:val="center"/>
          </w:tcPr>
          <w:p w:rsidR="000A341B" w:rsidRPr="00855A12" w:rsidRDefault="000A341B" w:rsidP="000A341B">
            <w:pPr>
              <w:spacing w:after="0"/>
              <w:rPr>
                <w:rFonts w:ascii="Times New Roman" w:hAnsi="Times New Roman"/>
                <w:b/>
                <w:sz w:val="20"/>
                <w:szCs w:val="20"/>
              </w:rPr>
            </w:pPr>
            <w:r w:rsidRPr="00855A12">
              <w:rPr>
                <w:rFonts w:ascii="Times New Roman" w:hAnsi="Times New Roman"/>
                <w:b/>
                <w:sz w:val="20"/>
                <w:szCs w:val="20"/>
              </w:rPr>
              <w:t>Профессиональные модули</w:t>
            </w:r>
          </w:p>
        </w:tc>
        <w:tc>
          <w:tcPr>
            <w:tcW w:w="49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r>
      <w:tr w:rsidR="0003609D" w:rsidRPr="00C134D4" w:rsidTr="000A341B">
        <w:tc>
          <w:tcPr>
            <w:tcW w:w="1242" w:type="dxa"/>
            <w:shd w:val="clear" w:color="auto" w:fill="D9D9D9"/>
            <w:vAlign w:val="center"/>
          </w:tcPr>
          <w:p w:rsidR="0003609D" w:rsidRPr="00855A12" w:rsidRDefault="0003609D" w:rsidP="0003609D">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01</w:t>
            </w:r>
          </w:p>
        </w:tc>
        <w:tc>
          <w:tcPr>
            <w:tcW w:w="2410" w:type="dxa"/>
            <w:shd w:val="clear" w:color="auto" w:fill="D9D9D9"/>
            <w:vAlign w:val="center"/>
          </w:tcPr>
          <w:p w:rsidR="0003609D" w:rsidRPr="00855A12" w:rsidRDefault="0003609D" w:rsidP="0003609D">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Деятельность в области инженерно-технического проектирования для градостроительной деятельности</w:t>
            </w:r>
          </w:p>
        </w:tc>
        <w:tc>
          <w:tcPr>
            <w:tcW w:w="498" w:type="dxa"/>
            <w:shd w:val="clear" w:color="auto" w:fill="D9D9D9"/>
          </w:tcPr>
          <w:p w:rsidR="0003609D" w:rsidRPr="00C134D4" w:rsidRDefault="0003609D" w:rsidP="00D64C8B">
            <w:pPr>
              <w:spacing w:after="0"/>
              <w:rPr>
                <w:rFonts w:ascii="Times New Roman" w:hAnsi="Times New Roman"/>
                <w:sz w:val="20"/>
                <w:szCs w:val="20"/>
              </w:rPr>
            </w:pPr>
          </w:p>
        </w:tc>
        <w:tc>
          <w:tcPr>
            <w:tcW w:w="444" w:type="dxa"/>
            <w:shd w:val="clear" w:color="auto" w:fill="D9D9D9"/>
          </w:tcPr>
          <w:p w:rsidR="0003609D" w:rsidRPr="00C134D4" w:rsidRDefault="0003609D" w:rsidP="00D64C8B">
            <w:pPr>
              <w:spacing w:after="0"/>
              <w:rPr>
                <w:rFonts w:ascii="Times New Roman" w:hAnsi="Times New Roman"/>
                <w:sz w:val="20"/>
                <w:szCs w:val="20"/>
              </w:rPr>
            </w:pPr>
          </w:p>
        </w:tc>
        <w:tc>
          <w:tcPr>
            <w:tcW w:w="468" w:type="dxa"/>
            <w:shd w:val="clear" w:color="auto" w:fill="D9D9D9"/>
          </w:tcPr>
          <w:p w:rsidR="0003609D" w:rsidRPr="00C134D4" w:rsidRDefault="0003609D" w:rsidP="00D64C8B">
            <w:pPr>
              <w:spacing w:after="0"/>
              <w:rPr>
                <w:rFonts w:ascii="Times New Roman" w:hAnsi="Times New Roman"/>
                <w:sz w:val="20"/>
                <w:szCs w:val="20"/>
              </w:rPr>
            </w:pPr>
          </w:p>
        </w:tc>
        <w:tc>
          <w:tcPr>
            <w:tcW w:w="575"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567"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426"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562"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573" w:type="dxa"/>
            <w:shd w:val="clear" w:color="auto" w:fill="D9D9D9"/>
          </w:tcPr>
          <w:p w:rsidR="0003609D" w:rsidRPr="00C134D4" w:rsidRDefault="0003609D" w:rsidP="00D64C8B">
            <w:pPr>
              <w:spacing w:after="0"/>
              <w:rPr>
                <w:rFonts w:ascii="Times New Roman" w:hAnsi="Times New Roman"/>
                <w:sz w:val="20"/>
                <w:szCs w:val="20"/>
              </w:rPr>
            </w:pPr>
          </w:p>
        </w:tc>
        <w:tc>
          <w:tcPr>
            <w:tcW w:w="426" w:type="dxa"/>
            <w:shd w:val="clear" w:color="auto" w:fill="D9D9D9"/>
          </w:tcPr>
          <w:p w:rsidR="0003609D" w:rsidRPr="00C134D4" w:rsidRDefault="0003609D" w:rsidP="00D64C8B">
            <w:pPr>
              <w:spacing w:after="0"/>
              <w:rPr>
                <w:rFonts w:ascii="Times New Roman" w:hAnsi="Times New Roman"/>
                <w:sz w:val="20"/>
                <w:szCs w:val="20"/>
              </w:rPr>
            </w:pPr>
          </w:p>
        </w:tc>
        <w:tc>
          <w:tcPr>
            <w:tcW w:w="425" w:type="dxa"/>
            <w:shd w:val="clear" w:color="auto" w:fill="D9D9D9"/>
          </w:tcPr>
          <w:p w:rsidR="0003609D" w:rsidRPr="00C134D4" w:rsidRDefault="0003609D" w:rsidP="00D64C8B">
            <w:pPr>
              <w:spacing w:after="0"/>
              <w:rPr>
                <w:rFonts w:ascii="Times New Roman" w:hAnsi="Times New Roman"/>
                <w:sz w:val="20"/>
                <w:szCs w:val="20"/>
              </w:rPr>
            </w:pPr>
          </w:p>
        </w:tc>
        <w:tc>
          <w:tcPr>
            <w:tcW w:w="567" w:type="dxa"/>
            <w:shd w:val="clear" w:color="auto" w:fill="D9D9D9"/>
          </w:tcPr>
          <w:p w:rsidR="0003609D" w:rsidRPr="00C134D4" w:rsidRDefault="0003609D" w:rsidP="00D64C8B">
            <w:pPr>
              <w:spacing w:after="0"/>
              <w:rPr>
                <w:rFonts w:ascii="Times New Roman" w:hAnsi="Times New Roman"/>
                <w:sz w:val="20"/>
                <w:szCs w:val="20"/>
              </w:rPr>
            </w:pPr>
          </w:p>
        </w:tc>
        <w:tc>
          <w:tcPr>
            <w:tcW w:w="568" w:type="dxa"/>
            <w:shd w:val="clear" w:color="auto" w:fill="D9D9D9"/>
          </w:tcPr>
          <w:p w:rsidR="0003609D" w:rsidRPr="00C134D4" w:rsidRDefault="0003609D" w:rsidP="00D64C8B">
            <w:pPr>
              <w:spacing w:after="0"/>
              <w:rPr>
                <w:rFonts w:ascii="Times New Roman" w:hAnsi="Times New Roman"/>
                <w:sz w:val="20"/>
                <w:szCs w:val="20"/>
              </w:rPr>
            </w:pPr>
          </w:p>
        </w:tc>
        <w:tc>
          <w:tcPr>
            <w:tcW w:w="427" w:type="dxa"/>
            <w:shd w:val="clear" w:color="auto" w:fill="D9D9D9"/>
          </w:tcPr>
          <w:p w:rsidR="0003609D" w:rsidRPr="00C134D4" w:rsidRDefault="0003609D" w:rsidP="00D64C8B">
            <w:pPr>
              <w:spacing w:after="0"/>
              <w:rPr>
                <w:rFonts w:ascii="Times New Roman" w:hAnsi="Times New Roman"/>
                <w:sz w:val="20"/>
                <w:szCs w:val="20"/>
              </w:rPr>
            </w:pPr>
          </w:p>
        </w:tc>
        <w:tc>
          <w:tcPr>
            <w:tcW w:w="568" w:type="dxa"/>
            <w:shd w:val="clear" w:color="auto" w:fill="D9D9D9"/>
          </w:tcPr>
          <w:p w:rsidR="0003609D" w:rsidRPr="00C134D4" w:rsidRDefault="0003609D" w:rsidP="00D64C8B">
            <w:pPr>
              <w:spacing w:after="0"/>
              <w:rPr>
                <w:rFonts w:ascii="Times New Roman" w:hAnsi="Times New Roman"/>
                <w:b/>
                <w:sz w:val="20"/>
                <w:szCs w:val="20"/>
              </w:rPr>
            </w:pPr>
          </w:p>
        </w:tc>
      </w:tr>
      <w:tr w:rsidR="00D64C8B" w:rsidRPr="00C134D4" w:rsidTr="000A341B">
        <w:tc>
          <w:tcPr>
            <w:tcW w:w="1242" w:type="dxa"/>
            <w:vAlign w:val="center"/>
          </w:tcPr>
          <w:p w:rsidR="00D64C8B" w:rsidRPr="00855A12" w:rsidRDefault="00D64C8B" w:rsidP="00D64C8B">
            <w:pPr>
              <w:spacing w:after="0"/>
              <w:rPr>
                <w:rFonts w:ascii="Times New Roman" w:hAnsi="Times New Roman"/>
                <w:sz w:val="20"/>
                <w:szCs w:val="20"/>
              </w:rPr>
            </w:pPr>
            <w:r w:rsidRPr="00855A12">
              <w:rPr>
                <w:rFonts w:ascii="Times New Roman" w:hAnsi="Times New Roman"/>
                <w:sz w:val="20"/>
                <w:szCs w:val="20"/>
              </w:rPr>
              <w:t>МДК.01.01</w:t>
            </w:r>
          </w:p>
        </w:tc>
        <w:tc>
          <w:tcPr>
            <w:tcW w:w="2410" w:type="dxa"/>
          </w:tcPr>
          <w:p w:rsidR="00D64C8B" w:rsidRPr="00855A12" w:rsidRDefault="0003609D" w:rsidP="00D64C8B">
            <w:pPr>
              <w:spacing w:after="0" w:line="240" w:lineRule="auto"/>
              <w:jc w:val="both"/>
              <w:rPr>
                <w:rFonts w:ascii="Times New Roman" w:hAnsi="Times New Roman" w:cs="Times New Roman"/>
                <w:i/>
                <w:sz w:val="20"/>
                <w:szCs w:val="20"/>
              </w:rPr>
            </w:pPr>
            <w:r w:rsidRPr="00855A12">
              <w:rPr>
                <w:rFonts w:ascii="Times New Roman" w:eastAsia="Calibri" w:hAnsi="Times New Roman" w:cs="Times New Roman"/>
                <w:bCs/>
                <w:sz w:val="20"/>
                <w:szCs w:val="20"/>
              </w:rPr>
              <w:t xml:space="preserve">Проектирование и конструирование оснований и фундаментов </w:t>
            </w:r>
            <w:r w:rsidRPr="00855A12">
              <w:rPr>
                <w:rFonts w:ascii="Times New Roman" w:eastAsia="Calibri" w:hAnsi="Times New Roman" w:cs="Times New Roman"/>
                <w:bCs/>
                <w:sz w:val="20"/>
                <w:szCs w:val="20"/>
              </w:rPr>
              <w:lastRenderedPageBreak/>
              <w:t>инженерных сооружений</w:t>
            </w:r>
          </w:p>
        </w:tc>
        <w:tc>
          <w:tcPr>
            <w:tcW w:w="498" w:type="dxa"/>
          </w:tcPr>
          <w:p w:rsidR="00D64C8B" w:rsidRPr="00C134D4" w:rsidRDefault="00D64C8B" w:rsidP="00D64C8B">
            <w:pPr>
              <w:spacing w:after="0"/>
              <w:rPr>
                <w:rFonts w:ascii="Times New Roman" w:hAnsi="Times New Roman"/>
                <w:bCs/>
                <w:sz w:val="20"/>
                <w:szCs w:val="20"/>
              </w:rPr>
            </w:pPr>
          </w:p>
        </w:tc>
        <w:tc>
          <w:tcPr>
            <w:tcW w:w="444" w:type="dxa"/>
            <w:shd w:val="clear" w:color="auto" w:fill="FFFFFF"/>
          </w:tcPr>
          <w:p w:rsidR="00D64C8B" w:rsidRPr="00C134D4" w:rsidRDefault="00D64C8B" w:rsidP="00D64C8B">
            <w:pPr>
              <w:spacing w:after="0"/>
              <w:rPr>
                <w:rFonts w:ascii="Times New Roman" w:hAnsi="Times New Roman"/>
                <w:bCs/>
                <w:sz w:val="20"/>
                <w:szCs w:val="20"/>
              </w:rPr>
            </w:pPr>
          </w:p>
        </w:tc>
        <w:tc>
          <w:tcPr>
            <w:tcW w:w="468" w:type="dxa"/>
          </w:tcPr>
          <w:p w:rsidR="00D64C8B" w:rsidRPr="00C134D4" w:rsidRDefault="00D64C8B" w:rsidP="00D64C8B">
            <w:pPr>
              <w:spacing w:after="0"/>
              <w:rPr>
                <w:rFonts w:ascii="Times New Roman" w:hAnsi="Times New Roman"/>
                <w:bCs/>
                <w:sz w:val="20"/>
                <w:szCs w:val="20"/>
              </w:rPr>
            </w:pPr>
          </w:p>
        </w:tc>
        <w:tc>
          <w:tcPr>
            <w:tcW w:w="575"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567"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426"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562"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573" w:type="dxa"/>
          </w:tcPr>
          <w:p w:rsidR="00D64C8B" w:rsidRPr="00C134D4" w:rsidRDefault="00D64C8B" w:rsidP="00D64C8B">
            <w:pPr>
              <w:spacing w:after="0"/>
              <w:rPr>
                <w:rFonts w:ascii="Times New Roman" w:hAnsi="Times New Roman"/>
                <w:bCs/>
                <w:sz w:val="20"/>
                <w:szCs w:val="20"/>
              </w:rPr>
            </w:pPr>
          </w:p>
        </w:tc>
        <w:tc>
          <w:tcPr>
            <w:tcW w:w="426" w:type="dxa"/>
          </w:tcPr>
          <w:p w:rsidR="00D64C8B" w:rsidRPr="00C134D4" w:rsidRDefault="00D64C8B" w:rsidP="00D64C8B">
            <w:pPr>
              <w:spacing w:after="0"/>
              <w:rPr>
                <w:rFonts w:ascii="Times New Roman" w:hAnsi="Times New Roman"/>
                <w:bCs/>
                <w:sz w:val="20"/>
                <w:szCs w:val="20"/>
              </w:rPr>
            </w:pPr>
          </w:p>
        </w:tc>
        <w:tc>
          <w:tcPr>
            <w:tcW w:w="425" w:type="dxa"/>
          </w:tcPr>
          <w:p w:rsidR="00D64C8B" w:rsidRPr="00C134D4" w:rsidRDefault="00D64C8B" w:rsidP="00D64C8B">
            <w:pPr>
              <w:spacing w:after="0"/>
              <w:rPr>
                <w:rFonts w:ascii="Times New Roman" w:hAnsi="Times New Roman"/>
                <w:bCs/>
                <w:sz w:val="20"/>
                <w:szCs w:val="20"/>
              </w:rPr>
            </w:pPr>
          </w:p>
        </w:tc>
        <w:tc>
          <w:tcPr>
            <w:tcW w:w="567" w:type="dxa"/>
          </w:tcPr>
          <w:p w:rsidR="00D64C8B" w:rsidRPr="00C134D4" w:rsidRDefault="00D64C8B" w:rsidP="00D64C8B">
            <w:pPr>
              <w:spacing w:after="0"/>
              <w:rPr>
                <w:rFonts w:ascii="Times New Roman" w:hAnsi="Times New Roman"/>
                <w:bCs/>
                <w:sz w:val="20"/>
                <w:szCs w:val="20"/>
              </w:rPr>
            </w:pPr>
          </w:p>
        </w:tc>
        <w:tc>
          <w:tcPr>
            <w:tcW w:w="568" w:type="dxa"/>
          </w:tcPr>
          <w:p w:rsidR="00D64C8B" w:rsidRPr="00C134D4" w:rsidRDefault="00D64C8B" w:rsidP="00D64C8B">
            <w:pPr>
              <w:spacing w:after="0"/>
              <w:rPr>
                <w:rFonts w:ascii="Times New Roman" w:hAnsi="Times New Roman"/>
                <w:bCs/>
                <w:sz w:val="20"/>
                <w:szCs w:val="20"/>
              </w:rPr>
            </w:pPr>
          </w:p>
        </w:tc>
        <w:tc>
          <w:tcPr>
            <w:tcW w:w="427" w:type="dxa"/>
          </w:tcPr>
          <w:p w:rsidR="00D64C8B" w:rsidRPr="00C134D4" w:rsidRDefault="00D64C8B" w:rsidP="00D64C8B">
            <w:pPr>
              <w:spacing w:after="0"/>
              <w:rPr>
                <w:rFonts w:ascii="Times New Roman" w:hAnsi="Times New Roman"/>
                <w:bCs/>
                <w:sz w:val="20"/>
                <w:szCs w:val="20"/>
              </w:rPr>
            </w:pPr>
          </w:p>
        </w:tc>
        <w:tc>
          <w:tcPr>
            <w:tcW w:w="568" w:type="dxa"/>
          </w:tcPr>
          <w:p w:rsidR="00D64C8B" w:rsidRPr="00C134D4" w:rsidRDefault="00D64C8B" w:rsidP="00D64C8B">
            <w:pPr>
              <w:spacing w:after="0"/>
              <w:rPr>
                <w:rFonts w:ascii="Times New Roman" w:hAnsi="Times New Roman"/>
                <w:b/>
                <w:bCs/>
                <w:sz w:val="20"/>
                <w:szCs w:val="20"/>
              </w:rPr>
            </w:pPr>
          </w:p>
        </w:tc>
      </w:tr>
      <w:tr w:rsidR="00D64C8B" w:rsidRPr="00C134D4" w:rsidTr="000A341B">
        <w:tc>
          <w:tcPr>
            <w:tcW w:w="3652" w:type="dxa"/>
            <w:gridSpan w:val="2"/>
            <w:shd w:val="clear" w:color="auto" w:fill="BFBFBF"/>
            <w:vAlign w:val="center"/>
          </w:tcPr>
          <w:p w:rsidR="00D64C8B" w:rsidRPr="00855A12" w:rsidRDefault="00D64C8B" w:rsidP="00D64C8B">
            <w:pPr>
              <w:spacing w:after="0"/>
              <w:jc w:val="center"/>
              <w:rPr>
                <w:rFonts w:ascii="Times New Roman" w:hAnsi="Times New Roman"/>
                <w:b/>
                <w:sz w:val="20"/>
                <w:szCs w:val="20"/>
              </w:rPr>
            </w:pPr>
            <w:r w:rsidRPr="00855A12">
              <w:rPr>
                <w:rFonts w:ascii="Times New Roman" w:hAnsi="Times New Roman"/>
                <w:b/>
                <w:sz w:val="20"/>
                <w:szCs w:val="20"/>
              </w:rPr>
              <w:lastRenderedPageBreak/>
              <w:t>Всего часов в неделю учебных занятий</w:t>
            </w:r>
          </w:p>
        </w:tc>
        <w:tc>
          <w:tcPr>
            <w:tcW w:w="498"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44"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68"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7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7"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6"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2"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73"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6"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7"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8"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7"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8" w:type="dxa"/>
            <w:shd w:val="clear" w:color="auto" w:fill="BFBFBF"/>
          </w:tcPr>
          <w:p w:rsidR="00D64C8B" w:rsidRPr="00C134D4" w:rsidRDefault="00D64C8B" w:rsidP="00D64C8B">
            <w:pPr>
              <w:spacing w:after="0"/>
              <w:jc w:val="center"/>
              <w:rPr>
                <w:rFonts w:ascii="Times New Roman" w:hAnsi="Times New Roman"/>
                <w:b/>
                <w:sz w:val="20"/>
                <w:szCs w:val="20"/>
              </w:rPr>
            </w:pPr>
          </w:p>
        </w:tc>
      </w:tr>
    </w:tbl>
    <w:p w:rsidR="000A341B" w:rsidRPr="008E2397" w:rsidRDefault="000A341B" w:rsidP="000A341B">
      <w:pPr>
        <w:spacing w:after="0"/>
        <w:ind w:firstLine="709"/>
        <w:jc w:val="both"/>
        <w:rPr>
          <w:rFonts w:ascii="Times New Roman" w:hAnsi="Times New Roman"/>
          <w:sz w:val="24"/>
          <w:szCs w:val="24"/>
        </w:rPr>
      </w:pPr>
    </w:p>
    <w:p w:rsidR="000A341B" w:rsidRPr="00D85300" w:rsidRDefault="000A341B" w:rsidP="000A341B">
      <w:pPr>
        <w:rPr>
          <w:rFonts w:ascii="Times New Roman" w:hAnsi="Times New Roman"/>
          <w:sz w:val="24"/>
          <w:szCs w:val="24"/>
        </w:rPr>
      </w:pPr>
      <w:r w:rsidRPr="00D85300">
        <w:rPr>
          <w:rFonts w:ascii="Times New Roman" w:hAnsi="Times New Roman"/>
          <w:sz w:val="24"/>
          <w:szCs w:val="24"/>
        </w:rPr>
        <w:t>Курс 2 Семестр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29"/>
        <w:gridCol w:w="567"/>
        <w:gridCol w:w="567"/>
        <w:gridCol w:w="567"/>
        <w:gridCol w:w="567"/>
        <w:gridCol w:w="573"/>
        <w:gridCol w:w="555"/>
        <w:gridCol w:w="562"/>
        <w:gridCol w:w="582"/>
        <w:gridCol w:w="567"/>
        <w:gridCol w:w="21"/>
        <w:gridCol w:w="546"/>
        <w:gridCol w:w="456"/>
        <w:gridCol w:w="456"/>
        <w:gridCol w:w="475"/>
        <w:gridCol w:w="456"/>
        <w:gridCol w:w="456"/>
        <w:gridCol w:w="456"/>
        <w:gridCol w:w="474"/>
        <w:gridCol w:w="456"/>
        <w:gridCol w:w="586"/>
        <w:gridCol w:w="567"/>
        <w:gridCol w:w="567"/>
      </w:tblGrid>
      <w:tr w:rsidR="000A341B" w:rsidRPr="00C134D4" w:rsidTr="000A341B">
        <w:trPr>
          <w:cantSplit/>
          <w:trHeight w:val="618"/>
        </w:trPr>
        <w:tc>
          <w:tcPr>
            <w:tcW w:w="1242" w:type="dxa"/>
            <w:vMerge w:val="restart"/>
            <w:textDirection w:val="btLr"/>
            <w:vAlign w:val="center"/>
          </w:tcPr>
          <w:p w:rsidR="000A341B" w:rsidRPr="00C134D4" w:rsidRDefault="000A341B" w:rsidP="000A341B">
            <w:pPr>
              <w:spacing w:after="0" w:line="240" w:lineRule="auto"/>
              <w:jc w:val="center"/>
              <w:rPr>
                <w:rFonts w:ascii="Times New Roman" w:hAnsi="Times New Roman"/>
                <w:b/>
                <w:sz w:val="20"/>
                <w:szCs w:val="20"/>
              </w:rPr>
            </w:pPr>
            <w:r w:rsidRPr="00C134D4">
              <w:rPr>
                <w:rFonts w:ascii="Times New Roman" w:hAnsi="Times New Roman"/>
                <w:b/>
                <w:sz w:val="20"/>
                <w:szCs w:val="20"/>
              </w:rPr>
              <w:t>Индекс</w:t>
            </w:r>
          </w:p>
        </w:tc>
        <w:tc>
          <w:tcPr>
            <w:tcW w:w="2529" w:type="dxa"/>
            <w:vMerge w:val="restart"/>
            <w:vAlign w:val="center"/>
          </w:tcPr>
          <w:p w:rsidR="000A341B" w:rsidRPr="00C134D4" w:rsidRDefault="000A341B" w:rsidP="000A341B">
            <w:pPr>
              <w:spacing w:after="0" w:line="240" w:lineRule="auto"/>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567"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701" w:type="dxa"/>
            <w:gridSpan w:val="3"/>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сентябрь</w:t>
            </w:r>
          </w:p>
        </w:tc>
        <w:tc>
          <w:tcPr>
            <w:tcW w:w="573"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2266" w:type="dxa"/>
            <w:gridSpan w:val="4"/>
            <w:vAlign w:val="center"/>
          </w:tcPr>
          <w:p w:rsidR="000A341B" w:rsidRPr="00C134D4" w:rsidRDefault="000A341B" w:rsidP="000A341B">
            <w:pPr>
              <w:spacing w:after="0" w:line="240" w:lineRule="auto"/>
              <w:ind w:left="113" w:right="113"/>
              <w:jc w:val="center"/>
              <w:rPr>
                <w:rFonts w:ascii="Times New Roman" w:hAnsi="Times New Roman"/>
                <w:sz w:val="20"/>
                <w:szCs w:val="20"/>
              </w:rPr>
            </w:pPr>
            <w:r w:rsidRPr="00C134D4">
              <w:rPr>
                <w:rFonts w:ascii="Times New Roman" w:hAnsi="Times New Roman"/>
                <w:sz w:val="20"/>
                <w:szCs w:val="20"/>
              </w:rPr>
              <w:t>октябрь</w:t>
            </w:r>
          </w:p>
        </w:tc>
        <w:tc>
          <w:tcPr>
            <w:tcW w:w="567" w:type="dxa"/>
            <w:gridSpan w:val="2"/>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387" w:type="dxa"/>
            <w:gridSpan w:val="3"/>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ноябрь</w:t>
            </w:r>
          </w:p>
        </w:tc>
        <w:tc>
          <w:tcPr>
            <w:tcW w:w="456"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842" w:type="dxa"/>
            <w:gridSpan w:val="4"/>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декабрь</w:t>
            </w:r>
          </w:p>
        </w:tc>
        <w:tc>
          <w:tcPr>
            <w:tcW w:w="1153" w:type="dxa"/>
            <w:gridSpan w:val="2"/>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январь</w:t>
            </w:r>
          </w:p>
        </w:tc>
        <w:tc>
          <w:tcPr>
            <w:tcW w:w="567" w:type="dxa"/>
            <w:vMerge w:val="restart"/>
            <w:textDirection w:val="btLr"/>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Всего часов</w:t>
            </w:r>
          </w:p>
        </w:tc>
      </w:tr>
      <w:tr w:rsidR="000A341B" w:rsidRPr="00C134D4" w:rsidTr="000A341B">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10512" w:type="dxa"/>
            <w:gridSpan w:val="21"/>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Номера календарных недель</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rPr>
          <w:cantSplit/>
          <w:trHeight w:val="278"/>
        </w:trPr>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35</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36</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37</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38</w:t>
            </w:r>
          </w:p>
        </w:tc>
        <w:tc>
          <w:tcPr>
            <w:tcW w:w="573"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39</w:t>
            </w:r>
          </w:p>
        </w:tc>
        <w:tc>
          <w:tcPr>
            <w:tcW w:w="55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40</w:t>
            </w:r>
          </w:p>
        </w:tc>
        <w:tc>
          <w:tcPr>
            <w:tcW w:w="56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41</w:t>
            </w:r>
          </w:p>
        </w:tc>
        <w:tc>
          <w:tcPr>
            <w:tcW w:w="58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42</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43</w:t>
            </w:r>
          </w:p>
        </w:tc>
        <w:tc>
          <w:tcPr>
            <w:tcW w:w="567" w:type="dxa"/>
            <w:gridSpan w:val="2"/>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44</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45</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46</w:t>
            </w:r>
          </w:p>
        </w:tc>
        <w:tc>
          <w:tcPr>
            <w:tcW w:w="47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47</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48</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49</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50</w:t>
            </w:r>
          </w:p>
        </w:tc>
        <w:tc>
          <w:tcPr>
            <w:tcW w:w="474"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51</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52</w:t>
            </w:r>
          </w:p>
        </w:tc>
        <w:tc>
          <w:tcPr>
            <w:tcW w:w="58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9359" w:type="dxa"/>
            <w:gridSpan w:val="19"/>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Порядковые номера  недель учебного года</w:t>
            </w: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w:t>
            </w:r>
          </w:p>
        </w:tc>
        <w:tc>
          <w:tcPr>
            <w:tcW w:w="573"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w:t>
            </w:r>
          </w:p>
        </w:tc>
        <w:tc>
          <w:tcPr>
            <w:tcW w:w="55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6</w:t>
            </w:r>
          </w:p>
        </w:tc>
        <w:tc>
          <w:tcPr>
            <w:tcW w:w="56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7</w:t>
            </w:r>
          </w:p>
        </w:tc>
        <w:tc>
          <w:tcPr>
            <w:tcW w:w="58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8</w:t>
            </w:r>
          </w:p>
        </w:tc>
        <w:tc>
          <w:tcPr>
            <w:tcW w:w="588" w:type="dxa"/>
            <w:gridSpan w:val="2"/>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9</w:t>
            </w:r>
          </w:p>
        </w:tc>
        <w:tc>
          <w:tcPr>
            <w:tcW w:w="54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10</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11</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12</w:t>
            </w:r>
          </w:p>
        </w:tc>
        <w:tc>
          <w:tcPr>
            <w:tcW w:w="47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13</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14</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15</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16</w:t>
            </w:r>
          </w:p>
        </w:tc>
        <w:tc>
          <w:tcPr>
            <w:tcW w:w="474"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17</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18</w:t>
            </w:r>
          </w:p>
        </w:tc>
        <w:tc>
          <w:tcPr>
            <w:tcW w:w="58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19</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20</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shd w:val="clear" w:color="auto" w:fill="BFBFBF"/>
            <w:vAlign w:val="center"/>
          </w:tcPr>
          <w:p w:rsidR="000A341B" w:rsidRPr="008E2397" w:rsidRDefault="000A341B" w:rsidP="000A341B">
            <w:pPr>
              <w:spacing w:after="0" w:line="240" w:lineRule="auto"/>
              <w:rPr>
                <w:rFonts w:ascii="Times New Roman" w:hAnsi="Times New Roman"/>
                <w:b/>
                <w:sz w:val="20"/>
                <w:szCs w:val="20"/>
              </w:rPr>
            </w:pPr>
            <w:r w:rsidRPr="008E2397">
              <w:rPr>
                <w:rFonts w:ascii="Times New Roman" w:hAnsi="Times New Roman"/>
                <w:b/>
                <w:sz w:val="20"/>
                <w:szCs w:val="20"/>
              </w:rPr>
              <w:t>ОГСЭ.00</w:t>
            </w:r>
          </w:p>
        </w:tc>
        <w:tc>
          <w:tcPr>
            <w:tcW w:w="2529" w:type="dxa"/>
            <w:shd w:val="clear" w:color="auto" w:fill="BFBFBF"/>
            <w:vAlign w:val="center"/>
          </w:tcPr>
          <w:p w:rsidR="000A341B" w:rsidRPr="008E2397" w:rsidRDefault="000A341B" w:rsidP="000A341B">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73"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55"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2"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2"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8" w:type="dxa"/>
            <w:gridSpan w:val="2"/>
            <w:shd w:val="clear" w:color="auto" w:fill="BFBFBF"/>
          </w:tcPr>
          <w:p w:rsidR="000A341B" w:rsidRPr="00C134D4" w:rsidRDefault="000A341B" w:rsidP="000A341B">
            <w:pPr>
              <w:spacing w:after="0" w:line="240" w:lineRule="auto"/>
              <w:rPr>
                <w:rFonts w:ascii="Times New Roman" w:hAnsi="Times New Roman"/>
                <w:sz w:val="20"/>
                <w:szCs w:val="20"/>
              </w:rPr>
            </w:pPr>
          </w:p>
        </w:tc>
        <w:tc>
          <w:tcPr>
            <w:tcW w:w="54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75"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74"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vAlign w:val="center"/>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ОГСЭ.03</w:t>
            </w:r>
          </w:p>
        </w:tc>
        <w:tc>
          <w:tcPr>
            <w:tcW w:w="2529" w:type="dxa"/>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Иностранный язык в профессиональной деятельности</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242" w:type="dxa"/>
            <w:vAlign w:val="center"/>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ОГСЭ.04</w:t>
            </w:r>
          </w:p>
        </w:tc>
        <w:tc>
          <w:tcPr>
            <w:tcW w:w="2529" w:type="dxa"/>
          </w:tcPr>
          <w:p w:rsidR="000A341B" w:rsidRPr="00C134D4" w:rsidRDefault="000A341B" w:rsidP="000A341B">
            <w:pPr>
              <w:spacing w:after="0" w:line="240" w:lineRule="auto"/>
              <w:rPr>
                <w:rFonts w:ascii="Times New Roman" w:hAnsi="Times New Roman"/>
                <w:sz w:val="20"/>
                <w:szCs w:val="20"/>
              </w:rPr>
            </w:pPr>
            <w:r>
              <w:rPr>
                <w:rFonts w:ascii="Times New Roman" w:hAnsi="Times New Roman"/>
                <w:sz w:val="20"/>
                <w:szCs w:val="20"/>
              </w:rPr>
              <w:t>Физическая культура</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242" w:type="dxa"/>
            <w:shd w:val="clear" w:color="auto" w:fill="BFBFBF" w:themeFill="background1" w:themeFillShade="BF"/>
            <w:vAlign w:val="center"/>
          </w:tcPr>
          <w:p w:rsidR="000A341B" w:rsidRPr="00C134D4" w:rsidRDefault="000A341B" w:rsidP="000A341B">
            <w:pPr>
              <w:spacing w:after="0"/>
              <w:rPr>
                <w:rFonts w:ascii="Times New Roman" w:hAnsi="Times New Roman"/>
                <w:b/>
                <w:sz w:val="20"/>
                <w:szCs w:val="20"/>
              </w:rPr>
            </w:pPr>
            <w:r w:rsidRPr="00C134D4">
              <w:rPr>
                <w:rFonts w:ascii="Times New Roman" w:hAnsi="Times New Roman"/>
                <w:b/>
                <w:bCs/>
                <w:sz w:val="20"/>
                <w:szCs w:val="20"/>
              </w:rPr>
              <w:t>П.00</w:t>
            </w:r>
          </w:p>
        </w:tc>
        <w:tc>
          <w:tcPr>
            <w:tcW w:w="2529" w:type="dxa"/>
            <w:shd w:val="clear" w:color="auto" w:fill="BFBFBF" w:themeFill="background1" w:themeFillShade="BF"/>
            <w:vAlign w:val="center"/>
          </w:tcPr>
          <w:p w:rsidR="000A341B" w:rsidRPr="00C134D4" w:rsidRDefault="000A341B" w:rsidP="000A341B">
            <w:pPr>
              <w:spacing w:after="0"/>
              <w:rPr>
                <w:rFonts w:ascii="Times New Roman" w:hAnsi="Times New Roman"/>
                <w:b/>
                <w:sz w:val="20"/>
                <w:szCs w:val="20"/>
              </w:rPr>
            </w:pPr>
            <w:r w:rsidRPr="00C134D4">
              <w:rPr>
                <w:rFonts w:ascii="Times New Roman" w:hAnsi="Times New Roman"/>
                <w:b/>
                <w:sz w:val="20"/>
                <w:szCs w:val="20"/>
              </w:rPr>
              <w:t xml:space="preserve">Профессиональный цикл </w:t>
            </w: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73"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5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4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4"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b/>
                <w:sz w:val="20"/>
                <w:szCs w:val="20"/>
              </w:rPr>
            </w:pPr>
          </w:p>
        </w:tc>
      </w:tr>
      <w:tr w:rsidR="000A341B" w:rsidRPr="00C134D4" w:rsidTr="000A341B">
        <w:tc>
          <w:tcPr>
            <w:tcW w:w="1242" w:type="dxa"/>
            <w:shd w:val="clear" w:color="auto" w:fill="BFBFBF" w:themeFill="background1" w:themeFillShade="BF"/>
            <w:vAlign w:val="center"/>
          </w:tcPr>
          <w:p w:rsidR="000A341B" w:rsidRPr="00C134D4" w:rsidRDefault="000A341B" w:rsidP="000A341B">
            <w:pPr>
              <w:spacing w:after="0"/>
              <w:rPr>
                <w:rFonts w:ascii="Times New Roman" w:hAnsi="Times New Roman"/>
                <w:b/>
                <w:bCs/>
                <w:sz w:val="20"/>
                <w:szCs w:val="20"/>
              </w:rPr>
            </w:pPr>
            <w:r w:rsidRPr="00C134D4">
              <w:rPr>
                <w:rFonts w:ascii="Times New Roman" w:hAnsi="Times New Roman"/>
                <w:b/>
                <w:bCs/>
                <w:sz w:val="20"/>
                <w:szCs w:val="20"/>
              </w:rPr>
              <w:t>ПМ. 00</w:t>
            </w:r>
          </w:p>
        </w:tc>
        <w:tc>
          <w:tcPr>
            <w:tcW w:w="2529" w:type="dxa"/>
            <w:shd w:val="clear" w:color="auto" w:fill="BFBFBF" w:themeFill="background1" w:themeFillShade="BF"/>
            <w:vAlign w:val="center"/>
          </w:tcPr>
          <w:p w:rsidR="000A341B" w:rsidRPr="00C134D4" w:rsidRDefault="000A341B" w:rsidP="000A341B">
            <w:pPr>
              <w:spacing w:after="0"/>
              <w:rPr>
                <w:rFonts w:ascii="Times New Roman" w:hAnsi="Times New Roman"/>
                <w:b/>
                <w:sz w:val="20"/>
                <w:szCs w:val="20"/>
              </w:rPr>
            </w:pPr>
            <w:r w:rsidRPr="00C134D4">
              <w:rPr>
                <w:rFonts w:ascii="Times New Roman" w:hAnsi="Times New Roman"/>
                <w:b/>
                <w:sz w:val="20"/>
                <w:szCs w:val="20"/>
              </w:rPr>
              <w:t>Профессиональные модули</w:t>
            </w: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73"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5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4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4"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b/>
                <w:sz w:val="20"/>
                <w:szCs w:val="20"/>
              </w:rPr>
            </w:pPr>
          </w:p>
        </w:tc>
      </w:tr>
      <w:tr w:rsidR="00855A12" w:rsidRPr="00C134D4" w:rsidTr="000A341B">
        <w:tc>
          <w:tcPr>
            <w:tcW w:w="1242" w:type="dxa"/>
            <w:shd w:val="clear" w:color="auto" w:fill="D9D9D9" w:themeFill="background1" w:themeFillShade="D9"/>
            <w:vAlign w:val="center"/>
          </w:tcPr>
          <w:p w:rsidR="00855A12" w:rsidRPr="00855A12" w:rsidRDefault="00855A12"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01</w:t>
            </w:r>
          </w:p>
        </w:tc>
        <w:tc>
          <w:tcPr>
            <w:tcW w:w="2529" w:type="dxa"/>
            <w:shd w:val="clear" w:color="auto" w:fill="D9D9D9" w:themeFill="background1" w:themeFillShade="D9"/>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Деятельность в области инженерно-технического проектирования для градостроительной деятельности</w:t>
            </w:r>
          </w:p>
        </w:tc>
        <w:tc>
          <w:tcPr>
            <w:tcW w:w="567"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73"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55"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62"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82"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88" w:type="dxa"/>
            <w:gridSpan w:val="2"/>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4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75"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74"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86" w:type="dxa"/>
            <w:shd w:val="clear" w:color="auto" w:fill="D9D9D9" w:themeFill="background1" w:themeFillShade="D9"/>
          </w:tcPr>
          <w:p w:rsidR="00855A12" w:rsidRPr="00C134D4"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Pr="00C134D4"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Default="00855A12" w:rsidP="00D64C8B">
            <w:pPr>
              <w:spacing w:after="0" w:line="240" w:lineRule="auto"/>
              <w:rPr>
                <w:rFonts w:ascii="Times New Roman" w:hAnsi="Times New Roman"/>
                <w:b/>
                <w:sz w:val="20"/>
                <w:szCs w:val="20"/>
              </w:rPr>
            </w:pPr>
          </w:p>
        </w:tc>
      </w:tr>
      <w:tr w:rsidR="00855A12" w:rsidRPr="00C134D4" w:rsidTr="000A341B">
        <w:tc>
          <w:tcPr>
            <w:tcW w:w="1242" w:type="dxa"/>
            <w:vAlign w:val="center"/>
          </w:tcPr>
          <w:p w:rsidR="00855A12" w:rsidRPr="00855A12" w:rsidRDefault="00855A12" w:rsidP="00D06D43">
            <w:pPr>
              <w:suppressAutoHyphens/>
              <w:spacing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МДК.01.02</w:t>
            </w:r>
          </w:p>
        </w:tc>
        <w:tc>
          <w:tcPr>
            <w:tcW w:w="2529" w:type="dxa"/>
          </w:tcPr>
          <w:p w:rsidR="00855A12" w:rsidRPr="00855A12" w:rsidRDefault="00855A12" w:rsidP="00D06D43">
            <w:pPr>
              <w:suppressAutoHyphens/>
              <w:spacing w:line="240" w:lineRule="auto"/>
              <w:jc w:val="both"/>
              <w:rPr>
                <w:rFonts w:ascii="Times New Roman" w:hAnsi="Times New Roman" w:cs="Times New Roman"/>
                <w:sz w:val="20"/>
                <w:szCs w:val="20"/>
              </w:rPr>
            </w:pPr>
            <w:r w:rsidRPr="00855A12">
              <w:rPr>
                <w:rFonts w:ascii="Times New Roman" w:hAnsi="Times New Roman" w:cs="Times New Roman"/>
                <w:sz w:val="20"/>
                <w:szCs w:val="20"/>
              </w:rPr>
              <w:t>Проектирование инженерных сооружений</w:t>
            </w:r>
          </w:p>
        </w:tc>
        <w:tc>
          <w:tcPr>
            <w:tcW w:w="567" w:type="dxa"/>
          </w:tcPr>
          <w:p w:rsidR="00855A12"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sz w:val="20"/>
                <w:szCs w:val="20"/>
              </w:rPr>
            </w:pPr>
          </w:p>
        </w:tc>
        <w:tc>
          <w:tcPr>
            <w:tcW w:w="573" w:type="dxa"/>
          </w:tcPr>
          <w:p w:rsidR="00855A12" w:rsidRDefault="00855A12" w:rsidP="00D64C8B">
            <w:pPr>
              <w:spacing w:after="0" w:line="240" w:lineRule="auto"/>
              <w:rPr>
                <w:rFonts w:ascii="Times New Roman" w:hAnsi="Times New Roman"/>
                <w:sz w:val="20"/>
                <w:szCs w:val="20"/>
              </w:rPr>
            </w:pPr>
          </w:p>
        </w:tc>
        <w:tc>
          <w:tcPr>
            <w:tcW w:w="555" w:type="dxa"/>
          </w:tcPr>
          <w:p w:rsidR="00855A12" w:rsidRDefault="00855A12" w:rsidP="00D64C8B">
            <w:pPr>
              <w:spacing w:after="0" w:line="240" w:lineRule="auto"/>
              <w:rPr>
                <w:rFonts w:ascii="Times New Roman" w:hAnsi="Times New Roman"/>
                <w:sz w:val="20"/>
                <w:szCs w:val="20"/>
              </w:rPr>
            </w:pPr>
          </w:p>
        </w:tc>
        <w:tc>
          <w:tcPr>
            <w:tcW w:w="562" w:type="dxa"/>
          </w:tcPr>
          <w:p w:rsidR="00855A12" w:rsidRDefault="00855A12" w:rsidP="00D64C8B">
            <w:pPr>
              <w:spacing w:after="0" w:line="240" w:lineRule="auto"/>
              <w:rPr>
                <w:rFonts w:ascii="Times New Roman" w:hAnsi="Times New Roman"/>
                <w:sz w:val="20"/>
                <w:szCs w:val="20"/>
              </w:rPr>
            </w:pPr>
          </w:p>
        </w:tc>
        <w:tc>
          <w:tcPr>
            <w:tcW w:w="582" w:type="dxa"/>
          </w:tcPr>
          <w:p w:rsidR="00855A12" w:rsidRDefault="00855A12" w:rsidP="00D64C8B">
            <w:pPr>
              <w:spacing w:after="0" w:line="240" w:lineRule="auto"/>
              <w:rPr>
                <w:rFonts w:ascii="Times New Roman" w:hAnsi="Times New Roman"/>
                <w:sz w:val="20"/>
                <w:szCs w:val="20"/>
              </w:rPr>
            </w:pPr>
          </w:p>
        </w:tc>
        <w:tc>
          <w:tcPr>
            <w:tcW w:w="588" w:type="dxa"/>
            <w:gridSpan w:val="2"/>
          </w:tcPr>
          <w:p w:rsidR="00855A12" w:rsidRDefault="00855A12" w:rsidP="00D64C8B">
            <w:pPr>
              <w:spacing w:after="0" w:line="240" w:lineRule="auto"/>
              <w:rPr>
                <w:rFonts w:ascii="Times New Roman" w:hAnsi="Times New Roman"/>
                <w:sz w:val="20"/>
                <w:szCs w:val="20"/>
              </w:rPr>
            </w:pPr>
          </w:p>
        </w:tc>
        <w:tc>
          <w:tcPr>
            <w:tcW w:w="54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75"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74"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586" w:type="dxa"/>
          </w:tcPr>
          <w:p w:rsidR="00855A12" w:rsidRPr="00C134D4" w:rsidRDefault="00855A12" w:rsidP="00D64C8B">
            <w:pPr>
              <w:spacing w:after="0" w:line="240" w:lineRule="auto"/>
              <w:rPr>
                <w:rFonts w:ascii="Times New Roman" w:hAnsi="Times New Roman"/>
                <w:sz w:val="20"/>
                <w:szCs w:val="20"/>
              </w:rPr>
            </w:pPr>
          </w:p>
        </w:tc>
        <w:tc>
          <w:tcPr>
            <w:tcW w:w="567" w:type="dxa"/>
          </w:tcPr>
          <w:p w:rsidR="00855A12" w:rsidRPr="00C134D4"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b/>
                <w:sz w:val="20"/>
                <w:szCs w:val="20"/>
              </w:rPr>
            </w:pPr>
          </w:p>
        </w:tc>
      </w:tr>
      <w:tr w:rsidR="00855A12" w:rsidRPr="00C134D4" w:rsidTr="000A341B">
        <w:tc>
          <w:tcPr>
            <w:tcW w:w="1242" w:type="dxa"/>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МДК.01.03</w:t>
            </w:r>
          </w:p>
        </w:tc>
        <w:tc>
          <w:tcPr>
            <w:tcW w:w="2529" w:type="dxa"/>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Системы автоматизированного проектирования в строительстве</w:t>
            </w:r>
          </w:p>
        </w:tc>
        <w:tc>
          <w:tcPr>
            <w:tcW w:w="567" w:type="dxa"/>
          </w:tcPr>
          <w:p w:rsidR="00855A12" w:rsidRDefault="00855A12" w:rsidP="000A341B">
            <w:pPr>
              <w:spacing w:after="0" w:line="240" w:lineRule="auto"/>
              <w:rPr>
                <w:rFonts w:ascii="Times New Roman" w:hAnsi="Times New Roman"/>
                <w:sz w:val="20"/>
                <w:szCs w:val="20"/>
              </w:rPr>
            </w:pPr>
          </w:p>
        </w:tc>
        <w:tc>
          <w:tcPr>
            <w:tcW w:w="567" w:type="dxa"/>
          </w:tcPr>
          <w:p w:rsidR="00855A12" w:rsidRDefault="00855A12" w:rsidP="000A341B">
            <w:pPr>
              <w:spacing w:after="0" w:line="240" w:lineRule="auto"/>
              <w:rPr>
                <w:rFonts w:ascii="Times New Roman" w:hAnsi="Times New Roman"/>
                <w:sz w:val="20"/>
                <w:szCs w:val="20"/>
              </w:rPr>
            </w:pPr>
          </w:p>
        </w:tc>
        <w:tc>
          <w:tcPr>
            <w:tcW w:w="567" w:type="dxa"/>
          </w:tcPr>
          <w:p w:rsidR="00855A12" w:rsidRDefault="00855A12" w:rsidP="000A341B">
            <w:pPr>
              <w:spacing w:after="0" w:line="240" w:lineRule="auto"/>
              <w:rPr>
                <w:rFonts w:ascii="Times New Roman" w:hAnsi="Times New Roman"/>
                <w:sz w:val="20"/>
                <w:szCs w:val="20"/>
              </w:rPr>
            </w:pPr>
          </w:p>
        </w:tc>
        <w:tc>
          <w:tcPr>
            <w:tcW w:w="567" w:type="dxa"/>
          </w:tcPr>
          <w:p w:rsidR="00855A12" w:rsidRDefault="00855A12" w:rsidP="000A341B">
            <w:pPr>
              <w:spacing w:after="0" w:line="240" w:lineRule="auto"/>
              <w:rPr>
                <w:rFonts w:ascii="Times New Roman" w:hAnsi="Times New Roman"/>
                <w:sz w:val="20"/>
                <w:szCs w:val="20"/>
              </w:rPr>
            </w:pPr>
          </w:p>
        </w:tc>
        <w:tc>
          <w:tcPr>
            <w:tcW w:w="573" w:type="dxa"/>
          </w:tcPr>
          <w:p w:rsidR="00855A12" w:rsidRDefault="00855A12" w:rsidP="000A341B">
            <w:pPr>
              <w:spacing w:after="0" w:line="240" w:lineRule="auto"/>
              <w:rPr>
                <w:rFonts w:ascii="Times New Roman" w:hAnsi="Times New Roman"/>
                <w:sz w:val="20"/>
                <w:szCs w:val="20"/>
              </w:rPr>
            </w:pPr>
          </w:p>
        </w:tc>
        <w:tc>
          <w:tcPr>
            <w:tcW w:w="555" w:type="dxa"/>
          </w:tcPr>
          <w:p w:rsidR="00855A12" w:rsidRDefault="00855A12" w:rsidP="000A341B">
            <w:pPr>
              <w:spacing w:after="0" w:line="240" w:lineRule="auto"/>
              <w:rPr>
                <w:rFonts w:ascii="Times New Roman" w:hAnsi="Times New Roman"/>
                <w:sz w:val="20"/>
                <w:szCs w:val="20"/>
              </w:rPr>
            </w:pPr>
          </w:p>
        </w:tc>
        <w:tc>
          <w:tcPr>
            <w:tcW w:w="562" w:type="dxa"/>
          </w:tcPr>
          <w:p w:rsidR="00855A12" w:rsidRDefault="00855A12" w:rsidP="000A341B">
            <w:pPr>
              <w:spacing w:after="0" w:line="240" w:lineRule="auto"/>
              <w:rPr>
                <w:rFonts w:ascii="Times New Roman" w:hAnsi="Times New Roman"/>
                <w:sz w:val="20"/>
                <w:szCs w:val="20"/>
              </w:rPr>
            </w:pPr>
          </w:p>
        </w:tc>
        <w:tc>
          <w:tcPr>
            <w:tcW w:w="582" w:type="dxa"/>
          </w:tcPr>
          <w:p w:rsidR="00855A12" w:rsidRDefault="00855A12" w:rsidP="000A341B">
            <w:pPr>
              <w:spacing w:after="0" w:line="240" w:lineRule="auto"/>
              <w:rPr>
                <w:rFonts w:ascii="Times New Roman" w:hAnsi="Times New Roman"/>
                <w:sz w:val="20"/>
                <w:szCs w:val="20"/>
              </w:rPr>
            </w:pPr>
          </w:p>
        </w:tc>
        <w:tc>
          <w:tcPr>
            <w:tcW w:w="588" w:type="dxa"/>
            <w:gridSpan w:val="2"/>
          </w:tcPr>
          <w:p w:rsidR="00855A12" w:rsidRDefault="00855A12" w:rsidP="000A341B">
            <w:pPr>
              <w:spacing w:after="0" w:line="240" w:lineRule="auto"/>
              <w:rPr>
                <w:rFonts w:ascii="Times New Roman" w:hAnsi="Times New Roman"/>
                <w:sz w:val="20"/>
                <w:szCs w:val="20"/>
              </w:rPr>
            </w:pPr>
          </w:p>
        </w:tc>
        <w:tc>
          <w:tcPr>
            <w:tcW w:w="546" w:type="dxa"/>
          </w:tcPr>
          <w:p w:rsidR="00855A12" w:rsidRDefault="00855A12" w:rsidP="000A341B">
            <w:pPr>
              <w:spacing w:after="0" w:line="240" w:lineRule="auto"/>
              <w:rPr>
                <w:rFonts w:ascii="Times New Roman" w:hAnsi="Times New Roman"/>
                <w:sz w:val="20"/>
                <w:szCs w:val="20"/>
              </w:rPr>
            </w:pPr>
          </w:p>
        </w:tc>
        <w:tc>
          <w:tcPr>
            <w:tcW w:w="456" w:type="dxa"/>
          </w:tcPr>
          <w:p w:rsidR="00855A12" w:rsidRDefault="00855A12" w:rsidP="000A341B">
            <w:pPr>
              <w:spacing w:after="0" w:line="240" w:lineRule="auto"/>
              <w:rPr>
                <w:rFonts w:ascii="Times New Roman" w:hAnsi="Times New Roman"/>
                <w:sz w:val="20"/>
                <w:szCs w:val="20"/>
              </w:rPr>
            </w:pPr>
          </w:p>
        </w:tc>
        <w:tc>
          <w:tcPr>
            <w:tcW w:w="456" w:type="dxa"/>
          </w:tcPr>
          <w:p w:rsidR="00855A12" w:rsidRDefault="00855A12" w:rsidP="000A341B">
            <w:pPr>
              <w:spacing w:after="0" w:line="240" w:lineRule="auto"/>
              <w:rPr>
                <w:rFonts w:ascii="Times New Roman" w:hAnsi="Times New Roman"/>
                <w:sz w:val="20"/>
                <w:szCs w:val="20"/>
              </w:rPr>
            </w:pPr>
          </w:p>
        </w:tc>
        <w:tc>
          <w:tcPr>
            <w:tcW w:w="475" w:type="dxa"/>
          </w:tcPr>
          <w:p w:rsidR="00855A12" w:rsidRDefault="00855A12" w:rsidP="000A341B">
            <w:pPr>
              <w:spacing w:after="0" w:line="240" w:lineRule="auto"/>
              <w:rPr>
                <w:rFonts w:ascii="Times New Roman" w:hAnsi="Times New Roman"/>
                <w:sz w:val="20"/>
                <w:szCs w:val="20"/>
              </w:rPr>
            </w:pPr>
          </w:p>
        </w:tc>
        <w:tc>
          <w:tcPr>
            <w:tcW w:w="456" w:type="dxa"/>
          </w:tcPr>
          <w:p w:rsidR="00855A12" w:rsidRDefault="00855A12" w:rsidP="000A341B">
            <w:pPr>
              <w:spacing w:after="0" w:line="240" w:lineRule="auto"/>
              <w:rPr>
                <w:rFonts w:ascii="Times New Roman" w:hAnsi="Times New Roman"/>
                <w:sz w:val="20"/>
                <w:szCs w:val="20"/>
              </w:rPr>
            </w:pPr>
          </w:p>
        </w:tc>
        <w:tc>
          <w:tcPr>
            <w:tcW w:w="456" w:type="dxa"/>
          </w:tcPr>
          <w:p w:rsidR="00855A12" w:rsidRDefault="00855A12" w:rsidP="000A341B">
            <w:pPr>
              <w:spacing w:after="0" w:line="240" w:lineRule="auto"/>
              <w:rPr>
                <w:rFonts w:ascii="Times New Roman" w:hAnsi="Times New Roman"/>
                <w:sz w:val="20"/>
                <w:szCs w:val="20"/>
              </w:rPr>
            </w:pPr>
          </w:p>
        </w:tc>
        <w:tc>
          <w:tcPr>
            <w:tcW w:w="456" w:type="dxa"/>
          </w:tcPr>
          <w:p w:rsidR="00855A12" w:rsidRDefault="00855A12" w:rsidP="000A341B">
            <w:pPr>
              <w:spacing w:after="0" w:line="240" w:lineRule="auto"/>
              <w:rPr>
                <w:rFonts w:ascii="Times New Roman" w:hAnsi="Times New Roman"/>
                <w:sz w:val="20"/>
                <w:szCs w:val="20"/>
              </w:rPr>
            </w:pPr>
          </w:p>
        </w:tc>
        <w:tc>
          <w:tcPr>
            <w:tcW w:w="474" w:type="dxa"/>
          </w:tcPr>
          <w:p w:rsidR="00855A12" w:rsidRDefault="00855A12" w:rsidP="000A341B">
            <w:pPr>
              <w:spacing w:after="0" w:line="240" w:lineRule="auto"/>
              <w:rPr>
                <w:rFonts w:ascii="Times New Roman" w:hAnsi="Times New Roman"/>
                <w:sz w:val="20"/>
                <w:szCs w:val="20"/>
              </w:rPr>
            </w:pPr>
          </w:p>
        </w:tc>
        <w:tc>
          <w:tcPr>
            <w:tcW w:w="456" w:type="dxa"/>
          </w:tcPr>
          <w:p w:rsidR="00855A12" w:rsidRDefault="00855A12" w:rsidP="000A341B">
            <w:pPr>
              <w:spacing w:after="0" w:line="240" w:lineRule="auto"/>
              <w:rPr>
                <w:rFonts w:ascii="Times New Roman" w:hAnsi="Times New Roman"/>
                <w:sz w:val="20"/>
                <w:szCs w:val="20"/>
              </w:rPr>
            </w:pPr>
          </w:p>
        </w:tc>
        <w:tc>
          <w:tcPr>
            <w:tcW w:w="586" w:type="dxa"/>
          </w:tcPr>
          <w:p w:rsidR="00855A12" w:rsidRPr="00C134D4" w:rsidRDefault="00855A12" w:rsidP="000A341B">
            <w:pPr>
              <w:spacing w:after="0" w:line="240" w:lineRule="auto"/>
              <w:rPr>
                <w:rFonts w:ascii="Times New Roman" w:hAnsi="Times New Roman"/>
                <w:sz w:val="20"/>
                <w:szCs w:val="20"/>
              </w:rPr>
            </w:pPr>
          </w:p>
        </w:tc>
        <w:tc>
          <w:tcPr>
            <w:tcW w:w="567" w:type="dxa"/>
          </w:tcPr>
          <w:p w:rsidR="00855A12" w:rsidRPr="00C134D4" w:rsidRDefault="00855A12" w:rsidP="000A341B">
            <w:pPr>
              <w:spacing w:after="0" w:line="240" w:lineRule="auto"/>
              <w:rPr>
                <w:rFonts w:ascii="Times New Roman" w:hAnsi="Times New Roman"/>
                <w:sz w:val="20"/>
                <w:szCs w:val="20"/>
              </w:rPr>
            </w:pPr>
          </w:p>
        </w:tc>
        <w:tc>
          <w:tcPr>
            <w:tcW w:w="567" w:type="dxa"/>
          </w:tcPr>
          <w:p w:rsidR="00855A12" w:rsidRDefault="00855A12" w:rsidP="000A341B">
            <w:pPr>
              <w:spacing w:after="0" w:line="240" w:lineRule="auto"/>
              <w:rPr>
                <w:rFonts w:ascii="Times New Roman" w:hAnsi="Times New Roman"/>
                <w:b/>
                <w:sz w:val="20"/>
                <w:szCs w:val="20"/>
              </w:rPr>
            </w:pPr>
          </w:p>
        </w:tc>
      </w:tr>
      <w:tr w:rsidR="00855A12" w:rsidRPr="00C134D4" w:rsidTr="000A341B">
        <w:tc>
          <w:tcPr>
            <w:tcW w:w="1242" w:type="dxa"/>
            <w:shd w:val="clear" w:color="auto" w:fill="D9D9D9" w:themeFill="background1" w:themeFillShade="D9"/>
            <w:vAlign w:val="center"/>
          </w:tcPr>
          <w:p w:rsidR="00855A12" w:rsidRPr="00855A12" w:rsidRDefault="00855A12"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02</w:t>
            </w:r>
          </w:p>
        </w:tc>
        <w:tc>
          <w:tcPr>
            <w:tcW w:w="2529" w:type="dxa"/>
            <w:shd w:val="clear" w:color="auto" w:fill="D9D9D9" w:themeFill="background1" w:themeFillShade="D9"/>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 xml:space="preserve">Организация строительного </w:t>
            </w:r>
            <w:r w:rsidRPr="00855A12">
              <w:rPr>
                <w:rFonts w:ascii="Times New Roman" w:hAnsi="Times New Roman" w:cs="Times New Roman"/>
                <w:sz w:val="20"/>
                <w:szCs w:val="20"/>
              </w:rPr>
              <w:lastRenderedPageBreak/>
              <w:t>производства</w:t>
            </w:r>
          </w:p>
        </w:tc>
        <w:tc>
          <w:tcPr>
            <w:tcW w:w="567"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73"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55"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62"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82"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88" w:type="dxa"/>
            <w:gridSpan w:val="2"/>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546"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475"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Pr="00DF3068"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74"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855A12" w:rsidRDefault="00855A12" w:rsidP="00D64C8B">
            <w:pPr>
              <w:spacing w:after="0" w:line="240" w:lineRule="auto"/>
              <w:rPr>
                <w:rFonts w:ascii="Times New Roman" w:hAnsi="Times New Roman"/>
                <w:sz w:val="20"/>
                <w:szCs w:val="20"/>
              </w:rPr>
            </w:pPr>
          </w:p>
        </w:tc>
        <w:tc>
          <w:tcPr>
            <w:tcW w:w="586" w:type="dxa"/>
            <w:shd w:val="clear" w:color="auto" w:fill="D9D9D9" w:themeFill="background1" w:themeFillShade="D9"/>
          </w:tcPr>
          <w:p w:rsidR="00855A12" w:rsidRPr="00C134D4"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Pr="00C134D4" w:rsidRDefault="00855A12"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855A12" w:rsidRDefault="00855A12" w:rsidP="00D64C8B">
            <w:pPr>
              <w:spacing w:after="0" w:line="240" w:lineRule="auto"/>
              <w:rPr>
                <w:rFonts w:ascii="Times New Roman" w:hAnsi="Times New Roman"/>
                <w:b/>
                <w:sz w:val="20"/>
                <w:szCs w:val="20"/>
              </w:rPr>
            </w:pPr>
          </w:p>
        </w:tc>
      </w:tr>
      <w:tr w:rsidR="00855A12" w:rsidRPr="00C134D4" w:rsidTr="00D64C8B">
        <w:tc>
          <w:tcPr>
            <w:tcW w:w="1242" w:type="dxa"/>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lastRenderedPageBreak/>
              <w:t>МДК.02.01</w:t>
            </w:r>
          </w:p>
        </w:tc>
        <w:tc>
          <w:tcPr>
            <w:tcW w:w="2529" w:type="dxa"/>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bCs/>
                <w:sz w:val="20"/>
                <w:szCs w:val="20"/>
              </w:rPr>
              <w:t>Организация и планирование строительного производства инженерных сооружений</w:t>
            </w:r>
          </w:p>
        </w:tc>
        <w:tc>
          <w:tcPr>
            <w:tcW w:w="567" w:type="dxa"/>
          </w:tcPr>
          <w:p w:rsidR="00855A12"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sz w:val="20"/>
                <w:szCs w:val="20"/>
              </w:rPr>
            </w:pPr>
          </w:p>
        </w:tc>
        <w:tc>
          <w:tcPr>
            <w:tcW w:w="573" w:type="dxa"/>
          </w:tcPr>
          <w:p w:rsidR="00855A12" w:rsidRDefault="00855A12" w:rsidP="00D64C8B">
            <w:pPr>
              <w:spacing w:after="0" w:line="240" w:lineRule="auto"/>
              <w:rPr>
                <w:rFonts w:ascii="Times New Roman" w:hAnsi="Times New Roman"/>
                <w:sz w:val="20"/>
                <w:szCs w:val="20"/>
              </w:rPr>
            </w:pPr>
          </w:p>
        </w:tc>
        <w:tc>
          <w:tcPr>
            <w:tcW w:w="555" w:type="dxa"/>
          </w:tcPr>
          <w:p w:rsidR="00855A12" w:rsidRDefault="00855A12" w:rsidP="00D64C8B">
            <w:pPr>
              <w:spacing w:after="0" w:line="240" w:lineRule="auto"/>
              <w:rPr>
                <w:rFonts w:ascii="Times New Roman" w:hAnsi="Times New Roman"/>
                <w:sz w:val="20"/>
                <w:szCs w:val="20"/>
              </w:rPr>
            </w:pPr>
          </w:p>
        </w:tc>
        <w:tc>
          <w:tcPr>
            <w:tcW w:w="562" w:type="dxa"/>
          </w:tcPr>
          <w:p w:rsidR="00855A12" w:rsidRDefault="00855A12" w:rsidP="00D64C8B">
            <w:pPr>
              <w:spacing w:after="0" w:line="240" w:lineRule="auto"/>
              <w:rPr>
                <w:rFonts w:ascii="Times New Roman" w:hAnsi="Times New Roman"/>
                <w:sz w:val="20"/>
                <w:szCs w:val="20"/>
              </w:rPr>
            </w:pPr>
          </w:p>
        </w:tc>
        <w:tc>
          <w:tcPr>
            <w:tcW w:w="582" w:type="dxa"/>
          </w:tcPr>
          <w:p w:rsidR="00855A12" w:rsidRDefault="00855A12" w:rsidP="00D64C8B">
            <w:pPr>
              <w:spacing w:after="0" w:line="240" w:lineRule="auto"/>
              <w:rPr>
                <w:rFonts w:ascii="Times New Roman" w:hAnsi="Times New Roman"/>
                <w:sz w:val="20"/>
                <w:szCs w:val="20"/>
              </w:rPr>
            </w:pPr>
          </w:p>
        </w:tc>
        <w:tc>
          <w:tcPr>
            <w:tcW w:w="588" w:type="dxa"/>
            <w:gridSpan w:val="2"/>
          </w:tcPr>
          <w:p w:rsidR="00855A12" w:rsidRDefault="00855A12" w:rsidP="00D64C8B">
            <w:pPr>
              <w:spacing w:after="0" w:line="240" w:lineRule="auto"/>
              <w:rPr>
                <w:rFonts w:ascii="Times New Roman" w:hAnsi="Times New Roman"/>
                <w:sz w:val="20"/>
                <w:szCs w:val="20"/>
              </w:rPr>
            </w:pPr>
          </w:p>
        </w:tc>
        <w:tc>
          <w:tcPr>
            <w:tcW w:w="54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75"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474" w:type="dxa"/>
          </w:tcPr>
          <w:p w:rsidR="00855A12" w:rsidRDefault="00855A12" w:rsidP="00D64C8B">
            <w:pPr>
              <w:spacing w:after="0" w:line="240" w:lineRule="auto"/>
              <w:rPr>
                <w:rFonts w:ascii="Times New Roman" w:hAnsi="Times New Roman"/>
                <w:sz w:val="20"/>
                <w:szCs w:val="20"/>
              </w:rPr>
            </w:pPr>
          </w:p>
        </w:tc>
        <w:tc>
          <w:tcPr>
            <w:tcW w:w="456" w:type="dxa"/>
          </w:tcPr>
          <w:p w:rsidR="00855A12" w:rsidRDefault="00855A12" w:rsidP="00D64C8B">
            <w:pPr>
              <w:spacing w:after="0" w:line="240" w:lineRule="auto"/>
              <w:rPr>
                <w:rFonts w:ascii="Times New Roman" w:hAnsi="Times New Roman"/>
                <w:sz w:val="20"/>
                <w:szCs w:val="20"/>
              </w:rPr>
            </w:pPr>
          </w:p>
        </w:tc>
        <w:tc>
          <w:tcPr>
            <w:tcW w:w="586" w:type="dxa"/>
          </w:tcPr>
          <w:p w:rsidR="00855A12" w:rsidRPr="00C134D4" w:rsidRDefault="00855A12" w:rsidP="00D64C8B">
            <w:pPr>
              <w:spacing w:after="0" w:line="240" w:lineRule="auto"/>
              <w:rPr>
                <w:rFonts w:ascii="Times New Roman" w:hAnsi="Times New Roman"/>
                <w:sz w:val="20"/>
                <w:szCs w:val="20"/>
              </w:rPr>
            </w:pPr>
          </w:p>
        </w:tc>
        <w:tc>
          <w:tcPr>
            <w:tcW w:w="567" w:type="dxa"/>
          </w:tcPr>
          <w:p w:rsidR="00855A12" w:rsidRPr="00C134D4" w:rsidRDefault="00855A12" w:rsidP="00D64C8B">
            <w:pPr>
              <w:spacing w:after="0" w:line="240" w:lineRule="auto"/>
              <w:rPr>
                <w:rFonts w:ascii="Times New Roman" w:hAnsi="Times New Roman"/>
                <w:sz w:val="20"/>
                <w:szCs w:val="20"/>
              </w:rPr>
            </w:pPr>
          </w:p>
        </w:tc>
        <w:tc>
          <w:tcPr>
            <w:tcW w:w="567" w:type="dxa"/>
          </w:tcPr>
          <w:p w:rsidR="00855A12" w:rsidRDefault="00855A12" w:rsidP="00D64C8B">
            <w:pPr>
              <w:spacing w:after="0" w:line="240" w:lineRule="auto"/>
              <w:rPr>
                <w:rFonts w:ascii="Times New Roman" w:hAnsi="Times New Roman"/>
                <w:b/>
                <w:sz w:val="20"/>
                <w:szCs w:val="20"/>
              </w:rPr>
            </w:pPr>
          </w:p>
        </w:tc>
      </w:tr>
      <w:tr w:rsidR="00D64C8B" w:rsidRPr="00C134D4" w:rsidTr="000A341B">
        <w:tc>
          <w:tcPr>
            <w:tcW w:w="3771" w:type="dxa"/>
            <w:gridSpan w:val="2"/>
            <w:shd w:val="clear" w:color="auto" w:fill="BFBFBF"/>
            <w:vAlign w:val="center"/>
          </w:tcPr>
          <w:p w:rsidR="00D64C8B" w:rsidRPr="00C134D4" w:rsidRDefault="00D64C8B" w:rsidP="00D64C8B">
            <w:pPr>
              <w:spacing w:after="0"/>
              <w:rPr>
                <w:rFonts w:ascii="Times New Roman" w:hAnsi="Times New Roman"/>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567" w:type="dxa"/>
            <w:shd w:val="clear" w:color="auto" w:fill="BFBFBF"/>
            <w:vAlign w:val="center"/>
          </w:tcPr>
          <w:p w:rsidR="00D64C8B" w:rsidRPr="00DF3068" w:rsidRDefault="00D64C8B" w:rsidP="00D64C8B">
            <w:pPr>
              <w:spacing w:after="0"/>
              <w:rPr>
                <w:rFonts w:ascii="Times New Roman" w:hAnsi="Times New Roman"/>
                <w:b/>
                <w:sz w:val="20"/>
                <w:szCs w:val="20"/>
              </w:rPr>
            </w:pPr>
          </w:p>
        </w:tc>
        <w:tc>
          <w:tcPr>
            <w:tcW w:w="567"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67"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67"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73"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55"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62"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82"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88" w:type="dxa"/>
            <w:gridSpan w:val="2"/>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4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5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5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75"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5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5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5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74"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45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86"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67" w:type="dxa"/>
            <w:shd w:val="clear" w:color="auto" w:fill="BFBFBF"/>
          </w:tcPr>
          <w:p w:rsidR="00D64C8B" w:rsidRPr="00C134D4" w:rsidRDefault="00D64C8B" w:rsidP="00D64C8B">
            <w:pPr>
              <w:spacing w:after="0" w:line="240" w:lineRule="auto"/>
              <w:rPr>
                <w:rFonts w:ascii="Times New Roman" w:hAnsi="Times New Roman"/>
                <w:b/>
                <w:sz w:val="20"/>
                <w:szCs w:val="20"/>
              </w:rPr>
            </w:pPr>
          </w:p>
        </w:tc>
        <w:tc>
          <w:tcPr>
            <w:tcW w:w="567" w:type="dxa"/>
            <w:shd w:val="clear" w:color="auto" w:fill="BFBFBF"/>
          </w:tcPr>
          <w:p w:rsidR="00D64C8B" w:rsidRPr="00C134D4" w:rsidRDefault="00D64C8B" w:rsidP="00D64C8B">
            <w:pPr>
              <w:spacing w:after="0" w:line="240" w:lineRule="auto"/>
              <w:rPr>
                <w:rFonts w:ascii="Times New Roman" w:hAnsi="Times New Roman"/>
                <w:b/>
                <w:sz w:val="20"/>
                <w:szCs w:val="20"/>
              </w:rPr>
            </w:pPr>
          </w:p>
        </w:tc>
      </w:tr>
    </w:tbl>
    <w:p w:rsidR="000A341B" w:rsidRDefault="000A341B" w:rsidP="000A341B">
      <w:pPr>
        <w:rPr>
          <w:rFonts w:ascii="Times New Roman" w:hAnsi="Times New Roman"/>
          <w:sz w:val="28"/>
          <w:szCs w:val="28"/>
        </w:rPr>
      </w:pPr>
    </w:p>
    <w:p w:rsidR="000A341B" w:rsidRPr="00D85300" w:rsidRDefault="000A341B" w:rsidP="000A341B">
      <w:pPr>
        <w:spacing w:after="0"/>
        <w:rPr>
          <w:rFonts w:ascii="Times New Roman" w:hAnsi="Times New Roman"/>
          <w:sz w:val="24"/>
          <w:szCs w:val="24"/>
        </w:rPr>
      </w:pPr>
      <w:r>
        <w:rPr>
          <w:rFonts w:ascii="Times New Roman" w:hAnsi="Times New Roman"/>
          <w:sz w:val="28"/>
          <w:szCs w:val="28"/>
        </w:rPr>
        <w:tab/>
      </w:r>
      <w:r w:rsidRPr="00D85300">
        <w:rPr>
          <w:rFonts w:ascii="Times New Roman" w:hAnsi="Times New Roman"/>
          <w:sz w:val="24"/>
          <w:szCs w:val="24"/>
        </w:rPr>
        <w:t>Курс 2 Семестр 2</w:t>
      </w:r>
      <w:r w:rsidRPr="00D85300">
        <w:rPr>
          <w:rFonts w:ascii="Times New Roman" w:hAnsi="Times New Roman"/>
          <w:sz w:val="24"/>
          <w:szCs w:val="24"/>
        </w:rPr>
        <w:tab/>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498"/>
        <w:gridCol w:w="444"/>
        <w:gridCol w:w="468"/>
        <w:gridCol w:w="575"/>
        <w:gridCol w:w="425"/>
        <w:gridCol w:w="425"/>
        <w:gridCol w:w="567"/>
        <w:gridCol w:w="425"/>
        <w:gridCol w:w="425"/>
        <w:gridCol w:w="425"/>
        <w:gridCol w:w="426"/>
        <w:gridCol w:w="425"/>
        <w:gridCol w:w="425"/>
        <w:gridCol w:w="425"/>
        <w:gridCol w:w="562"/>
        <w:gridCol w:w="425"/>
        <w:gridCol w:w="425"/>
        <w:gridCol w:w="573"/>
        <w:gridCol w:w="426"/>
        <w:gridCol w:w="425"/>
        <w:gridCol w:w="567"/>
        <w:gridCol w:w="568"/>
        <w:gridCol w:w="427"/>
        <w:gridCol w:w="568"/>
      </w:tblGrid>
      <w:tr w:rsidR="000A341B" w:rsidRPr="00C134D4" w:rsidTr="000A341B">
        <w:trPr>
          <w:cantSplit/>
          <w:trHeight w:val="824"/>
        </w:trPr>
        <w:tc>
          <w:tcPr>
            <w:tcW w:w="1242" w:type="dxa"/>
            <w:vMerge w:val="restart"/>
            <w:textDirection w:val="btLr"/>
            <w:vAlign w:val="center"/>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Индекс</w:t>
            </w:r>
          </w:p>
        </w:tc>
        <w:tc>
          <w:tcPr>
            <w:tcW w:w="2410" w:type="dxa"/>
            <w:vMerge w:val="restart"/>
            <w:vAlign w:val="center"/>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498" w:type="dxa"/>
            <w:textDirection w:val="btLr"/>
          </w:tcPr>
          <w:p w:rsidR="000A341B" w:rsidRPr="00C134D4" w:rsidRDefault="000A341B" w:rsidP="000A341B">
            <w:pPr>
              <w:spacing w:after="0"/>
              <w:ind w:left="113" w:right="113"/>
              <w:jc w:val="center"/>
              <w:rPr>
                <w:rFonts w:ascii="Times New Roman" w:hAnsi="Times New Roman"/>
                <w:sz w:val="20"/>
                <w:szCs w:val="20"/>
              </w:rPr>
            </w:pPr>
            <w:r w:rsidRPr="00C134D4">
              <w:rPr>
                <w:rFonts w:ascii="Times New Roman" w:hAnsi="Times New Roman"/>
                <w:sz w:val="20"/>
                <w:szCs w:val="20"/>
              </w:rPr>
              <w:t>январь</w:t>
            </w:r>
          </w:p>
        </w:tc>
        <w:tc>
          <w:tcPr>
            <w:tcW w:w="444"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68"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февраль</w:t>
            </w:r>
          </w:p>
        </w:tc>
        <w:tc>
          <w:tcPr>
            <w:tcW w:w="425"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17"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март</w:t>
            </w:r>
          </w:p>
        </w:tc>
        <w:tc>
          <w:tcPr>
            <w:tcW w:w="425"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701" w:type="dxa"/>
            <w:gridSpan w:val="4"/>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апрель</w:t>
            </w:r>
          </w:p>
        </w:tc>
        <w:tc>
          <w:tcPr>
            <w:tcW w:w="562"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23"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май</w:t>
            </w:r>
          </w:p>
        </w:tc>
        <w:tc>
          <w:tcPr>
            <w:tcW w:w="426"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560"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июнь</w:t>
            </w:r>
          </w:p>
        </w:tc>
        <w:tc>
          <w:tcPr>
            <w:tcW w:w="427"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568" w:type="dxa"/>
            <w:vMerge w:val="restart"/>
            <w:textDirection w:val="btLr"/>
          </w:tcPr>
          <w:p w:rsidR="000A341B" w:rsidRPr="00C134D4" w:rsidRDefault="000A341B" w:rsidP="000A341B">
            <w:pPr>
              <w:spacing w:after="0"/>
              <w:ind w:left="113" w:right="113"/>
              <w:jc w:val="center"/>
              <w:rPr>
                <w:rFonts w:ascii="Times New Roman" w:hAnsi="Times New Roman"/>
                <w:b/>
                <w:sz w:val="20"/>
                <w:szCs w:val="20"/>
              </w:rPr>
            </w:pPr>
            <w:r w:rsidRPr="00C134D4">
              <w:rPr>
                <w:rFonts w:ascii="Times New Roman" w:hAnsi="Times New Roman"/>
                <w:b/>
                <w:sz w:val="20"/>
                <w:szCs w:val="20"/>
              </w:rPr>
              <w:t>Всего часов</w:t>
            </w:r>
          </w:p>
        </w:tc>
      </w:tr>
      <w:tr w:rsidR="000A341B" w:rsidRPr="00C134D4" w:rsidTr="000A341B">
        <w:trPr>
          <w:trHeight w:val="283"/>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10776" w:type="dxa"/>
            <w:gridSpan w:val="23"/>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sz w:val="20"/>
                <w:szCs w:val="20"/>
              </w:rPr>
              <w:t>Номера календарных недель</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cantSplit/>
          <w:trHeight w:val="272"/>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49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w:t>
            </w:r>
          </w:p>
        </w:tc>
        <w:tc>
          <w:tcPr>
            <w:tcW w:w="444"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w:t>
            </w:r>
          </w:p>
        </w:tc>
        <w:tc>
          <w:tcPr>
            <w:tcW w:w="4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5</w:t>
            </w:r>
          </w:p>
        </w:tc>
        <w:tc>
          <w:tcPr>
            <w:tcW w:w="57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6</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8</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10</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12</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13</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14</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16</w:t>
            </w:r>
          </w:p>
        </w:tc>
        <w:tc>
          <w:tcPr>
            <w:tcW w:w="562"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18</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19</w:t>
            </w:r>
          </w:p>
        </w:tc>
        <w:tc>
          <w:tcPr>
            <w:tcW w:w="573"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20</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22</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23</w:t>
            </w:r>
          </w:p>
        </w:tc>
        <w:tc>
          <w:tcPr>
            <w:tcW w:w="5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24</w:t>
            </w:r>
          </w:p>
        </w:tc>
        <w:tc>
          <w:tcPr>
            <w:tcW w:w="42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25</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cantSplit/>
          <w:trHeight w:val="283"/>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10776" w:type="dxa"/>
            <w:gridSpan w:val="23"/>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sz w:val="20"/>
                <w:szCs w:val="20"/>
              </w:rPr>
              <w:t>Порядковые номера  недель учебного года</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trHeight w:val="251"/>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49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21</w:t>
            </w:r>
          </w:p>
        </w:tc>
        <w:tc>
          <w:tcPr>
            <w:tcW w:w="444"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22</w:t>
            </w:r>
          </w:p>
        </w:tc>
        <w:tc>
          <w:tcPr>
            <w:tcW w:w="4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23</w:t>
            </w:r>
          </w:p>
        </w:tc>
        <w:tc>
          <w:tcPr>
            <w:tcW w:w="57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24</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26</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28</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30</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32</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33</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34</w:t>
            </w:r>
          </w:p>
        </w:tc>
        <w:tc>
          <w:tcPr>
            <w:tcW w:w="562"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36</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37</w:t>
            </w:r>
          </w:p>
        </w:tc>
        <w:tc>
          <w:tcPr>
            <w:tcW w:w="573"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38</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40</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41</w:t>
            </w:r>
          </w:p>
        </w:tc>
        <w:tc>
          <w:tcPr>
            <w:tcW w:w="5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42</w:t>
            </w:r>
          </w:p>
        </w:tc>
        <w:tc>
          <w:tcPr>
            <w:tcW w:w="42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43</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themeFill="background1" w:themeFillShade="BF"/>
            <w:vAlign w:val="center"/>
          </w:tcPr>
          <w:p w:rsidR="000A341B" w:rsidRPr="00855A12" w:rsidRDefault="000A341B" w:rsidP="000A341B">
            <w:pPr>
              <w:spacing w:after="0" w:line="240" w:lineRule="auto"/>
              <w:rPr>
                <w:rFonts w:ascii="Times New Roman" w:hAnsi="Times New Roman"/>
                <w:b/>
                <w:sz w:val="20"/>
                <w:szCs w:val="20"/>
              </w:rPr>
            </w:pPr>
            <w:r w:rsidRPr="00855A12">
              <w:rPr>
                <w:rFonts w:ascii="Times New Roman" w:hAnsi="Times New Roman"/>
                <w:b/>
                <w:sz w:val="20"/>
                <w:szCs w:val="20"/>
              </w:rPr>
              <w:t>ОГСЭ.00</w:t>
            </w:r>
          </w:p>
        </w:tc>
        <w:tc>
          <w:tcPr>
            <w:tcW w:w="2410" w:type="dxa"/>
            <w:shd w:val="clear" w:color="auto" w:fill="BFBFBF" w:themeFill="background1" w:themeFillShade="BF"/>
            <w:vAlign w:val="center"/>
          </w:tcPr>
          <w:p w:rsidR="000A341B" w:rsidRPr="00855A12" w:rsidRDefault="000A341B" w:rsidP="000A341B">
            <w:pPr>
              <w:spacing w:after="0" w:line="240" w:lineRule="auto"/>
              <w:rPr>
                <w:rFonts w:ascii="Times New Roman" w:hAnsi="Times New Roman"/>
                <w:b/>
                <w:sz w:val="20"/>
                <w:szCs w:val="20"/>
              </w:rPr>
            </w:pPr>
            <w:r w:rsidRPr="00855A12">
              <w:rPr>
                <w:rFonts w:ascii="Times New Roman" w:hAnsi="Times New Roman"/>
                <w:b/>
                <w:sz w:val="20"/>
                <w:szCs w:val="20"/>
              </w:rPr>
              <w:t>Общий гуманитарный и социально-экономический цикл</w:t>
            </w:r>
          </w:p>
        </w:tc>
        <w:tc>
          <w:tcPr>
            <w:tcW w:w="49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vAlign w:val="center"/>
          </w:tcPr>
          <w:p w:rsidR="000A341B" w:rsidRPr="00855A12" w:rsidRDefault="000A341B" w:rsidP="000A341B">
            <w:pPr>
              <w:spacing w:after="0" w:line="240" w:lineRule="auto"/>
              <w:rPr>
                <w:rFonts w:ascii="Times New Roman" w:hAnsi="Times New Roman"/>
                <w:sz w:val="20"/>
                <w:szCs w:val="20"/>
              </w:rPr>
            </w:pPr>
            <w:r w:rsidRPr="00855A12">
              <w:rPr>
                <w:rFonts w:ascii="Times New Roman" w:hAnsi="Times New Roman"/>
                <w:sz w:val="20"/>
                <w:szCs w:val="20"/>
              </w:rPr>
              <w:t>ОГСЭ.03</w:t>
            </w:r>
          </w:p>
        </w:tc>
        <w:tc>
          <w:tcPr>
            <w:tcW w:w="2410" w:type="dxa"/>
            <w:shd w:val="clear" w:color="auto" w:fill="FFFFFF" w:themeFill="background1"/>
          </w:tcPr>
          <w:p w:rsidR="000A341B" w:rsidRPr="00855A12" w:rsidRDefault="000A341B" w:rsidP="000A341B">
            <w:pPr>
              <w:spacing w:after="0" w:line="240" w:lineRule="auto"/>
              <w:rPr>
                <w:rFonts w:ascii="Times New Roman" w:hAnsi="Times New Roman"/>
                <w:sz w:val="20"/>
                <w:szCs w:val="20"/>
              </w:rPr>
            </w:pPr>
            <w:r w:rsidRPr="00855A12">
              <w:rPr>
                <w:rFonts w:ascii="Times New Roman" w:hAnsi="Times New Roman"/>
                <w:sz w:val="20"/>
                <w:szCs w:val="20"/>
              </w:rPr>
              <w:t>Иностранный язык в профессиональной деятельности</w:t>
            </w:r>
          </w:p>
        </w:tc>
        <w:tc>
          <w:tcPr>
            <w:tcW w:w="49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vAlign w:val="center"/>
          </w:tcPr>
          <w:p w:rsidR="000A341B" w:rsidRPr="00855A12" w:rsidRDefault="000A341B" w:rsidP="000A341B">
            <w:pPr>
              <w:spacing w:after="0" w:line="240" w:lineRule="auto"/>
              <w:rPr>
                <w:rFonts w:ascii="Times New Roman" w:hAnsi="Times New Roman"/>
                <w:sz w:val="20"/>
                <w:szCs w:val="20"/>
              </w:rPr>
            </w:pPr>
            <w:r w:rsidRPr="00855A12">
              <w:rPr>
                <w:rFonts w:ascii="Times New Roman" w:hAnsi="Times New Roman"/>
                <w:sz w:val="20"/>
                <w:szCs w:val="20"/>
              </w:rPr>
              <w:t>ОГСЭ.04</w:t>
            </w:r>
          </w:p>
        </w:tc>
        <w:tc>
          <w:tcPr>
            <w:tcW w:w="2410" w:type="dxa"/>
            <w:shd w:val="clear" w:color="auto" w:fill="FFFFFF" w:themeFill="background1"/>
          </w:tcPr>
          <w:p w:rsidR="000A341B" w:rsidRPr="00855A12" w:rsidRDefault="000A341B" w:rsidP="000A341B">
            <w:pPr>
              <w:spacing w:after="0" w:line="240" w:lineRule="auto"/>
              <w:rPr>
                <w:rFonts w:ascii="Times New Roman" w:hAnsi="Times New Roman"/>
                <w:sz w:val="20"/>
                <w:szCs w:val="20"/>
              </w:rPr>
            </w:pPr>
            <w:r w:rsidRPr="00855A12">
              <w:rPr>
                <w:rFonts w:ascii="Times New Roman" w:hAnsi="Times New Roman"/>
                <w:sz w:val="20"/>
                <w:szCs w:val="20"/>
              </w:rPr>
              <w:t>Физическая культура</w:t>
            </w:r>
          </w:p>
        </w:tc>
        <w:tc>
          <w:tcPr>
            <w:tcW w:w="49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vAlign w:val="center"/>
          </w:tcPr>
          <w:p w:rsidR="000A341B" w:rsidRPr="00855A12" w:rsidRDefault="000A341B" w:rsidP="000A341B">
            <w:pPr>
              <w:spacing w:after="0"/>
              <w:rPr>
                <w:rFonts w:ascii="Times New Roman" w:hAnsi="Times New Roman"/>
                <w:b/>
                <w:sz w:val="20"/>
                <w:szCs w:val="20"/>
              </w:rPr>
            </w:pPr>
            <w:r w:rsidRPr="00855A12">
              <w:rPr>
                <w:rFonts w:ascii="Times New Roman" w:hAnsi="Times New Roman"/>
                <w:b/>
                <w:bCs/>
                <w:sz w:val="20"/>
                <w:szCs w:val="20"/>
              </w:rPr>
              <w:t>П.00</w:t>
            </w:r>
          </w:p>
        </w:tc>
        <w:tc>
          <w:tcPr>
            <w:tcW w:w="2410" w:type="dxa"/>
            <w:shd w:val="clear" w:color="auto" w:fill="BFBFBF"/>
            <w:vAlign w:val="center"/>
          </w:tcPr>
          <w:p w:rsidR="000A341B" w:rsidRPr="00855A12" w:rsidRDefault="000A341B" w:rsidP="000A341B">
            <w:pPr>
              <w:spacing w:after="0"/>
              <w:rPr>
                <w:rFonts w:ascii="Times New Roman" w:hAnsi="Times New Roman"/>
                <w:b/>
                <w:sz w:val="20"/>
                <w:szCs w:val="20"/>
              </w:rPr>
            </w:pPr>
            <w:r w:rsidRPr="00855A12">
              <w:rPr>
                <w:rFonts w:ascii="Times New Roman" w:hAnsi="Times New Roman"/>
                <w:b/>
                <w:sz w:val="20"/>
                <w:szCs w:val="20"/>
              </w:rPr>
              <w:t xml:space="preserve">Профессиональный цикл </w:t>
            </w:r>
          </w:p>
        </w:tc>
        <w:tc>
          <w:tcPr>
            <w:tcW w:w="49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vAlign w:val="center"/>
          </w:tcPr>
          <w:p w:rsidR="000A341B" w:rsidRPr="00855A12" w:rsidRDefault="000A341B" w:rsidP="000A341B">
            <w:pPr>
              <w:spacing w:after="0"/>
              <w:rPr>
                <w:rFonts w:ascii="Times New Roman" w:hAnsi="Times New Roman"/>
                <w:b/>
                <w:bCs/>
                <w:sz w:val="20"/>
                <w:szCs w:val="20"/>
              </w:rPr>
            </w:pPr>
            <w:r w:rsidRPr="00855A12">
              <w:rPr>
                <w:rFonts w:ascii="Times New Roman" w:hAnsi="Times New Roman"/>
                <w:b/>
                <w:bCs/>
                <w:sz w:val="20"/>
                <w:szCs w:val="20"/>
              </w:rPr>
              <w:t>ПМ. 00</w:t>
            </w:r>
          </w:p>
        </w:tc>
        <w:tc>
          <w:tcPr>
            <w:tcW w:w="2410" w:type="dxa"/>
            <w:shd w:val="clear" w:color="auto" w:fill="BFBFBF"/>
            <w:vAlign w:val="center"/>
          </w:tcPr>
          <w:p w:rsidR="000A341B" w:rsidRPr="00855A12" w:rsidRDefault="000A341B" w:rsidP="000A341B">
            <w:pPr>
              <w:spacing w:after="0"/>
              <w:rPr>
                <w:rFonts w:ascii="Times New Roman" w:hAnsi="Times New Roman"/>
                <w:b/>
                <w:sz w:val="20"/>
                <w:szCs w:val="20"/>
              </w:rPr>
            </w:pPr>
            <w:r w:rsidRPr="00855A12">
              <w:rPr>
                <w:rFonts w:ascii="Times New Roman" w:hAnsi="Times New Roman"/>
                <w:b/>
                <w:sz w:val="20"/>
                <w:szCs w:val="20"/>
              </w:rPr>
              <w:t>Профессиональные модули</w:t>
            </w:r>
          </w:p>
        </w:tc>
        <w:tc>
          <w:tcPr>
            <w:tcW w:w="49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r>
      <w:tr w:rsidR="00855A12" w:rsidRPr="00C134D4" w:rsidTr="000A341B">
        <w:tc>
          <w:tcPr>
            <w:tcW w:w="1242" w:type="dxa"/>
            <w:shd w:val="clear" w:color="auto" w:fill="D9D9D9"/>
            <w:vAlign w:val="center"/>
          </w:tcPr>
          <w:p w:rsidR="00855A12" w:rsidRPr="00855A12" w:rsidRDefault="00855A12"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01</w:t>
            </w:r>
          </w:p>
        </w:tc>
        <w:tc>
          <w:tcPr>
            <w:tcW w:w="2410" w:type="dxa"/>
            <w:shd w:val="clear" w:color="auto" w:fill="D9D9D9"/>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Деятельность в области инженерно-технического проектирования для градостроительной деятельности</w:t>
            </w:r>
          </w:p>
        </w:tc>
        <w:tc>
          <w:tcPr>
            <w:tcW w:w="498" w:type="dxa"/>
            <w:shd w:val="clear" w:color="auto" w:fill="D9D9D9"/>
          </w:tcPr>
          <w:p w:rsidR="00855A12" w:rsidRPr="00C134D4" w:rsidRDefault="00855A12" w:rsidP="00D64C8B">
            <w:pPr>
              <w:spacing w:after="0"/>
              <w:rPr>
                <w:rFonts w:ascii="Times New Roman" w:hAnsi="Times New Roman"/>
                <w:sz w:val="20"/>
                <w:szCs w:val="20"/>
              </w:rPr>
            </w:pPr>
          </w:p>
        </w:tc>
        <w:tc>
          <w:tcPr>
            <w:tcW w:w="444" w:type="dxa"/>
            <w:shd w:val="clear" w:color="auto" w:fill="D9D9D9"/>
          </w:tcPr>
          <w:p w:rsidR="00855A12" w:rsidRPr="00C134D4" w:rsidRDefault="00855A12" w:rsidP="00D64C8B">
            <w:pPr>
              <w:spacing w:after="0"/>
              <w:rPr>
                <w:rFonts w:ascii="Times New Roman" w:hAnsi="Times New Roman"/>
                <w:sz w:val="20"/>
                <w:szCs w:val="20"/>
              </w:rPr>
            </w:pPr>
          </w:p>
        </w:tc>
        <w:tc>
          <w:tcPr>
            <w:tcW w:w="468" w:type="dxa"/>
            <w:shd w:val="clear" w:color="auto" w:fill="D9D9D9"/>
          </w:tcPr>
          <w:p w:rsidR="00855A12" w:rsidRPr="00C134D4" w:rsidRDefault="00855A12" w:rsidP="00D64C8B">
            <w:pPr>
              <w:spacing w:after="0"/>
              <w:rPr>
                <w:rFonts w:ascii="Times New Roman" w:hAnsi="Times New Roman"/>
                <w:sz w:val="20"/>
                <w:szCs w:val="20"/>
              </w:rPr>
            </w:pPr>
          </w:p>
        </w:tc>
        <w:tc>
          <w:tcPr>
            <w:tcW w:w="575"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567"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426"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562"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573" w:type="dxa"/>
            <w:shd w:val="clear" w:color="auto" w:fill="D9D9D9"/>
          </w:tcPr>
          <w:p w:rsidR="00855A12" w:rsidRPr="00C134D4" w:rsidRDefault="00855A12" w:rsidP="00D64C8B">
            <w:pPr>
              <w:spacing w:after="0"/>
              <w:rPr>
                <w:rFonts w:ascii="Times New Roman" w:hAnsi="Times New Roman"/>
                <w:sz w:val="20"/>
                <w:szCs w:val="20"/>
              </w:rPr>
            </w:pPr>
          </w:p>
        </w:tc>
        <w:tc>
          <w:tcPr>
            <w:tcW w:w="426" w:type="dxa"/>
            <w:shd w:val="clear" w:color="auto" w:fill="D9D9D9"/>
          </w:tcPr>
          <w:p w:rsidR="00855A12" w:rsidRPr="00C134D4" w:rsidRDefault="00855A12" w:rsidP="00D64C8B">
            <w:pPr>
              <w:spacing w:after="0"/>
              <w:rPr>
                <w:rFonts w:ascii="Times New Roman" w:hAnsi="Times New Roman"/>
                <w:sz w:val="20"/>
                <w:szCs w:val="20"/>
              </w:rPr>
            </w:pPr>
          </w:p>
        </w:tc>
        <w:tc>
          <w:tcPr>
            <w:tcW w:w="425" w:type="dxa"/>
            <w:shd w:val="clear" w:color="auto" w:fill="D9D9D9"/>
          </w:tcPr>
          <w:p w:rsidR="00855A12" w:rsidRPr="00C134D4" w:rsidRDefault="00855A12" w:rsidP="00D64C8B">
            <w:pPr>
              <w:spacing w:after="0"/>
              <w:rPr>
                <w:rFonts w:ascii="Times New Roman" w:hAnsi="Times New Roman"/>
                <w:sz w:val="20"/>
                <w:szCs w:val="20"/>
              </w:rPr>
            </w:pPr>
          </w:p>
        </w:tc>
        <w:tc>
          <w:tcPr>
            <w:tcW w:w="567" w:type="dxa"/>
            <w:shd w:val="clear" w:color="auto" w:fill="D9D9D9"/>
          </w:tcPr>
          <w:p w:rsidR="00855A12" w:rsidRPr="00C134D4" w:rsidRDefault="00855A12" w:rsidP="00D64C8B">
            <w:pPr>
              <w:spacing w:after="0"/>
              <w:rPr>
                <w:rFonts w:ascii="Times New Roman" w:hAnsi="Times New Roman"/>
                <w:sz w:val="20"/>
                <w:szCs w:val="20"/>
              </w:rPr>
            </w:pPr>
          </w:p>
        </w:tc>
        <w:tc>
          <w:tcPr>
            <w:tcW w:w="568" w:type="dxa"/>
            <w:shd w:val="clear" w:color="auto" w:fill="D9D9D9"/>
          </w:tcPr>
          <w:p w:rsidR="00855A12" w:rsidRPr="00C134D4" w:rsidRDefault="00855A12" w:rsidP="00D64C8B">
            <w:pPr>
              <w:spacing w:after="0"/>
              <w:rPr>
                <w:rFonts w:ascii="Times New Roman" w:hAnsi="Times New Roman"/>
                <w:sz w:val="20"/>
                <w:szCs w:val="20"/>
              </w:rPr>
            </w:pPr>
          </w:p>
        </w:tc>
        <w:tc>
          <w:tcPr>
            <w:tcW w:w="427" w:type="dxa"/>
            <w:shd w:val="clear" w:color="auto" w:fill="D9D9D9"/>
          </w:tcPr>
          <w:p w:rsidR="00855A12" w:rsidRPr="00C134D4" w:rsidRDefault="00855A12" w:rsidP="00D64C8B">
            <w:pPr>
              <w:spacing w:after="0"/>
              <w:rPr>
                <w:rFonts w:ascii="Times New Roman" w:hAnsi="Times New Roman"/>
                <w:sz w:val="20"/>
                <w:szCs w:val="20"/>
              </w:rPr>
            </w:pPr>
          </w:p>
        </w:tc>
        <w:tc>
          <w:tcPr>
            <w:tcW w:w="568" w:type="dxa"/>
            <w:shd w:val="clear" w:color="auto" w:fill="D9D9D9"/>
          </w:tcPr>
          <w:p w:rsidR="00855A12" w:rsidRPr="00C134D4" w:rsidRDefault="00855A12" w:rsidP="00D64C8B">
            <w:pPr>
              <w:spacing w:after="0"/>
              <w:rPr>
                <w:rFonts w:ascii="Times New Roman" w:hAnsi="Times New Roman"/>
                <w:b/>
                <w:sz w:val="20"/>
                <w:szCs w:val="20"/>
              </w:rPr>
            </w:pPr>
          </w:p>
        </w:tc>
      </w:tr>
      <w:tr w:rsidR="00855A12" w:rsidRPr="00C134D4" w:rsidTr="00D64C8B">
        <w:tc>
          <w:tcPr>
            <w:tcW w:w="1242" w:type="dxa"/>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МДК.01.04</w:t>
            </w:r>
          </w:p>
        </w:tc>
        <w:tc>
          <w:tcPr>
            <w:tcW w:w="2410" w:type="dxa"/>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bCs/>
                <w:sz w:val="20"/>
                <w:szCs w:val="20"/>
              </w:rPr>
              <w:t>Проектно-сметная документация</w:t>
            </w:r>
          </w:p>
        </w:tc>
        <w:tc>
          <w:tcPr>
            <w:tcW w:w="498" w:type="dxa"/>
          </w:tcPr>
          <w:p w:rsidR="00855A12" w:rsidRPr="00C134D4" w:rsidRDefault="00855A12" w:rsidP="00D64C8B">
            <w:pPr>
              <w:spacing w:after="0"/>
              <w:rPr>
                <w:rFonts w:ascii="Times New Roman" w:hAnsi="Times New Roman"/>
                <w:bCs/>
                <w:sz w:val="20"/>
                <w:szCs w:val="20"/>
              </w:rPr>
            </w:pPr>
          </w:p>
        </w:tc>
        <w:tc>
          <w:tcPr>
            <w:tcW w:w="444" w:type="dxa"/>
            <w:shd w:val="clear" w:color="auto" w:fill="FFFFFF"/>
          </w:tcPr>
          <w:p w:rsidR="00855A12" w:rsidRPr="00C134D4" w:rsidRDefault="00855A12" w:rsidP="00D64C8B">
            <w:pPr>
              <w:spacing w:after="0"/>
              <w:rPr>
                <w:rFonts w:ascii="Times New Roman" w:hAnsi="Times New Roman"/>
                <w:bCs/>
                <w:sz w:val="20"/>
                <w:szCs w:val="20"/>
              </w:rPr>
            </w:pPr>
          </w:p>
        </w:tc>
        <w:tc>
          <w:tcPr>
            <w:tcW w:w="468" w:type="dxa"/>
          </w:tcPr>
          <w:p w:rsidR="00855A12" w:rsidRPr="00C134D4" w:rsidRDefault="00855A12" w:rsidP="00D64C8B">
            <w:pPr>
              <w:spacing w:after="0"/>
              <w:rPr>
                <w:rFonts w:ascii="Times New Roman" w:hAnsi="Times New Roman"/>
                <w:bCs/>
                <w:sz w:val="20"/>
                <w:szCs w:val="20"/>
              </w:rPr>
            </w:pPr>
          </w:p>
        </w:tc>
        <w:tc>
          <w:tcPr>
            <w:tcW w:w="57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567"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6"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562"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573" w:type="dxa"/>
          </w:tcPr>
          <w:p w:rsidR="00855A12" w:rsidRPr="00C134D4" w:rsidRDefault="00855A12" w:rsidP="00D64C8B">
            <w:pPr>
              <w:spacing w:after="0"/>
              <w:rPr>
                <w:rFonts w:ascii="Times New Roman" w:hAnsi="Times New Roman"/>
                <w:bCs/>
                <w:sz w:val="20"/>
                <w:szCs w:val="20"/>
              </w:rPr>
            </w:pPr>
          </w:p>
        </w:tc>
        <w:tc>
          <w:tcPr>
            <w:tcW w:w="426"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567" w:type="dxa"/>
          </w:tcPr>
          <w:p w:rsidR="00855A12" w:rsidRPr="00C134D4" w:rsidRDefault="00855A12" w:rsidP="00D64C8B">
            <w:pPr>
              <w:spacing w:after="0"/>
              <w:rPr>
                <w:rFonts w:ascii="Times New Roman" w:hAnsi="Times New Roman"/>
                <w:bCs/>
                <w:sz w:val="20"/>
                <w:szCs w:val="20"/>
              </w:rPr>
            </w:pPr>
          </w:p>
        </w:tc>
        <w:tc>
          <w:tcPr>
            <w:tcW w:w="568" w:type="dxa"/>
          </w:tcPr>
          <w:p w:rsidR="00855A12" w:rsidRPr="00C134D4" w:rsidRDefault="00855A12" w:rsidP="00D64C8B">
            <w:pPr>
              <w:spacing w:after="0"/>
              <w:rPr>
                <w:rFonts w:ascii="Times New Roman" w:hAnsi="Times New Roman"/>
                <w:bCs/>
                <w:sz w:val="20"/>
                <w:szCs w:val="20"/>
              </w:rPr>
            </w:pPr>
          </w:p>
        </w:tc>
        <w:tc>
          <w:tcPr>
            <w:tcW w:w="427" w:type="dxa"/>
          </w:tcPr>
          <w:p w:rsidR="00855A12" w:rsidRPr="00C134D4" w:rsidRDefault="00855A12" w:rsidP="00D64C8B">
            <w:pPr>
              <w:spacing w:after="0"/>
              <w:rPr>
                <w:rFonts w:ascii="Times New Roman" w:hAnsi="Times New Roman"/>
                <w:bCs/>
                <w:sz w:val="20"/>
                <w:szCs w:val="20"/>
              </w:rPr>
            </w:pPr>
          </w:p>
        </w:tc>
        <w:tc>
          <w:tcPr>
            <w:tcW w:w="568" w:type="dxa"/>
          </w:tcPr>
          <w:p w:rsidR="00855A12" w:rsidRPr="00C134D4" w:rsidRDefault="00855A12" w:rsidP="00D64C8B">
            <w:pPr>
              <w:spacing w:after="0"/>
              <w:rPr>
                <w:rFonts w:ascii="Times New Roman" w:hAnsi="Times New Roman"/>
                <w:b/>
                <w:bCs/>
                <w:sz w:val="20"/>
                <w:szCs w:val="20"/>
              </w:rPr>
            </w:pPr>
          </w:p>
        </w:tc>
      </w:tr>
      <w:tr w:rsidR="00855A12" w:rsidRPr="00C134D4" w:rsidTr="000A341B">
        <w:tc>
          <w:tcPr>
            <w:tcW w:w="1242" w:type="dxa"/>
            <w:shd w:val="clear" w:color="auto" w:fill="D9D9D9" w:themeFill="background1" w:themeFillShade="D9"/>
            <w:vAlign w:val="center"/>
          </w:tcPr>
          <w:p w:rsidR="00855A12" w:rsidRPr="00855A12" w:rsidRDefault="00855A12"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02</w:t>
            </w:r>
          </w:p>
        </w:tc>
        <w:tc>
          <w:tcPr>
            <w:tcW w:w="2410" w:type="dxa"/>
            <w:shd w:val="clear" w:color="auto" w:fill="D9D9D9" w:themeFill="background1" w:themeFillShade="D9"/>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 xml:space="preserve">Организация </w:t>
            </w:r>
            <w:r w:rsidRPr="00855A12">
              <w:rPr>
                <w:rFonts w:ascii="Times New Roman" w:hAnsi="Times New Roman" w:cs="Times New Roman"/>
                <w:sz w:val="20"/>
                <w:szCs w:val="20"/>
              </w:rPr>
              <w:lastRenderedPageBreak/>
              <w:t>строительного производства</w:t>
            </w:r>
          </w:p>
        </w:tc>
        <w:tc>
          <w:tcPr>
            <w:tcW w:w="498"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44"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68"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57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Pr="00C134D4"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Pr="00C134D4" w:rsidRDefault="00855A12" w:rsidP="00D64C8B">
            <w:pPr>
              <w:spacing w:after="0"/>
              <w:rPr>
                <w:rFonts w:ascii="Times New Roman" w:hAnsi="Times New Roman"/>
                <w:bCs/>
                <w:sz w:val="20"/>
                <w:szCs w:val="20"/>
              </w:rPr>
            </w:pPr>
          </w:p>
        </w:tc>
        <w:tc>
          <w:tcPr>
            <w:tcW w:w="567" w:type="dxa"/>
            <w:shd w:val="clear" w:color="auto" w:fill="D9D9D9" w:themeFill="background1" w:themeFillShade="D9"/>
          </w:tcPr>
          <w:p w:rsidR="00855A12" w:rsidRPr="00C134D4"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Pr="00C134D4"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Pr="00C134D4"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6"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562"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573"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6"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5"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567"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568"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427" w:type="dxa"/>
            <w:shd w:val="clear" w:color="auto" w:fill="D9D9D9" w:themeFill="background1" w:themeFillShade="D9"/>
          </w:tcPr>
          <w:p w:rsidR="00855A12" w:rsidRDefault="00855A12" w:rsidP="00D64C8B">
            <w:pPr>
              <w:spacing w:after="0"/>
              <w:rPr>
                <w:rFonts w:ascii="Times New Roman" w:hAnsi="Times New Roman"/>
                <w:bCs/>
                <w:sz w:val="20"/>
                <w:szCs w:val="20"/>
              </w:rPr>
            </w:pPr>
          </w:p>
        </w:tc>
        <w:tc>
          <w:tcPr>
            <w:tcW w:w="568" w:type="dxa"/>
            <w:shd w:val="clear" w:color="auto" w:fill="D9D9D9" w:themeFill="background1" w:themeFillShade="D9"/>
          </w:tcPr>
          <w:p w:rsidR="00855A12" w:rsidRDefault="00855A12" w:rsidP="00D64C8B">
            <w:pPr>
              <w:spacing w:after="0"/>
              <w:rPr>
                <w:rFonts w:ascii="Times New Roman" w:hAnsi="Times New Roman"/>
                <w:b/>
                <w:bCs/>
                <w:sz w:val="20"/>
                <w:szCs w:val="20"/>
              </w:rPr>
            </w:pPr>
          </w:p>
        </w:tc>
      </w:tr>
      <w:tr w:rsidR="00855A12" w:rsidRPr="00C134D4" w:rsidTr="00D64C8B">
        <w:tc>
          <w:tcPr>
            <w:tcW w:w="1242" w:type="dxa"/>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lastRenderedPageBreak/>
              <w:t>МДК.02.02</w:t>
            </w:r>
          </w:p>
        </w:tc>
        <w:tc>
          <w:tcPr>
            <w:tcW w:w="2410" w:type="dxa"/>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bCs/>
                <w:sz w:val="20"/>
                <w:szCs w:val="20"/>
              </w:rPr>
              <w:t>Управление и  контроль строительного производства инженерных сооружений</w:t>
            </w:r>
          </w:p>
        </w:tc>
        <w:tc>
          <w:tcPr>
            <w:tcW w:w="498" w:type="dxa"/>
          </w:tcPr>
          <w:p w:rsidR="00855A12" w:rsidRDefault="00855A12" w:rsidP="00D64C8B">
            <w:pPr>
              <w:spacing w:after="0"/>
              <w:rPr>
                <w:rFonts w:ascii="Times New Roman" w:hAnsi="Times New Roman"/>
                <w:bCs/>
                <w:sz w:val="20"/>
                <w:szCs w:val="20"/>
              </w:rPr>
            </w:pPr>
          </w:p>
        </w:tc>
        <w:tc>
          <w:tcPr>
            <w:tcW w:w="444" w:type="dxa"/>
            <w:shd w:val="clear" w:color="auto" w:fill="FFFFFF"/>
          </w:tcPr>
          <w:p w:rsidR="00855A12" w:rsidRDefault="00855A12" w:rsidP="00D64C8B">
            <w:pPr>
              <w:spacing w:after="0"/>
              <w:rPr>
                <w:rFonts w:ascii="Times New Roman" w:hAnsi="Times New Roman"/>
                <w:bCs/>
                <w:sz w:val="20"/>
                <w:szCs w:val="20"/>
              </w:rPr>
            </w:pPr>
          </w:p>
        </w:tc>
        <w:tc>
          <w:tcPr>
            <w:tcW w:w="468" w:type="dxa"/>
          </w:tcPr>
          <w:p w:rsidR="00855A12" w:rsidRDefault="00855A12" w:rsidP="00D64C8B">
            <w:pPr>
              <w:spacing w:after="0"/>
              <w:rPr>
                <w:rFonts w:ascii="Times New Roman" w:hAnsi="Times New Roman"/>
                <w:bCs/>
                <w:sz w:val="20"/>
                <w:szCs w:val="20"/>
              </w:rPr>
            </w:pPr>
          </w:p>
        </w:tc>
        <w:tc>
          <w:tcPr>
            <w:tcW w:w="575" w:type="dxa"/>
          </w:tcPr>
          <w:p w:rsidR="00855A12"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567"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2"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73"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Cs/>
                <w:sz w:val="20"/>
                <w:szCs w:val="20"/>
              </w:rPr>
            </w:pPr>
          </w:p>
        </w:tc>
        <w:tc>
          <w:tcPr>
            <w:tcW w:w="42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
                <w:bCs/>
                <w:sz w:val="20"/>
                <w:szCs w:val="20"/>
              </w:rPr>
            </w:pPr>
          </w:p>
        </w:tc>
      </w:tr>
      <w:tr w:rsidR="00855A12" w:rsidRPr="00C134D4" w:rsidTr="00D64C8B">
        <w:tc>
          <w:tcPr>
            <w:tcW w:w="1242" w:type="dxa"/>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МДК.02.03</w:t>
            </w:r>
          </w:p>
        </w:tc>
        <w:tc>
          <w:tcPr>
            <w:tcW w:w="2410" w:type="dxa"/>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bCs/>
                <w:sz w:val="20"/>
                <w:szCs w:val="20"/>
              </w:rPr>
              <w:t>Организация безопасной эксплуатации инженерных сооружений</w:t>
            </w:r>
          </w:p>
        </w:tc>
        <w:tc>
          <w:tcPr>
            <w:tcW w:w="498" w:type="dxa"/>
          </w:tcPr>
          <w:p w:rsidR="00855A12" w:rsidRDefault="00855A12" w:rsidP="00D64C8B">
            <w:pPr>
              <w:spacing w:after="0"/>
              <w:rPr>
                <w:rFonts w:ascii="Times New Roman" w:hAnsi="Times New Roman"/>
                <w:bCs/>
                <w:sz w:val="20"/>
                <w:szCs w:val="20"/>
              </w:rPr>
            </w:pPr>
          </w:p>
        </w:tc>
        <w:tc>
          <w:tcPr>
            <w:tcW w:w="444" w:type="dxa"/>
            <w:shd w:val="clear" w:color="auto" w:fill="FFFFFF"/>
          </w:tcPr>
          <w:p w:rsidR="00855A12" w:rsidRDefault="00855A12" w:rsidP="00D64C8B">
            <w:pPr>
              <w:spacing w:after="0"/>
              <w:rPr>
                <w:rFonts w:ascii="Times New Roman" w:hAnsi="Times New Roman"/>
                <w:bCs/>
                <w:sz w:val="20"/>
                <w:szCs w:val="20"/>
              </w:rPr>
            </w:pPr>
          </w:p>
        </w:tc>
        <w:tc>
          <w:tcPr>
            <w:tcW w:w="468" w:type="dxa"/>
          </w:tcPr>
          <w:p w:rsidR="00855A12" w:rsidRDefault="00855A12" w:rsidP="00D64C8B">
            <w:pPr>
              <w:spacing w:after="0"/>
              <w:rPr>
                <w:rFonts w:ascii="Times New Roman" w:hAnsi="Times New Roman"/>
                <w:bCs/>
                <w:sz w:val="20"/>
                <w:szCs w:val="20"/>
              </w:rPr>
            </w:pPr>
          </w:p>
        </w:tc>
        <w:tc>
          <w:tcPr>
            <w:tcW w:w="57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7"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2"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73"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Cs/>
                <w:sz w:val="20"/>
                <w:szCs w:val="20"/>
              </w:rPr>
            </w:pPr>
          </w:p>
        </w:tc>
        <w:tc>
          <w:tcPr>
            <w:tcW w:w="42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
                <w:bCs/>
                <w:sz w:val="20"/>
                <w:szCs w:val="20"/>
              </w:rPr>
            </w:pPr>
          </w:p>
        </w:tc>
      </w:tr>
      <w:tr w:rsidR="00855A12" w:rsidRPr="00C134D4" w:rsidTr="00D06D43">
        <w:tc>
          <w:tcPr>
            <w:tcW w:w="1242" w:type="dxa"/>
            <w:vAlign w:val="center"/>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УП. 01.</w:t>
            </w:r>
          </w:p>
        </w:tc>
        <w:tc>
          <w:tcPr>
            <w:tcW w:w="2410" w:type="dxa"/>
          </w:tcPr>
          <w:p w:rsidR="00855A12" w:rsidRPr="00855A12" w:rsidRDefault="00855A12"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Учебная практика</w:t>
            </w:r>
          </w:p>
        </w:tc>
        <w:tc>
          <w:tcPr>
            <w:tcW w:w="498" w:type="dxa"/>
          </w:tcPr>
          <w:p w:rsidR="00855A12" w:rsidRDefault="00855A12" w:rsidP="00D64C8B">
            <w:pPr>
              <w:spacing w:after="0"/>
              <w:rPr>
                <w:rFonts w:ascii="Times New Roman" w:hAnsi="Times New Roman"/>
                <w:bCs/>
                <w:sz w:val="20"/>
                <w:szCs w:val="20"/>
              </w:rPr>
            </w:pPr>
          </w:p>
        </w:tc>
        <w:tc>
          <w:tcPr>
            <w:tcW w:w="444" w:type="dxa"/>
            <w:shd w:val="clear" w:color="auto" w:fill="FFFFFF"/>
          </w:tcPr>
          <w:p w:rsidR="00855A12" w:rsidRDefault="00855A12" w:rsidP="00D64C8B">
            <w:pPr>
              <w:spacing w:after="0"/>
              <w:rPr>
                <w:rFonts w:ascii="Times New Roman" w:hAnsi="Times New Roman"/>
                <w:bCs/>
                <w:sz w:val="20"/>
                <w:szCs w:val="20"/>
              </w:rPr>
            </w:pPr>
          </w:p>
        </w:tc>
        <w:tc>
          <w:tcPr>
            <w:tcW w:w="468" w:type="dxa"/>
          </w:tcPr>
          <w:p w:rsidR="00855A12" w:rsidRDefault="00855A12" w:rsidP="00D64C8B">
            <w:pPr>
              <w:spacing w:after="0"/>
              <w:rPr>
                <w:rFonts w:ascii="Times New Roman" w:hAnsi="Times New Roman"/>
                <w:bCs/>
                <w:sz w:val="20"/>
                <w:szCs w:val="20"/>
              </w:rPr>
            </w:pPr>
          </w:p>
        </w:tc>
        <w:tc>
          <w:tcPr>
            <w:tcW w:w="575" w:type="dxa"/>
          </w:tcPr>
          <w:p w:rsidR="00855A12"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567"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2"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73"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Cs/>
                <w:sz w:val="20"/>
                <w:szCs w:val="20"/>
              </w:rPr>
            </w:pPr>
          </w:p>
        </w:tc>
        <w:tc>
          <w:tcPr>
            <w:tcW w:w="42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
                <w:bCs/>
                <w:sz w:val="20"/>
                <w:szCs w:val="20"/>
              </w:rPr>
            </w:pPr>
          </w:p>
        </w:tc>
      </w:tr>
      <w:tr w:rsidR="00855A12" w:rsidRPr="00C134D4" w:rsidTr="000A341B">
        <w:tc>
          <w:tcPr>
            <w:tcW w:w="1242" w:type="dxa"/>
            <w:vAlign w:val="center"/>
          </w:tcPr>
          <w:p w:rsidR="00855A12" w:rsidRPr="00855A12" w:rsidRDefault="00855A12" w:rsidP="00D06D43">
            <w:pPr>
              <w:spacing w:after="0" w:line="240" w:lineRule="auto"/>
              <w:rPr>
                <w:rFonts w:ascii="Times New Roman" w:hAnsi="Times New Roman" w:cs="Times New Roman"/>
                <w:sz w:val="20"/>
                <w:szCs w:val="20"/>
              </w:rPr>
            </w:pPr>
            <w:r w:rsidRPr="00855A12">
              <w:rPr>
                <w:rFonts w:ascii="Times New Roman" w:hAnsi="Times New Roman" w:cs="Times New Roman"/>
                <w:sz w:val="20"/>
                <w:szCs w:val="20"/>
              </w:rPr>
              <w:t>ПП. 01</w:t>
            </w:r>
          </w:p>
        </w:tc>
        <w:tc>
          <w:tcPr>
            <w:tcW w:w="2410" w:type="dxa"/>
            <w:vAlign w:val="center"/>
          </w:tcPr>
          <w:p w:rsidR="00855A12" w:rsidRPr="00855A12" w:rsidRDefault="00855A12" w:rsidP="00D06D43">
            <w:pPr>
              <w:spacing w:after="0"/>
              <w:rPr>
                <w:rFonts w:ascii="Times New Roman" w:hAnsi="Times New Roman" w:cs="Times New Roman"/>
                <w:sz w:val="20"/>
                <w:szCs w:val="20"/>
              </w:rPr>
            </w:pPr>
            <w:r w:rsidRPr="00855A12">
              <w:rPr>
                <w:rFonts w:ascii="Times New Roman" w:hAnsi="Times New Roman" w:cs="Times New Roman"/>
                <w:sz w:val="20"/>
                <w:szCs w:val="20"/>
              </w:rPr>
              <w:t>Производственная практика</w:t>
            </w:r>
          </w:p>
        </w:tc>
        <w:tc>
          <w:tcPr>
            <w:tcW w:w="498" w:type="dxa"/>
          </w:tcPr>
          <w:p w:rsidR="00855A12" w:rsidRDefault="00855A12" w:rsidP="00D64C8B">
            <w:pPr>
              <w:spacing w:after="0"/>
              <w:rPr>
                <w:rFonts w:ascii="Times New Roman" w:hAnsi="Times New Roman"/>
                <w:bCs/>
                <w:sz w:val="20"/>
                <w:szCs w:val="20"/>
              </w:rPr>
            </w:pPr>
          </w:p>
        </w:tc>
        <w:tc>
          <w:tcPr>
            <w:tcW w:w="444" w:type="dxa"/>
            <w:shd w:val="clear" w:color="auto" w:fill="FFFFFF"/>
          </w:tcPr>
          <w:p w:rsidR="00855A12" w:rsidRDefault="00855A12" w:rsidP="00D64C8B">
            <w:pPr>
              <w:spacing w:after="0"/>
              <w:rPr>
                <w:rFonts w:ascii="Times New Roman" w:hAnsi="Times New Roman"/>
                <w:bCs/>
                <w:sz w:val="20"/>
                <w:szCs w:val="20"/>
              </w:rPr>
            </w:pPr>
          </w:p>
        </w:tc>
        <w:tc>
          <w:tcPr>
            <w:tcW w:w="468" w:type="dxa"/>
          </w:tcPr>
          <w:p w:rsidR="00855A12" w:rsidRDefault="00855A12" w:rsidP="00D64C8B">
            <w:pPr>
              <w:spacing w:after="0"/>
              <w:rPr>
                <w:rFonts w:ascii="Times New Roman" w:hAnsi="Times New Roman"/>
                <w:bCs/>
                <w:sz w:val="20"/>
                <w:szCs w:val="20"/>
              </w:rPr>
            </w:pPr>
          </w:p>
        </w:tc>
        <w:tc>
          <w:tcPr>
            <w:tcW w:w="575" w:type="dxa"/>
          </w:tcPr>
          <w:p w:rsidR="00855A12"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567"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Pr="00C134D4"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2"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73" w:type="dxa"/>
          </w:tcPr>
          <w:p w:rsidR="00855A12" w:rsidRDefault="00855A12" w:rsidP="00D64C8B">
            <w:pPr>
              <w:spacing w:after="0"/>
              <w:rPr>
                <w:rFonts w:ascii="Times New Roman" w:hAnsi="Times New Roman"/>
                <w:bCs/>
                <w:sz w:val="20"/>
                <w:szCs w:val="20"/>
              </w:rPr>
            </w:pPr>
          </w:p>
        </w:tc>
        <w:tc>
          <w:tcPr>
            <w:tcW w:w="426" w:type="dxa"/>
          </w:tcPr>
          <w:p w:rsidR="00855A12" w:rsidRDefault="00855A12" w:rsidP="00D64C8B">
            <w:pPr>
              <w:spacing w:after="0"/>
              <w:rPr>
                <w:rFonts w:ascii="Times New Roman" w:hAnsi="Times New Roman"/>
                <w:bCs/>
                <w:sz w:val="20"/>
                <w:szCs w:val="20"/>
              </w:rPr>
            </w:pPr>
          </w:p>
        </w:tc>
        <w:tc>
          <w:tcPr>
            <w:tcW w:w="425" w:type="dxa"/>
          </w:tcPr>
          <w:p w:rsidR="00855A12" w:rsidRDefault="00855A12" w:rsidP="00D64C8B">
            <w:pPr>
              <w:spacing w:after="0"/>
              <w:rPr>
                <w:rFonts w:ascii="Times New Roman" w:hAnsi="Times New Roman"/>
                <w:bCs/>
                <w:sz w:val="20"/>
                <w:szCs w:val="20"/>
              </w:rPr>
            </w:pPr>
          </w:p>
        </w:tc>
        <w:tc>
          <w:tcPr>
            <w:tcW w:w="56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Cs/>
                <w:sz w:val="20"/>
                <w:szCs w:val="20"/>
              </w:rPr>
            </w:pPr>
          </w:p>
        </w:tc>
        <w:tc>
          <w:tcPr>
            <w:tcW w:w="427" w:type="dxa"/>
          </w:tcPr>
          <w:p w:rsidR="00855A12" w:rsidRDefault="00855A12" w:rsidP="00D64C8B">
            <w:pPr>
              <w:spacing w:after="0"/>
              <w:rPr>
                <w:rFonts w:ascii="Times New Roman" w:hAnsi="Times New Roman"/>
                <w:bCs/>
                <w:sz w:val="20"/>
                <w:szCs w:val="20"/>
              </w:rPr>
            </w:pPr>
          </w:p>
        </w:tc>
        <w:tc>
          <w:tcPr>
            <w:tcW w:w="568" w:type="dxa"/>
          </w:tcPr>
          <w:p w:rsidR="00855A12" w:rsidRDefault="00855A12" w:rsidP="00D64C8B">
            <w:pPr>
              <w:spacing w:after="0"/>
              <w:rPr>
                <w:rFonts w:ascii="Times New Roman" w:hAnsi="Times New Roman"/>
                <w:b/>
                <w:bCs/>
                <w:sz w:val="20"/>
                <w:szCs w:val="20"/>
              </w:rPr>
            </w:pPr>
          </w:p>
        </w:tc>
      </w:tr>
      <w:tr w:rsidR="00855A12" w:rsidRPr="00C134D4" w:rsidTr="000A341B">
        <w:tc>
          <w:tcPr>
            <w:tcW w:w="3652" w:type="dxa"/>
            <w:gridSpan w:val="2"/>
            <w:shd w:val="clear" w:color="auto" w:fill="BFBFBF"/>
            <w:vAlign w:val="center"/>
          </w:tcPr>
          <w:p w:rsidR="00855A12" w:rsidRPr="00C134D4" w:rsidRDefault="00855A12" w:rsidP="00D64C8B">
            <w:pPr>
              <w:spacing w:after="0"/>
              <w:jc w:val="center"/>
              <w:rPr>
                <w:rFonts w:ascii="Times New Roman" w:hAnsi="Times New Roman"/>
                <w:b/>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498"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44"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68"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57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567"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6"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562"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573"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6"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5"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567"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568"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427" w:type="dxa"/>
            <w:shd w:val="clear" w:color="auto" w:fill="BFBFBF"/>
          </w:tcPr>
          <w:p w:rsidR="00855A12" w:rsidRPr="00C134D4" w:rsidRDefault="00855A12" w:rsidP="00D64C8B">
            <w:pPr>
              <w:spacing w:after="0"/>
              <w:jc w:val="center"/>
              <w:rPr>
                <w:rFonts w:ascii="Times New Roman" w:hAnsi="Times New Roman"/>
                <w:b/>
                <w:sz w:val="20"/>
                <w:szCs w:val="20"/>
              </w:rPr>
            </w:pPr>
          </w:p>
        </w:tc>
        <w:tc>
          <w:tcPr>
            <w:tcW w:w="568" w:type="dxa"/>
            <w:shd w:val="clear" w:color="auto" w:fill="BFBFBF"/>
          </w:tcPr>
          <w:p w:rsidR="00855A12" w:rsidRPr="00C134D4" w:rsidRDefault="00855A12" w:rsidP="00D64C8B">
            <w:pPr>
              <w:spacing w:after="0"/>
              <w:jc w:val="center"/>
              <w:rPr>
                <w:rFonts w:ascii="Times New Roman" w:hAnsi="Times New Roman"/>
                <w:b/>
                <w:sz w:val="20"/>
                <w:szCs w:val="20"/>
              </w:rPr>
            </w:pPr>
          </w:p>
        </w:tc>
      </w:tr>
    </w:tbl>
    <w:p w:rsidR="000A341B" w:rsidRDefault="000A341B" w:rsidP="000A341B">
      <w:pPr>
        <w:rPr>
          <w:rFonts w:ascii="Times New Roman" w:hAnsi="Times New Roman"/>
          <w:sz w:val="24"/>
          <w:szCs w:val="24"/>
        </w:rPr>
      </w:pPr>
    </w:p>
    <w:p w:rsidR="000A341B" w:rsidRPr="0020495C" w:rsidRDefault="000A341B" w:rsidP="000A341B">
      <w:pPr>
        <w:rPr>
          <w:rFonts w:ascii="Times New Roman" w:hAnsi="Times New Roman"/>
          <w:sz w:val="24"/>
          <w:szCs w:val="24"/>
        </w:rPr>
      </w:pPr>
      <w:r w:rsidRPr="0020495C">
        <w:rPr>
          <w:rFonts w:ascii="Times New Roman" w:hAnsi="Times New Roman"/>
          <w:sz w:val="24"/>
          <w:szCs w:val="24"/>
        </w:rPr>
        <w:t>Курс 3 Семестр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29"/>
        <w:gridCol w:w="567"/>
        <w:gridCol w:w="567"/>
        <w:gridCol w:w="567"/>
        <w:gridCol w:w="567"/>
        <w:gridCol w:w="573"/>
        <w:gridCol w:w="555"/>
        <w:gridCol w:w="562"/>
        <w:gridCol w:w="582"/>
        <w:gridCol w:w="567"/>
        <w:gridCol w:w="21"/>
        <w:gridCol w:w="546"/>
        <w:gridCol w:w="456"/>
        <w:gridCol w:w="456"/>
        <w:gridCol w:w="475"/>
        <w:gridCol w:w="456"/>
        <w:gridCol w:w="456"/>
        <w:gridCol w:w="456"/>
        <w:gridCol w:w="474"/>
        <w:gridCol w:w="456"/>
        <w:gridCol w:w="586"/>
        <w:gridCol w:w="567"/>
        <w:gridCol w:w="567"/>
      </w:tblGrid>
      <w:tr w:rsidR="000A341B" w:rsidRPr="00C134D4" w:rsidTr="000A341B">
        <w:trPr>
          <w:cantSplit/>
          <w:trHeight w:val="618"/>
        </w:trPr>
        <w:tc>
          <w:tcPr>
            <w:tcW w:w="1242" w:type="dxa"/>
            <w:vMerge w:val="restart"/>
            <w:textDirection w:val="btLr"/>
            <w:vAlign w:val="center"/>
          </w:tcPr>
          <w:p w:rsidR="000A341B" w:rsidRPr="00C134D4" w:rsidRDefault="000A341B" w:rsidP="000A341B">
            <w:pPr>
              <w:spacing w:after="0" w:line="240" w:lineRule="auto"/>
              <w:jc w:val="center"/>
              <w:rPr>
                <w:rFonts w:ascii="Times New Roman" w:hAnsi="Times New Roman"/>
                <w:b/>
                <w:sz w:val="20"/>
                <w:szCs w:val="20"/>
              </w:rPr>
            </w:pPr>
            <w:r w:rsidRPr="00C134D4">
              <w:rPr>
                <w:rFonts w:ascii="Times New Roman" w:hAnsi="Times New Roman"/>
                <w:b/>
                <w:sz w:val="20"/>
                <w:szCs w:val="20"/>
              </w:rPr>
              <w:t>Индекс</w:t>
            </w:r>
          </w:p>
        </w:tc>
        <w:tc>
          <w:tcPr>
            <w:tcW w:w="2529" w:type="dxa"/>
            <w:vMerge w:val="restart"/>
            <w:vAlign w:val="center"/>
          </w:tcPr>
          <w:p w:rsidR="000A341B" w:rsidRPr="00C134D4" w:rsidRDefault="000A341B" w:rsidP="000A341B">
            <w:pPr>
              <w:spacing w:after="0" w:line="240" w:lineRule="auto"/>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567"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701" w:type="dxa"/>
            <w:gridSpan w:val="3"/>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сентябрь</w:t>
            </w:r>
          </w:p>
        </w:tc>
        <w:tc>
          <w:tcPr>
            <w:tcW w:w="573"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2266" w:type="dxa"/>
            <w:gridSpan w:val="4"/>
            <w:vAlign w:val="center"/>
          </w:tcPr>
          <w:p w:rsidR="000A341B" w:rsidRPr="00C134D4" w:rsidRDefault="000A341B" w:rsidP="000A341B">
            <w:pPr>
              <w:spacing w:after="0" w:line="240" w:lineRule="auto"/>
              <w:ind w:left="113" w:right="113"/>
              <w:jc w:val="center"/>
              <w:rPr>
                <w:rFonts w:ascii="Times New Roman" w:hAnsi="Times New Roman"/>
                <w:sz w:val="20"/>
                <w:szCs w:val="20"/>
              </w:rPr>
            </w:pPr>
            <w:r w:rsidRPr="00C134D4">
              <w:rPr>
                <w:rFonts w:ascii="Times New Roman" w:hAnsi="Times New Roman"/>
                <w:sz w:val="20"/>
                <w:szCs w:val="20"/>
              </w:rPr>
              <w:t>октябрь</w:t>
            </w:r>
          </w:p>
        </w:tc>
        <w:tc>
          <w:tcPr>
            <w:tcW w:w="567" w:type="dxa"/>
            <w:gridSpan w:val="2"/>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387" w:type="dxa"/>
            <w:gridSpan w:val="3"/>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ноябрь</w:t>
            </w:r>
          </w:p>
        </w:tc>
        <w:tc>
          <w:tcPr>
            <w:tcW w:w="456" w:type="dxa"/>
            <w:textDirection w:val="btLr"/>
          </w:tcPr>
          <w:p w:rsidR="000A341B" w:rsidRPr="00C134D4" w:rsidRDefault="000A341B" w:rsidP="000A341B">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842" w:type="dxa"/>
            <w:gridSpan w:val="4"/>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декабрь</w:t>
            </w:r>
          </w:p>
        </w:tc>
        <w:tc>
          <w:tcPr>
            <w:tcW w:w="1153" w:type="dxa"/>
            <w:gridSpan w:val="2"/>
            <w:vAlign w:val="center"/>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январь</w:t>
            </w:r>
          </w:p>
        </w:tc>
        <w:tc>
          <w:tcPr>
            <w:tcW w:w="567" w:type="dxa"/>
            <w:vMerge w:val="restart"/>
            <w:textDirection w:val="btLr"/>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Всего часов</w:t>
            </w:r>
          </w:p>
        </w:tc>
      </w:tr>
      <w:tr w:rsidR="000A341B" w:rsidRPr="00C134D4" w:rsidTr="000A341B">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10512" w:type="dxa"/>
            <w:gridSpan w:val="21"/>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Номера календарных недель</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rPr>
          <w:cantSplit/>
          <w:trHeight w:val="278"/>
        </w:trPr>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35</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36</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37</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38</w:t>
            </w:r>
          </w:p>
        </w:tc>
        <w:tc>
          <w:tcPr>
            <w:tcW w:w="573"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39</w:t>
            </w:r>
          </w:p>
        </w:tc>
        <w:tc>
          <w:tcPr>
            <w:tcW w:w="55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40</w:t>
            </w:r>
          </w:p>
        </w:tc>
        <w:tc>
          <w:tcPr>
            <w:tcW w:w="56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41</w:t>
            </w:r>
          </w:p>
        </w:tc>
        <w:tc>
          <w:tcPr>
            <w:tcW w:w="58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42</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43</w:t>
            </w:r>
          </w:p>
        </w:tc>
        <w:tc>
          <w:tcPr>
            <w:tcW w:w="567" w:type="dxa"/>
            <w:gridSpan w:val="2"/>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44</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45</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46</w:t>
            </w:r>
          </w:p>
        </w:tc>
        <w:tc>
          <w:tcPr>
            <w:tcW w:w="47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47</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48</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49</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50</w:t>
            </w:r>
          </w:p>
        </w:tc>
        <w:tc>
          <w:tcPr>
            <w:tcW w:w="474"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51</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52</w:t>
            </w:r>
          </w:p>
        </w:tc>
        <w:tc>
          <w:tcPr>
            <w:tcW w:w="58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9359" w:type="dxa"/>
            <w:gridSpan w:val="19"/>
          </w:tcPr>
          <w:p w:rsidR="000A341B" w:rsidRPr="00C134D4" w:rsidRDefault="000A341B" w:rsidP="000A341B">
            <w:pPr>
              <w:spacing w:after="0" w:line="240" w:lineRule="auto"/>
              <w:jc w:val="center"/>
              <w:rPr>
                <w:rFonts w:ascii="Times New Roman" w:hAnsi="Times New Roman"/>
                <w:sz w:val="20"/>
                <w:szCs w:val="20"/>
              </w:rPr>
            </w:pPr>
            <w:r w:rsidRPr="00C134D4">
              <w:rPr>
                <w:rFonts w:ascii="Times New Roman" w:hAnsi="Times New Roman"/>
                <w:sz w:val="20"/>
                <w:szCs w:val="20"/>
              </w:rPr>
              <w:t>Порядковые номера  недель учебного года</w:t>
            </w: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2529" w:type="dxa"/>
            <w:vMerge/>
            <w:textDirection w:val="btLr"/>
          </w:tcPr>
          <w:p w:rsidR="000A341B" w:rsidRPr="00C134D4" w:rsidRDefault="000A341B" w:rsidP="000A341B">
            <w:pPr>
              <w:spacing w:after="0" w:line="240" w:lineRule="auto"/>
              <w:jc w:val="center"/>
              <w:rPr>
                <w:rFonts w:ascii="Times New Roman" w:hAnsi="Times New Roman"/>
                <w:b/>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3</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4</w:t>
            </w:r>
          </w:p>
        </w:tc>
        <w:tc>
          <w:tcPr>
            <w:tcW w:w="573"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5</w:t>
            </w:r>
          </w:p>
        </w:tc>
        <w:tc>
          <w:tcPr>
            <w:tcW w:w="55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6</w:t>
            </w:r>
          </w:p>
        </w:tc>
        <w:tc>
          <w:tcPr>
            <w:tcW w:w="56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7</w:t>
            </w:r>
          </w:p>
        </w:tc>
        <w:tc>
          <w:tcPr>
            <w:tcW w:w="582"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8</w:t>
            </w:r>
          </w:p>
        </w:tc>
        <w:tc>
          <w:tcPr>
            <w:tcW w:w="588" w:type="dxa"/>
            <w:gridSpan w:val="2"/>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9</w:t>
            </w:r>
          </w:p>
        </w:tc>
        <w:tc>
          <w:tcPr>
            <w:tcW w:w="54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10</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11</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12</w:t>
            </w:r>
          </w:p>
        </w:tc>
        <w:tc>
          <w:tcPr>
            <w:tcW w:w="475"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13</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14</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15</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16</w:t>
            </w:r>
          </w:p>
        </w:tc>
        <w:tc>
          <w:tcPr>
            <w:tcW w:w="474"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17</w:t>
            </w:r>
          </w:p>
        </w:tc>
        <w:tc>
          <w:tcPr>
            <w:tcW w:w="45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18</w:t>
            </w:r>
          </w:p>
        </w:tc>
        <w:tc>
          <w:tcPr>
            <w:tcW w:w="586"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19</w:t>
            </w:r>
          </w:p>
        </w:tc>
        <w:tc>
          <w:tcPr>
            <w:tcW w:w="567" w:type="dxa"/>
          </w:tcPr>
          <w:p w:rsidR="000A341B" w:rsidRPr="00C134D4" w:rsidRDefault="000A341B" w:rsidP="000A341B">
            <w:pPr>
              <w:spacing w:after="0" w:line="240" w:lineRule="auto"/>
              <w:rPr>
                <w:rFonts w:ascii="Times New Roman" w:hAnsi="Times New Roman"/>
                <w:b/>
                <w:sz w:val="20"/>
                <w:szCs w:val="20"/>
              </w:rPr>
            </w:pPr>
            <w:r w:rsidRPr="00C134D4">
              <w:rPr>
                <w:rFonts w:ascii="Times New Roman" w:hAnsi="Times New Roman"/>
                <w:b/>
                <w:sz w:val="20"/>
                <w:szCs w:val="20"/>
              </w:rPr>
              <w:t>20</w:t>
            </w:r>
          </w:p>
        </w:tc>
        <w:tc>
          <w:tcPr>
            <w:tcW w:w="567" w:type="dxa"/>
            <w:vMerge/>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shd w:val="clear" w:color="auto" w:fill="BFBFBF"/>
            <w:vAlign w:val="center"/>
          </w:tcPr>
          <w:p w:rsidR="000A341B" w:rsidRPr="00126C7F" w:rsidRDefault="000A341B" w:rsidP="000A341B">
            <w:pPr>
              <w:spacing w:after="0" w:line="240" w:lineRule="auto"/>
              <w:rPr>
                <w:rFonts w:ascii="Times New Roman" w:hAnsi="Times New Roman"/>
                <w:b/>
                <w:sz w:val="20"/>
                <w:szCs w:val="20"/>
              </w:rPr>
            </w:pPr>
            <w:r w:rsidRPr="00126C7F">
              <w:rPr>
                <w:rFonts w:ascii="Times New Roman" w:hAnsi="Times New Roman"/>
                <w:b/>
                <w:sz w:val="20"/>
                <w:szCs w:val="20"/>
              </w:rPr>
              <w:t>ОГСЭ.00</w:t>
            </w:r>
          </w:p>
        </w:tc>
        <w:tc>
          <w:tcPr>
            <w:tcW w:w="2529" w:type="dxa"/>
            <w:shd w:val="clear" w:color="auto" w:fill="BFBFBF"/>
            <w:vAlign w:val="center"/>
          </w:tcPr>
          <w:p w:rsidR="000A341B" w:rsidRPr="00126C7F" w:rsidRDefault="000A341B" w:rsidP="000A341B">
            <w:pPr>
              <w:spacing w:after="0" w:line="240" w:lineRule="auto"/>
              <w:rPr>
                <w:rFonts w:ascii="Times New Roman" w:hAnsi="Times New Roman"/>
                <w:b/>
                <w:sz w:val="20"/>
                <w:szCs w:val="20"/>
              </w:rPr>
            </w:pPr>
            <w:r w:rsidRPr="00126C7F">
              <w:rPr>
                <w:rFonts w:ascii="Times New Roman" w:hAnsi="Times New Roman"/>
                <w:b/>
                <w:sz w:val="20"/>
                <w:szCs w:val="20"/>
              </w:rPr>
              <w:t>Общий гуманитарный и социально-экономический цикл</w:t>
            </w: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73"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55"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2"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2"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8" w:type="dxa"/>
            <w:gridSpan w:val="2"/>
            <w:shd w:val="clear" w:color="auto" w:fill="BFBFBF"/>
          </w:tcPr>
          <w:p w:rsidR="000A341B" w:rsidRPr="00C134D4" w:rsidRDefault="000A341B" w:rsidP="000A341B">
            <w:pPr>
              <w:spacing w:after="0" w:line="240" w:lineRule="auto"/>
              <w:rPr>
                <w:rFonts w:ascii="Times New Roman" w:hAnsi="Times New Roman"/>
                <w:sz w:val="20"/>
                <w:szCs w:val="20"/>
              </w:rPr>
            </w:pPr>
          </w:p>
        </w:tc>
        <w:tc>
          <w:tcPr>
            <w:tcW w:w="54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75"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74"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45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86"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cPr>
          <w:p w:rsidR="000A341B" w:rsidRPr="00C134D4" w:rsidRDefault="000A341B" w:rsidP="000A341B">
            <w:pPr>
              <w:spacing w:after="0" w:line="240" w:lineRule="auto"/>
              <w:rPr>
                <w:rFonts w:ascii="Times New Roman" w:hAnsi="Times New Roman"/>
                <w:sz w:val="20"/>
                <w:szCs w:val="20"/>
              </w:rPr>
            </w:pPr>
          </w:p>
        </w:tc>
      </w:tr>
      <w:tr w:rsidR="000A341B" w:rsidRPr="00C134D4" w:rsidTr="000A341B">
        <w:tc>
          <w:tcPr>
            <w:tcW w:w="1242" w:type="dxa"/>
            <w:vAlign w:val="center"/>
          </w:tcPr>
          <w:p w:rsidR="000A341B" w:rsidRPr="00126C7F" w:rsidRDefault="000A341B" w:rsidP="000A341B">
            <w:pPr>
              <w:spacing w:after="0" w:line="240" w:lineRule="auto"/>
              <w:rPr>
                <w:rFonts w:ascii="Times New Roman" w:hAnsi="Times New Roman"/>
                <w:sz w:val="20"/>
                <w:szCs w:val="20"/>
              </w:rPr>
            </w:pPr>
            <w:r w:rsidRPr="00126C7F">
              <w:rPr>
                <w:rFonts w:ascii="Times New Roman" w:hAnsi="Times New Roman"/>
                <w:sz w:val="20"/>
                <w:szCs w:val="20"/>
              </w:rPr>
              <w:t>ОГСЭ.03</w:t>
            </w:r>
          </w:p>
        </w:tc>
        <w:tc>
          <w:tcPr>
            <w:tcW w:w="2529" w:type="dxa"/>
          </w:tcPr>
          <w:p w:rsidR="000A341B" w:rsidRPr="00126C7F" w:rsidRDefault="000A341B" w:rsidP="000A341B">
            <w:pPr>
              <w:spacing w:after="0" w:line="240" w:lineRule="auto"/>
              <w:rPr>
                <w:rFonts w:ascii="Times New Roman" w:hAnsi="Times New Roman"/>
                <w:sz w:val="20"/>
                <w:szCs w:val="20"/>
              </w:rPr>
            </w:pPr>
            <w:r w:rsidRPr="00126C7F">
              <w:rPr>
                <w:rFonts w:ascii="Times New Roman" w:hAnsi="Times New Roman"/>
                <w:sz w:val="20"/>
                <w:szCs w:val="20"/>
              </w:rPr>
              <w:t>Иностранный язык в профессиональной деятельности</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242" w:type="dxa"/>
            <w:vAlign w:val="center"/>
          </w:tcPr>
          <w:p w:rsidR="000A341B" w:rsidRPr="00126C7F" w:rsidRDefault="000A341B" w:rsidP="000A341B">
            <w:pPr>
              <w:spacing w:after="0" w:line="240" w:lineRule="auto"/>
              <w:rPr>
                <w:rFonts w:ascii="Times New Roman" w:hAnsi="Times New Roman"/>
                <w:sz w:val="20"/>
                <w:szCs w:val="20"/>
              </w:rPr>
            </w:pPr>
            <w:r w:rsidRPr="00126C7F">
              <w:rPr>
                <w:rFonts w:ascii="Times New Roman" w:hAnsi="Times New Roman"/>
                <w:sz w:val="20"/>
                <w:szCs w:val="20"/>
              </w:rPr>
              <w:t>ОГСЭ.04</w:t>
            </w:r>
          </w:p>
        </w:tc>
        <w:tc>
          <w:tcPr>
            <w:tcW w:w="2529" w:type="dxa"/>
          </w:tcPr>
          <w:p w:rsidR="000A341B" w:rsidRPr="00126C7F" w:rsidRDefault="000A341B" w:rsidP="000A341B">
            <w:pPr>
              <w:spacing w:after="0" w:line="240" w:lineRule="auto"/>
              <w:rPr>
                <w:rFonts w:ascii="Times New Roman" w:hAnsi="Times New Roman"/>
                <w:sz w:val="20"/>
                <w:szCs w:val="20"/>
              </w:rPr>
            </w:pPr>
            <w:r w:rsidRPr="00126C7F">
              <w:rPr>
                <w:rFonts w:ascii="Times New Roman" w:hAnsi="Times New Roman"/>
                <w:sz w:val="20"/>
                <w:szCs w:val="20"/>
              </w:rPr>
              <w:t>Физическая культура</w:t>
            </w: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73" w:type="dxa"/>
          </w:tcPr>
          <w:p w:rsidR="000A341B" w:rsidRPr="00C134D4" w:rsidRDefault="000A341B" w:rsidP="000A341B">
            <w:pPr>
              <w:spacing w:after="0" w:line="240" w:lineRule="auto"/>
              <w:rPr>
                <w:rFonts w:ascii="Times New Roman" w:hAnsi="Times New Roman"/>
                <w:sz w:val="20"/>
                <w:szCs w:val="20"/>
              </w:rPr>
            </w:pPr>
          </w:p>
        </w:tc>
        <w:tc>
          <w:tcPr>
            <w:tcW w:w="555" w:type="dxa"/>
          </w:tcPr>
          <w:p w:rsidR="000A341B" w:rsidRPr="00C134D4" w:rsidRDefault="000A341B" w:rsidP="000A341B">
            <w:pPr>
              <w:spacing w:after="0" w:line="240" w:lineRule="auto"/>
              <w:rPr>
                <w:rFonts w:ascii="Times New Roman" w:hAnsi="Times New Roman"/>
                <w:sz w:val="20"/>
                <w:szCs w:val="20"/>
              </w:rPr>
            </w:pPr>
          </w:p>
        </w:tc>
        <w:tc>
          <w:tcPr>
            <w:tcW w:w="562" w:type="dxa"/>
          </w:tcPr>
          <w:p w:rsidR="000A341B" w:rsidRPr="00C134D4" w:rsidRDefault="000A341B" w:rsidP="000A341B">
            <w:pPr>
              <w:spacing w:after="0" w:line="240" w:lineRule="auto"/>
              <w:rPr>
                <w:rFonts w:ascii="Times New Roman" w:hAnsi="Times New Roman"/>
                <w:sz w:val="20"/>
                <w:szCs w:val="20"/>
              </w:rPr>
            </w:pPr>
          </w:p>
        </w:tc>
        <w:tc>
          <w:tcPr>
            <w:tcW w:w="582" w:type="dxa"/>
          </w:tcPr>
          <w:p w:rsidR="000A341B" w:rsidRPr="00C134D4" w:rsidRDefault="000A341B" w:rsidP="000A341B">
            <w:pPr>
              <w:spacing w:after="0" w:line="240" w:lineRule="auto"/>
              <w:rPr>
                <w:rFonts w:ascii="Times New Roman" w:hAnsi="Times New Roman"/>
                <w:sz w:val="20"/>
                <w:szCs w:val="20"/>
              </w:rPr>
            </w:pPr>
          </w:p>
        </w:tc>
        <w:tc>
          <w:tcPr>
            <w:tcW w:w="588" w:type="dxa"/>
            <w:gridSpan w:val="2"/>
          </w:tcPr>
          <w:p w:rsidR="000A341B" w:rsidRPr="00C134D4" w:rsidRDefault="000A341B" w:rsidP="000A341B">
            <w:pPr>
              <w:spacing w:after="0" w:line="240" w:lineRule="auto"/>
              <w:rPr>
                <w:rFonts w:ascii="Times New Roman" w:hAnsi="Times New Roman"/>
                <w:sz w:val="20"/>
                <w:szCs w:val="20"/>
              </w:rPr>
            </w:pPr>
          </w:p>
        </w:tc>
        <w:tc>
          <w:tcPr>
            <w:tcW w:w="54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5"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474" w:type="dxa"/>
          </w:tcPr>
          <w:p w:rsidR="000A341B" w:rsidRPr="00C134D4" w:rsidRDefault="000A341B" w:rsidP="000A341B">
            <w:pPr>
              <w:spacing w:after="0" w:line="240" w:lineRule="auto"/>
              <w:rPr>
                <w:rFonts w:ascii="Times New Roman" w:hAnsi="Times New Roman"/>
                <w:sz w:val="20"/>
                <w:szCs w:val="20"/>
              </w:rPr>
            </w:pPr>
          </w:p>
        </w:tc>
        <w:tc>
          <w:tcPr>
            <w:tcW w:w="456" w:type="dxa"/>
          </w:tcPr>
          <w:p w:rsidR="000A341B" w:rsidRPr="00C134D4"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b/>
                <w:sz w:val="20"/>
                <w:szCs w:val="20"/>
              </w:rPr>
            </w:pPr>
          </w:p>
        </w:tc>
      </w:tr>
      <w:tr w:rsidR="000A341B" w:rsidRPr="00C134D4" w:rsidTr="000A341B">
        <w:tc>
          <w:tcPr>
            <w:tcW w:w="1242" w:type="dxa"/>
            <w:shd w:val="clear" w:color="auto" w:fill="BFBFBF" w:themeFill="background1" w:themeFillShade="BF"/>
          </w:tcPr>
          <w:p w:rsidR="000A341B" w:rsidRPr="00126C7F" w:rsidRDefault="000A341B" w:rsidP="000A341B">
            <w:pPr>
              <w:spacing w:after="0" w:line="240" w:lineRule="auto"/>
              <w:rPr>
                <w:rFonts w:ascii="Times New Roman" w:hAnsi="Times New Roman"/>
                <w:b/>
                <w:sz w:val="20"/>
                <w:szCs w:val="20"/>
              </w:rPr>
            </w:pPr>
            <w:r w:rsidRPr="00126C7F">
              <w:rPr>
                <w:rFonts w:ascii="Times New Roman" w:hAnsi="Times New Roman"/>
                <w:b/>
                <w:sz w:val="20"/>
                <w:szCs w:val="20"/>
              </w:rPr>
              <w:t>ОП.00</w:t>
            </w:r>
          </w:p>
        </w:tc>
        <w:tc>
          <w:tcPr>
            <w:tcW w:w="2529" w:type="dxa"/>
            <w:shd w:val="clear" w:color="auto" w:fill="BFBFBF" w:themeFill="background1" w:themeFillShade="BF"/>
          </w:tcPr>
          <w:p w:rsidR="000A341B" w:rsidRPr="00126C7F" w:rsidRDefault="000A341B" w:rsidP="000A341B">
            <w:pPr>
              <w:spacing w:after="0" w:line="240" w:lineRule="auto"/>
              <w:rPr>
                <w:rFonts w:ascii="Times New Roman" w:hAnsi="Times New Roman"/>
                <w:b/>
                <w:sz w:val="20"/>
                <w:szCs w:val="20"/>
              </w:rPr>
            </w:pPr>
            <w:r w:rsidRPr="00126C7F">
              <w:rPr>
                <w:rFonts w:ascii="Times New Roman" w:hAnsi="Times New Roman"/>
                <w:b/>
                <w:sz w:val="20"/>
                <w:szCs w:val="20"/>
              </w:rPr>
              <w:t>Общепрофессиональный цикл</w:t>
            </w: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73"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5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4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4"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b/>
                <w:sz w:val="20"/>
                <w:szCs w:val="20"/>
              </w:rPr>
            </w:pPr>
          </w:p>
        </w:tc>
      </w:tr>
      <w:tr w:rsidR="000A341B" w:rsidRPr="00C134D4" w:rsidTr="000A341B">
        <w:tc>
          <w:tcPr>
            <w:tcW w:w="1242" w:type="dxa"/>
          </w:tcPr>
          <w:p w:rsidR="000A341B" w:rsidRPr="00126C7F" w:rsidRDefault="000A341B" w:rsidP="000A341B">
            <w:pPr>
              <w:spacing w:after="0" w:line="240" w:lineRule="auto"/>
              <w:rPr>
                <w:rFonts w:ascii="Times New Roman" w:hAnsi="Times New Roman"/>
                <w:sz w:val="20"/>
                <w:szCs w:val="20"/>
              </w:rPr>
            </w:pPr>
            <w:r w:rsidRPr="00126C7F">
              <w:rPr>
                <w:rFonts w:ascii="Times New Roman" w:hAnsi="Times New Roman"/>
                <w:sz w:val="20"/>
                <w:szCs w:val="20"/>
              </w:rPr>
              <w:t>ОП.</w:t>
            </w:r>
            <w:r w:rsidR="00126C7F" w:rsidRPr="00126C7F">
              <w:rPr>
                <w:rFonts w:ascii="Times New Roman" w:hAnsi="Times New Roman"/>
                <w:sz w:val="20"/>
                <w:szCs w:val="20"/>
              </w:rPr>
              <w:t>10</w:t>
            </w:r>
          </w:p>
        </w:tc>
        <w:tc>
          <w:tcPr>
            <w:tcW w:w="2529" w:type="dxa"/>
          </w:tcPr>
          <w:p w:rsidR="000A341B" w:rsidRPr="00126C7F" w:rsidRDefault="000A341B" w:rsidP="000A341B">
            <w:pPr>
              <w:spacing w:after="0" w:line="240" w:lineRule="auto"/>
              <w:jc w:val="both"/>
              <w:rPr>
                <w:rFonts w:ascii="Times New Roman" w:hAnsi="Times New Roman"/>
                <w:sz w:val="20"/>
                <w:szCs w:val="20"/>
              </w:rPr>
            </w:pPr>
            <w:r w:rsidRPr="00126C7F">
              <w:rPr>
                <w:rFonts w:ascii="Times New Roman" w:hAnsi="Times New Roman"/>
                <w:sz w:val="20"/>
                <w:szCs w:val="20"/>
              </w:rPr>
              <w:t>Безопасность жизнедеятельности</w:t>
            </w: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sz w:val="20"/>
                <w:szCs w:val="20"/>
              </w:rPr>
            </w:pPr>
          </w:p>
        </w:tc>
        <w:tc>
          <w:tcPr>
            <w:tcW w:w="573" w:type="dxa"/>
          </w:tcPr>
          <w:p w:rsidR="000A341B" w:rsidRDefault="000A341B" w:rsidP="000A341B">
            <w:pPr>
              <w:spacing w:after="0" w:line="240" w:lineRule="auto"/>
              <w:rPr>
                <w:rFonts w:ascii="Times New Roman" w:hAnsi="Times New Roman"/>
                <w:sz w:val="20"/>
                <w:szCs w:val="20"/>
              </w:rPr>
            </w:pPr>
          </w:p>
        </w:tc>
        <w:tc>
          <w:tcPr>
            <w:tcW w:w="555" w:type="dxa"/>
          </w:tcPr>
          <w:p w:rsidR="000A341B" w:rsidRDefault="000A341B" w:rsidP="000A341B">
            <w:pPr>
              <w:spacing w:after="0" w:line="240" w:lineRule="auto"/>
              <w:rPr>
                <w:rFonts w:ascii="Times New Roman" w:hAnsi="Times New Roman"/>
                <w:sz w:val="20"/>
                <w:szCs w:val="20"/>
              </w:rPr>
            </w:pPr>
          </w:p>
        </w:tc>
        <w:tc>
          <w:tcPr>
            <w:tcW w:w="562" w:type="dxa"/>
          </w:tcPr>
          <w:p w:rsidR="000A341B" w:rsidRDefault="000A341B" w:rsidP="000A341B">
            <w:pPr>
              <w:spacing w:after="0" w:line="240" w:lineRule="auto"/>
              <w:rPr>
                <w:rFonts w:ascii="Times New Roman" w:hAnsi="Times New Roman"/>
                <w:sz w:val="20"/>
                <w:szCs w:val="20"/>
              </w:rPr>
            </w:pPr>
          </w:p>
        </w:tc>
        <w:tc>
          <w:tcPr>
            <w:tcW w:w="582" w:type="dxa"/>
          </w:tcPr>
          <w:p w:rsidR="000A341B" w:rsidRDefault="000A341B" w:rsidP="000A341B">
            <w:pPr>
              <w:spacing w:after="0" w:line="240" w:lineRule="auto"/>
              <w:rPr>
                <w:rFonts w:ascii="Times New Roman" w:hAnsi="Times New Roman"/>
                <w:sz w:val="20"/>
                <w:szCs w:val="20"/>
              </w:rPr>
            </w:pPr>
          </w:p>
        </w:tc>
        <w:tc>
          <w:tcPr>
            <w:tcW w:w="588" w:type="dxa"/>
            <w:gridSpan w:val="2"/>
          </w:tcPr>
          <w:p w:rsidR="000A341B" w:rsidRDefault="000A341B" w:rsidP="000A341B">
            <w:pPr>
              <w:spacing w:after="0" w:line="240" w:lineRule="auto"/>
              <w:rPr>
                <w:rFonts w:ascii="Times New Roman" w:hAnsi="Times New Roman"/>
                <w:sz w:val="20"/>
                <w:szCs w:val="20"/>
              </w:rPr>
            </w:pPr>
          </w:p>
        </w:tc>
        <w:tc>
          <w:tcPr>
            <w:tcW w:w="54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75"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474" w:type="dxa"/>
          </w:tcPr>
          <w:p w:rsidR="000A341B" w:rsidRDefault="000A341B" w:rsidP="000A341B">
            <w:pPr>
              <w:spacing w:after="0" w:line="240" w:lineRule="auto"/>
              <w:rPr>
                <w:rFonts w:ascii="Times New Roman" w:hAnsi="Times New Roman"/>
                <w:sz w:val="20"/>
                <w:szCs w:val="20"/>
              </w:rPr>
            </w:pPr>
          </w:p>
        </w:tc>
        <w:tc>
          <w:tcPr>
            <w:tcW w:w="456" w:type="dxa"/>
          </w:tcPr>
          <w:p w:rsidR="000A341B" w:rsidRDefault="000A341B" w:rsidP="000A341B">
            <w:pPr>
              <w:spacing w:after="0" w:line="240" w:lineRule="auto"/>
              <w:rPr>
                <w:rFonts w:ascii="Times New Roman" w:hAnsi="Times New Roman"/>
                <w:sz w:val="20"/>
                <w:szCs w:val="20"/>
              </w:rPr>
            </w:pPr>
          </w:p>
        </w:tc>
        <w:tc>
          <w:tcPr>
            <w:tcW w:w="586"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Pr="00C134D4" w:rsidRDefault="000A341B" w:rsidP="000A341B">
            <w:pPr>
              <w:spacing w:after="0" w:line="240" w:lineRule="auto"/>
              <w:rPr>
                <w:rFonts w:ascii="Times New Roman" w:hAnsi="Times New Roman"/>
                <w:sz w:val="20"/>
                <w:szCs w:val="20"/>
              </w:rPr>
            </w:pPr>
          </w:p>
        </w:tc>
        <w:tc>
          <w:tcPr>
            <w:tcW w:w="567" w:type="dxa"/>
          </w:tcPr>
          <w:p w:rsidR="000A341B" w:rsidRDefault="000A341B" w:rsidP="000A341B">
            <w:pPr>
              <w:spacing w:after="0" w:line="240" w:lineRule="auto"/>
              <w:rPr>
                <w:rFonts w:ascii="Times New Roman" w:hAnsi="Times New Roman"/>
                <w:b/>
                <w:sz w:val="20"/>
                <w:szCs w:val="20"/>
              </w:rPr>
            </w:pPr>
          </w:p>
        </w:tc>
      </w:tr>
      <w:tr w:rsidR="000A341B" w:rsidRPr="00C134D4" w:rsidTr="000A341B">
        <w:tc>
          <w:tcPr>
            <w:tcW w:w="1242" w:type="dxa"/>
            <w:shd w:val="clear" w:color="auto" w:fill="BFBFBF" w:themeFill="background1" w:themeFillShade="BF"/>
            <w:vAlign w:val="center"/>
          </w:tcPr>
          <w:p w:rsidR="000A341B" w:rsidRPr="00126C7F" w:rsidRDefault="000A341B" w:rsidP="000A341B">
            <w:pPr>
              <w:spacing w:after="0"/>
              <w:rPr>
                <w:rFonts w:ascii="Times New Roman" w:hAnsi="Times New Roman"/>
                <w:b/>
                <w:sz w:val="20"/>
                <w:szCs w:val="20"/>
              </w:rPr>
            </w:pPr>
            <w:r w:rsidRPr="00126C7F">
              <w:rPr>
                <w:rFonts w:ascii="Times New Roman" w:hAnsi="Times New Roman"/>
                <w:b/>
                <w:bCs/>
                <w:sz w:val="20"/>
                <w:szCs w:val="20"/>
              </w:rPr>
              <w:t>П.00</w:t>
            </w:r>
          </w:p>
        </w:tc>
        <w:tc>
          <w:tcPr>
            <w:tcW w:w="2529" w:type="dxa"/>
            <w:shd w:val="clear" w:color="auto" w:fill="BFBFBF" w:themeFill="background1" w:themeFillShade="BF"/>
            <w:vAlign w:val="center"/>
          </w:tcPr>
          <w:p w:rsidR="000A341B" w:rsidRPr="00126C7F" w:rsidRDefault="000A341B" w:rsidP="000A341B">
            <w:pPr>
              <w:spacing w:after="0"/>
              <w:rPr>
                <w:rFonts w:ascii="Times New Roman" w:hAnsi="Times New Roman"/>
                <w:b/>
                <w:sz w:val="20"/>
                <w:szCs w:val="20"/>
              </w:rPr>
            </w:pPr>
            <w:r w:rsidRPr="00126C7F">
              <w:rPr>
                <w:rFonts w:ascii="Times New Roman" w:hAnsi="Times New Roman"/>
                <w:b/>
                <w:sz w:val="20"/>
                <w:szCs w:val="20"/>
              </w:rPr>
              <w:t xml:space="preserve">Профессиональный цикл </w:t>
            </w: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73"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5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4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4"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b/>
                <w:sz w:val="20"/>
                <w:szCs w:val="20"/>
              </w:rPr>
            </w:pPr>
          </w:p>
        </w:tc>
      </w:tr>
      <w:tr w:rsidR="000A341B" w:rsidRPr="00C134D4" w:rsidTr="000A341B">
        <w:tc>
          <w:tcPr>
            <w:tcW w:w="1242" w:type="dxa"/>
            <w:shd w:val="clear" w:color="auto" w:fill="BFBFBF" w:themeFill="background1" w:themeFillShade="BF"/>
            <w:vAlign w:val="center"/>
          </w:tcPr>
          <w:p w:rsidR="000A341B" w:rsidRPr="00126C7F" w:rsidRDefault="000A341B" w:rsidP="000A341B">
            <w:pPr>
              <w:spacing w:after="0"/>
              <w:rPr>
                <w:rFonts w:ascii="Times New Roman" w:hAnsi="Times New Roman"/>
                <w:b/>
                <w:bCs/>
                <w:sz w:val="20"/>
                <w:szCs w:val="20"/>
              </w:rPr>
            </w:pPr>
            <w:r w:rsidRPr="00126C7F">
              <w:rPr>
                <w:rFonts w:ascii="Times New Roman" w:hAnsi="Times New Roman"/>
                <w:b/>
                <w:bCs/>
                <w:sz w:val="20"/>
                <w:szCs w:val="20"/>
              </w:rPr>
              <w:lastRenderedPageBreak/>
              <w:t>ПМ. 00</w:t>
            </w:r>
          </w:p>
        </w:tc>
        <w:tc>
          <w:tcPr>
            <w:tcW w:w="2529" w:type="dxa"/>
            <w:shd w:val="clear" w:color="auto" w:fill="BFBFBF" w:themeFill="background1" w:themeFillShade="BF"/>
            <w:vAlign w:val="center"/>
          </w:tcPr>
          <w:p w:rsidR="000A341B" w:rsidRPr="00126C7F" w:rsidRDefault="000A341B" w:rsidP="000A341B">
            <w:pPr>
              <w:spacing w:after="0"/>
              <w:rPr>
                <w:rFonts w:ascii="Times New Roman" w:hAnsi="Times New Roman"/>
                <w:b/>
                <w:sz w:val="20"/>
                <w:szCs w:val="20"/>
              </w:rPr>
            </w:pPr>
            <w:r w:rsidRPr="00126C7F">
              <w:rPr>
                <w:rFonts w:ascii="Times New Roman" w:hAnsi="Times New Roman"/>
                <w:b/>
                <w:sz w:val="20"/>
                <w:szCs w:val="20"/>
              </w:rPr>
              <w:t>Профессиональные модули</w:t>
            </w: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73"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5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6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2"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4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5"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74"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456" w:type="dxa"/>
            <w:shd w:val="clear" w:color="auto" w:fill="BFBFBF" w:themeFill="background1" w:themeFillShade="BF"/>
          </w:tcPr>
          <w:p w:rsidR="000A341B" w:rsidRDefault="000A341B" w:rsidP="000A341B">
            <w:pPr>
              <w:spacing w:after="0" w:line="240" w:lineRule="auto"/>
              <w:rPr>
                <w:rFonts w:ascii="Times New Roman" w:hAnsi="Times New Roman"/>
                <w:sz w:val="20"/>
                <w:szCs w:val="20"/>
              </w:rPr>
            </w:pPr>
          </w:p>
        </w:tc>
        <w:tc>
          <w:tcPr>
            <w:tcW w:w="586"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Pr="00C134D4" w:rsidRDefault="000A341B" w:rsidP="000A341B">
            <w:pPr>
              <w:spacing w:after="0" w:line="240" w:lineRule="auto"/>
              <w:rPr>
                <w:rFonts w:ascii="Times New Roman" w:hAnsi="Times New Roman"/>
                <w:sz w:val="20"/>
                <w:szCs w:val="20"/>
              </w:rPr>
            </w:pPr>
          </w:p>
        </w:tc>
        <w:tc>
          <w:tcPr>
            <w:tcW w:w="567" w:type="dxa"/>
            <w:shd w:val="clear" w:color="auto" w:fill="BFBFBF" w:themeFill="background1" w:themeFillShade="BF"/>
          </w:tcPr>
          <w:p w:rsidR="000A341B" w:rsidRDefault="000A341B" w:rsidP="000A341B">
            <w:pPr>
              <w:spacing w:after="0" w:line="240" w:lineRule="auto"/>
              <w:rPr>
                <w:rFonts w:ascii="Times New Roman" w:hAnsi="Times New Roman"/>
                <w:b/>
                <w:sz w:val="20"/>
                <w:szCs w:val="20"/>
              </w:rPr>
            </w:pPr>
          </w:p>
        </w:tc>
      </w:tr>
      <w:tr w:rsidR="00126C7F" w:rsidRPr="00C134D4" w:rsidTr="000A341B">
        <w:tc>
          <w:tcPr>
            <w:tcW w:w="1242" w:type="dxa"/>
            <w:shd w:val="clear" w:color="auto" w:fill="D9D9D9" w:themeFill="background1" w:themeFillShade="D9"/>
            <w:vAlign w:val="center"/>
          </w:tcPr>
          <w:p w:rsidR="00126C7F" w:rsidRPr="00126C7F" w:rsidRDefault="00126C7F" w:rsidP="00D06D43">
            <w:pPr>
              <w:suppressAutoHyphens/>
              <w:spacing w:after="0" w:line="240" w:lineRule="auto"/>
              <w:ind w:firstLine="29"/>
              <w:jc w:val="both"/>
              <w:rPr>
                <w:rFonts w:ascii="Times New Roman" w:hAnsi="Times New Roman" w:cs="Times New Roman"/>
                <w:sz w:val="20"/>
                <w:szCs w:val="20"/>
              </w:rPr>
            </w:pPr>
            <w:r w:rsidRPr="00126C7F">
              <w:rPr>
                <w:rFonts w:ascii="Times New Roman" w:hAnsi="Times New Roman" w:cs="Times New Roman"/>
                <w:sz w:val="20"/>
                <w:szCs w:val="20"/>
              </w:rPr>
              <w:t>ПМ. 03</w:t>
            </w:r>
          </w:p>
        </w:tc>
        <w:tc>
          <w:tcPr>
            <w:tcW w:w="2529" w:type="dxa"/>
            <w:shd w:val="clear" w:color="auto" w:fill="D9D9D9" w:themeFill="background1" w:themeFillShade="D9"/>
            <w:vAlign w:val="center"/>
          </w:tcPr>
          <w:p w:rsidR="00126C7F" w:rsidRPr="00126C7F" w:rsidRDefault="00126C7F"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Производственно-техническое и технологическое обеспечение строительного производства</w:t>
            </w:r>
          </w:p>
        </w:tc>
        <w:tc>
          <w:tcPr>
            <w:tcW w:w="567"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73"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55"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62"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82"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88" w:type="dxa"/>
            <w:gridSpan w:val="2"/>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46"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75"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74"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456" w:type="dxa"/>
            <w:shd w:val="clear" w:color="auto" w:fill="D9D9D9" w:themeFill="background1" w:themeFillShade="D9"/>
          </w:tcPr>
          <w:p w:rsidR="00126C7F" w:rsidRDefault="00126C7F" w:rsidP="00D64C8B">
            <w:pPr>
              <w:spacing w:after="0" w:line="240" w:lineRule="auto"/>
              <w:rPr>
                <w:rFonts w:ascii="Times New Roman" w:hAnsi="Times New Roman"/>
                <w:sz w:val="20"/>
                <w:szCs w:val="20"/>
              </w:rPr>
            </w:pPr>
          </w:p>
        </w:tc>
        <w:tc>
          <w:tcPr>
            <w:tcW w:w="586" w:type="dxa"/>
            <w:shd w:val="clear" w:color="auto" w:fill="D9D9D9" w:themeFill="background1" w:themeFillShade="D9"/>
          </w:tcPr>
          <w:p w:rsidR="00126C7F" w:rsidRPr="00C134D4" w:rsidRDefault="00126C7F"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126C7F" w:rsidRPr="00C134D4" w:rsidRDefault="00126C7F" w:rsidP="00D64C8B">
            <w:pPr>
              <w:spacing w:after="0" w:line="240" w:lineRule="auto"/>
              <w:rPr>
                <w:rFonts w:ascii="Times New Roman" w:hAnsi="Times New Roman"/>
                <w:sz w:val="20"/>
                <w:szCs w:val="20"/>
              </w:rPr>
            </w:pPr>
          </w:p>
        </w:tc>
        <w:tc>
          <w:tcPr>
            <w:tcW w:w="567" w:type="dxa"/>
            <w:shd w:val="clear" w:color="auto" w:fill="D9D9D9" w:themeFill="background1" w:themeFillShade="D9"/>
          </w:tcPr>
          <w:p w:rsidR="00126C7F" w:rsidRDefault="00126C7F" w:rsidP="00D64C8B">
            <w:pPr>
              <w:spacing w:after="0" w:line="240" w:lineRule="auto"/>
              <w:rPr>
                <w:rFonts w:ascii="Times New Roman" w:hAnsi="Times New Roman"/>
                <w:b/>
                <w:sz w:val="20"/>
                <w:szCs w:val="20"/>
              </w:rPr>
            </w:pPr>
          </w:p>
        </w:tc>
      </w:tr>
      <w:tr w:rsidR="00126C7F" w:rsidRPr="00C134D4" w:rsidTr="00D06D43">
        <w:tc>
          <w:tcPr>
            <w:tcW w:w="1242" w:type="dxa"/>
            <w:vAlign w:val="center"/>
          </w:tcPr>
          <w:p w:rsidR="00126C7F" w:rsidRPr="00126C7F" w:rsidRDefault="00126C7F"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МДК.03.01</w:t>
            </w:r>
          </w:p>
        </w:tc>
        <w:tc>
          <w:tcPr>
            <w:tcW w:w="2529" w:type="dxa"/>
            <w:vAlign w:val="center"/>
          </w:tcPr>
          <w:p w:rsidR="00126C7F" w:rsidRPr="00126C7F" w:rsidRDefault="00126C7F"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Технология возведения инженерных сооружений</w:t>
            </w:r>
          </w:p>
        </w:tc>
        <w:tc>
          <w:tcPr>
            <w:tcW w:w="567" w:type="dxa"/>
          </w:tcPr>
          <w:p w:rsidR="00126C7F"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sz w:val="20"/>
                <w:szCs w:val="20"/>
              </w:rPr>
            </w:pPr>
          </w:p>
        </w:tc>
        <w:tc>
          <w:tcPr>
            <w:tcW w:w="573" w:type="dxa"/>
          </w:tcPr>
          <w:p w:rsidR="00126C7F" w:rsidRDefault="00126C7F" w:rsidP="00D64C8B">
            <w:pPr>
              <w:spacing w:after="0" w:line="240" w:lineRule="auto"/>
              <w:rPr>
                <w:rFonts w:ascii="Times New Roman" w:hAnsi="Times New Roman"/>
                <w:sz w:val="20"/>
                <w:szCs w:val="20"/>
              </w:rPr>
            </w:pPr>
          </w:p>
        </w:tc>
        <w:tc>
          <w:tcPr>
            <w:tcW w:w="555" w:type="dxa"/>
          </w:tcPr>
          <w:p w:rsidR="00126C7F" w:rsidRDefault="00126C7F" w:rsidP="00D64C8B">
            <w:pPr>
              <w:spacing w:after="0" w:line="240" w:lineRule="auto"/>
              <w:rPr>
                <w:rFonts w:ascii="Times New Roman" w:hAnsi="Times New Roman"/>
                <w:sz w:val="20"/>
                <w:szCs w:val="20"/>
              </w:rPr>
            </w:pPr>
          </w:p>
        </w:tc>
        <w:tc>
          <w:tcPr>
            <w:tcW w:w="562" w:type="dxa"/>
          </w:tcPr>
          <w:p w:rsidR="00126C7F" w:rsidRDefault="00126C7F" w:rsidP="00D64C8B">
            <w:pPr>
              <w:spacing w:after="0" w:line="240" w:lineRule="auto"/>
              <w:rPr>
                <w:rFonts w:ascii="Times New Roman" w:hAnsi="Times New Roman"/>
                <w:sz w:val="20"/>
                <w:szCs w:val="20"/>
              </w:rPr>
            </w:pPr>
          </w:p>
        </w:tc>
        <w:tc>
          <w:tcPr>
            <w:tcW w:w="582" w:type="dxa"/>
          </w:tcPr>
          <w:p w:rsidR="00126C7F" w:rsidRDefault="00126C7F" w:rsidP="00D64C8B">
            <w:pPr>
              <w:spacing w:after="0" w:line="240" w:lineRule="auto"/>
              <w:rPr>
                <w:rFonts w:ascii="Times New Roman" w:hAnsi="Times New Roman"/>
                <w:sz w:val="20"/>
                <w:szCs w:val="20"/>
              </w:rPr>
            </w:pPr>
          </w:p>
        </w:tc>
        <w:tc>
          <w:tcPr>
            <w:tcW w:w="588" w:type="dxa"/>
            <w:gridSpan w:val="2"/>
          </w:tcPr>
          <w:p w:rsidR="00126C7F" w:rsidRDefault="00126C7F" w:rsidP="00D64C8B">
            <w:pPr>
              <w:spacing w:after="0" w:line="240" w:lineRule="auto"/>
              <w:rPr>
                <w:rFonts w:ascii="Times New Roman" w:hAnsi="Times New Roman"/>
                <w:sz w:val="20"/>
                <w:szCs w:val="20"/>
              </w:rPr>
            </w:pPr>
          </w:p>
        </w:tc>
        <w:tc>
          <w:tcPr>
            <w:tcW w:w="54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75"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74"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586" w:type="dxa"/>
          </w:tcPr>
          <w:p w:rsidR="00126C7F" w:rsidRPr="00C134D4" w:rsidRDefault="00126C7F" w:rsidP="00D64C8B">
            <w:pPr>
              <w:spacing w:after="0" w:line="240" w:lineRule="auto"/>
              <w:rPr>
                <w:rFonts w:ascii="Times New Roman" w:hAnsi="Times New Roman"/>
                <w:sz w:val="20"/>
                <w:szCs w:val="20"/>
              </w:rPr>
            </w:pPr>
          </w:p>
        </w:tc>
        <w:tc>
          <w:tcPr>
            <w:tcW w:w="567" w:type="dxa"/>
          </w:tcPr>
          <w:p w:rsidR="00126C7F" w:rsidRPr="00C134D4"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b/>
                <w:sz w:val="20"/>
                <w:szCs w:val="20"/>
              </w:rPr>
            </w:pPr>
          </w:p>
        </w:tc>
      </w:tr>
      <w:tr w:rsidR="00126C7F" w:rsidRPr="00C134D4" w:rsidTr="00D06D43">
        <w:tc>
          <w:tcPr>
            <w:tcW w:w="1242" w:type="dxa"/>
            <w:vAlign w:val="center"/>
          </w:tcPr>
          <w:p w:rsidR="00126C7F" w:rsidRPr="00126C7F" w:rsidRDefault="00126C7F"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МДК.03.02</w:t>
            </w:r>
          </w:p>
        </w:tc>
        <w:tc>
          <w:tcPr>
            <w:tcW w:w="2529" w:type="dxa"/>
            <w:vAlign w:val="center"/>
          </w:tcPr>
          <w:p w:rsidR="00126C7F" w:rsidRPr="00126C7F" w:rsidRDefault="00126C7F"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Геодезическое обеспечение строительства</w:t>
            </w:r>
          </w:p>
        </w:tc>
        <w:tc>
          <w:tcPr>
            <w:tcW w:w="567" w:type="dxa"/>
          </w:tcPr>
          <w:p w:rsidR="00126C7F"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sz w:val="20"/>
                <w:szCs w:val="20"/>
              </w:rPr>
            </w:pPr>
          </w:p>
        </w:tc>
        <w:tc>
          <w:tcPr>
            <w:tcW w:w="573" w:type="dxa"/>
          </w:tcPr>
          <w:p w:rsidR="00126C7F" w:rsidRDefault="00126C7F" w:rsidP="00D64C8B">
            <w:pPr>
              <w:spacing w:after="0" w:line="240" w:lineRule="auto"/>
              <w:rPr>
                <w:rFonts w:ascii="Times New Roman" w:hAnsi="Times New Roman"/>
                <w:sz w:val="20"/>
                <w:szCs w:val="20"/>
              </w:rPr>
            </w:pPr>
          </w:p>
        </w:tc>
        <w:tc>
          <w:tcPr>
            <w:tcW w:w="555" w:type="dxa"/>
          </w:tcPr>
          <w:p w:rsidR="00126C7F" w:rsidRDefault="00126C7F" w:rsidP="00D64C8B">
            <w:pPr>
              <w:spacing w:after="0" w:line="240" w:lineRule="auto"/>
              <w:rPr>
                <w:rFonts w:ascii="Times New Roman" w:hAnsi="Times New Roman"/>
                <w:sz w:val="20"/>
                <w:szCs w:val="20"/>
              </w:rPr>
            </w:pPr>
          </w:p>
        </w:tc>
        <w:tc>
          <w:tcPr>
            <w:tcW w:w="562" w:type="dxa"/>
          </w:tcPr>
          <w:p w:rsidR="00126C7F" w:rsidRDefault="00126C7F" w:rsidP="00D64C8B">
            <w:pPr>
              <w:spacing w:after="0" w:line="240" w:lineRule="auto"/>
              <w:rPr>
                <w:rFonts w:ascii="Times New Roman" w:hAnsi="Times New Roman"/>
                <w:sz w:val="20"/>
                <w:szCs w:val="20"/>
              </w:rPr>
            </w:pPr>
          </w:p>
        </w:tc>
        <w:tc>
          <w:tcPr>
            <w:tcW w:w="582" w:type="dxa"/>
          </w:tcPr>
          <w:p w:rsidR="00126C7F" w:rsidRDefault="00126C7F" w:rsidP="00D64C8B">
            <w:pPr>
              <w:spacing w:after="0" w:line="240" w:lineRule="auto"/>
              <w:rPr>
                <w:rFonts w:ascii="Times New Roman" w:hAnsi="Times New Roman"/>
                <w:sz w:val="20"/>
                <w:szCs w:val="20"/>
              </w:rPr>
            </w:pPr>
          </w:p>
        </w:tc>
        <w:tc>
          <w:tcPr>
            <w:tcW w:w="588" w:type="dxa"/>
            <w:gridSpan w:val="2"/>
          </w:tcPr>
          <w:p w:rsidR="00126C7F" w:rsidRDefault="00126C7F" w:rsidP="00D64C8B">
            <w:pPr>
              <w:spacing w:after="0" w:line="240" w:lineRule="auto"/>
              <w:rPr>
                <w:rFonts w:ascii="Times New Roman" w:hAnsi="Times New Roman"/>
                <w:sz w:val="20"/>
                <w:szCs w:val="20"/>
              </w:rPr>
            </w:pPr>
          </w:p>
        </w:tc>
        <w:tc>
          <w:tcPr>
            <w:tcW w:w="54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75"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474" w:type="dxa"/>
          </w:tcPr>
          <w:p w:rsidR="00126C7F" w:rsidRDefault="00126C7F" w:rsidP="00D64C8B">
            <w:pPr>
              <w:spacing w:after="0" w:line="240" w:lineRule="auto"/>
              <w:rPr>
                <w:rFonts w:ascii="Times New Roman" w:hAnsi="Times New Roman"/>
                <w:sz w:val="20"/>
                <w:szCs w:val="20"/>
              </w:rPr>
            </w:pPr>
          </w:p>
        </w:tc>
        <w:tc>
          <w:tcPr>
            <w:tcW w:w="456" w:type="dxa"/>
          </w:tcPr>
          <w:p w:rsidR="00126C7F" w:rsidRDefault="00126C7F" w:rsidP="00D64C8B">
            <w:pPr>
              <w:spacing w:after="0" w:line="240" w:lineRule="auto"/>
              <w:rPr>
                <w:rFonts w:ascii="Times New Roman" w:hAnsi="Times New Roman"/>
                <w:sz w:val="20"/>
                <w:szCs w:val="20"/>
              </w:rPr>
            </w:pPr>
          </w:p>
        </w:tc>
        <w:tc>
          <w:tcPr>
            <w:tcW w:w="586" w:type="dxa"/>
          </w:tcPr>
          <w:p w:rsidR="00126C7F" w:rsidRPr="00C134D4" w:rsidRDefault="00126C7F" w:rsidP="00D64C8B">
            <w:pPr>
              <w:spacing w:after="0" w:line="240" w:lineRule="auto"/>
              <w:rPr>
                <w:rFonts w:ascii="Times New Roman" w:hAnsi="Times New Roman"/>
                <w:sz w:val="20"/>
                <w:szCs w:val="20"/>
              </w:rPr>
            </w:pPr>
          </w:p>
        </w:tc>
        <w:tc>
          <w:tcPr>
            <w:tcW w:w="567" w:type="dxa"/>
          </w:tcPr>
          <w:p w:rsidR="00126C7F" w:rsidRPr="00C134D4" w:rsidRDefault="00126C7F" w:rsidP="00D64C8B">
            <w:pPr>
              <w:spacing w:after="0" w:line="240" w:lineRule="auto"/>
              <w:rPr>
                <w:rFonts w:ascii="Times New Roman" w:hAnsi="Times New Roman"/>
                <w:sz w:val="20"/>
                <w:szCs w:val="20"/>
              </w:rPr>
            </w:pPr>
          </w:p>
        </w:tc>
        <w:tc>
          <w:tcPr>
            <w:tcW w:w="567" w:type="dxa"/>
          </w:tcPr>
          <w:p w:rsidR="00126C7F" w:rsidRDefault="00126C7F" w:rsidP="00D64C8B">
            <w:pPr>
              <w:spacing w:after="0" w:line="240" w:lineRule="auto"/>
              <w:rPr>
                <w:rFonts w:ascii="Times New Roman" w:hAnsi="Times New Roman"/>
                <w:b/>
                <w:sz w:val="20"/>
                <w:szCs w:val="20"/>
              </w:rPr>
            </w:pPr>
          </w:p>
        </w:tc>
      </w:tr>
      <w:tr w:rsidR="00222D1A" w:rsidRPr="00C134D4" w:rsidTr="00D06D43">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МДК.03.03</w:t>
            </w:r>
          </w:p>
        </w:tc>
        <w:tc>
          <w:tcPr>
            <w:tcW w:w="2529" w:type="dxa"/>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Техническое использование строительных машин и средств малой механизации</w:t>
            </w:r>
          </w:p>
        </w:tc>
        <w:tc>
          <w:tcPr>
            <w:tcW w:w="567" w:type="dxa"/>
          </w:tcPr>
          <w:p w:rsidR="00222D1A" w:rsidRDefault="00222D1A" w:rsidP="00D64C8B">
            <w:pPr>
              <w:spacing w:after="0" w:line="240" w:lineRule="auto"/>
              <w:rPr>
                <w:rFonts w:ascii="Times New Roman" w:hAnsi="Times New Roman"/>
                <w:sz w:val="20"/>
                <w:szCs w:val="20"/>
              </w:rPr>
            </w:pPr>
          </w:p>
        </w:tc>
        <w:tc>
          <w:tcPr>
            <w:tcW w:w="567" w:type="dxa"/>
          </w:tcPr>
          <w:p w:rsidR="00222D1A" w:rsidRDefault="00222D1A" w:rsidP="00D64C8B">
            <w:pPr>
              <w:spacing w:after="0" w:line="240" w:lineRule="auto"/>
              <w:rPr>
                <w:rFonts w:ascii="Times New Roman" w:hAnsi="Times New Roman"/>
                <w:sz w:val="20"/>
                <w:szCs w:val="20"/>
              </w:rPr>
            </w:pPr>
          </w:p>
        </w:tc>
        <w:tc>
          <w:tcPr>
            <w:tcW w:w="567" w:type="dxa"/>
          </w:tcPr>
          <w:p w:rsidR="00222D1A" w:rsidRDefault="00222D1A" w:rsidP="00D64C8B">
            <w:pPr>
              <w:spacing w:after="0" w:line="240" w:lineRule="auto"/>
              <w:rPr>
                <w:rFonts w:ascii="Times New Roman" w:hAnsi="Times New Roman"/>
                <w:sz w:val="20"/>
                <w:szCs w:val="20"/>
              </w:rPr>
            </w:pPr>
          </w:p>
        </w:tc>
        <w:tc>
          <w:tcPr>
            <w:tcW w:w="567" w:type="dxa"/>
          </w:tcPr>
          <w:p w:rsidR="00222D1A" w:rsidRDefault="00222D1A" w:rsidP="00D64C8B">
            <w:pPr>
              <w:spacing w:after="0" w:line="240" w:lineRule="auto"/>
              <w:rPr>
                <w:rFonts w:ascii="Times New Roman" w:hAnsi="Times New Roman"/>
                <w:sz w:val="20"/>
                <w:szCs w:val="20"/>
              </w:rPr>
            </w:pPr>
          </w:p>
        </w:tc>
        <w:tc>
          <w:tcPr>
            <w:tcW w:w="573" w:type="dxa"/>
          </w:tcPr>
          <w:p w:rsidR="00222D1A" w:rsidRDefault="00222D1A" w:rsidP="00D64C8B">
            <w:pPr>
              <w:spacing w:after="0" w:line="240" w:lineRule="auto"/>
              <w:rPr>
                <w:rFonts w:ascii="Times New Roman" w:hAnsi="Times New Roman"/>
                <w:sz w:val="20"/>
                <w:szCs w:val="20"/>
              </w:rPr>
            </w:pPr>
          </w:p>
        </w:tc>
        <w:tc>
          <w:tcPr>
            <w:tcW w:w="555" w:type="dxa"/>
          </w:tcPr>
          <w:p w:rsidR="00222D1A" w:rsidRDefault="00222D1A" w:rsidP="00D64C8B">
            <w:pPr>
              <w:spacing w:after="0" w:line="240" w:lineRule="auto"/>
              <w:rPr>
                <w:rFonts w:ascii="Times New Roman" w:hAnsi="Times New Roman"/>
                <w:sz w:val="20"/>
                <w:szCs w:val="20"/>
              </w:rPr>
            </w:pPr>
          </w:p>
        </w:tc>
        <w:tc>
          <w:tcPr>
            <w:tcW w:w="562" w:type="dxa"/>
          </w:tcPr>
          <w:p w:rsidR="00222D1A" w:rsidRDefault="00222D1A" w:rsidP="00D64C8B">
            <w:pPr>
              <w:spacing w:after="0" w:line="240" w:lineRule="auto"/>
              <w:rPr>
                <w:rFonts w:ascii="Times New Roman" w:hAnsi="Times New Roman"/>
                <w:sz w:val="20"/>
                <w:szCs w:val="20"/>
              </w:rPr>
            </w:pPr>
          </w:p>
        </w:tc>
        <w:tc>
          <w:tcPr>
            <w:tcW w:w="582" w:type="dxa"/>
          </w:tcPr>
          <w:p w:rsidR="00222D1A" w:rsidRDefault="00222D1A" w:rsidP="00D64C8B">
            <w:pPr>
              <w:spacing w:after="0" w:line="240" w:lineRule="auto"/>
              <w:rPr>
                <w:rFonts w:ascii="Times New Roman" w:hAnsi="Times New Roman"/>
                <w:sz w:val="20"/>
                <w:szCs w:val="20"/>
              </w:rPr>
            </w:pPr>
          </w:p>
        </w:tc>
        <w:tc>
          <w:tcPr>
            <w:tcW w:w="588" w:type="dxa"/>
            <w:gridSpan w:val="2"/>
          </w:tcPr>
          <w:p w:rsidR="00222D1A" w:rsidRDefault="00222D1A" w:rsidP="00D64C8B">
            <w:pPr>
              <w:spacing w:after="0" w:line="240" w:lineRule="auto"/>
              <w:rPr>
                <w:rFonts w:ascii="Times New Roman" w:hAnsi="Times New Roman"/>
                <w:sz w:val="20"/>
                <w:szCs w:val="20"/>
              </w:rPr>
            </w:pPr>
          </w:p>
        </w:tc>
        <w:tc>
          <w:tcPr>
            <w:tcW w:w="546" w:type="dxa"/>
          </w:tcPr>
          <w:p w:rsidR="00222D1A" w:rsidRDefault="00222D1A" w:rsidP="00D64C8B">
            <w:pPr>
              <w:spacing w:after="0" w:line="240" w:lineRule="auto"/>
              <w:rPr>
                <w:rFonts w:ascii="Times New Roman" w:hAnsi="Times New Roman"/>
                <w:sz w:val="20"/>
                <w:szCs w:val="20"/>
              </w:rPr>
            </w:pPr>
          </w:p>
        </w:tc>
        <w:tc>
          <w:tcPr>
            <w:tcW w:w="456" w:type="dxa"/>
          </w:tcPr>
          <w:p w:rsidR="00222D1A" w:rsidRDefault="00222D1A" w:rsidP="00D64C8B">
            <w:pPr>
              <w:spacing w:after="0" w:line="240" w:lineRule="auto"/>
              <w:rPr>
                <w:rFonts w:ascii="Times New Roman" w:hAnsi="Times New Roman"/>
                <w:sz w:val="20"/>
                <w:szCs w:val="20"/>
              </w:rPr>
            </w:pPr>
          </w:p>
        </w:tc>
        <w:tc>
          <w:tcPr>
            <w:tcW w:w="456" w:type="dxa"/>
          </w:tcPr>
          <w:p w:rsidR="00222D1A" w:rsidRDefault="00222D1A" w:rsidP="00D64C8B">
            <w:pPr>
              <w:spacing w:after="0" w:line="240" w:lineRule="auto"/>
              <w:rPr>
                <w:rFonts w:ascii="Times New Roman" w:hAnsi="Times New Roman"/>
                <w:sz w:val="20"/>
                <w:szCs w:val="20"/>
              </w:rPr>
            </w:pPr>
          </w:p>
        </w:tc>
        <w:tc>
          <w:tcPr>
            <w:tcW w:w="475" w:type="dxa"/>
          </w:tcPr>
          <w:p w:rsidR="00222D1A" w:rsidRDefault="00222D1A" w:rsidP="00D64C8B">
            <w:pPr>
              <w:spacing w:after="0" w:line="240" w:lineRule="auto"/>
              <w:rPr>
                <w:rFonts w:ascii="Times New Roman" w:hAnsi="Times New Roman"/>
                <w:sz w:val="20"/>
                <w:szCs w:val="20"/>
              </w:rPr>
            </w:pPr>
          </w:p>
        </w:tc>
        <w:tc>
          <w:tcPr>
            <w:tcW w:w="456" w:type="dxa"/>
          </w:tcPr>
          <w:p w:rsidR="00222D1A" w:rsidRDefault="00222D1A" w:rsidP="00D64C8B">
            <w:pPr>
              <w:spacing w:after="0" w:line="240" w:lineRule="auto"/>
              <w:rPr>
                <w:rFonts w:ascii="Times New Roman" w:hAnsi="Times New Roman"/>
                <w:sz w:val="20"/>
                <w:szCs w:val="20"/>
              </w:rPr>
            </w:pPr>
          </w:p>
        </w:tc>
        <w:tc>
          <w:tcPr>
            <w:tcW w:w="456" w:type="dxa"/>
          </w:tcPr>
          <w:p w:rsidR="00222D1A" w:rsidRDefault="00222D1A" w:rsidP="00D64C8B">
            <w:pPr>
              <w:spacing w:after="0" w:line="240" w:lineRule="auto"/>
              <w:rPr>
                <w:rFonts w:ascii="Times New Roman" w:hAnsi="Times New Roman"/>
                <w:sz w:val="20"/>
                <w:szCs w:val="20"/>
              </w:rPr>
            </w:pPr>
          </w:p>
        </w:tc>
        <w:tc>
          <w:tcPr>
            <w:tcW w:w="456" w:type="dxa"/>
          </w:tcPr>
          <w:p w:rsidR="00222D1A" w:rsidRDefault="00222D1A" w:rsidP="00D64C8B">
            <w:pPr>
              <w:spacing w:after="0" w:line="240" w:lineRule="auto"/>
              <w:rPr>
                <w:rFonts w:ascii="Times New Roman" w:hAnsi="Times New Roman"/>
                <w:sz w:val="20"/>
                <w:szCs w:val="20"/>
              </w:rPr>
            </w:pPr>
          </w:p>
        </w:tc>
        <w:tc>
          <w:tcPr>
            <w:tcW w:w="474" w:type="dxa"/>
          </w:tcPr>
          <w:p w:rsidR="00222D1A" w:rsidRDefault="00222D1A" w:rsidP="00D64C8B">
            <w:pPr>
              <w:spacing w:after="0" w:line="240" w:lineRule="auto"/>
              <w:rPr>
                <w:rFonts w:ascii="Times New Roman" w:hAnsi="Times New Roman"/>
                <w:sz w:val="20"/>
                <w:szCs w:val="20"/>
              </w:rPr>
            </w:pPr>
          </w:p>
        </w:tc>
        <w:tc>
          <w:tcPr>
            <w:tcW w:w="456" w:type="dxa"/>
          </w:tcPr>
          <w:p w:rsidR="00222D1A" w:rsidRDefault="00222D1A" w:rsidP="00D64C8B">
            <w:pPr>
              <w:spacing w:after="0" w:line="240" w:lineRule="auto"/>
              <w:rPr>
                <w:rFonts w:ascii="Times New Roman" w:hAnsi="Times New Roman"/>
                <w:sz w:val="20"/>
                <w:szCs w:val="20"/>
              </w:rPr>
            </w:pPr>
          </w:p>
        </w:tc>
        <w:tc>
          <w:tcPr>
            <w:tcW w:w="586" w:type="dxa"/>
          </w:tcPr>
          <w:p w:rsidR="00222D1A" w:rsidRPr="00C134D4" w:rsidRDefault="00222D1A" w:rsidP="00D64C8B">
            <w:pPr>
              <w:spacing w:after="0" w:line="240" w:lineRule="auto"/>
              <w:rPr>
                <w:rFonts w:ascii="Times New Roman" w:hAnsi="Times New Roman"/>
                <w:sz w:val="20"/>
                <w:szCs w:val="20"/>
              </w:rPr>
            </w:pPr>
          </w:p>
        </w:tc>
        <w:tc>
          <w:tcPr>
            <w:tcW w:w="567" w:type="dxa"/>
          </w:tcPr>
          <w:p w:rsidR="00222D1A" w:rsidRPr="00C134D4" w:rsidRDefault="00222D1A" w:rsidP="00D64C8B">
            <w:pPr>
              <w:spacing w:after="0" w:line="240" w:lineRule="auto"/>
              <w:rPr>
                <w:rFonts w:ascii="Times New Roman" w:hAnsi="Times New Roman"/>
                <w:sz w:val="20"/>
                <w:szCs w:val="20"/>
              </w:rPr>
            </w:pPr>
          </w:p>
        </w:tc>
        <w:tc>
          <w:tcPr>
            <w:tcW w:w="567" w:type="dxa"/>
          </w:tcPr>
          <w:p w:rsidR="00222D1A" w:rsidRDefault="00222D1A" w:rsidP="00D64C8B">
            <w:pPr>
              <w:spacing w:after="0" w:line="240" w:lineRule="auto"/>
              <w:rPr>
                <w:rFonts w:ascii="Times New Roman" w:hAnsi="Times New Roman"/>
                <w:b/>
                <w:sz w:val="20"/>
                <w:szCs w:val="20"/>
              </w:rPr>
            </w:pPr>
          </w:p>
        </w:tc>
      </w:tr>
      <w:tr w:rsidR="00222D1A" w:rsidRPr="00C134D4" w:rsidTr="000A341B">
        <w:tc>
          <w:tcPr>
            <w:tcW w:w="1242" w:type="dxa"/>
            <w:vAlign w:val="center"/>
          </w:tcPr>
          <w:p w:rsidR="00222D1A" w:rsidRPr="00222D1A" w:rsidRDefault="00222D1A" w:rsidP="000A341B">
            <w:pPr>
              <w:spacing w:after="0" w:line="240" w:lineRule="auto"/>
              <w:jc w:val="both"/>
              <w:rPr>
                <w:rFonts w:ascii="Times New Roman" w:hAnsi="Times New Roman"/>
                <w:sz w:val="20"/>
                <w:szCs w:val="20"/>
              </w:rPr>
            </w:pPr>
            <w:r w:rsidRPr="00222D1A">
              <w:rPr>
                <w:rFonts w:ascii="Times New Roman" w:hAnsi="Times New Roman"/>
                <w:sz w:val="20"/>
                <w:szCs w:val="20"/>
              </w:rPr>
              <w:t>УП.02</w:t>
            </w:r>
          </w:p>
        </w:tc>
        <w:tc>
          <w:tcPr>
            <w:tcW w:w="2529" w:type="dxa"/>
            <w:vAlign w:val="center"/>
          </w:tcPr>
          <w:p w:rsidR="00222D1A" w:rsidRPr="00222D1A" w:rsidRDefault="00222D1A" w:rsidP="000A341B">
            <w:pPr>
              <w:spacing w:after="0" w:line="240" w:lineRule="auto"/>
              <w:jc w:val="both"/>
              <w:rPr>
                <w:rFonts w:ascii="Times New Roman" w:hAnsi="Times New Roman"/>
                <w:sz w:val="20"/>
                <w:szCs w:val="20"/>
              </w:rPr>
            </w:pPr>
            <w:r w:rsidRPr="00222D1A">
              <w:rPr>
                <w:rFonts w:ascii="Times New Roman" w:hAnsi="Times New Roman"/>
                <w:sz w:val="20"/>
                <w:szCs w:val="20"/>
              </w:rPr>
              <w:t>Учебная практика</w:t>
            </w: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73" w:type="dxa"/>
          </w:tcPr>
          <w:p w:rsidR="00222D1A" w:rsidRDefault="00222D1A" w:rsidP="000A341B">
            <w:pPr>
              <w:spacing w:after="0" w:line="240" w:lineRule="auto"/>
              <w:rPr>
                <w:rFonts w:ascii="Times New Roman" w:hAnsi="Times New Roman"/>
                <w:sz w:val="20"/>
                <w:szCs w:val="20"/>
              </w:rPr>
            </w:pPr>
          </w:p>
        </w:tc>
        <w:tc>
          <w:tcPr>
            <w:tcW w:w="555" w:type="dxa"/>
          </w:tcPr>
          <w:p w:rsidR="00222D1A" w:rsidRDefault="00222D1A" w:rsidP="000A341B">
            <w:pPr>
              <w:spacing w:after="0" w:line="240" w:lineRule="auto"/>
              <w:rPr>
                <w:rFonts w:ascii="Times New Roman" w:hAnsi="Times New Roman"/>
                <w:sz w:val="20"/>
                <w:szCs w:val="20"/>
              </w:rPr>
            </w:pPr>
          </w:p>
        </w:tc>
        <w:tc>
          <w:tcPr>
            <w:tcW w:w="562" w:type="dxa"/>
          </w:tcPr>
          <w:p w:rsidR="00222D1A" w:rsidRDefault="00222D1A" w:rsidP="000A341B">
            <w:pPr>
              <w:spacing w:after="0" w:line="240" w:lineRule="auto"/>
              <w:rPr>
                <w:rFonts w:ascii="Times New Roman" w:hAnsi="Times New Roman"/>
                <w:sz w:val="20"/>
                <w:szCs w:val="20"/>
              </w:rPr>
            </w:pPr>
          </w:p>
        </w:tc>
        <w:tc>
          <w:tcPr>
            <w:tcW w:w="582" w:type="dxa"/>
          </w:tcPr>
          <w:p w:rsidR="00222D1A" w:rsidRDefault="00222D1A" w:rsidP="000A341B">
            <w:pPr>
              <w:spacing w:after="0" w:line="240" w:lineRule="auto"/>
              <w:rPr>
                <w:rFonts w:ascii="Times New Roman" w:hAnsi="Times New Roman"/>
                <w:sz w:val="20"/>
                <w:szCs w:val="20"/>
              </w:rPr>
            </w:pPr>
          </w:p>
        </w:tc>
        <w:tc>
          <w:tcPr>
            <w:tcW w:w="588" w:type="dxa"/>
            <w:gridSpan w:val="2"/>
          </w:tcPr>
          <w:p w:rsidR="00222D1A" w:rsidRDefault="00222D1A" w:rsidP="000A341B">
            <w:pPr>
              <w:spacing w:after="0" w:line="240" w:lineRule="auto"/>
              <w:rPr>
                <w:rFonts w:ascii="Times New Roman" w:hAnsi="Times New Roman"/>
                <w:sz w:val="20"/>
                <w:szCs w:val="20"/>
              </w:rPr>
            </w:pPr>
          </w:p>
        </w:tc>
        <w:tc>
          <w:tcPr>
            <w:tcW w:w="54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5"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4"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586"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b/>
                <w:sz w:val="20"/>
                <w:szCs w:val="20"/>
              </w:rPr>
            </w:pPr>
          </w:p>
        </w:tc>
      </w:tr>
      <w:tr w:rsidR="00222D1A" w:rsidRPr="00C134D4" w:rsidTr="00D06D43">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УП. 03.</w:t>
            </w:r>
          </w:p>
        </w:tc>
        <w:tc>
          <w:tcPr>
            <w:tcW w:w="2529" w:type="dxa"/>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Учебная практика</w:t>
            </w: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73" w:type="dxa"/>
          </w:tcPr>
          <w:p w:rsidR="00222D1A" w:rsidRDefault="00222D1A" w:rsidP="000A341B">
            <w:pPr>
              <w:spacing w:after="0" w:line="240" w:lineRule="auto"/>
              <w:rPr>
                <w:rFonts w:ascii="Times New Roman" w:hAnsi="Times New Roman"/>
                <w:sz w:val="20"/>
                <w:szCs w:val="20"/>
              </w:rPr>
            </w:pPr>
          </w:p>
        </w:tc>
        <w:tc>
          <w:tcPr>
            <w:tcW w:w="555" w:type="dxa"/>
          </w:tcPr>
          <w:p w:rsidR="00222D1A" w:rsidRDefault="00222D1A" w:rsidP="000A341B">
            <w:pPr>
              <w:spacing w:after="0" w:line="240" w:lineRule="auto"/>
              <w:rPr>
                <w:rFonts w:ascii="Times New Roman" w:hAnsi="Times New Roman"/>
                <w:sz w:val="20"/>
                <w:szCs w:val="20"/>
              </w:rPr>
            </w:pPr>
          </w:p>
        </w:tc>
        <w:tc>
          <w:tcPr>
            <w:tcW w:w="562" w:type="dxa"/>
          </w:tcPr>
          <w:p w:rsidR="00222D1A" w:rsidRDefault="00222D1A" w:rsidP="000A341B">
            <w:pPr>
              <w:spacing w:after="0" w:line="240" w:lineRule="auto"/>
              <w:rPr>
                <w:rFonts w:ascii="Times New Roman" w:hAnsi="Times New Roman"/>
                <w:sz w:val="20"/>
                <w:szCs w:val="20"/>
              </w:rPr>
            </w:pPr>
          </w:p>
        </w:tc>
        <w:tc>
          <w:tcPr>
            <w:tcW w:w="582" w:type="dxa"/>
          </w:tcPr>
          <w:p w:rsidR="00222D1A" w:rsidRDefault="00222D1A" w:rsidP="000A341B">
            <w:pPr>
              <w:spacing w:after="0" w:line="240" w:lineRule="auto"/>
              <w:rPr>
                <w:rFonts w:ascii="Times New Roman" w:hAnsi="Times New Roman"/>
                <w:sz w:val="20"/>
                <w:szCs w:val="20"/>
              </w:rPr>
            </w:pPr>
          </w:p>
        </w:tc>
        <w:tc>
          <w:tcPr>
            <w:tcW w:w="588" w:type="dxa"/>
            <w:gridSpan w:val="2"/>
          </w:tcPr>
          <w:p w:rsidR="00222D1A" w:rsidRDefault="00222D1A" w:rsidP="000A341B">
            <w:pPr>
              <w:spacing w:after="0" w:line="240" w:lineRule="auto"/>
              <w:rPr>
                <w:rFonts w:ascii="Times New Roman" w:hAnsi="Times New Roman"/>
                <w:sz w:val="20"/>
                <w:szCs w:val="20"/>
              </w:rPr>
            </w:pPr>
          </w:p>
        </w:tc>
        <w:tc>
          <w:tcPr>
            <w:tcW w:w="54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5"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4"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586"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b/>
                <w:sz w:val="20"/>
                <w:szCs w:val="20"/>
              </w:rPr>
            </w:pPr>
          </w:p>
        </w:tc>
      </w:tr>
      <w:tr w:rsidR="00222D1A" w:rsidRPr="00C134D4" w:rsidTr="000A341B">
        <w:tc>
          <w:tcPr>
            <w:tcW w:w="1242" w:type="dxa"/>
            <w:vAlign w:val="center"/>
          </w:tcPr>
          <w:p w:rsidR="00222D1A" w:rsidRPr="00222D1A" w:rsidRDefault="00222D1A" w:rsidP="00222D1A">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t>ПП. 02.</w:t>
            </w:r>
          </w:p>
        </w:tc>
        <w:tc>
          <w:tcPr>
            <w:tcW w:w="2529"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Производственная практика</w:t>
            </w: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73" w:type="dxa"/>
          </w:tcPr>
          <w:p w:rsidR="00222D1A" w:rsidRDefault="00222D1A" w:rsidP="000A341B">
            <w:pPr>
              <w:spacing w:after="0" w:line="240" w:lineRule="auto"/>
              <w:rPr>
                <w:rFonts w:ascii="Times New Roman" w:hAnsi="Times New Roman"/>
                <w:sz w:val="20"/>
                <w:szCs w:val="20"/>
              </w:rPr>
            </w:pPr>
          </w:p>
        </w:tc>
        <w:tc>
          <w:tcPr>
            <w:tcW w:w="555" w:type="dxa"/>
          </w:tcPr>
          <w:p w:rsidR="00222D1A" w:rsidRDefault="00222D1A" w:rsidP="000A341B">
            <w:pPr>
              <w:spacing w:after="0" w:line="240" w:lineRule="auto"/>
              <w:rPr>
                <w:rFonts w:ascii="Times New Roman" w:hAnsi="Times New Roman"/>
                <w:sz w:val="20"/>
                <w:szCs w:val="20"/>
              </w:rPr>
            </w:pPr>
          </w:p>
        </w:tc>
        <w:tc>
          <w:tcPr>
            <w:tcW w:w="562" w:type="dxa"/>
          </w:tcPr>
          <w:p w:rsidR="00222D1A" w:rsidRDefault="00222D1A" w:rsidP="000A341B">
            <w:pPr>
              <w:spacing w:after="0" w:line="240" w:lineRule="auto"/>
              <w:rPr>
                <w:rFonts w:ascii="Times New Roman" w:hAnsi="Times New Roman"/>
                <w:sz w:val="20"/>
                <w:szCs w:val="20"/>
              </w:rPr>
            </w:pPr>
          </w:p>
        </w:tc>
        <w:tc>
          <w:tcPr>
            <w:tcW w:w="582" w:type="dxa"/>
          </w:tcPr>
          <w:p w:rsidR="00222D1A" w:rsidRDefault="00222D1A" w:rsidP="000A341B">
            <w:pPr>
              <w:spacing w:after="0" w:line="240" w:lineRule="auto"/>
              <w:rPr>
                <w:rFonts w:ascii="Times New Roman" w:hAnsi="Times New Roman"/>
                <w:sz w:val="20"/>
                <w:szCs w:val="20"/>
              </w:rPr>
            </w:pPr>
          </w:p>
        </w:tc>
        <w:tc>
          <w:tcPr>
            <w:tcW w:w="588" w:type="dxa"/>
            <w:gridSpan w:val="2"/>
          </w:tcPr>
          <w:p w:rsidR="00222D1A" w:rsidRDefault="00222D1A" w:rsidP="000A341B">
            <w:pPr>
              <w:spacing w:after="0" w:line="240" w:lineRule="auto"/>
              <w:rPr>
                <w:rFonts w:ascii="Times New Roman" w:hAnsi="Times New Roman"/>
                <w:sz w:val="20"/>
                <w:szCs w:val="20"/>
              </w:rPr>
            </w:pPr>
          </w:p>
        </w:tc>
        <w:tc>
          <w:tcPr>
            <w:tcW w:w="54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5"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4"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586"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b/>
                <w:sz w:val="20"/>
                <w:szCs w:val="20"/>
              </w:rPr>
            </w:pPr>
          </w:p>
        </w:tc>
      </w:tr>
      <w:tr w:rsidR="00222D1A" w:rsidRPr="00C134D4" w:rsidTr="000A341B">
        <w:tc>
          <w:tcPr>
            <w:tcW w:w="1242" w:type="dxa"/>
            <w:vAlign w:val="center"/>
          </w:tcPr>
          <w:p w:rsidR="00222D1A" w:rsidRPr="00222D1A" w:rsidRDefault="00222D1A" w:rsidP="00D06D43">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t>ПП. 03.</w:t>
            </w:r>
          </w:p>
        </w:tc>
        <w:tc>
          <w:tcPr>
            <w:tcW w:w="2529"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Производственная практика</w:t>
            </w: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sz w:val="20"/>
                <w:szCs w:val="20"/>
              </w:rPr>
            </w:pPr>
          </w:p>
        </w:tc>
        <w:tc>
          <w:tcPr>
            <w:tcW w:w="573" w:type="dxa"/>
          </w:tcPr>
          <w:p w:rsidR="00222D1A" w:rsidRDefault="00222D1A" w:rsidP="000A341B">
            <w:pPr>
              <w:spacing w:after="0" w:line="240" w:lineRule="auto"/>
              <w:rPr>
                <w:rFonts w:ascii="Times New Roman" w:hAnsi="Times New Roman"/>
                <w:sz w:val="20"/>
                <w:szCs w:val="20"/>
              </w:rPr>
            </w:pPr>
          </w:p>
        </w:tc>
        <w:tc>
          <w:tcPr>
            <w:tcW w:w="555" w:type="dxa"/>
          </w:tcPr>
          <w:p w:rsidR="00222D1A" w:rsidRDefault="00222D1A" w:rsidP="000A341B">
            <w:pPr>
              <w:spacing w:after="0" w:line="240" w:lineRule="auto"/>
              <w:rPr>
                <w:rFonts w:ascii="Times New Roman" w:hAnsi="Times New Roman"/>
                <w:sz w:val="20"/>
                <w:szCs w:val="20"/>
              </w:rPr>
            </w:pPr>
          </w:p>
        </w:tc>
        <w:tc>
          <w:tcPr>
            <w:tcW w:w="562" w:type="dxa"/>
          </w:tcPr>
          <w:p w:rsidR="00222D1A" w:rsidRDefault="00222D1A" w:rsidP="000A341B">
            <w:pPr>
              <w:spacing w:after="0" w:line="240" w:lineRule="auto"/>
              <w:rPr>
                <w:rFonts w:ascii="Times New Roman" w:hAnsi="Times New Roman"/>
                <w:sz w:val="20"/>
                <w:szCs w:val="20"/>
              </w:rPr>
            </w:pPr>
          </w:p>
        </w:tc>
        <w:tc>
          <w:tcPr>
            <w:tcW w:w="582" w:type="dxa"/>
          </w:tcPr>
          <w:p w:rsidR="00222D1A" w:rsidRDefault="00222D1A" w:rsidP="000A341B">
            <w:pPr>
              <w:spacing w:after="0" w:line="240" w:lineRule="auto"/>
              <w:rPr>
                <w:rFonts w:ascii="Times New Roman" w:hAnsi="Times New Roman"/>
                <w:sz w:val="20"/>
                <w:szCs w:val="20"/>
              </w:rPr>
            </w:pPr>
          </w:p>
        </w:tc>
        <w:tc>
          <w:tcPr>
            <w:tcW w:w="588" w:type="dxa"/>
            <w:gridSpan w:val="2"/>
          </w:tcPr>
          <w:p w:rsidR="00222D1A" w:rsidRDefault="00222D1A" w:rsidP="000A341B">
            <w:pPr>
              <w:spacing w:after="0" w:line="240" w:lineRule="auto"/>
              <w:rPr>
                <w:rFonts w:ascii="Times New Roman" w:hAnsi="Times New Roman"/>
                <w:sz w:val="20"/>
                <w:szCs w:val="20"/>
              </w:rPr>
            </w:pPr>
          </w:p>
        </w:tc>
        <w:tc>
          <w:tcPr>
            <w:tcW w:w="54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5"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474" w:type="dxa"/>
          </w:tcPr>
          <w:p w:rsidR="00222D1A" w:rsidRDefault="00222D1A" w:rsidP="000A341B">
            <w:pPr>
              <w:spacing w:after="0" w:line="240" w:lineRule="auto"/>
              <w:rPr>
                <w:rFonts w:ascii="Times New Roman" w:hAnsi="Times New Roman"/>
                <w:sz w:val="20"/>
                <w:szCs w:val="20"/>
              </w:rPr>
            </w:pPr>
          </w:p>
        </w:tc>
        <w:tc>
          <w:tcPr>
            <w:tcW w:w="456" w:type="dxa"/>
          </w:tcPr>
          <w:p w:rsidR="00222D1A" w:rsidRDefault="00222D1A" w:rsidP="000A341B">
            <w:pPr>
              <w:spacing w:after="0" w:line="240" w:lineRule="auto"/>
              <w:rPr>
                <w:rFonts w:ascii="Times New Roman" w:hAnsi="Times New Roman"/>
                <w:sz w:val="20"/>
                <w:szCs w:val="20"/>
              </w:rPr>
            </w:pPr>
          </w:p>
        </w:tc>
        <w:tc>
          <w:tcPr>
            <w:tcW w:w="586"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Pr="00C134D4" w:rsidRDefault="00222D1A" w:rsidP="000A341B">
            <w:pPr>
              <w:spacing w:after="0" w:line="240" w:lineRule="auto"/>
              <w:rPr>
                <w:rFonts w:ascii="Times New Roman" w:hAnsi="Times New Roman"/>
                <w:sz w:val="20"/>
                <w:szCs w:val="20"/>
              </w:rPr>
            </w:pPr>
          </w:p>
        </w:tc>
        <w:tc>
          <w:tcPr>
            <w:tcW w:w="567" w:type="dxa"/>
          </w:tcPr>
          <w:p w:rsidR="00222D1A" w:rsidRDefault="00222D1A" w:rsidP="000A341B">
            <w:pPr>
              <w:spacing w:after="0" w:line="240" w:lineRule="auto"/>
              <w:rPr>
                <w:rFonts w:ascii="Times New Roman" w:hAnsi="Times New Roman"/>
                <w:b/>
                <w:sz w:val="20"/>
                <w:szCs w:val="20"/>
              </w:rPr>
            </w:pPr>
          </w:p>
        </w:tc>
      </w:tr>
      <w:tr w:rsidR="00222D1A" w:rsidRPr="00C134D4" w:rsidTr="000A341B">
        <w:tc>
          <w:tcPr>
            <w:tcW w:w="3771" w:type="dxa"/>
            <w:gridSpan w:val="2"/>
            <w:shd w:val="clear" w:color="auto" w:fill="BFBFBF"/>
            <w:vAlign w:val="center"/>
          </w:tcPr>
          <w:p w:rsidR="00222D1A" w:rsidRPr="00C134D4" w:rsidRDefault="00222D1A" w:rsidP="000A341B">
            <w:pPr>
              <w:spacing w:after="0"/>
              <w:rPr>
                <w:rFonts w:ascii="Times New Roman" w:hAnsi="Times New Roman"/>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567" w:type="dxa"/>
            <w:shd w:val="clear" w:color="auto" w:fill="BFBFBF"/>
            <w:vAlign w:val="center"/>
          </w:tcPr>
          <w:p w:rsidR="00222D1A" w:rsidRPr="00DF3068" w:rsidRDefault="00222D1A" w:rsidP="000A341B">
            <w:pPr>
              <w:spacing w:after="0"/>
              <w:rPr>
                <w:rFonts w:ascii="Times New Roman" w:hAnsi="Times New Roman"/>
                <w:b/>
                <w:sz w:val="20"/>
                <w:szCs w:val="20"/>
              </w:rPr>
            </w:pPr>
          </w:p>
        </w:tc>
        <w:tc>
          <w:tcPr>
            <w:tcW w:w="567"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67"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67"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73"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55"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62"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82"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88" w:type="dxa"/>
            <w:gridSpan w:val="2"/>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4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5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5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75"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5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5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5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74"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45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86"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67" w:type="dxa"/>
            <w:shd w:val="clear" w:color="auto" w:fill="BFBFBF"/>
          </w:tcPr>
          <w:p w:rsidR="00222D1A" w:rsidRPr="00C134D4" w:rsidRDefault="00222D1A" w:rsidP="000A341B">
            <w:pPr>
              <w:spacing w:after="0" w:line="240" w:lineRule="auto"/>
              <w:rPr>
                <w:rFonts w:ascii="Times New Roman" w:hAnsi="Times New Roman"/>
                <w:b/>
                <w:sz w:val="20"/>
                <w:szCs w:val="20"/>
              </w:rPr>
            </w:pPr>
          </w:p>
        </w:tc>
        <w:tc>
          <w:tcPr>
            <w:tcW w:w="567" w:type="dxa"/>
            <w:shd w:val="clear" w:color="auto" w:fill="BFBFBF"/>
          </w:tcPr>
          <w:p w:rsidR="00222D1A" w:rsidRPr="00C134D4" w:rsidRDefault="00222D1A" w:rsidP="000A341B">
            <w:pPr>
              <w:spacing w:after="0" w:line="240" w:lineRule="auto"/>
              <w:rPr>
                <w:rFonts w:ascii="Times New Roman" w:hAnsi="Times New Roman"/>
                <w:b/>
                <w:sz w:val="20"/>
                <w:szCs w:val="20"/>
              </w:rPr>
            </w:pPr>
          </w:p>
        </w:tc>
      </w:tr>
    </w:tbl>
    <w:p w:rsidR="00222D1A" w:rsidRDefault="00222D1A" w:rsidP="000A341B">
      <w:pPr>
        <w:rPr>
          <w:rFonts w:ascii="Times New Roman" w:hAnsi="Times New Roman"/>
          <w:sz w:val="28"/>
          <w:szCs w:val="28"/>
        </w:rPr>
      </w:pPr>
    </w:p>
    <w:p w:rsidR="00222D1A" w:rsidRDefault="00222D1A">
      <w:pPr>
        <w:rPr>
          <w:rFonts w:ascii="Times New Roman" w:hAnsi="Times New Roman"/>
          <w:sz w:val="28"/>
          <w:szCs w:val="28"/>
        </w:rPr>
      </w:pPr>
      <w:r>
        <w:rPr>
          <w:rFonts w:ascii="Times New Roman" w:hAnsi="Times New Roman"/>
          <w:sz w:val="28"/>
          <w:szCs w:val="28"/>
        </w:rPr>
        <w:br w:type="page"/>
      </w:r>
    </w:p>
    <w:p w:rsidR="000A341B" w:rsidRDefault="000A341B" w:rsidP="000A341B">
      <w:pPr>
        <w:rPr>
          <w:rFonts w:ascii="Times New Roman" w:hAnsi="Times New Roman"/>
          <w:sz w:val="28"/>
          <w:szCs w:val="28"/>
        </w:rPr>
      </w:pPr>
    </w:p>
    <w:p w:rsidR="000A341B" w:rsidRPr="00C134D4" w:rsidRDefault="000A341B" w:rsidP="000A341B">
      <w:pPr>
        <w:spacing w:after="0"/>
        <w:rPr>
          <w:rFonts w:ascii="Times New Roman" w:hAnsi="Times New Roman"/>
          <w:sz w:val="24"/>
          <w:szCs w:val="24"/>
        </w:rPr>
      </w:pPr>
      <w:r>
        <w:rPr>
          <w:rFonts w:ascii="Times New Roman" w:hAnsi="Times New Roman"/>
          <w:sz w:val="28"/>
          <w:szCs w:val="28"/>
        </w:rPr>
        <w:tab/>
      </w:r>
      <w:r w:rsidRPr="00C134D4">
        <w:rPr>
          <w:rFonts w:ascii="Times New Roman" w:hAnsi="Times New Roman"/>
          <w:sz w:val="24"/>
          <w:szCs w:val="24"/>
        </w:rPr>
        <w:t xml:space="preserve">Курс </w:t>
      </w:r>
      <w:r>
        <w:rPr>
          <w:rFonts w:ascii="Times New Roman" w:hAnsi="Times New Roman"/>
          <w:sz w:val="24"/>
          <w:szCs w:val="24"/>
        </w:rPr>
        <w:t>3</w:t>
      </w:r>
      <w:r w:rsidRPr="00C134D4">
        <w:rPr>
          <w:rFonts w:ascii="Times New Roman" w:hAnsi="Times New Roman"/>
          <w:sz w:val="24"/>
          <w:szCs w:val="24"/>
        </w:rPr>
        <w:t xml:space="preserve"> Семестр 2</w:t>
      </w:r>
      <w:r w:rsidRPr="00C134D4">
        <w:rPr>
          <w:rFonts w:ascii="Times New Roman" w:hAnsi="Times New Roman"/>
          <w:sz w:val="24"/>
          <w:szCs w:val="24"/>
        </w:rPr>
        <w:tab/>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498"/>
        <w:gridCol w:w="444"/>
        <w:gridCol w:w="468"/>
        <w:gridCol w:w="575"/>
        <w:gridCol w:w="425"/>
        <w:gridCol w:w="425"/>
        <w:gridCol w:w="567"/>
        <w:gridCol w:w="425"/>
        <w:gridCol w:w="425"/>
        <w:gridCol w:w="425"/>
        <w:gridCol w:w="426"/>
        <w:gridCol w:w="425"/>
        <w:gridCol w:w="425"/>
        <w:gridCol w:w="425"/>
        <w:gridCol w:w="562"/>
        <w:gridCol w:w="425"/>
        <w:gridCol w:w="425"/>
        <w:gridCol w:w="573"/>
        <w:gridCol w:w="426"/>
        <w:gridCol w:w="425"/>
        <w:gridCol w:w="567"/>
        <w:gridCol w:w="568"/>
        <w:gridCol w:w="427"/>
        <w:gridCol w:w="568"/>
      </w:tblGrid>
      <w:tr w:rsidR="000A341B" w:rsidRPr="00C134D4" w:rsidTr="000A341B">
        <w:trPr>
          <w:cantSplit/>
          <w:trHeight w:val="824"/>
        </w:trPr>
        <w:tc>
          <w:tcPr>
            <w:tcW w:w="1242" w:type="dxa"/>
            <w:vMerge w:val="restart"/>
            <w:textDirection w:val="btLr"/>
            <w:vAlign w:val="center"/>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Индекс</w:t>
            </w:r>
          </w:p>
        </w:tc>
        <w:tc>
          <w:tcPr>
            <w:tcW w:w="2410" w:type="dxa"/>
            <w:vMerge w:val="restart"/>
            <w:vAlign w:val="center"/>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498" w:type="dxa"/>
            <w:textDirection w:val="btLr"/>
          </w:tcPr>
          <w:p w:rsidR="000A341B" w:rsidRPr="00C134D4" w:rsidRDefault="000A341B" w:rsidP="000A341B">
            <w:pPr>
              <w:spacing w:after="0"/>
              <w:ind w:left="113" w:right="113"/>
              <w:jc w:val="center"/>
              <w:rPr>
                <w:rFonts w:ascii="Times New Roman" w:hAnsi="Times New Roman"/>
                <w:sz w:val="20"/>
                <w:szCs w:val="20"/>
              </w:rPr>
            </w:pPr>
            <w:r w:rsidRPr="00C134D4">
              <w:rPr>
                <w:rFonts w:ascii="Times New Roman" w:hAnsi="Times New Roman"/>
                <w:sz w:val="20"/>
                <w:szCs w:val="20"/>
              </w:rPr>
              <w:t>январь</w:t>
            </w:r>
          </w:p>
        </w:tc>
        <w:tc>
          <w:tcPr>
            <w:tcW w:w="444"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68"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февраль</w:t>
            </w:r>
          </w:p>
        </w:tc>
        <w:tc>
          <w:tcPr>
            <w:tcW w:w="425"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17"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март</w:t>
            </w:r>
          </w:p>
        </w:tc>
        <w:tc>
          <w:tcPr>
            <w:tcW w:w="425"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701" w:type="dxa"/>
            <w:gridSpan w:val="4"/>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апрель</w:t>
            </w:r>
          </w:p>
        </w:tc>
        <w:tc>
          <w:tcPr>
            <w:tcW w:w="562"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423"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май</w:t>
            </w:r>
          </w:p>
        </w:tc>
        <w:tc>
          <w:tcPr>
            <w:tcW w:w="426"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1560" w:type="dxa"/>
            <w:gridSpan w:val="3"/>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июнь</w:t>
            </w:r>
          </w:p>
        </w:tc>
        <w:tc>
          <w:tcPr>
            <w:tcW w:w="427" w:type="dxa"/>
            <w:textDirection w:val="btLr"/>
          </w:tcPr>
          <w:p w:rsidR="000A341B" w:rsidRPr="00C134D4" w:rsidRDefault="000A341B" w:rsidP="000A341B">
            <w:pPr>
              <w:spacing w:after="0"/>
              <w:jc w:val="center"/>
              <w:rPr>
                <w:rFonts w:ascii="Times New Roman" w:hAnsi="Times New Roman"/>
                <w:sz w:val="20"/>
                <w:szCs w:val="20"/>
              </w:rPr>
            </w:pPr>
            <w:r w:rsidRPr="00C134D4">
              <w:rPr>
                <w:rFonts w:ascii="Times New Roman" w:hAnsi="Times New Roman"/>
                <w:sz w:val="20"/>
                <w:szCs w:val="20"/>
              </w:rPr>
              <w:t>ПН</w:t>
            </w:r>
          </w:p>
        </w:tc>
        <w:tc>
          <w:tcPr>
            <w:tcW w:w="568" w:type="dxa"/>
            <w:vMerge w:val="restart"/>
            <w:textDirection w:val="btLr"/>
          </w:tcPr>
          <w:p w:rsidR="000A341B" w:rsidRPr="00C134D4" w:rsidRDefault="000A341B" w:rsidP="000A341B">
            <w:pPr>
              <w:spacing w:after="0"/>
              <w:ind w:left="113" w:right="113"/>
              <w:jc w:val="center"/>
              <w:rPr>
                <w:rFonts w:ascii="Times New Roman" w:hAnsi="Times New Roman"/>
                <w:b/>
                <w:sz w:val="20"/>
                <w:szCs w:val="20"/>
              </w:rPr>
            </w:pPr>
            <w:r w:rsidRPr="00C134D4">
              <w:rPr>
                <w:rFonts w:ascii="Times New Roman" w:hAnsi="Times New Roman"/>
                <w:b/>
                <w:sz w:val="20"/>
                <w:szCs w:val="20"/>
              </w:rPr>
              <w:t>Всего часов</w:t>
            </w:r>
          </w:p>
        </w:tc>
      </w:tr>
      <w:tr w:rsidR="000A341B" w:rsidRPr="00C134D4" w:rsidTr="000A341B">
        <w:trPr>
          <w:trHeight w:val="283"/>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10776" w:type="dxa"/>
            <w:gridSpan w:val="23"/>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sz w:val="20"/>
                <w:szCs w:val="20"/>
              </w:rPr>
              <w:t>Номера календарных недель</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cantSplit/>
          <w:trHeight w:val="272"/>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49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w:t>
            </w:r>
          </w:p>
        </w:tc>
        <w:tc>
          <w:tcPr>
            <w:tcW w:w="444"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w:t>
            </w:r>
          </w:p>
        </w:tc>
        <w:tc>
          <w:tcPr>
            <w:tcW w:w="4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5</w:t>
            </w:r>
          </w:p>
        </w:tc>
        <w:tc>
          <w:tcPr>
            <w:tcW w:w="57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6</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8</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10</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12</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13</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14</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16</w:t>
            </w:r>
          </w:p>
        </w:tc>
        <w:tc>
          <w:tcPr>
            <w:tcW w:w="562"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18</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19</w:t>
            </w:r>
          </w:p>
        </w:tc>
        <w:tc>
          <w:tcPr>
            <w:tcW w:w="573"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20</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22</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23</w:t>
            </w:r>
          </w:p>
        </w:tc>
        <w:tc>
          <w:tcPr>
            <w:tcW w:w="5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24</w:t>
            </w:r>
          </w:p>
        </w:tc>
        <w:tc>
          <w:tcPr>
            <w:tcW w:w="42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25</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cantSplit/>
          <w:trHeight w:val="283"/>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10776" w:type="dxa"/>
            <w:gridSpan w:val="23"/>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sz w:val="20"/>
                <w:szCs w:val="20"/>
              </w:rPr>
              <w:t>Порядковые номера  недель учебного года</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rPr>
          <w:trHeight w:val="251"/>
        </w:trPr>
        <w:tc>
          <w:tcPr>
            <w:tcW w:w="1242" w:type="dxa"/>
            <w:vMerge/>
            <w:textDirection w:val="btLr"/>
          </w:tcPr>
          <w:p w:rsidR="000A341B" w:rsidRPr="00C134D4" w:rsidRDefault="000A341B" w:rsidP="000A341B">
            <w:pPr>
              <w:spacing w:after="0"/>
              <w:jc w:val="center"/>
              <w:rPr>
                <w:rFonts w:ascii="Times New Roman" w:hAnsi="Times New Roman"/>
                <w:b/>
                <w:sz w:val="20"/>
                <w:szCs w:val="20"/>
              </w:rPr>
            </w:pPr>
          </w:p>
        </w:tc>
        <w:tc>
          <w:tcPr>
            <w:tcW w:w="2410" w:type="dxa"/>
            <w:vMerge/>
            <w:textDirection w:val="btLr"/>
          </w:tcPr>
          <w:p w:rsidR="000A341B" w:rsidRPr="00C134D4" w:rsidRDefault="000A341B" w:rsidP="000A341B">
            <w:pPr>
              <w:spacing w:after="0"/>
              <w:jc w:val="center"/>
              <w:rPr>
                <w:rFonts w:ascii="Times New Roman" w:hAnsi="Times New Roman"/>
                <w:b/>
                <w:sz w:val="20"/>
                <w:szCs w:val="20"/>
              </w:rPr>
            </w:pPr>
          </w:p>
        </w:tc>
        <w:tc>
          <w:tcPr>
            <w:tcW w:w="49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21</w:t>
            </w:r>
          </w:p>
        </w:tc>
        <w:tc>
          <w:tcPr>
            <w:tcW w:w="444"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22</w:t>
            </w:r>
          </w:p>
        </w:tc>
        <w:tc>
          <w:tcPr>
            <w:tcW w:w="4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23</w:t>
            </w:r>
          </w:p>
        </w:tc>
        <w:tc>
          <w:tcPr>
            <w:tcW w:w="57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24</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26</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27</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28</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29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30</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31</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32</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33</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34</w:t>
            </w:r>
          </w:p>
        </w:tc>
        <w:tc>
          <w:tcPr>
            <w:tcW w:w="562"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35</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36</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37</w:t>
            </w:r>
          </w:p>
        </w:tc>
        <w:tc>
          <w:tcPr>
            <w:tcW w:w="573"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38</w:t>
            </w:r>
          </w:p>
        </w:tc>
        <w:tc>
          <w:tcPr>
            <w:tcW w:w="426"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39</w:t>
            </w:r>
          </w:p>
        </w:tc>
        <w:tc>
          <w:tcPr>
            <w:tcW w:w="425"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40</w:t>
            </w:r>
          </w:p>
        </w:tc>
        <w:tc>
          <w:tcPr>
            <w:tcW w:w="56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41</w:t>
            </w:r>
          </w:p>
        </w:tc>
        <w:tc>
          <w:tcPr>
            <w:tcW w:w="568"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42</w:t>
            </w:r>
          </w:p>
        </w:tc>
        <w:tc>
          <w:tcPr>
            <w:tcW w:w="427" w:type="dxa"/>
          </w:tcPr>
          <w:p w:rsidR="000A341B" w:rsidRPr="00C134D4" w:rsidRDefault="000A341B" w:rsidP="000A341B">
            <w:pPr>
              <w:spacing w:after="0"/>
              <w:jc w:val="center"/>
              <w:rPr>
                <w:rFonts w:ascii="Times New Roman" w:hAnsi="Times New Roman"/>
                <w:b/>
                <w:sz w:val="20"/>
                <w:szCs w:val="20"/>
              </w:rPr>
            </w:pPr>
            <w:r w:rsidRPr="00C134D4">
              <w:rPr>
                <w:rFonts w:ascii="Times New Roman" w:hAnsi="Times New Roman"/>
                <w:b/>
                <w:sz w:val="20"/>
                <w:szCs w:val="20"/>
              </w:rPr>
              <w:t>43</w:t>
            </w:r>
          </w:p>
        </w:tc>
        <w:tc>
          <w:tcPr>
            <w:tcW w:w="568" w:type="dxa"/>
            <w:vMerge/>
            <w:textDirection w:val="btLr"/>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themeFill="background1" w:themeFillShade="BF"/>
            <w:vAlign w:val="center"/>
          </w:tcPr>
          <w:p w:rsidR="000A341B" w:rsidRPr="008E2397" w:rsidRDefault="000A341B" w:rsidP="000A341B">
            <w:pPr>
              <w:spacing w:after="0" w:line="240" w:lineRule="auto"/>
              <w:rPr>
                <w:rFonts w:ascii="Times New Roman" w:hAnsi="Times New Roman"/>
                <w:b/>
                <w:sz w:val="20"/>
                <w:szCs w:val="20"/>
              </w:rPr>
            </w:pPr>
            <w:r w:rsidRPr="008E2397">
              <w:rPr>
                <w:rFonts w:ascii="Times New Roman" w:hAnsi="Times New Roman"/>
                <w:b/>
                <w:sz w:val="20"/>
                <w:szCs w:val="20"/>
              </w:rPr>
              <w:t>ОГСЭ.00</w:t>
            </w:r>
          </w:p>
        </w:tc>
        <w:tc>
          <w:tcPr>
            <w:tcW w:w="2410" w:type="dxa"/>
            <w:shd w:val="clear" w:color="auto" w:fill="BFBFBF" w:themeFill="background1" w:themeFillShade="BF"/>
            <w:vAlign w:val="center"/>
          </w:tcPr>
          <w:p w:rsidR="000A341B" w:rsidRPr="008E2397" w:rsidRDefault="000A341B" w:rsidP="000A341B">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49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hemeFill="background1" w:themeFillShade="BF"/>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vAlign w:val="center"/>
          </w:tcPr>
          <w:p w:rsidR="000A341B" w:rsidRPr="00222D1A" w:rsidRDefault="000A341B" w:rsidP="000A341B">
            <w:pPr>
              <w:spacing w:after="0" w:line="240" w:lineRule="auto"/>
              <w:rPr>
                <w:rFonts w:ascii="Times New Roman" w:hAnsi="Times New Roman"/>
                <w:sz w:val="20"/>
                <w:szCs w:val="20"/>
              </w:rPr>
            </w:pPr>
            <w:r w:rsidRPr="00222D1A">
              <w:rPr>
                <w:rFonts w:ascii="Times New Roman" w:hAnsi="Times New Roman"/>
                <w:sz w:val="20"/>
                <w:szCs w:val="20"/>
              </w:rPr>
              <w:t>ОГСЭ.01</w:t>
            </w:r>
          </w:p>
        </w:tc>
        <w:tc>
          <w:tcPr>
            <w:tcW w:w="2410" w:type="dxa"/>
            <w:shd w:val="clear" w:color="auto" w:fill="FFFFFF" w:themeFill="background1"/>
          </w:tcPr>
          <w:p w:rsidR="000A341B" w:rsidRPr="00222D1A" w:rsidRDefault="000A341B" w:rsidP="000A341B">
            <w:pPr>
              <w:spacing w:after="0" w:line="240" w:lineRule="auto"/>
              <w:rPr>
                <w:rFonts w:ascii="Times New Roman" w:hAnsi="Times New Roman"/>
                <w:sz w:val="20"/>
                <w:szCs w:val="20"/>
              </w:rPr>
            </w:pPr>
            <w:r w:rsidRPr="00222D1A">
              <w:rPr>
                <w:rFonts w:ascii="Times New Roman" w:hAnsi="Times New Roman"/>
                <w:sz w:val="20"/>
                <w:szCs w:val="20"/>
              </w:rPr>
              <w:t>Основы философии</w:t>
            </w:r>
          </w:p>
        </w:tc>
        <w:tc>
          <w:tcPr>
            <w:tcW w:w="49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vAlign w:val="center"/>
          </w:tcPr>
          <w:p w:rsidR="000A341B" w:rsidRPr="00222D1A" w:rsidRDefault="000A341B" w:rsidP="000A341B">
            <w:pPr>
              <w:spacing w:after="0" w:line="240" w:lineRule="auto"/>
              <w:rPr>
                <w:rFonts w:ascii="Times New Roman" w:hAnsi="Times New Roman"/>
                <w:sz w:val="20"/>
                <w:szCs w:val="20"/>
              </w:rPr>
            </w:pPr>
            <w:r w:rsidRPr="00222D1A">
              <w:rPr>
                <w:rFonts w:ascii="Times New Roman" w:hAnsi="Times New Roman"/>
                <w:sz w:val="20"/>
                <w:szCs w:val="20"/>
              </w:rPr>
              <w:t>ОГСЭ.03</w:t>
            </w:r>
          </w:p>
        </w:tc>
        <w:tc>
          <w:tcPr>
            <w:tcW w:w="2410" w:type="dxa"/>
            <w:shd w:val="clear" w:color="auto" w:fill="FFFFFF" w:themeFill="background1"/>
          </w:tcPr>
          <w:p w:rsidR="000A341B" w:rsidRPr="00222D1A" w:rsidRDefault="000A341B" w:rsidP="000A341B">
            <w:pPr>
              <w:spacing w:after="0" w:line="240" w:lineRule="auto"/>
              <w:rPr>
                <w:rFonts w:ascii="Times New Roman" w:hAnsi="Times New Roman"/>
                <w:sz w:val="20"/>
                <w:szCs w:val="20"/>
              </w:rPr>
            </w:pPr>
            <w:r w:rsidRPr="00222D1A">
              <w:rPr>
                <w:rFonts w:ascii="Times New Roman" w:hAnsi="Times New Roman"/>
                <w:sz w:val="20"/>
                <w:szCs w:val="20"/>
              </w:rPr>
              <w:t>Иностранный язык в профессиональной деятельности</w:t>
            </w:r>
          </w:p>
        </w:tc>
        <w:tc>
          <w:tcPr>
            <w:tcW w:w="49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FFFFFF" w:themeFill="background1"/>
            <w:vAlign w:val="center"/>
          </w:tcPr>
          <w:p w:rsidR="000A341B" w:rsidRPr="00222D1A" w:rsidRDefault="000A341B" w:rsidP="000A341B">
            <w:pPr>
              <w:spacing w:after="0" w:line="240" w:lineRule="auto"/>
              <w:rPr>
                <w:rFonts w:ascii="Times New Roman" w:hAnsi="Times New Roman"/>
                <w:sz w:val="20"/>
                <w:szCs w:val="20"/>
              </w:rPr>
            </w:pPr>
            <w:r w:rsidRPr="00222D1A">
              <w:rPr>
                <w:rFonts w:ascii="Times New Roman" w:hAnsi="Times New Roman"/>
                <w:sz w:val="20"/>
                <w:szCs w:val="20"/>
              </w:rPr>
              <w:t>ОГСЭ.04</w:t>
            </w:r>
          </w:p>
        </w:tc>
        <w:tc>
          <w:tcPr>
            <w:tcW w:w="2410" w:type="dxa"/>
            <w:shd w:val="clear" w:color="auto" w:fill="FFFFFF" w:themeFill="background1"/>
          </w:tcPr>
          <w:p w:rsidR="000A341B" w:rsidRPr="00222D1A" w:rsidRDefault="000A341B" w:rsidP="000A341B">
            <w:pPr>
              <w:spacing w:after="0" w:line="240" w:lineRule="auto"/>
              <w:rPr>
                <w:rFonts w:ascii="Times New Roman" w:hAnsi="Times New Roman"/>
                <w:sz w:val="20"/>
                <w:szCs w:val="20"/>
              </w:rPr>
            </w:pPr>
            <w:r w:rsidRPr="00222D1A">
              <w:rPr>
                <w:rFonts w:ascii="Times New Roman" w:hAnsi="Times New Roman"/>
                <w:sz w:val="20"/>
                <w:szCs w:val="20"/>
              </w:rPr>
              <w:t>Физическая культура</w:t>
            </w:r>
          </w:p>
        </w:tc>
        <w:tc>
          <w:tcPr>
            <w:tcW w:w="49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44"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2"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73"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6"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5"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427" w:type="dxa"/>
            <w:shd w:val="clear" w:color="auto" w:fill="FFFFFF" w:themeFill="background1"/>
          </w:tcPr>
          <w:p w:rsidR="000A341B" w:rsidRPr="00E73740" w:rsidRDefault="000A341B" w:rsidP="000A341B">
            <w:pPr>
              <w:spacing w:after="0"/>
              <w:jc w:val="center"/>
              <w:rPr>
                <w:rFonts w:ascii="Times New Roman" w:hAnsi="Times New Roman"/>
                <w:sz w:val="20"/>
                <w:szCs w:val="20"/>
              </w:rPr>
            </w:pPr>
          </w:p>
        </w:tc>
        <w:tc>
          <w:tcPr>
            <w:tcW w:w="568" w:type="dxa"/>
            <w:shd w:val="clear" w:color="auto" w:fill="FFFFFF" w:themeFill="background1"/>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vAlign w:val="center"/>
          </w:tcPr>
          <w:p w:rsidR="000A341B" w:rsidRPr="00222D1A" w:rsidRDefault="000A341B" w:rsidP="000A341B">
            <w:pPr>
              <w:spacing w:after="0"/>
              <w:rPr>
                <w:rFonts w:ascii="Times New Roman" w:hAnsi="Times New Roman"/>
                <w:b/>
                <w:sz w:val="20"/>
                <w:szCs w:val="20"/>
              </w:rPr>
            </w:pPr>
            <w:r w:rsidRPr="00222D1A">
              <w:rPr>
                <w:rFonts w:ascii="Times New Roman" w:hAnsi="Times New Roman"/>
                <w:b/>
                <w:bCs/>
                <w:sz w:val="20"/>
                <w:szCs w:val="20"/>
              </w:rPr>
              <w:t>П.00</w:t>
            </w:r>
          </w:p>
        </w:tc>
        <w:tc>
          <w:tcPr>
            <w:tcW w:w="2410" w:type="dxa"/>
            <w:shd w:val="clear" w:color="auto" w:fill="BFBFBF"/>
            <w:vAlign w:val="center"/>
          </w:tcPr>
          <w:p w:rsidR="000A341B" w:rsidRPr="00222D1A" w:rsidRDefault="000A341B" w:rsidP="000A341B">
            <w:pPr>
              <w:spacing w:after="0"/>
              <w:rPr>
                <w:rFonts w:ascii="Times New Roman" w:hAnsi="Times New Roman"/>
                <w:b/>
                <w:sz w:val="20"/>
                <w:szCs w:val="20"/>
              </w:rPr>
            </w:pPr>
            <w:r w:rsidRPr="00222D1A">
              <w:rPr>
                <w:rFonts w:ascii="Times New Roman" w:hAnsi="Times New Roman"/>
                <w:b/>
                <w:sz w:val="20"/>
                <w:szCs w:val="20"/>
              </w:rPr>
              <w:t xml:space="preserve">Профессиональный цикл </w:t>
            </w:r>
          </w:p>
        </w:tc>
        <w:tc>
          <w:tcPr>
            <w:tcW w:w="498"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44"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68"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57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567"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6"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562"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573"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6"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425"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567" w:type="dxa"/>
            <w:shd w:val="clear" w:color="auto" w:fill="BFBFBF"/>
          </w:tcPr>
          <w:p w:rsidR="000A341B" w:rsidRPr="004968B2" w:rsidRDefault="000A341B" w:rsidP="000A341B">
            <w:pPr>
              <w:spacing w:after="0"/>
              <w:jc w:val="center"/>
              <w:rPr>
                <w:rFonts w:ascii="Times New Roman" w:hAnsi="Times New Roman"/>
                <w:b/>
                <w:i/>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r>
      <w:tr w:rsidR="000A341B" w:rsidRPr="00C134D4" w:rsidTr="000A341B">
        <w:tc>
          <w:tcPr>
            <w:tcW w:w="1242" w:type="dxa"/>
            <w:shd w:val="clear" w:color="auto" w:fill="BFBFBF"/>
            <w:vAlign w:val="center"/>
          </w:tcPr>
          <w:p w:rsidR="000A341B" w:rsidRPr="00222D1A" w:rsidRDefault="000A341B" w:rsidP="000A341B">
            <w:pPr>
              <w:spacing w:after="0"/>
              <w:rPr>
                <w:rFonts w:ascii="Times New Roman" w:hAnsi="Times New Roman"/>
                <w:b/>
                <w:bCs/>
                <w:sz w:val="20"/>
                <w:szCs w:val="20"/>
              </w:rPr>
            </w:pPr>
            <w:r w:rsidRPr="00222D1A">
              <w:rPr>
                <w:rFonts w:ascii="Times New Roman" w:hAnsi="Times New Roman"/>
                <w:b/>
                <w:bCs/>
                <w:sz w:val="20"/>
                <w:szCs w:val="20"/>
              </w:rPr>
              <w:t>ПМ. 00</w:t>
            </w:r>
          </w:p>
        </w:tc>
        <w:tc>
          <w:tcPr>
            <w:tcW w:w="2410" w:type="dxa"/>
            <w:shd w:val="clear" w:color="auto" w:fill="BFBFBF"/>
            <w:vAlign w:val="center"/>
          </w:tcPr>
          <w:p w:rsidR="000A341B" w:rsidRPr="00222D1A" w:rsidRDefault="000A341B" w:rsidP="000A341B">
            <w:pPr>
              <w:spacing w:after="0"/>
              <w:rPr>
                <w:rFonts w:ascii="Times New Roman" w:hAnsi="Times New Roman"/>
                <w:b/>
                <w:sz w:val="20"/>
                <w:szCs w:val="20"/>
              </w:rPr>
            </w:pPr>
            <w:r w:rsidRPr="00222D1A">
              <w:rPr>
                <w:rFonts w:ascii="Times New Roman" w:hAnsi="Times New Roman"/>
                <w:b/>
                <w:sz w:val="20"/>
                <w:szCs w:val="20"/>
              </w:rPr>
              <w:t>Профессиональные модули</w:t>
            </w:r>
          </w:p>
        </w:tc>
        <w:tc>
          <w:tcPr>
            <w:tcW w:w="49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44"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2"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73"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6"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5"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427" w:type="dxa"/>
            <w:shd w:val="clear" w:color="auto" w:fill="BFBFBF"/>
          </w:tcPr>
          <w:p w:rsidR="000A341B" w:rsidRPr="00C134D4" w:rsidRDefault="000A341B" w:rsidP="000A341B">
            <w:pPr>
              <w:spacing w:after="0"/>
              <w:jc w:val="center"/>
              <w:rPr>
                <w:rFonts w:ascii="Times New Roman" w:hAnsi="Times New Roman"/>
                <w:b/>
                <w:sz w:val="20"/>
                <w:szCs w:val="20"/>
              </w:rPr>
            </w:pPr>
          </w:p>
        </w:tc>
        <w:tc>
          <w:tcPr>
            <w:tcW w:w="568" w:type="dxa"/>
            <w:shd w:val="clear" w:color="auto" w:fill="BFBFBF"/>
          </w:tcPr>
          <w:p w:rsidR="000A341B" w:rsidRPr="00C134D4" w:rsidRDefault="000A341B" w:rsidP="000A341B">
            <w:pPr>
              <w:spacing w:after="0"/>
              <w:jc w:val="center"/>
              <w:rPr>
                <w:rFonts w:ascii="Times New Roman" w:hAnsi="Times New Roman"/>
                <w:b/>
                <w:sz w:val="20"/>
                <w:szCs w:val="20"/>
              </w:rPr>
            </w:pPr>
          </w:p>
        </w:tc>
      </w:tr>
      <w:tr w:rsidR="00222D1A" w:rsidRPr="00C134D4" w:rsidTr="000A341B">
        <w:tc>
          <w:tcPr>
            <w:tcW w:w="1242" w:type="dxa"/>
            <w:shd w:val="clear" w:color="auto" w:fill="D9D9D9"/>
            <w:vAlign w:val="center"/>
          </w:tcPr>
          <w:p w:rsidR="00222D1A" w:rsidRPr="00222D1A" w:rsidRDefault="00222D1A" w:rsidP="00D06D43">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t>ПМ. 04</w:t>
            </w:r>
          </w:p>
        </w:tc>
        <w:tc>
          <w:tcPr>
            <w:tcW w:w="2410" w:type="dxa"/>
            <w:shd w:val="clear" w:color="auto" w:fill="D9D9D9"/>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Обеспечение строительного производства строительными материалами, изделиями и оборудованием</w:t>
            </w:r>
          </w:p>
        </w:tc>
        <w:tc>
          <w:tcPr>
            <w:tcW w:w="498" w:type="dxa"/>
            <w:shd w:val="clear" w:color="auto" w:fill="D9D9D9"/>
          </w:tcPr>
          <w:p w:rsidR="00222D1A" w:rsidRPr="00C134D4" w:rsidRDefault="00222D1A" w:rsidP="00D64C8B">
            <w:pPr>
              <w:spacing w:after="0"/>
              <w:rPr>
                <w:rFonts w:ascii="Times New Roman" w:hAnsi="Times New Roman"/>
                <w:sz w:val="20"/>
                <w:szCs w:val="20"/>
              </w:rPr>
            </w:pPr>
          </w:p>
        </w:tc>
        <w:tc>
          <w:tcPr>
            <w:tcW w:w="444" w:type="dxa"/>
            <w:shd w:val="clear" w:color="auto" w:fill="D9D9D9"/>
          </w:tcPr>
          <w:p w:rsidR="00222D1A" w:rsidRPr="00C134D4" w:rsidRDefault="00222D1A" w:rsidP="00D64C8B">
            <w:pPr>
              <w:spacing w:after="0"/>
              <w:rPr>
                <w:rFonts w:ascii="Times New Roman" w:hAnsi="Times New Roman"/>
                <w:sz w:val="20"/>
                <w:szCs w:val="20"/>
              </w:rPr>
            </w:pPr>
          </w:p>
        </w:tc>
        <w:tc>
          <w:tcPr>
            <w:tcW w:w="468" w:type="dxa"/>
            <w:shd w:val="clear" w:color="auto" w:fill="D9D9D9"/>
          </w:tcPr>
          <w:p w:rsidR="00222D1A" w:rsidRPr="00C134D4" w:rsidRDefault="00222D1A" w:rsidP="00D64C8B">
            <w:pPr>
              <w:spacing w:after="0"/>
              <w:rPr>
                <w:rFonts w:ascii="Times New Roman" w:hAnsi="Times New Roman"/>
                <w:sz w:val="20"/>
                <w:szCs w:val="20"/>
              </w:rPr>
            </w:pPr>
          </w:p>
        </w:tc>
        <w:tc>
          <w:tcPr>
            <w:tcW w:w="575"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567"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426"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562"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573" w:type="dxa"/>
            <w:shd w:val="clear" w:color="auto" w:fill="D9D9D9"/>
          </w:tcPr>
          <w:p w:rsidR="00222D1A" w:rsidRPr="00C134D4" w:rsidRDefault="00222D1A" w:rsidP="00D64C8B">
            <w:pPr>
              <w:spacing w:after="0"/>
              <w:rPr>
                <w:rFonts w:ascii="Times New Roman" w:hAnsi="Times New Roman"/>
                <w:sz w:val="20"/>
                <w:szCs w:val="20"/>
              </w:rPr>
            </w:pPr>
          </w:p>
        </w:tc>
        <w:tc>
          <w:tcPr>
            <w:tcW w:w="426" w:type="dxa"/>
            <w:shd w:val="clear" w:color="auto" w:fill="D9D9D9"/>
          </w:tcPr>
          <w:p w:rsidR="00222D1A" w:rsidRPr="00C134D4" w:rsidRDefault="00222D1A" w:rsidP="00D64C8B">
            <w:pPr>
              <w:spacing w:after="0"/>
              <w:rPr>
                <w:rFonts w:ascii="Times New Roman" w:hAnsi="Times New Roman"/>
                <w:sz w:val="20"/>
                <w:szCs w:val="20"/>
              </w:rPr>
            </w:pPr>
          </w:p>
        </w:tc>
        <w:tc>
          <w:tcPr>
            <w:tcW w:w="425" w:type="dxa"/>
            <w:shd w:val="clear" w:color="auto" w:fill="D9D9D9"/>
          </w:tcPr>
          <w:p w:rsidR="00222D1A" w:rsidRPr="00C134D4" w:rsidRDefault="00222D1A" w:rsidP="00D64C8B">
            <w:pPr>
              <w:spacing w:after="0"/>
              <w:rPr>
                <w:rFonts w:ascii="Times New Roman" w:hAnsi="Times New Roman"/>
                <w:sz w:val="20"/>
                <w:szCs w:val="20"/>
              </w:rPr>
            </w:pPr>
          </w:p>
        </w:tc>
        <w:tc>
          <w:tcPr>
            <w:tcW w:w="567" w:type="dxa"/>
            <w:shd w:val="clear" w:color="auto" w:fill="D9D9D9"/>
          </w:tcPr>
          <w:p w:rsidR="00222D1A" w:rsidRPr="00C134D4" w:rsidRDefault="00222D1A" w:rsidP="00D64C8B">
            <w:pPr>
              <w:spacing w:after="0"/>
              <w:rPr>
                <w:rFonts w:ascii="Times New Roman" w:hAnsi="Times New Roman"/>
                <w:sz w:val="20"/>
                <w:szCs w:val="20"/>
              </w:rPr>
            </w:pPr>
          </w:p>
        </w:tc>
        <w:tc>
          <w:tcPr>
            <w:tcW w:w="568" w:type="dxa"/>
            <w:shd w:val="clear" w:color="auto" w:fill="D9D9D9"/>
          </w:tcPr>
          <w:p w:rsidR="00222D1A" w:rsidRPr="00C134D4" w:rsidRDefault="00222D1A" w:rsidP="00D64C8B">
            <w:pPr>
              <w:spacing w:after="0"/>
              <w:rPr>
                <w:rFonts w:ascii="Times New Roman" w:hAnsi="Times New Roman"/>
                <w:sz w:val="20"/>
                <w:szCs w:val="20"/>
              </w:rPr>
            </w:pPr>
          </w:p>
        </w:tc>
        <w:tc>
          <w:tcPr>
            <w:tcW w:w="427" w:type="dxa"/>
            <w:shd w:val="clear" w:color="auto" w:fill="D9D9D9"/>
          </w:tcPr>
          <w:p w:rsidR="00222D1A" w:rsidRPr="00C134D4" w:rsidRDefault="00222D1A" w:rsidP="00D64C8B">
            <w:pPr>
              <w:spacing w:after="0"/>
              <w:rPr>
                <w:rFonts w:ascii="Times New Roman" w:hAnsi="Times New Roman"/>
                <w:sz w:val="20"/>
                <w:szCs w:val="20"/>
              </w:rPr>
            </w:pPr>
          </w:p>
        </w:tc>
        <w:tc>
          <w:tcPr>
            <w:tcW w:w="568" w:type="dxa"/>
            <w:shd w:val="clear" w:color="auto" w:fill="D9D9D9"/>
          </w:tcPr>
          <w:p w:rsidR="00222D1A" w:rsidRPr="00C134D4" w:rsidRDefault="00222D1A" w:rsidP="00D64C8B">
            <w:pPr>
              <w:spacing w:after="0"/>
              <w:rPr>
                <w:rFonts w:ascii="Times New Roman" w:hAnsi="Times New Roman"/>
                <w:b/>
                <w:sz w:val="20"/>
                <w:szCs w:val="20"/>
              </w:rPr>
            </w:pPr>
          </w:p>
        </w:tc>
      </w:tr>
      <w:tr w:rsidR="00222D1A" w:rsidRPr="00C134D4" w:rsidTr="00D06D43">
        <w:trPr>
          <w:trHeight w:val="134"/>
        </w:trPr>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МДК.04.01</w:t>
            </w:r>
          </w:p>
        </w:tc>
        <w:tc>
          <w:tcPr>
            <w:tcW w:w="2410"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shd w:val="clear" w:color="auto" w:fill="FFFFFF"/>
              </w:rPr>
              <w:t>Организация материально-технического обеспечения </w:t>
            </w:r>
          </w:p>
        </w:tc>
        <w:tc>
          <w:tcPr>
            <w:tcW w:w="498" w:type="dxa"/>
          </w:tcPr>
          <w:p w:rsidR="00222D1A" w:rsidRPr="00C134D4" w:rsidRDefault="00222D1A" w:rsidP="00D64C8B">
            <w:pPr>
              <w:spacing w:after="0"/>
              <w:rPr>
                <w:rFonts w:ascii="Times New Roman" w:hAnsi="Times New Roman"/>
                <w:bCs/>
                <w:sz w:val="20"/>
                <w:szCs w:val="20"/>
              </w:rPr>
            </w:pPr>
          </w:p>
        </w:tc>
        <w:tc>
          <w:tcPr>
            <w:tcW w:w="444" w:type="dxa"/>
            <w:shd w:val="clear" w:color="auto" w:fill="FFFFFF"/>
          </w:tcPr>
          <w:p w:rsidR="00222D1A" w:rsidRPr="00C134D4" w:rsidRDefault="00222D1A" w:rsidP="00D64C8B">
            <w:pPr>
              <w:spacing w:after="0"/>
              <w:rPr>
                <w:rFonts w:ascii="Times New Roman" w:hAnsi="Times New Roman"/>
                <w:bCs/>
                <w:sz w:val="20"/>
                <w:szCs w:val="20"/>
              </w:rPr>
            </w:pPr>
          </w:p>
        </w:tc>
        <w:tc>
          <w:tcPr>
            <w:tcW w:w="468" w:type="dxa"/>
          </w:tcPr>
          <w:p w:rsidR="00222D1A" w:rsidRPr="00C134D4" w:rsidRDefault="00222D1A" w:rsidP="00D64C8B">
            <w:pPr>
              <w:spacing w:after="0"/>
              <w:rPr>
                <w:rFonts w:ascii="Times New Roman" w:hAnsi="Times New Roman"/>
                <w:bCs/>
                <w:sz w:val="20"/>
                <w:szCs w:val="20"/>
              </w:rPr>
            </w:pPr>
          </w:p>
        </w:tc>
        <w:tc>
          <w:tcPr>
            <w:tcW w:w="57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2"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73"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568" w:type="dxa"/>
          </w:tcPr>
          <w:p w:rsidR="00222D1A" w:rsidRPr="00C134D4" w:rsidRDefault="00222D1A" w:rsidP="00D64C8B">
            <w:pPr>
              <w:spacing w:after="0"/>
              <w:rPr>
                <w:rFonts w:ascii="Times New Roman" w:hAnsi="Times New Roman"/>
                <w:bCs/>
                <w:sz w:val="20"/>
                <w:szCs w:val="20"/>
              </w:rPr>
            </w:pPr>
          </w:p>
        </w:tc>
        <w:tc>
          <w:tcPr>
            <w:tcW w:w="427" w:type="dxa"/>
          </w:tcPr>
          <w:p w:rsidR="00222D1A" w:rsidRPr="00C134D4" w:rsidRDefault="00222D1A" w:rsidP="00D64C8B">
            <w:pPr>
              <w:spacing w:after="0"/>
              <w:rPr>
                <w:rFonts w:ascii="Times New Roman" w:hAnsi="Times New Roman"/>
                <w:bCs/>
                <w:sz w:val="20"/>
                <w:szCs w:val="20"/>
              </w:rPr>
            </w:pPr>
          </w:p>
        </w:tc>
        <w:tc>
          <w:tcPr>
            <w:tcW w:w="568" w:type="dxa"/>
          </w:tcPr>
          <w:p w:rsidR="00222D1A" w:rsidRPr="00C134D4" w:rsidRDefault="00222D1A" w:rsidP="00D64C8B">
            <w:pPr>
              <w:spacing w:after="0"/>
              <w:rPr>
                <w:rFonts w:ascii="Times New Roman" w:hAnsi="Times New Roman"/>
                <w:b/>
                <w:bCs/>
                <w:sz w:val="20"/>
                <w:szCs w:val="20"/>
              </w:rPr>
            </w:pPr>
          </w:p>
        </w:tc>
      </w:tr>
      <w:tr w:rsidR="00222D1A" w:rsidRPr="00C134D4" w:rsidTr="00D06D43">
        <w:trPr>
          <w:trHeight w:val="134"/>
        </w:trPr>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МДК.04.02</w:t>
            </w:r>
          </w:p>
        </w:tc>
        <w:tc>
          <w:tcPr>
            <w:tcW w:w="2410"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Организация работы складского хозяйства</w:t>
            </w:r>
          </w:p>
        </w:tc>
        <w:tc>
          <w:tcPr>
            <w:tcW w:w="498" w:type="dxa"/>
          </w:tcPr>
          <w:p w:rsidR="00222D1A" w:rsidRPr="00C134D4" w:rsidRDefault="00222D1A" w:rsidP="00D64C8B">
            <w:pPr>
              <w:spacing w:after="0"/>
              <w:rPr>
                <w:rFonts w:ascii="Times New Roman" w:hAnsi="Times New Roman"/>
                <w:bCs/>
                <w:sz w:val="20"/>
                <w:szCs w:val="20"/>
              </w:rPr>
            </w:pPr>
          </w:p>
        </w:tc>
        <w:tc>
          <w:tcPr>
            <w:tcW w:w="444" w:type="dxa"/>
            <w:shd w:val="clear" w:color="auto" w:fill="FFFFFF"/>
          </w:tcPr>
          <w:p w:rsidR="00222D1A" w:rsidRPr="00C134D4" w:rsidRDefault="00222D1A" w:rsidP="00D64C8B">
            <w:pPr>
              <w:spacing w:after="0"/>
              <w:rPr>
                <w:rFonts w:ascii="Times New Roman" w:hAnsi="Times New Roman"/>
                <w:bCs/>
                <w:sz w:val="20"/>
                <w:szCs w:val="20"/>
              </w:rPr>
            </w:pPr>
          </w:p>
        </w:tc>
        <w:tc>
          <w:tcPr>
            <w:tcW w:w="468" w:type="dxa"/>
          </w:tcPr>
          <w:p w:rsidR="00222D1A" w:rsidRPr="00C134D4" w:rsidRDefault="00222D1A" w:rsidP="00D64C8B">
            <w:pPr>
              <w:spacing w:after="0"/>
              <w:rPr>
                <w:rFonts w:ascii="Times New Roman" w:hAnsi="Times New Roman"/>
                <w:bCs/>
                <w:sz w:val="20"/>
                <w:szCs w:val="20"/>
              </w:rPr>
            </w:pPr>
          </w:p>
        </w:tc>
        <w:tc>
          <w:tcPr>
            <w:tcW w:w="57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2"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73"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568" w:type="dxa"/>
          </w:tcPr>
          <w:p w:rsidR="00222D1A" w:rsidRPr="00C134D4" w:rsidRDefault="00222D1A" w:rsidP="00D64C8B">
            <w:pPr>
              <w:spacing w:after="0"/>
              <w:rPr>
                <w:rFonts w:ascii="Times New Roman" w:hAnsi="Times New Roman"/>
                <w:bCs/>
                <w:sz w:val="20"/>
                <w:szCs w:val="20"/>
              </w:rPr>
            </w:pPr>
          </w:p>
        </w:tc>
        <w:tc>
          <w:tcPr>
            <w:tcW w:w="427" w:type="dxa"/>
          </w:tcPr>
          <w:p w:rsidR="00222D1A" w:rsidRPr="00C134D4" w:rsidRDefault="00222D1A" w:rsidP="00D64C8B">
            <w:pPr>
              <w:spacing w:after="0"/>
              <w:rPr>
                <w:rFonts w:ascii="Times New Roman" w:hAnsi="Times New Roman"/>
                <w:bCs/>
                <w:sz w:val="20"/>
                <w:szCs w:val="20"/>
              </w:rPr>
            </w:pPr>
          </w:p>
        </w:tc>
        <w:tc>
          <w:tcPr>
            <w:tcW w:w="568" w:type="dxa"/>
          </w:tcPr>
          <w:p w:rsidR="00222D1A" w:rsidRPr="00C134D4" w:rsidRDefault="00222D1A" w:rsidP="00D64C8B">
            <w:pPr>
              <w:spacing w:after="0"/>
              <w:rPr>
                <w:rFonts w:ascii="Times New Roman" w:hAnsi="Times New Roman"/>
                <w:b/>
                <w:bCs/>
                <w:sz w:val="20"/>
                <w:szCs w:val="20"/>
              </w:rPr>
            </w:pPr>
          </w:p>
        </w:tc>
      </w:tr>
      <w:tr w:rsidR="00222D1A" w:rsidRPr="00C134D4" w:rsidTr="00D06D43">
        <w:trPr>
          <w:trHeight w:val="134"/>
        </w:trPr>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УП. 04.</w:t>
            </w:r>
          </w:p>
        </w:tc>
        <w:tc>
          <w:tcPr>
            <w:tcW w:w="2410"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Учебная практика</w:t>
            </w:r>
          </w:p>
        </w:tc>
        <w:tc>
          <w:tcPr>
            <w:tcW w:w="498" w:type="dxa"/>
          </w:tcPr>
          <w:p w:rsidR="00222D1A" w:rsidRPr="00C134D4" w:rsidRDefault="00222D1A" w:rsidP="00D64C8B">
            <w:pPr>
              <w:spacing w:after="0"/>
              <w:rPr>
                <w:rFonts w:ascii="Times New Roman" w:hAnsi="Times New Roman"/>
                <w:bCs/>
                <w:sz w:val="20"/>
                <w:szCs w:val="20"/>
              </w:rPr>
            </w:pPr>
          </w:p>
        </w:tc>
        <w:tc>
          <w:tcPr>
            <w:tcW w:w="444" w:type="dxa"/>
            <w:shd w:val="clear" w:color="auto" w:fill="FFFFFF"/>
          </w:tcPr>
          <w:p w:rsidR="00222D1A" w:rsidRPr="00C134D4" w:rsidRDefault="00222D1A" w:rsidP="00D64C8B">
            <w:pPr>
              <w:spacing w:after="0"/>
              <w:rPr>
                <w:rFonts w:ascii="Times New Roman" w:hAnsi="Times New Roman"/>
                <w:bCs/>
                <w:sz w:val="20"/>
                <w:szCs w:val="20"/>
              </w:rPr>
            </w:pPr>
          </w:p>
        </w:tc>
        <w:tc>
          <w:tcPr>
            <w:tcW w:w="468" w:type="dxa"/>
          </w:tcPr>
          <w:p w:rsidR="00222D1A" w:rsidRPr="00C134D4" w:rsidRDefault="00222D1A" w:rsidP="00D64C8B">
            <w:pPr>
              <w:spacing w:after="0"/>
              <w:rPr>
                <w:rFonts w:ascii="Times New Roman" w:hAnsi="Times New Roman"/>
                <w:bCs/>
                <w:sz w:val="20"/>
                <w:szCs w:val="20"/>
              </w:rPr>
            </w:pPr>
          </w:p>
        </w:tc>
        <w:tc>
          <w:tcPr>
            <w:tcW w:w="57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2"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73"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568" w:type="dxa"/>
          </w:tcPr>
          <w:p w:rsidR="00222D1A" w:rsidRPr="00C134D4" w:rsidRDefault="00222D1A" w:rsidP="00D64C8B">
            <w:pPr>
              <w:spacing w:after="0"/>
              <w:rPr>
                <w:rFonts w:ascii="Times New Roman" w:hAnsi="Times New Roman"/>
                <w:bCs/>
                <w:sz w:val="20"/>
                <w:szCs w:val="20"/>
              </w:rPr>
            </w:pPr>
          </w:p>
        </w:tc>
        <w:tc>
          <w:tcPr>
            <w:tcW w:w="427" w:type="dxa"/>
          </w:tcPr>
          <w:p w:rsidR="00222D1A" w:rsidRPr="00C134D4" w:rsidRDefault="00222D1A" w:rsidP="00D64C8B">
            <w:pPr>
              <w:spacing w:after="0"/>
              <w:rPr>
                <w:rFonts w:ascii="Times New Roman" w:hAnsi="Times New Roman"/>
                <w:bCs/>
                <w:sz w:val="20"/>
                <w:szCs w:val="20"/>
              </w:rPr>
            </w:pPr>
          </w:p>
        </w:tc>
        <w:tc>
          <w:tcPr>
            <w:tcW w:w="568" w:type="dxa"/>
          </w:tcPr>
          <w:p w:rsidR="00222D1A" w:rsidRPr="00C134D4" w:rsidRDefault="00222D1A" w:rsidP="00D64C8B">
            <w:pPr>
              <w:spacing w:after="0"/>
              <w:rPr>
                <w:rFonts w:ascii="Times New Roman" w:hAnsi="Times New Roman"/>
                <w:b/>
                <w:bCs/>
                <w:sz w:val="20"/>
                <w:szCs w:val="20"/>
              </w:rPr>
            </w:pPr>
          </w:p>
        </w:tc>
      </w:tr>
      <w:tr w:rsidR="00222D1A" w:rsidRPr="00C134D4" w:rsidTr="00222D1A">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ПП. 04.</w:t>
            </w:r>
          </w:p>
        </w:tc>
        <w:tc>
          <w:tcPr>
            <w:tcW w:w="2410" w:type="dxa"/>
            <w:tcBorders>
              <w:bottom w:val="single" w:sz="4" w:space="0" w:color="auto"/>
            </w:tcBorders>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 xml:space="preserve">Производственная </w:t>
            </w:r>
            <w:r w:rsidRPr="00222D1A">
              <w:rPr>
                <w:rFonts w:ascii="Times New Roman" w:hAnsi="Times New Roman" w:cs="Times New Roman"/>
                <w:sz w:val="20"/>
                <w:szCs w:val="20"/>
              </w:rPr>
              <w:lastRenderedPageBreak/>
              <w:t>практика</w:t>
            </w:r>
          </w:p>
        </w:tc>
        <w:tc>
          <w:tcPr>
            <w:tcW w:w="498" w:type="dxa"/>
          </w:tcPr>
          <w:p w:rsidR="00222D1A" w:rsidRDefault="00222D1A" w:rsidP="000A341B">
            <w:pPr>
              <w:spacing w:after="0"/>
              <w:rPr>
                <w:rFonts w:ascii="Times New Roman" w:hAnsi="Times New Roman"/>
                <w:bCs/>
                <w:sz w:val="20"/>
                <w:szCs w:val="20"/>
              </w:rPr>
            </w:pPr>
          </w:p>
        </w:tc>
        <w:tc>
          <w:tcPr>
            <w:tcW w:w="444" w:type="dxa"/>
            <w:shd w:val="clear" w:color="auto" w:fill="FFFFFF"/>
          </w:tcPr>
          <w:p w:rsidR="00222D1A" w:rsidRDefault="00222D1A" w:rsidP="000A341B">
            <w:pPr>
              <w:spacing w:after="0"/>
              <w:rPr>
                <w:rFonts w:ascii="Times New Roman" w:hAnsi="Times New Roman"/>
                <w:bCs/>
                <w:sz w:val="20"/>
                <w:szCs w:val="20"/>
              </w:rPr>
            </w:pPr>
          </w:p>
        </w:tc>
        <w:tc>
          <w:tcPr>
            <w:tcW w:w="468" w:type="dxa"/>
          </w:tcPr>
          <w:p w:rsidR="00222D1A" w:rsidRDefault="00222D1A" w:rsidP="000A341B">
            <w:pPr>
              <w:spacing w:after="0"/>
              <w:rPr>
                <w:rFonts w:ascii="Times New Roman" w:hAnsi="Times New Roman"/>
                <w:bCs/>
                <w:sz w:val="20"/>
                <w:szCs w:val="20"/>
              </w:rPr>
            </w:pPr>
          </w:p>
        </w:tc>
        <w:tc>
          <w:tcPr>
            <w:tcW w:w="575" w:type="dxa"/>
          </w:tcPr>
          <w:p w:rsidR="00222D1A"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567"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426"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562"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573" w:type="dxa"/>
          </w:tcPr>
          <w:p w:rsidR="00222D1A" w:rsidRPr="00C134D4" w:rsidRDefault="00222D1A" w:rsidP="000A341B">
            <w:pPr>
              <w:spacing w:after="0"/>
              <w:rPr>
                <w:rFonts w:ascii="Times New Roman" w:hAnsi="Times New Roman"/>
                <w:bCs/>
                <w:sz w:val="20"/>
                <w:szCs w:val="20"/>
              </w:rPr>
            </w:pPr>
          </w:p>
        </w:tc>
        <w:tc>
          <w:tcPr>
            <w:tcW w:w="426" w:type="dxa"/>
          </w:tcPr>
          <w:p w:rsidR="00222D1A" w:rsidRPr="00C134D4" w:rsidRDefault="00222D1A" w:rsidP="000A341B">
            <w:pPr>
              <w:spacing w:after="0"/>
              <w:rPr>
                <w:rFonts w:ascii="Times New Roman" w:hAnsi="Times New Roman"/>
                <w:bCs/>
                <w:sz w:val="20"/>
                <w:szCs w:val="20"/>
              </w:rPr>
            </w:pPr>
          </w:p>
        </w:tc>
        <w:tc>
          <w:tcPr>
            <w:tcW w:w="425" w:type="dxa"/>
          </w:tcPr>
          <w:p w:rsidR="00222D1A" w:rsidRPr="00C134D4" w:rsidRDefault="00222D1A" w:rsidP="000A341B">
            <w:pPr>
              <w:spacing w:after="0"/>
              <w:rPr>
                <w:rFonts w:ascii="Times New Roman" w:hAnsi="Times New Roman"/>
                <w:bCs/>
                <w:sz w:val="20"/>
                <w:szCs w:val="20"/>
              </w:rPr>
            </w:pPr>
          </w:p>
        </w:tc>
        <w:tc>
          <w:tcPr>
            <w:tcW w:w="567" w:type="dxa"/>
          </w:tcPr>
          <w:p w:rsidR="00222D1A" w:rsidRPr="00C134D4" w:rsidRDefault="00222D1A" w:rsidP="000A341B">
            <w:pPr>
              <w:spacing w:after="0"/>
              <w:rPr>
                <w:rFonts w:ascii="Times New Roman" w:hAnsi="Times New Roman"/>
                <w:bCs/>
                <w:sz w:val="20"/>
                <w:szCs w:val="20"/>
              </w:rPr>
            </w:pPr>
          </w:p>
        </w:tc>
        <w:tc>
          <w:tcPr>
            <w:tcW w:w="568" w:type="dxa"/>
          </w:tcPr>
          <w:p w:rsidR="00222D1A" w:rsidRPr="00C134D4" w:rsidRDefault="00222D1A" w:rsidP="000A341B">
            <w:pPr>
              <w:spacing w:after="0"/>
              <w:rPr>
                <w:rFonts w:ascii="Times New Roman" w:hAnsi="Times New Roman"/>
                <w:bCs/>
                <w:sz w:val="20"/>
                <w:szCs w:val="20"/>
              </w:rPr>
            </w:pPr>
          </w:p>
        </w:tc>
        <w:tc>
          <w:tcPr>
            <w:tcW w:w="427" w:type="dxa"/>
          </w:tcPr>
          <w:p w:rsidR="00222D1A" w:rsidRPr="00C134D4" w:rsidRDefault="00222D1A" w:rsidP="000A341B">
            <w:pPr>
              <w:spacing w:after="0"/>
              <w:rPr>
                <w:rFonts w:ascii="Times New Roman" w:hAnsi="Times New Roman"/>
                <w:bCs/>
                <w:sz w:val="20"/>
                <w:szCs w:val="20"/>
              </w:rPr>
            </w:pPr>
          </w:p>
        </w:tc>
        <w:tc>
          <w:tcPr>
            <w:tcW w:w="568" w:type="dxa"/>
          </w:tcPr>
          <w:p w:rsidR="00222D1A" w:rsidRDefault="00222D1A" w:rsidP="000A341B">
            <w:pPr>
              <w:spacing w:after="0"/>
              <w:rPr>
                <w:rFonts w:ascii="Times New Roman" w:hAnsi="Times New Roman"/>
                <w:b/>
                <w:bCs/>
                <w:sz w:val="20"/>
                <w:szCs w:val="20"/>
              </w:rPr>
            </w:pPr>
          </w:p>
        </w:tc>
      </w:tr>
      <w:tr w:rsidR="00222D1A" w:rsidRPr="00C134D4" w:rsidTr="000A341B">
        <w:tc>
          <w:tcPr>
            <w:tcW w:w="1242" w:type="dxa"/>
            <w:shd w:val="clear" w:color="auto" w:fill="D9D9D9" w:themeFill="background1" w:themeFillShade="D9"/>
            <w:vAlign w:val="center"/>
          </w:tcPr>
          <w:p w:rsidR="00222D1A" w:rsidRPr="00222D1A" w:rsidRDefault="00222D1A" w:rsidP="00D06D43">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lastRenderedPageBreak/>
              <w:t>ПМ. 05</w:t>
            </w:r>
          </w:p>
        </w:tc>
        <w:tc>
          <w:tcPr>
            <w:tcW w:w="2410" w:type="dxa"/>
            <w:shd w:val="clear" w:color="auto" w:fill="D9D9D9" w:themeFill="background1" w:themeFillShade="D9"/>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shd w:val="clear" w:color="auto" w:fill="FFFFFF"/>
              </w:rPr>
              <w:t>Получение профессии  рабочих, должностей служащих, рекомендуемых к освоению в рамках программы подготовки специалистов среднего звена по специальности</w:t>
            </w:r>
            <w:r w:rsidRPr="00222D1A">
              <w:rPr>
                <w:rFonts w:ascii="Times New Roman" w:hAnsi="Times New Roman" w:cs="Times New Roman"/>
                <w:sz w:val="20"/>
                <w:szCs w:val="20"/>
              </w:rPr>
              <w:br/>
            </w:r>
            <w:r w:rsidRPr="00222D1A">
              <w:rPr>
                <w:rFonts w:ascii="Times New Roman" w:hAnsi="Times New Roman" w:cs="Times New Roman"/>
                <w:sz w:val="20"/>
                <w:szCs w:val="20"/>
                <w:shd w:val="clear" w:color="auto" w:fill="FFFFFF"/>
              </w:rPr>
              <w:t>08.02.02 Строительство и эксплуатация инженерных сооружений</w:t>
            </w:r>
          </w:p>
        </w:tc>
        <w:tc>
          <w:tcPr>
            <w:tcW w:w="498" w:type="dxa"/>
            <w:shd w:val="clear" w:color="auto" w:fill="D9D9D9" w:themeFill="background1" w:themeFillShade="D9"/>
          </w:tcPr>
          <w:p w:rsidR="00222D1A" w:rsidRPr="00696617" w:rsidRDefault="00222D1A" w:rsidP="00D64C8B">
            <w:pPr>
              <w:spacing w:after="0"/>
              <w:rPr>
                <w:rFonts w:ascii="Times New Roman" w:hAnsi="Times New Roman"/>
                <w:bCs/>
                <w:sz w:val="20"/>
                <w:szCs w:val="20"/>
              </w:rPr>
            </w:pPr>
          </w:p>
        </w:tc>
        <w:tc>
          <w:tcPr>
            <w:tcW w:w="444"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68"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575"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Pr="00C134D4"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Pr="00C134D4" w:rsidRDefault="00222D1A" w:rsidP="00D64C8B">
            <w:pPr>
              <w:spacing w:after="0"/>
              <w:rPr>
                <w:rFonts w:ascii="Times New Roman" w:hAnsi="Times New Roman"/>
                <w:bCs/>
                <w:sz w:val="20"/>
                <w:szCs w:val="20"/>
              </w:rPr>
            </w:pPr>
          </w:p>
        </w:tc>
        <w:tc>
          <w:tcPr>
            <w:tcW w:w="567" w:type="dxa"/>
            <w:shd w:val="clear" w:color="auto" w:fill="D9D9D9" w:themeFill="background1" w:themeFillShade="D9"/>
          </w:tcPr>
          <w:p w:rsidR="00222D1A" w:rsidRPr="00C134D4"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Pr="00C134D4"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Pr="00C134D4"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Pr="00C134D4" w:rsidRDefault="00222D1A" w:rsidP="00D64C8B">
            <w:pPr>
              <w:spacing w:after="0"/>
              <w:rPr>
                <w:rFonts w:ascii="Times New Roman" w:hAnsi="Times New Roman"/>
                <w:bCs/>
                <w:sz w:val="20"/>
                <w:szCs w:val="20"/>
              </w:rPr>
            </w:pPr>
          </w:p>
        </w:tc>
        <w:tc>
          <w:tcPr>
            <w:tcW w:w="426" w:type="dxa"/>
            <w:shd w:val="clear" w:color="auto" w:fill="D9D9D9" w:themeFill="background1" w:themeFillShade="D9"/>
          </w:tcPr>
          <w:p w:rsidR="00222D1A" w:rsidRPr="00C134D4"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562"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573"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6"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5"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567"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568"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427" w:type="dxa"/>
            <w:shd w:val="clear" w:color="auto" w:fill="D9D9D9" w:themeFill="background1" w:themeFillShade="D9"/>
          </w:tcPr>
          <w:p w:rsidR="00222D1A" w:rsidRDefault="00222D1A" w:rsidP="00D64C8B">
            <w:pPr>
              <w:spacing w:after="0"/>
              <w:rPr>
                <w:rFonts w:ascii="Times New Roman" w:hAnsi="Times New Roman"/>
                <w:bCs/>
                <w:sz w:val="20"/>
                <w:szCs w:val="20"/>
              </w:rPr>
            </w:pPr>
          </w:p>
        </w:tc>
        <w:tc>
          <w:tcPr>
            <w:tcW w:w="568" w:type="dxa"/>
            <w:shd w:val="clear" w:color="auto" w:fill="D9D9D9" w:themeFill="background1" w:themeFillShade="D9"/>
          </w:tcPr>
          <w:p w:rsidR="00222D1A" w:rsidRDefault="00222D1A" w:rsidP="00D64C8B">
            <w:pPr>
              <w:spacing w:after="0"/>
              <w:rPr>
                <w:rFonts w:ascii="Times New Roman" w:hAnsi="Times New Roman"/>
                <w:b/>
                <w:bCs/>
                <w:sz w:val="20"/>
                <w:szCs w:val="20"/>
              </w:rPr>
            </w:pPr>
          </w:p>
        </w:tc>
      </w:tr>
      <w:tr w:rsidR="00222D1A" w:rsidRPr="00C134D4" w:rsidTr="000A341B">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МДК.05.01</w:t>
            </w:r>
          </w:p>
        </w:tc>
        <w:tc>
          <w:tcPr>
            <w:tcW w:w="2410" w:type="dxa"/>
            <w:vAlign w:val="center"/>
          </w:tcPr>
          <w:p w:rsidR="00222D1A" w:rsidRPr="00222D1A" w:rsidRDefault="00222D1A" w:rsidP="00D06D43">
            <w:pPr>
              <w:suppressAutoHyphens/>
              <w:spacing w:after="0" w:line="240" w:lineRule="auto"/>
              <w:jc w:val="both"/>
              <w:rPr>
                <w:rFonts w:ascii="Times New Roman" w:hAnsi="Times New Roman" w:cs="Times New Roman"/>
                <w:b/>
                <w:sz w:val="20"/>
                <w:szCs w:val="20"/>
              </w:rPr>
            </w:pPr>
            <w:r w:rsidRPr="00222D1A">
              <w:rPr>
                <w:rFonts w:ascii="Times New Roman" w:hAnsi="Times New Roman" w:cs="Times New Roman"/>
                <w:sz w:val="20"/>
                <w:szCs w:val="20"/>
                <w:shd w:val="clear" w:color="auto" w:fill="FFFFFF"/>
              </w:rPr>
              <w:t>Получение профессии  рабочих, должностей служащих</w:t>
            </w:r>
          </w:p>
        </w:tc>
        <w:tc>
          <w:tcPr>
            <w:tcW w:w="498" w:type="dxa"/>
          </w:tcPr>
          <w:p w:rsidR="00222D1A" w:rsidRPr="00696617" w:rsidRDefault="00222D1A" w:rsidP="00D64C8B">
            <w:pPr>
              <w:spacing w:after="0"/>
              <w:rPr>
                <w:rFonts w:ascii="Times New Roman" w:hAnsi="Times New Roman"/>
                <w:bCs/>
                <w:sz w:val="20"/>
                <w:szCs w:val="20"/>
              </w:rPr>
            </w:pPr>
          </w:p>
        </w:tc>
        <w:tc>
          <w:tcPr>
            <w:tcW w:w="444" w:type="dxa"/>
            <w:shd w:val="clear" w:color="auto" w:fill="FFFFFF"/>
          </w:tcPr>
          <w:p w:rsidR="00222D1A" w:rsidRDefault="00222D1A" w:rsidP="00D64C8B">
            <w:pPr>
              <w:spacing w:after="0"/>
              <w:rPr>
                <w:rFonts w:ascii="Times New Roman" w:hAnsi="Times New Roman"/>
                <w:bCs/>
                <w:sz w:val="20"/>
                <w:szCs w:val="20"/>
              </w:rPr>
            </w:pPr>
          </w:p>
        </w:tc>
        <w:tc>
          <w:tcPr>
            <w:tcW w:w="468" w:type="dxa"/>
          </w:tcPr>
          <w:p w:rsidR="00222D1A" w:rsidRDefault="00222D1A" w:rsidP="00D64C8B">
            <w:pPr>
              <w:spacing w:after="0"/>
              <w:rPr>
                <w:rFonts w:ascii="Times New Roman" w:hAnsi="Times New Roman"/>
                <w:bCs/>
                <w:sz w:val="20"/>
                <w:szCs w:val="20"/>
              </w:rPr>
            </w:pPr>
          </w:p>
        </w:tc>
        <w:tc>
          <w:tcPr>
            <w:tcW w:w="575" w:type="dxa"/>
          </w:tcPr>
          <w:p w:rsidR="00222D1A"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62"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73" w:type="dxa"/>
          </w:tcPr>
          <w:p w:rsidR="00222D1A" w:rsidRDefault="00222D1A" w:rsidP="00D64C8B">
            <w:pPr>
              <w:spacing w:after="0"/>
              <w:rPr>
                <w:rFonts w:ascii="Times New Roman" w:hAnsi="Times New Roman"/>
                <w:bCs/>
                <w:sz w:val="20"/>
                <w:szCs w:val="20"/>
              </w:rPr>
            </w:pPr>
          </w:p>
        </w:tc>
        <w:tc>
          <w:tcPr>
            <w:tcW w:w="426"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67" w:type="dxa"/>
          </w:tcPr>
          <w:p w:rsidR="00222D1A" w:rsidRDefault="00222D1A" w:rsidP="00D64C8B">
            <w:pPr>
              <w:spacing w:after="0"/>
              <w:rPr>
                <w:rFonts w:ascii="Times New Roman" w:hAnsi="Times New Roman"/>
                <w:bCs/>
                <w:sz w:val="20"/>
                <w:szCs w:val="20"/>
              </w:rPr>
            </w:pPr>
          </w:p>
        </w:tc>
        <w:tc>
          <w:tcPr>
            <w:tcW w:w="568" w:type="dxa"/>
          </w:tcPr>
          <w:p w:rsidR="00222D1A" w:rsidRDefault="00222D1A" w:rsidP="00D64C8B">
            <w:pPr>
              <w:spacing w:after="0"/>
              <w:rPr>
                <w:rFonts w:ascii="Times New Roman" w:hAnsi="Times New Roman"/>
                <w:bCs/>
                <w:sz w:val="20"/>
                <w:szCs w:val="20"/>
              </w:rPr>
            </w:pPr>
          </w:p>
        </w:tc>
        <w:tc>
          <w:tcPr>
            <w:tcW w:w="427" w:type="dxa"/>
          </w:tcPr>
          <w:p w:rsidR="00222D1A" w:rsidRDefault="00222D1A" w:rsidP="00D64C8B">
            <w:pPr>
              <w:spacing w:after="0"/>
              <w:rPr>
                <w:rFonts w:ascii="Times New Roman" w:hAnsi="Times New Roman"/>
                <w:bCs/>
                <w:sz w:val="20"/>
                <w:szCs w:val="20"/>
              </w:rPr>
            </w:pPr>
          </w:p>
        </w:tc>
        <w:tc>
          <w:tcPr>
            <w:tcW w:w="568" w:type="dxa"/>
          </w:tcPr>
          <w:p w:rsidR="00222D1A" w:rsidRDefault="00222D1A" w:rsidP="00D64C8B">
            <w:pPr>
              <w:spacing w:after="0"/>
              <w:rPr>
                <w:rFonts w:ascii="Times New Roman" w:hAnsi="Times New Roman"/>
                <w:b/>
                <w:bCs/>
                <w:sz w:val="20"/>
                <w:szCs w:val="20"/>
              </w:rPr>
            </w:pPr>
          </w:p>
        </w:tc>
      </w:tr>
      <w:tr w:rsidR="00222D1A" w:rsidRPr="00C134D4" w:rsidTr="000A341B">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УП. 05.</w:t>
            </w:r>
          </w:p>
        </w:tc>
        <w:tc>
          <w:tcPr>
            <w:tcW w:w="2410"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Учебная практика</w:t>
            </w:r>
          </w:p>
        </w:tc>
        <w:tc>
          <w:tcPr>
            <w:tcW w:w="498" w:type="dxa"/>
          </w:tcPr>
          <w:p w:rsidR="00222D1A" w:rsidRPr="00696617" w:rsidRDefault="00222D1A" w:rsidP="00D64C8B">
            <w:pPr>
              <w:spacing w:after="0"/>
              <w:rPr>
                <w:rFonts w:ascii="Times New Roman" w:hAnsi="Times New Roman"/>
                <w:bCs/>
                <w:sz w:val="20"/>
                <w:szCs w:val="20"/>
              </w:rPr>
            </w:pPr>
          </w:p>
        </w:tc>
        <w:tc>
          <w:tcPr>
            <w:tcW w:w="444" w:type="dxa"/>
            <w:shd w:val="clear" w:color="auto" w:fill="FFFFFF"/>
          </w:tcPr>
          <w:p w:rsidR="00222D1A" w:rsidRDefault="00222D1A" w:rsidP="00D64C8B">
            <w:pPr>
              <w:spacing w:after="0"/>
              <w:rPr>
                <w:rFonts w:ascii="Times New Roman" w:hAnsi="Times New Roman"/>
                <w:bCs/>
                <w:sz w:val="20"/>
                <w:szCs w:val="20"/>
              </w:rPr>
            </w:pPr>
          </w:p>
        </w:tc>
        <w:tc>
          <w:tcPr>
            <w:tcW w:w="468" w:type="dxa"/>
          </w:tcPr>
          <w:p w:rsidR="00222D1A" w:rsidRDefault="00222D1A" w:rsidP="00D64C8B">
            <w:pPr>
              <w:spacing w:after="0"/>
              <w:rPr>
                <w:rFonts w:ascii="Times New Roman" w:hAnsi="Times New Roman"/>
                <w:bCs/>
                <w:sz w:val="20"/>
                <w:szCs w:val="20"/>
              </w:rPr>
            </w:pPr>
          </w:p>
        </w:tc>
        <w:tc>
          <w:tcPr>
            <w:tcW w:w="575" w:type="dxa"/>
          </w:tcPr>
          <w:p w:rsidR="00222D1A"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62"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73" w:type="dxa"/>
          </w:tcPr>
          <w:p w:rsidR="00222D1A" w:rsidRDefault="00222D1A" w:rsidP="00D64C8B">
            <w:pPr>
              <w:spacing w:after="0"/>
              <w:rPr>
                <w:rFonts w:ascii="Times New Roman" w:hAnsi="Times New Roman"/>
                <w:bCs/>
                <w:sz w:val="20"/>
                <w:szCs w:val="20"/>
              </w:rPr>
            </w:pPr>
          </w:p>
        </w:tc>
        <w:tc>
          <w:tcPr>
            <w:tcW w:w="426"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67" w:type="dxa"/>
          </w:tcPr>
          <w:p w:rsidR="00222D1A" w:rsidRDefault="00222D1A" w:rsidP="00D64C8B">
            <w:pPr>
              <w:spacing w:after="0"/>
              <w:rPr>
                <w:rFonts w:ascii="Times New Roman" w:hAnsi="Times New Roman"/>
                <w:bCs/>
                <w:sz w:val="20"/>
                <w:szCs w:val="20"/>
              </w:rPr>
            </w:pPr>
          </w:p>
        </w:tc>
        <w:tc>
          <w:tcPr>
            <w:tcW w:w="568" w:type="dxa"/>
          </w:tcPr>
          <w:p w:rsidR="00222D1A" w:rsidRDefault="00222D1A" w:rsidP="00D64C8B">
            <w:pPr>
              <w:spacing w:after="0"/>
              <w:rPr>
                <w:rFonts w:ascii="Times New Roman" w:hAnsi="Times New Roman"/>
                <w:bCs/>
                <w:sz w:val="20"/>
                <w:szCs w:val="20"/>
              </w:rPr>
            </w:pPr>
          </w:p>
        </w:tc>
        <w:tc>
          <w:tcPr>
            <w:tcW w:w="427" w:type="dxa"/>
          </w:tcPr>
          <w:p w:rsidR="00222D1A" w:rsidRDefault="00222D1A" w:rsidP="00D64C8B">
            <w:pPr>
              <w:spacing w:after="0"/>
              <w:rPr>
                <w:rFonts w:ascii="Times New Roman" w:hAnsi="Times New Roman"/>
                <w:bCs/>
                <w:sz w:val="20"/>
                <w:szCs w:val="20"/>
              </w:rPr>
            </w:pPr>
          </w:p>
        </w:tc>
        <w:tc>
          <w:tcPr>
            <w:tcW w:w="568" w:type="dxa"/>
          </w:tcPr>
          <w:p w:rsidR="00222D1A" w:rsidRDefault="00222D1A" w:rsidP="00D64C8B">
            <w:pPr>
              <w:spacing w:after="0"/>
              <w:rPr>
                <w:rFonts w:ascii="Times New Roman" w:hAnsi="Times New Roman"/>
                <w:b/>
                <w:bCs/>
                <w:sz w:val="20"/>
                <w:szCs w:val="20"/>
              </w:rPr>
            </w:pPr>
          </w:p>
        </w:tc>
      </w:tr>
      <w:tr w:rsidR="00222D1A" w:rsidRPr="00C134D4" w:rsidTr="000A341B">
        <w:tc>
          <w:tcPr>
            <w:tcW w:w="1242"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ПП. 05.</w:t>
            </w:r>
          </w:p>
        </w:tc>
        <w:tc>
          <w:tcPr>
            <w:tcW w:w="2410" w:type="dxa"/>
            <w:vAlign w:val="center"/>
          </w:tcPr>
          <w:p w:rsidR="00222D1A" w:rsidRPr="00222D1A" w:rsidRDefault="00222D1A"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Производственная практика</w:t>
            </w:r>
          </w:p>
        </w:tc>
        <w:tc>
          <w:tcPr>
            <w:tcW w:w="498" w:type="dxa"/>
          </w:tcPr>
          <w:p w:rsidR="00222D1A" w:rsidRPr="00696617" w:rsidRDefault="00222D1A" w:rsidP="00D64C8B">
            <w:pPr>
              <w:spacing w:after="0"/>
              <w:rPr>
                <w:rFonts w:ascii="Times New Roman" w:hAnsi="Times New Roman"/>
                <w:bCs/>
                <w:sz w:val="20"/>
                <w:szCs w:val="20"/>
              </w:rPr>
            </w:pPr>
          </w:p>
        </w:tc>
        <w:tc>
          <w:tcPr>
            <w:tcW w:w="444" w:type="dxa"/>
            <w:shd w:val="clear" w:color="auto" w:fill="FFFFFF"/>
          </w:tcPr>
          <w:p w:rsidR="00222D1A" w:rsidRDefault="00222D1A" w:rsidP="00D64C8B">
            <w:pPr>
              <w:spacing w:after="0"/>
              <w:rPr>
                <w:rFonts w:ascii="Times New Roman" w:hAnsi="Times New Roman"/>
                <w:bCs/>
                <w:sz w:val="20"/>
                <w:szCs w:val="20"/>
              </w:rPr>
            </w:pPr>
          </w:p>
        </w:tc>
        <w:tc>
          <w:tcPr>
            <w:tcW w:w="468" w:type="dxa"/>
          </w:tcPr>
          <w:p w:rsidR="00222D1A" w:rsidRDefault="00222D1A" w:rsidP="00D64C8B">
            <w:pPr>
              <w:spacing w:after="0"/>
              <w:rPr>
                <w:rFonts w:ascii="Times New Roman" w:hAnsi="Times New Roman"/>
                <w:bCs/>
                <w:sz w:val="20"/>
                <w:szCs w:val="20"/>
              </w:rPr>
            </w:pPr>
          </w:p>
        </w:tc>
        <w:tc>
          <w:tcPr>
            <w:tcW w:w="575" w:type="dxa"/>
          </w:tcPr>
          <w:p w:rsidR="00222D1A"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567"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5" w:type="dxa"/>
          </w:tcPr>
          <w:p w:rsidR="00222D1A" w:rsidRPr="00C134D4" w:rsidRDefault="00222D1A" w:rsidP="00D64C8B">
            <w:pPr>
              <w:spacing w:after="0"/>
              <w:rPr>
                <w:rFonts w:ascii="Times New Roman" w:hAnsi="Times New Roman"/>
                <w:bCs/>
                <w:sz w:val="20"/>
                <w:szCs w:val="20"/>
              </w:rPr>
            </w:pPr>
          </w:p>
        </w:tc>
        <w:tc>
          <w:tcPr>
            <w:tcW w:w="426" w:type="dxa"/>
          </w:tcPr>
          <w:p w:rsidR="00222D1A" w:rsidRPr="00C134D4"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62"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73" w:type="dxa"/>
          </w:tcPr>
          <w:p w:rsidR="00222D1A" w:rsidRDefault="00222D1A" w:rsidP="00D64C8B">
            <w:pPr>
              <w:spacing w:after="0"/>
              <w:rPr>
                <w:rFonts w:ascii="Times New Roman" w:hAnsi="Times New Roman"/>
                <w:bCs/>
                <w:sz w:val="20"/>
                <w:szCs w:val="20"/>
              </w:rPr>
            </w:pPr>
          </w:p>
        </w:tc>
        <w:tc>
          <w:tcPr>
            <w:tcW w:w="426" w:type="dxa"/>
          </w:tcPr>
          <w:p w:rsidR="00222D1A" w:rsidRDefault="00222D1A" w:rsidP="00D64C8B">
            <w:pPr>
              <w:spacing w:after="0"/>
              <w:rPr>
                <w:rFonts w:ascii="Times New Roman" w:hAnsi="Times New Roman"/>
                <w:bCs/>
                <w:sz w:val="20"/>
                <w:szCs w:val="20"/>
              </w:rPr>
            </w:pPr>
          </w:p>
        </w:tc>
        <w:tc>
          <w:tcPr>
            <w:tcW w:w="425" w:type="dxa"/>
          </w:tcPr>
          <w:p w:rsidR="00222D1A" w:rsidRDefault="00222D1A" w:rsidP="00D64C8B">
            <w:pPr>
              <w:spacing w:after="0"/>
              <w:rPr>
                <w:rFonts w:ascii="Times New Roman" w:hAnsi="Times New Roman"/>
                <w:bCs/>
                <w:sz w:val="20"/>
                <w:szCs w:val="20"/>
              </w:rPr>
            </w:pPr>
          </w:p>
        </w:tc>
        <w:tc>
          <w:tcPr>
            <w:tcW w:w="567" w:type="dxa"/>
          </w:tcPr>
          <w:p w:rsidR="00222D1A" w:rsidRDefault="00222D1A" w:rsidP="00D64C8B">
            <w:pPr>
              <w:spacing w:after="0"/>
              <w:rPr>
                <w:rFonts w:ascii="Times New Roman" w:hAnsi="Times New Roman"/>
                <w:bCs/>
                <w:sz w:val="20"/>
                <w:szCs w:val="20"/>
              </w:rPr>
            </w:pPr>
          </w:p>
        </w:tc>
        <w:tc>
          <w:tcPr>
            <w:tcW w:w="568" w:type="dxa"/>
          </w:tcPr>
          <w:p w:rsidR="00222D1A" w:rsidRDefault="00222D1A" w:rsidP="00D64C8B">
            <w:pPr>
              <w:spacing w:after="0"/>
              <w:rPr>
                <w:rFonts w:ascii="Times New Roman" w:hAnsi="Times New Roman"/>
                <w:bCs/>
                <w:sz w:val="20"/>
                <w:szCs w:val="20"/>
              </w:rPr>
            </w:pPr>
          </w:p>
        </w:tc>
        <w:tc>
          <w:tcPr>
            <w:tcW w:w="427" w:type="dxa"/>
          </w:tcPr>
          <w:p w:rsidR="00222D1A" w:rsidRDefault="00222D1A" w:rsidP="00D64C8B">
            <w:pPr>
              <w:spacing w:after="0"/>
              <w:rPr>
                <w:rFonts w:ascii="Times New Roman" w:hAnsi="Times New Roman"/>
                <w:bCs/>
                <w:sz w:val="20"/>
                <w:szCs w:val="20"/>
              </w:rPr>
            </w:pPr>
          </w:p>
        </w:tc>
        <w:tc>
          <w:tcPr>
            <w:tcW w:w="568" w:type="dxa"/>
          </w:tcPr>
          <w:p w:rsidR="00222D1A" w:rsidRDefault="00222D1A" w:rsidP="00D64C8B">
            <w:pPr>
              <w:spacing w:after="0"/>
              <w:rPr>
                <w:rFonts w:ascii="Times New Roman" w:hAnsi="Times New Roman"/>
                <w:b/>
                <w:bCs/>
                <w:sz w:val="20"/>
                <w:szCs w:val="20"/>
              </w:rPr>
            </w:pPr>
          </w:p>
        </w:tc>
      </w:tr>
      <w:tr w:rsidR="00D64C8B" w:rsidRPr="00C134D4" w:rsidTr="000A341B">
        <w:tc>
          <w:tcPr>
            <w:tcW w:w="3652" w:type="dxa"/>
            <w:gridSpan w:val="2"/>
            <w:shd w:val="clear" w:color="auto" w:fill="BFBFBF"/>
            <w:vAlign w:val="center"/>
          </w:tcPr>
          <w:p w:rsidR="00D64C8B" w:rsidRPr="00C134D4" w:rsidRDefault="00D64C8B" w:rsidP="00D64C8B">
            <w:pPr>
              <w:spacing w:after="0"/>
              <w:jc w:val="center"/>
              <w:rPr>
                <w:rFonts w:ascii="Times New Roman" w:hAnsi="Times New Roman"/>
                <w:b/>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498"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44"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68"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7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7"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6"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2"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73"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6"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5"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7"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8"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427" w:type="dxa"/>
            <w:shd w:val="clear" w:color="auto" w:fill="BFBFBF"/>
          </w:tcPr>
          <w:p w:rsidR="00D64C8B" w:rsidRPr="00C134D4" w:rsidRDefault="00D64C8B" w:rsidP="00D64C8B">
            <w:pPr>
              <w:spacing w:after="0"/>
              <w:jc w:val="center"/>
              <w:rPr>
                <w:rFonts w:ascii="Times New Roman" w:hAnsi="Times New Roman"/>
                <w:b/>
                <w:sz w:val="20"/>
                <w:szCs w:val="20"/>
              </w:rPr>
            </w:pPr>
          </w:p>
        </w:tc>
        <w:tc>
          <w:tcPr>
            <w:tcW w:w="568" w:type="dxa"/>
            <w:shd w:val="clear" w:color="auto" w:fill="BFBFBF"/>
          </w:tcPr>
          <w:p w:rsidR="00D64C8B" w:rsidRPr="00C134D4" w:rsidRDefault="00D64C8B" w:rsidP="00D64C8B">
            <w:pPr>
              <w:spacing w:after="0"/>
              <w:jc w:val="center"/>
              <w:rPr>
                <w:rFonts w:ascii="Times New Roman" w:hAnsi="Times New Roman"/>
                <w:b/>
                <w:sz w:val="20"/>
                <w:szCs w:val="20"/>
              </w:rPr>
            </w:pPr>
          </w:p>
        </w:tc>
      </w:tr>
    </w:tbl>
    <w:p w:rsidR="000A341B" w:rsidRDefault="000A341B" w:rsidP="000A341B">
      <w:pPr>
        <w:tabs>
          <w:tab w:val="left" w:pos="9178"/>
        </w:tabs>
        <w:rPr>
          <w:rFonts w:ascii="Times New Roman" w:hAnsi="Times New Roman"/>
          <w:sz w:val="28"/>
          <w:szCs w:val="28"/>
        </w:rPr>
      </w:pPr>
    </w:p>
    <w:p w:rsidR="000A341B" w:rsidRDefault="000A341B" w:rsidP="000A341B">
      <w:pPr>
        <w:spacing w:after="0"/>
        <w:rPr>
          <w:rFonts w:ascii="Times New Roman" w:hAnsi="Times New Roman"/>
          <w:sz w:val="24"/>
          <w:szCs w:val="24"/>
        </w:rPr>
      </w:pPr>
    </w:p>
    <w:p w:rsidR="00D06D43" w:rsidRDefault="00D06D43">
      <w:pPr>
        <w:rPr>
          <w:rFonts w:ascii="Times New Roman" w:hAnsi="Times New Roman" w:cs="Times New Roman"/>
          <w:i/>
          <w:sz w:val="24"/>
          <w:szCs w:val="24"/>
        </w:rPr>
      </w:pPr>
      <w:r>
        <w:rPr>
          <w:rFonts w:ascii="Times New Roman" w:hAnsi="Times New Roman" w:cs="Times New Roman"/>
          <w:i/>
          <w:sz w:val="24"/>
          <w:szCs w:val="24"/>
        </w:rPr>
        <w:br w:type="page"/>
      </w:r>
    </w:p>
    <w:p w:rsidR="00D06D43" w:rsidRPr="00A6521E" w:rsidRDefault="00D06D43" w:rsidP="00D06D43">
      <w:pPr>
        <w:rPr>
          <w:rFonts w:ascii="Times New Roman" w:hAnsi="Times New Roman"/>
          <w:b/>
          <w:i/>
          <w:sz w:val="24"/>
          <w:szCs w:val="24"/>
        </w:rPr>
      </w:pPr>
      <w:r w:rsidRPr="00A6521E">
        <w:rPr>
          <w:rFonts w:ascii="Times New Roman" w:hAnsi="Times New Roman"/>
          <w:b/>
          <w:sz w:val="24"/>
          <w:szCs w:val="24"/>
        </w:rPr>
        <w:lastRenderedPageBreak/>
        <w:t xml:space="preserve">5.2. </w:t>
      </w:r>
      <w:r>
        <w:rPr>
          <w:rFonts w:ascii="Times New Roman" w:hAnsi="Times New Roman"/>
          <w:b/>
          <w:sz w:val="24"/>
          <w:szCs w:val="24"/>
        </w:rPr>
        <w:t>1 Примерный к</w:t>
      </w:r>
      <w:r w:rsidRPr="00A6521E">
        <w:rPr>
          <w:rFonts w:ascii="Times New Roman" w:hAnsi="Times New Roman"/>
          <w:b/>
          <w:sz w:val="24"/>
          <w:szCs w:val="24"/>
        </w:rPr>
        <w:t xml:space="preserve">алендарный учебный график </w:t>
      </w:r>
      <w:r>
        <w:rPr>
          <w:rFonts w:ascii="Times New Roman" w:hAnsi="Times New Roman" w:cs="Times New Roman"/>
          <w:b/>
          <w:sz w:val="24"/>
          <w:szCs w:val="24"/>
        </w:rPr>
        <w:t xml:space="preserve">специальности 08.02.02 Строительство и эксплуатация инженерных сооружений </w:t>
      </w:r>
      <w:r w:rsidRPr="00925AC7">
        <w:rPr>
          <w:rFonts w:ascii="Times New Roman" w:hAnsi="Times New Roman" w:cs="Times New Roman"/>
          <w:b/>
          <w:color w:val="333333"/>
          <w:sz w:val="24"/>
          <w:szCs w:val="24"/>
          <w:shd w:val="clear" w:color="auto" w:fill="FFFFFF"/>
        </w:rPr>
        <w:t>при получении квалификации специалиста среднего звена «</w:t>
      </w:r>
      <w:r>
        <w:rPr>
          <w:rFonts w:ascii="Times New Roman" w:hAnsi="Times New Roman" w:cs="Times New Roman"/>
          <w:b/>
          <w:color w:val="333333"/>
          <w:sz w:val="24"/>
          <w:szCs w:val="24"/>
          <w:shd w:val="clear" w:color="auto" w:fill="FFFFFF"/>
        </w:rPr>
        <w:t xml:space="preserve">старший </w:t>
      </w:r>
      <w:r w:rsidRPr="00925AC7">
        <w:rPr>
          <w:rFonts w:ascii="Times New Roman" w:hAnsi="Times New Roman" w:cs="Times New Roman"/>
          <w:b/>
          <w:color w:val="333333"/>
          <w:sz w:val="24"/>
          <w:szCs w:val="24"/>
          <w:shd w:val="clear" w:color="auto" w:fill="FFFFFF"/>
        </w:rPr>
        <w:t>техник»</w:t>
      </w:r>
    </w:p>
    <w:p w:rsidR="00D06D43" w:rsidRPr="00C134D4" w:rsidRDefault="00D06D43" w:rsidP="00D06D43">
      <w:pPr>
        <w:spacing w:after="0"/>
        <w:rPr>
          <w:rFonts w:ascii="Times New Roman" w:hAnsi="Times New Roman"/>
          <w:sz w:val="24"/>
          <w:szCs w:val="24"/>
        </w:rPr>
      </w:pPr>
      <w:r w:rsidRPr="00C134D4">
        <w:rPr>
          <w:rFonts w:ascii="Times New Roman" w:hAnsi="Times New Roman"/>
          <w:sz w:val="24"/>
          <w:szCs w:val="24"/>
        </w:rPr>
        <w:t>Курс 1 Семестр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670"/>
        <w:gridCol w:w="567"/>
        <w:gridCol w:w="567"/>
        <w:gridCol w:w="567"/>
        <w:gridCol w:w="567"/>
        <w:gridCol w:w="573"/>
        <w:gridCol w:w="555"/>
        <w:gridCol w:w="562"/>
        <w:gridCol w:w="582"/>
        <w:gridCol w:w="567"/>
        <w:gridCol w:w="21"/>
        <w:gridCol w:w="546"/>
        <w:gridCol w:w="456"/>
        <w:gridCol w:w="456"/>
        <w:gridCol w:w="475"/>
        <w:gridCol w:w="456"/>
        <w:gridCol w:w="456"/>
        <w:gridCol w:w="456"/>
        <w:gridCol w:w="474"/>
        <w:gridCol w:w="456"/>
        <w:gridCol w:w="586"/>
        <w:gridCol w:w="567"/>
        <w:gridCol w:w="567"/>
      </w:tblGrid>
      <w:tr w:rsidR="00D06D43" w:rsidRPr="00C134D4" w:rsidTr="00D06D43">
        <w:trPr>
          <w:cantSplit/>
          <w:trHeight w:val="618"/>
        </w:trPr>
        <w:tc>
          <w:tcPr>
            <w:tcW w:w="1101" w:type="dxa"/>
            <w:vMerge w:val="restart"/>
            <w:textDirection w:val="btLr"/>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Индекс</w:t>
            </w:r>
          </w:p>
        </w:tc>
        <w:tc>
          <w:tcPr>
            <w:tcW w:w="2670" w:type="dxa"/>
            <w:vMerge w:val="restart"/>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567"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701"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сентябрь</w:t>
            </w:r>
          </w:p>
        </w:tc>
        <w:tc>
          <w:tcPr>
            <w:tcW w:w="573"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2266" w:type="dxa"/>
            <w:gridSpan w:val="4"/>
            <w:vAlign w:val="center"/>
          </w:tcPr>
          <w:p w:rsidR="00D06D43" w:rsidRPr="00C134D4" w:rsidRDefault="00D06D43" w:rsidP="00D06D43">
            <w:pPr>
              <w:spacing w:after="0" w:line="240" w:lineRule="auto"/>
              <w:ind w:left="113" w:right="113"/>
              <w:jc w:val="center"/>
              <w:rPr>
                <w:rFonts w:ascii="Times New Roman" w:hAnsi="Times New Roman"/>
                <w:sz w:val="20"/>
                <w:szCs w:val="20"/>
              </w:rPr>
            </w:pPr>
            <w:r w:rsidRPr="00C134D4">
              <w:rPr>
                <w:rFonts w:ascii="Times New Roman" w:hAnsi="Times New Roman"/>
                <w:sz w:val="20"/>
                <w:szCs w:val="20"/>
              </w:rPr>
              <w:t>октябрь</w:t>
            </w:r>
          </w:p>
        </w:tc>
        <w:tc>
          <w:tcPr>
            <w:tcW w:w="567" w:type="dxa"/>
            <w:gridSpan w:val="2"/>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387"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ноябрь</w:t>
            </w:r>
          </w:p>
        </w:tc>
        <w:tc>
          <w:tcPr>
            <w:tcW w:w="456"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842" w:type="dxa"/>
            <w:gridSpan w:val="4"/>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декабрь</w:t>
            </w:r>
          </w:p>
        </w:tc>
        <w:tc>
          <w:tcPr>
            <w:tcW w:w="1153" w:type="dxa"/>
            <w:gridSpan w:val="2"/>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январь</w:t>
            </w:r>
          </w:p>
        </w:tc>
        <w:tc>
          <w:tcPr>
            <w:tcW w:w="567" w:type="dxa"/>
            <w:vMerge w:val="restart"/>
            <w:textDirection w:val="btLr"/>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c>
          <w:tcPr>
            <w:tcW w:w="1101"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670"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10512" w:type="dxa"/>
            <w:gridSpan w:val="21"/>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Номера календарных недель</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rPr>
          <w:cantSplit/>
          <w:trHeight w:val="278"/>
        </w:trPr>
        <w:tc>
          <w:tcPr>
            <w:tcW w:w="1101"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670"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35</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36</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37</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38</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39</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40</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41</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43</w:t>
            </w:r>
          </w:p>
        </w:tc>
        <w:tc>
          <w:tcPr>
            <w:tcW w:w="567"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46</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48</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49</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50</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52</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101"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670"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9359" w:type="dxa"/>
            <w:gridSpan w:val="19"/>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Порядковые номера  недель учебного года</w:t>
            </w: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101"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670"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6</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7</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8</w:t>
            </w:r>
          </w:p>
        </w:tc>
        <w:tc>
          <w:tcPr>
            <w:tcW w:w="588"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9</w:t>
            </w:r>
          </w:p>
        </w:tc>
        <w:tc>
          <w:tcPr>
            <w:tcW w:w="54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10</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12</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13</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16</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18</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19</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20</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101" w:type="dxa"/>
            <w:shd w:val="clear" w:color="auto" w:fill="BFBFBF"/>
            <w:vAlign w:val="center"/>
          </w:tcPr>
          <w:p w:rsidR="00D06D43" w:rsidRPr="008E2397" w:rsidRDefault="00D06D43" w:rsidP="00D06D43">
            <w:pPr>
              <w:spacing w:after="0" w:line="240" w:lineRule="auto"/>
              <w:jc w:val="center"/>
              <w:rPr>
                <w:rFonts w:ascii="Times New Roman" w:hAnsi="Times New Roman"/>
                <w:b/>
                <w:sz w:val="20"/>
                <w:szCs w:val="20"/>
              </w:rPr>
            </w:pPr>
            <w:r w:rsidRPr="008E2397">
              <w:rPr>
                <w:rFonts w:ascii="Times New Roman" w:hAnsi="Times New Roman"/>
                <w:b/>
                <w:sz w:val="20"/>
                <w:szCs w:val="20"/>
              </w:rPr>
              <w:t>ОГСЭ.00</w:t>
            </w:r>
          </w:p>
        </w:tc>
        <w:tc>
          <w:tcPr>
            <w:tcW w:w="2670" w:type="dxa"/>
            <w:shd w:val="clear" w:color="auto" w:fill="BFBF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101" w:type="dxa"/>
            <w:vAlign w:val="center"/>
          </w:tcPr>
          <w:p w:rsidR="00D06D43" w:rsidRPr="008E2397" w:rsidRDefault="00D06D43" w:rsidP="00D06D43">
            <w:pPr>
              <w:spacing w:after="0" w:line="240" w:lineRule="auto"/>
              <w:jc w:val="center"/>
              <w:rPr>
                <w:rFonts w:ascii="Times New Roman" w:hAnsi="Times New Roman"/>
                <w:sz w:val="20"/>
                <w:szCs w:val="20"/>
              </w:rPr>
            </w:pPr>
            <w:r>
              <w:rPr>
                <w:rFonts w:ascii="Times New Roman" w:hAnsi="Times New Roman"/>
                <w:sz w:val="20"/>
                <w:szCs w:val="20"/>
              </w:rPr>
              <w:t>ОГСЭ.02</w:t>
            </w:r>
          </w:p>
        </w:tc>
        <w:tc>
          <w:tcPr>
            <w:tcW w:w="2670" w:type="dxa"/>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История</w:t>
            </w: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73" w:type="dxa"/>
          </w:tcPr>
          <w:p w:rsidR="00D06D43" w:rsidRPr="00C6772E" w:rsidRDefault="00D06D43" w:rsidP="00D06D43">
            <w:pPr>
              <w:spacing w:after="0" w:line="240" w:lineRule="auto"/>
              <w:rPr>
                <w:rFonts w:ascii="Times New Roman" w:hAnsi="Times New Roman"/>
                <w:sz w:val="20"/>
                <w:szCs w:val="20"/>
                <w:lang w:val="en-US"/>
              </w:rPr>
            </w:pPr>
          </w:p>
        </w:tc>
        <w:tc>
          <w:tcPr>
            <w:tcW w:w="555" w:type="dxa"/>
          </w:tcPr>
          <w:p w:rsidR="00D06D43" w:rsidRPr="00C6772E" w:rsidRDefault="00D06D43" w:rsidP="00D06D43">
            <w:pPr>
              <w:spacing w:after="0" w:line="240" w:lineRule="auto"/>
              <w:rPr>
                <w:rFonts w:ascii="Times New Roman" w:hAnsi="Times New Roman"/>
                <w:sz w:val="20"/>
                <w:szCs w:val="20"/>
                <w:lang w:val="en-US"/>
              </w:rPr>
            </w:pPr>
          </w:p>
        </w:tc>
        <w:tc>
          <w:tcPr>
            <w:tcW w:w="562" w:type="dxa"/>
          </w:tcPr>
          <w:p w:rsidR="00D06D43" w:rsidRPr="00C6772E" w:rsidRDefault="00D06D43" w:rsidP="00D06D43">
            <w:pPr>
              <w:spacing w:after="0" w:line="240" w:lineRule="auto"/>
              <w:rPr>
                <w:rFonts w:ascii="Times New Roman" w:hAnsi="Times New Roman"/>
                <w:sz w:val="20"/>
                <w:szCs w:val="20"/>
                <w:lang w:val="en-US"/>
              </w:rPr>
            </w:pPr>
          </w:p>
        </w:tc>
        <w:tc>
          <w:tcPr>
            <w:tcW w:w="582" w:type="dxa"/>
          </w:tcPr>
          <w:p w:rsidR="00D06D43" w:rsidRPr="00C6772E" w:rsidRDefault="00D06D43" w:rsidP="00D06D43">
            <w:pPr>
              <w:spacing w:after="0" w:line="240" w:lineRule="auto"/>
              <w:rPr>
                <w:rFonts w:ascii="Times New Roman" w:hAnsi="Times New Roman"/>
                <w:sz w:val="20"/>
                <w:szCs w:val="20"/>
                <w:lang w:val="en-US"/>
              </w:rPr>
            </w:pPr>
          </w:p>
        </w:tc>
        <w:tc>
          <w:tcPr>
            <w:tcW w:w="588" w:type="dxa"/>
            <w:gridSpan w:val="2"/>
          </w:tcPr>
          <w:p w:rsidR="00D06D43" w:rsidRPr="00C6772E" w:rsidRDefault="00D06D43" w:rsidP="00D06D43">
            <w:pPr>
              <w:spacing w:after="0" w:line="240" w:lineRule="auto"/>
              <w:rPr>
                <w:rFonts w:ascii="Times New Roman" w:hAnsi="Times New Roman"/>
                <w:sz w:val="20"/>
                <w:szCs w:val="20"/>
                <w:lang w:val="en-US"/>
              </w:rPr>
            </w:pPr>
          </w:p>
        </w:tc>
        <w:tc>
          <w:tcPr>
            <w:tcW w:w="54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75"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74"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6772E" w:rsidRDefault="00D06D43" w:rsidP="00D06D43">
            <w:pPr>
              <w:spacing w:after="0" w:line="240" w:lineRule="auto"/>
              <w:rPr>
                <w:rFonts w:ascii="Times New Roman" w:hAnsi="Times New Roman"/>
                <w:b/>
                <w:sz w:val="20"/>
                <w:szCs w:val="20"/>
                <w:lang w:val="en-US"/>
              </w:rPr>
            </w:pPr>
          </w:p>
        </w:tc>
      </w:tr>
      <w:tr w:rsidR="00D06D43" w:rsidRPr="00C134D4" w:rsidTr="00D06D43">
        <w:tc>
          <w:tcPr>
            <w:tcW w:w="1101" w:type="dxa"/>
            <w:vAlign w:val="center"/>
          </w:tcPr>
          <w:p w:rsidR="00D06D43" w:rsidRPr="00C134D4" w:rsidRDefault="00D06D43" w:rsidP="00D06D43">
            <w:pPr>
              <w:spacing w:after="0" w:line="240" w:lineRule="auto"/>
              <w:jc w:val="center"/>
              <w:rPr>
                <w:rFonts w:ascii="Times New Roman" w:hAnsi="Times New Roman"/>
                <w:sz w:val="20"/>
                <w:szCs w:val="20"/>
              </w:rPr>
            </w:pPr>
            <w:r>
              <w:rPr>
                <w:rFonts w:ascii="Times New Roman" w:hAnsi="Times New Roman"/>
                <w:sz w:val="20"/>
                <w:szCs w:val="20"/>
              </w:rPr>
              <w:t>ОГСЭ.03</w:t>
            </w:r>
          </w:p>
        </w:tc>
        <w:tc>
          <w:tcPr>
            <w:tcW w:w="2670" w:type="dxa"/>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Иностранный язык в профессиональной деятельности</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101" w:type="dxa"/>
            <w:vAlign w:val="center"/>
          </w:tcPr>
          <w:p w:rsidR="00D06D43" w:rsidRPr="00C134D4" w:rsidRDefault="00D06D43" w:rsidP="00D06D43">
            <w:pPr>
              <w:spacing w:after="0" w:line="240" w:lineRule="auto"/>
              <w:jc w:val="center"/>
              <w:rPr>
                <w:rFonts w:ascii="Times New Roman" w:hAnsi="Times New Roman"/>
                <w:sz w:val="20"/>
                <w:szCs w:val="20"/>
              </w:rPr>
            </w:pPr>
            <w:r>
              <w:rPr>
                <w:rFonts w:ascii="Times New Roman" w:hAnsi="Times New Roman"/>
                <w:sz w:val="20"/>
                <w:szCs w:val="20"/>
              </w:rPr>
              <w:t>ОГСЭ.04</w:t>
            </w:r>
          </w:p>
        </w:tc>
        <w:tc>
          <w:tcPr>
            <w:tcW w:w="2670" w:type="dxa"/>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Физическая культура</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101" w:type="dxa"/>
            <w:shd w:val="clear" w:color="auto" w:fill="BFBFBF" w:themeFill="background1" w:themeFillShade="BF"/>
            <w:vAlign w:val="center"/>
          </w:tcPr>
          <w:p w:rsidR="00D06D43" w:rsidRPr="00FC59A2" w:rsidRDefault="00D06D43" w:rsidP="00D06D43">
            <w:pPr>
              <w:spacing w:after="0" w:line="240" w:lineRule="auto"/>
              <w:rPr>
                <w:rFonts w:ascii="Times New Roman" w:hAnsi="Times New Roman"/>
                <w:b/>
                <w:sz w:val="20"/>
                <w:szCs w:val="20"/>
              </w:rPr>
            </w:pPr>
            <w:r w:rsidRPr="00FC59A2">
              <w:rPr>
                <w:rFonts w:ascii="Times New Roman" w:hAnsi="Times New Roman"/>
                <w:b/>
                <w:sz w:val="20"/>
                <w:szCs w:val="20"/>
              </w:rPr>
              <w:t>ЕН.00</w:t>
            </w:r>
          </w:p>
        </w:tc>
        <w:tc>
          <w:tcPr>
            <w:tcW w:w="2670" w:type="dxa"/>
            <w:shd w:val="clear" w:color="auto" w:fill="BFBFBF" w:themeFill="background1" w:themeFillShade="BF"/>
            <w:vAlign w:val="center"/>
          </w:tcPr>
          <w:p w:rsidR="00D06D43" w:rsidRPr="00FC59A2" w:rsidRDefault="00D06D43" w:rsidP="00D06D43">
            <w:pPr>
              <w:spacing w:after="0" w:line="240" w:lineRule="auto"/>
              <w:rPr>
                <w:rFonts w:ascii="Times New Roman" w:hAnsi="Times New Roman"/>
                <w:b/>
                <w:sz w:val="20"/>
                <w:szCs w:val="20"/>
              </w:rPr>
            </w:pPr>
            <w:r w:rsidRPr="00FC59A2">
              <w:rPr>
                <w:rFonts w:ascii="Times New Roman" w:hAnsi="Times New Roman"/>
                <w:b/>
                <w:sz w:val="20"/>
                <w:szCs w:val="20"/>
              </w:rPr>
              <w:t xml:space="preserve">Математический и общий естественнонаучный цикл </w:t>
            </w: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101" w:type="dxa"/>
            <w:vAlign w:val="center"/>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ЕН.01</w:t>
            </w:r>
          </w:p>
        </w:tc>
        <w:tc>
          <w:tcPr>
            <w:tcW w:w="2670" w:type="dxa"/>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 xml:space="preserve">Математика </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101" w:type="dxa"/>
            <w:vAlign w:val="center"/>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ЕН.02</w:t>
            </w:r>
          </w:p>
        </w:tc>
        <w:tc>
          <w:tcPr>
            <w:tcW w:w="2670" w:type="dxa"/>
          </w:tcPr>
          <w:p w:rsidR="00D06D43" w:rsidRPr="00FC59A2" w:rsidRDefault="00D06D43" w:rsidP="00D06D43">
            <w:pPr>
              <w:spacing w:after="0" w:line="240" w:lineRule="auto"/>
              <w:jc w:val="both"/>
              <w:rPr>
                <w:rFonts w:ascii="Times New Roman" w:hAnsi="Times New Roman"/>
                <w:sz w:val="20"/>
                <w:szCs w:val="20"/>
              </w:rPr>
            </w:pPr>
            <w:r w:rsidRPr="00FC59A2">
              <w:rPr>
                <w:rFonts w:ascii="Times New Roman" w:hAnsi="Times New Roman"/>
                <w:sz w:val="20"/>
                <w:szCs w:val="20"/>
              </w:rPr>
              <w:t>Информационные технологии в профессиональной деятельности</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101" w:type="dxa"/>
            <w:shd w:val="clear" w:color="auto" w:fill="BFBFBF" w:themeFill="background1" w:themeFillShade="BF"/>
          </w:tcPr>
          <w:p w:rsidR="00D06D43" w:rsidRPr="00FC59A2" w:rsidRDefault="00D06D43" w:rsidP="00D06D43">
            <w:pPr>
              <w:spacing w:after="0" w:line="240" w:lineRule="auto"/>
              <w:rPr>
                <w:rFonts w:ascii="Times New Roman" w:hAnsi="Times New Roman"/>
                <w:b/>
                <w:sz w:val="20"/>
                <w:szCs w:val="20"/>
              </w:rPr>
            </w:pPr>
            <w:r w:rsidRPr="00FC59A2">
              <w:rPr>
                <w:rFonts w:ascii="Times New Roman" w:hAnsi="Times New Roman"/>
                <w:b/>
                <w:sz w:val="20"/>
                <w:szCs w:val="20"/>
              </w:rPr>
              <w:t>ОП.00</w:t>
            </w:r>
          </w:p>
        </w:tc>
        <w:tc>
          <w:tcPr>
            <w:tcW w:w="2670" w:type="dxa"/>
            <w:shd w:val="clear" w:color="auto" w:fill="BFBFBF" w:themeFill="background1" w:themeFillShade="BF"/>
          </w:tcPr>
          <w:p w:rsidR="00D06D43" w:rsidRPr="00FC59A2" w:rsidRDefault="00D06D43" w:rsidP="00D06D43">
            <w:pPr>
              <w:spacing w:after="0" w:line="240" w:lineRule="auto"/>
              <w:rPr>
                <w:rFonts w:ascii="Times New Roman" w:hAnsi="Times New Roman"/>
                <w:b/>
                <w:sz w:val="20"/>
                <w:szCs w:val="20"/>
              </w:rPr>
            </w:pPr>
            <w:r w:rsidRPr="00FC59A2">
              <w:rPr>
                <w:rFonts w:ascii="Times New Roman" w:hAnsi="Times New Roman"/>
                <w:b/>
                <w:sz w:val="20"/>
                <w:szCs w:val="20"/>
              </w:rPr>
              <w:t>Общепрофессиональный цикл</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101" w:type="dxa"/>
          </w:tcPr>
          <w:p w:rsidR="00D06D43" w:rsidRPr="00FC59A2" w:rsidRDefault="00D06D43" w:rsidP="00D06D43">
            <w:pPr>
              <w:spacing w:after="0" w:line="240" w:lineRule="auto"/>
              <w:rPr>
                <w:rFonts w:ascii="Times New Roman" w:hAnsi="Times New Roman"/>
                <w:sz w:val="20"/>
                <w:szCs w:val="20"/>
              </w:rPr>
            </w:pPr>
            <w:r w:rsidRPr="00FC59A2">
              <w:rPr>
                <w:rFonts w:ascii="Times New Roman" w:hAnsi="Times New Roman"/>
                <w:sz w:val="20"/>
                <w:szCs w:val="20"/>
              </w:rPr>
              <w:t xml:space="preserve">ОП.01 </w:t>
            </w:r>
          </w:p>
        </w:tc>
        <w:tc>
          <w:tcPr>
            <w:tcW w:w="2670" w:type="dxa"/>
          </w:tcPr>
          <w:p w:rsidR="00D06D43" w:rsidRPr="00FC59A2" w:rsidRDefault="00D06D43" w:rsidP="00D06D43">
            <w:pPr>
              <w:spacing w:after="0" w:line="240" w:lineRule="auto"/>
              <w:jc w:val="both"/>
              <w:rPr>
                <w:rFonts w:ascii="Times New Roman" w:hAnsi="Times New Roman"/>
                <w:sz w:val="20"/>
                <w:szCs w:val="20"/>
              </w:rPr>
            </w:pPr>
            <w:r w:rsidRPr="00FC59A2">
              <w:rPr>
                <w:rFonts w:ascii="Times New Roman" w:hAnsi="Times New Roman"/>
                <w:sz w:val="20"/>
                <w:szCs w:val="20"/>
              </w:rPr>
              <w:t>Инженерная графика</w:t>
            </w: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67" w:type="dxa"/>
          </w:tcPr>
          <w:p w:rsidR="00D06D43" w:rsidRPr="00C6772E" w:rsidRDefault="00D06D43" w:rsidP="00D06D43">
            <w:pPr>
              <w:spacing w:after="0" w:line="240" w:lineRule="auto"/>
              <w:rPr>
                <w:rFonts w:ascii="Times New Roman" w:hAnsi="Times New Roman"/>
                <w:sz w:val="20"/>
                <w:szCs w:val="20"/>
                <w:lang w:val="en-US"/>
              </w:rPr>
            </w:pPr>
          </w:p>
        </w:tc>
        <w:tc>
          <w:tcPr>
            <w:tcW w:w="573" w:type="dxa"/>
          </w:tcPr>
          <w:p w:rsidR="00D06D43" w:rsidRPr="00C6772E" w:rsidRDefault="00D06D43" w:rsidP="00D06D43">
            <w:pPr>
              <w:spacing w:after="0" w:line="240" w:lineRule="auto"/>
              <w:rPr>
                <w:rFonts w:ascii="Times New Roman" w:hAnsi="Times New Roman"/>
                <w:sz w:val="20"/>
                <w:szCs w:val="20"/>
                <w:lang w:val="en-US"/>
              </w:rPr>
            </w:pPr>
          </w:p>
        </w:tc>
        <w:tc>
          <w:tcPr>
            <w:tcW w:w="555" w:type="dxa"/>
          </w:tcPr>
          <w:p w:rsidR="00D06D43" w:rsidRPr="00C6772E" w:rsidRDefault="00D06D43" w:rsidP="00D06D43">
            <w:pPr>
              <w:spacing w:after="0" w:line="240" w:lineRule="auto"/>
              <w:rPr>
                <w:rFonts w:ascii="Times New Roman" w:hAnsi="Times New Roman"/>
                <w:sz w:val="20"/>
                <w:szCs w:val="20"/>
                <w:lang w:val="en-US"/>
              </w:rPr>
            </w:pPr>
          </w:p>
        </w:tc>
        <w:tc>
          <w:tcPr>
            <w:tcW w:w="562" w:type="dxa"/>
          </w:tcPr>
          <w:p w:rsidR="00D06D43" w:rsidRPr="00C6772E" w:rsidRDefault="00D06D43" w:rsidP="00D06D43">
            <w:pPr>
              <w:spacing w:after="0" w:line="240" w:lineRule="auto"/>
              <w:rPr>
                <w:rFonts w:ascii="Times New Roman" w:hAnsi="Times New Roman"/>
                <w:sz w:val="20"/>
                <w:szCs w:val="20"/>
                <w:lang w:val="en-US"/>
              </w:rPr>
            </w:pPr>
          </w:p>
        </w:tc>
        <w:tc>
          <w:tcPr>
            <w:tcW w:w="582" w:type="dxa"/>
          </w:tcPr>
          <w:p w:rsidR="00D06D43" w:rsidRPr="00C6772E" w:rsidRDefault="00D06D43" w:rsidP="00D06D43">
            <w:pPr>
              <w:spacing w:after="0" w:line="240" w:lineRule="auto"/>
              <w:rPr>
                <w:rFonts w:ascii="Times New Roman" w:hAnsi="Times New Roman"/>
                <w:sz w:val="20"/>
                <w:szCs w:val="20"/>
                <w:lang w:val="en-US"/>
              </w:rPr>
            </w:pPr>
          </w:p>
        </w:tc>
        <w:tc>
          <w:tcPr>
            <w:tcW w:w="588" w:type="dxa"/>
            <w:gridSpan w:val="2"/>
          </w:tcPr>
          <w:p w:rsidR="00D06D43" w:rsidRPr="00C6772E" w:rsidRDefault="00D06D43" w:rsidP="00D06D43">
            <w:pPr>
              <w:spacing w:after="0" w:line="240" w:lineRule="auto"/>
              <w:rPr>
                <w:rFonts w:ascii="Times New Roman" w:hAnsi="Times New Roman"/>
                <w:sz w:val="20"/>
                <w:szCs w:val="20"/>
                <w:lang w:val="en-US"/>
              </w:rPr>
            </w:pPr>
          </w:p>
        </w:tc>
        <w:tc>
          <w:tcPr>
            <w:tcW w:w="54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75"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474" w:type="dxa"/>
          </w:tcPr>
          <w:p w:rsidR="00D06D43" w:rsidRPr="00C6772E" w:rsidRDefault="00D06D43" w:rsidP="00D06D43">
            <w:pPr>
              <w:spacing w:after="0" w:line="240" w:lineRule="auto"/>
              <w:rPr>
                <w:rFonts w:ascii="Times New Roman" w:hAnsi="Times New Roman"/>
                <w:sz w:val="20"/>
                <w:szCs w:val="20"/>
                <w:lang w:val="en-US"/>
              </w:rPr>
            </w:pPr>
          </w:p>
        </w:tc>
        <w:tc>
          <w:tcPr>
            <w:tcW w:w="456" w:type="dxa"/>
          </w:tcPr>
          <w:p w:rsidR="00D06D43" w:rsidRPr="00C6772E" w:rsidRDefault="00D06D43" w:rsidP="00D06D43">
            <w:pPr>
              <w:spacing w:after="0" w:line="240" w:lineRule="auto"/>
              <w:rPr>
                <w:rFonts w:ascii="Times New Roman" w:hAnsi="Times New Roman"/>
                <w:sz w:val="20"/>
                <w:szCs w:val="20"/>
                <w:lang w:val="en-US"/>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6772E" w:rsidRDefault="00D06D43" w:rsidP="00D06D43">
            <w:pPr>
              <w:spacing w:after="0" w:line="240" w:lineRule="auto"/>
              <w:rPr>
                <w:rFonts w:ascii="Times New Roman" w:hAnsi="Times New Roman"/>
                <w:b/>
                <w:sz w:val="20"/>
                <w:szCs w:val="20"/>
                <w:lang w:val="en-US"/>
              </w:rPr>
            </w:pPr>
          </w:p>
        </w:tc>
      </w:tr>
      <w:tr w:rsidR="00D06D43" w:rsidRPr="00C134D4" w:rsidTr="00D06D43">
        <w:tc>
          <w:tcPr>
            <w:tcW w:w="1101" w:type="dxa"/>
          </w:tcPr>
          <w:p w:rsidR="00D06D43" w:rsidRPr="00FC59A2" w:rsidRDefault="00D06D43" w:rsidP="00D06D43">
            <w:pPr>
              <w:spacing w:after="0" w:line="240" w:lineRule="auto"/>
              <w:rPr>
                <w:rFonts w:ascii="Times New Roman" w:hAnsi="Times New Roman"/>
                <w:sz w:val="20"/>
                <w:szCs w:val="20"/>
              </w:rPr>
            </w:pPr>
            <w:r>
              <w:rPr>
                <w:rFonts w:ascii="Times New Roman" w:hAnsi="Times New Roman"/>
                <w:sz w:val="20"/>
                <w:szCs w:val="20"/>
              </w:rPr>
              <w:t>ОП.02</w:t>
            </w:r>
          </w:p>
        </w:tc>
        <w:tc>
          <w:tcPr>
            <w:tcW w:w="2670" w:type="dxa"/>
          </w:tcPr>
          <w:p w:rsidR="00D06D43" w:rsidRPr="00C6772E" w:rsidRDefault="00D06D43" w:rsidP="00D06D43">
            <w:pPr>
              <w:spacing w:after="0" w:line="240" w:lineRule="auto"/>
              <w:jc w:val="both"/>
              <w:rPr>
                <w:rFonts w:ascii="Times New Roman" w:hAnsi="Times New Roman"/>
                <w:sz w:val="20"/>
                <w:szCs w:val="20"/>
              </w:rPr>
            </w:pPr>
            <w:r>
              <w:rPr>
                <w:rFonts w:ascii="Times New Roman" w:hAnsi="Times New Roman"/>
                <w:sz w:val="20"/>
                <w:szCs w:val="20"/>
              </w:rPr>
              <w:t>Техническая механика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101" w:type="dxa"/>
          </w:tcPr>
          <w:p w:rsidR="00D06D43" w:rsidRPr="00FC59A2" w:rsidRDefault="00D06D43" w:rsidP="00D06D43">
            <w:pPr>
              <w:spacing w:after="0" w:line="240" w:lineRule="auto"/>
              <w:rPr>
                <w:rFonts w:ascii="Times New Roman" w:hAnsi="Times New Roman"/>
                <w:sz w:val="20"/>
                <w:szCs w:val="20"/>
              </w:rPr>
            </w:pPr>
            <w:r>
              <w:rPr>
                <w:rFonts w:ascii="Times New Roman" w:hAnsi="Times New Roman"/>
                <w:sz w:val="20"/>
                <w:szCs w:val="20"/>
              </w:rPr>
              <w:t>ОП.04</w:t>
            </w:r>
          </w:p>
        </w:tc>
        <w:tc>
          <w:tcPr>
            <w:tcW w:w="2670" w:type="dxa"/>
          </w:tcPr>
          <w:p w:rsidR="00D06D43" w:rsidRPr="00FC59A2" w:rsidRDefault="00D06D43" w:rsidP="00D06D43">
            <w:pPr>
              <w:spacing w:after="0" w:line="240" w:lineRule="auto"/>
              <w:jc w:val="both"/>
              <w:rPr>
                <w:rFonts w:ascii="Times New Roman" w:hAnsi="Times New Roman"/>
                <w:sz w:val="20"/>
                <w:szCs w:val="20"/>
              </w:rPr>
            </w:pPr>
            <w:r w:rsidRPr="00FC59A2">
              <w:rPr>
                <w:rFonts w:ascii="Times New Roman" w:hAnsi="Times New Roman"/>
                <w:sz w:val="20"/>
                <w:szCs w:val="20"/>
              </w:rPr>
              <w:t>Материаловедение</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101" w:type="dxa"/>
          </w:tcPr>
          <w:p w:rsidR="00D06D43" w:rsidRDefault="00D06D43" w:rsidP="00D06D43">
            <w:pPr>
              <w:spacing w:after="0" w:line="240" w:lineRule="auto"/>
              <w:rPr>
                <w:rFonts w:ascii="Times New Roman" w:hAnsi="Times New Roman"/>
                <w:sz w:val="20"/>
                <w:szCs w:val="20"/>
              </w:rPr>
            </w:pPr>
            <w:r>
              <w:rPr>
                <w:rFonts w:ascii="Times New Roman" w:hAnsi="Times New Roman"/>
                <w:sz w:val="20"/>
                <w:szCs w:val="20"/>
              </w:rPr>
              <w:t>ОП.03</w:t>
            </w:r>
          </w:p>
        </w:tc>
        <w:tc>
          <w:tcPr>
            <w:tcW w:w="2670" w:type="dxa"/>
          </w:tcPr>
          <w:p w:rsidR="00D06D43" w:rsidRPr="00C6772E" w:rsidRDefault="00D06D43" w:rsidP="00D06D43">
            <w:pPr>
              <w:spacing w:after="0" w:line="240" w:lineRule="auto"/>
              <w:rPr>
                <w:rFonts w:ascii="Times New Roman" w:hAnsi="Times New Roman"/>
                <w:sz w:val="20"/>
                <w:szCs w:val="20"/>
              </w:rPr>
            </w:pPr>
            <w:r>
              <w:rPr>
                <w:rFonts w:ascii="Times New Roman" w:hAnsi="Times New Roman"/>
                <w:sz w:val="20"/>
                <w:szCs w:val="20"/>
              </w:rPr>
              <w:t>Электротехника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101" w:type="dxa"/>
          </w:tcPr>
          <w:p w:rsidR="00D06D43" w:rsidRPr="00FC59A2" w:rsidRDefault="00D06D43" w:rsidP="00D06D43">
            <w:pPr>
              <w:spacing w:after="0" w:line="240" w:lineRule="auto"/>
              <w:rPr>
                <w:rFonts w:ascii="Times New Roman" w:hAnsi="Times New Roman"/>
                <w:sz w:val="20"/>
                <w:szCs w:val="20"/>
              </w:rPr>
            </w:pPr>
            <w:r>
              <w:rPr>
                <w:rFonts w:ascii="Times New Roman" w:hAnsi="Times New Roman"/>
                <w:sz w:val="20"/>
                <w:szCs w:val="20"/>
              </w:rPr>
              <w:t>ОП.05</w:t>
            </w:r>
          </w:p>
        </w:tc>
        <w:tc>
          <w:tcPr>
            <w:tcW w:w="2670" w:type="dxa"/>
          </w:tcPr>
          <w:p w:rsidR="00D06D43" w:rsidRPr="00FC59A2" w:rsidRDefault="00D06D43" w:rsidP="00D06D43">
            <w:pPr>
              <w:spacing w:after="0" w:line="240" w:lineRule="auto"/>
              <w:jc w:val="both"/>
              <w:rPr>
                <w:rFonts w:ascii="Times New Roman" w:hAnsi="Times New Roman"/>
                <w:sz w:val="20"/>
                <w:szCs w:val="20"/>
              </w:rPr>
            </w:pPr>
            <w:r w:rsidRPr="0003609D">
              <w:rPr>
                <w:rFonts w:ascii="Times New Roman" w:hAnsi="Times New Roman" w:cs="Times New Roman"/>
                <w:sz w:val="20"/>
                <w:szCs w:val="20"/>
              </w:rPr>
              <w:t>Основы инженерной геодезии</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101" w:type="dxa"/>
          </w:tcPr>
          <w:p w:rsidR="00D06D43" w:rsidRDefault="00D06D43" w:rsidP="00D06D43">
            <w:pPr>
              <w:spacing w:after="0" w:line="240" w:lineRule="auto"/>
              <w:rPr>
                <w:rFonts w:ascii="Times New Roman" w:hAnsi="Times New Roman"/>
                <w:sz w:val="20"/>
                <w:szCs w:val="20"/>
              </w:rPr>
            </w:pPr>
            <w:r>
              <w:rPr>
                <w:rFonts w:ascii="Times New Roman" w:hAnsi="Times New Roman"/>
                <w:sz w:val="20"/>
                <w:szCs w:val="20"/>
              </w:rPr>
              <w:t>ОП.07</w:t>
            </w:r>
          </w:p>
        </w:tc>
        <w:tc>
          <w:tcPr>
            <w:tcW w:w="2670" w:type="dxa"/>
          </w:tcPr>
          <w:p w:rsidR="00D06D43" w:rsidRPr="0003609D" w:rsidRDefault="00D06D43" w:rsidP="00D06D43">
            <w:pPr>
              <w:spacing w:after="0" w:line="240" w:lineRule="auto"/>
              <w:rPr>
                <w:rFonts w:ascii="Times New Roman" w:hAnsi="Times New Roman"/>
                <w:sz w:val="20"/>
                <w:szCs w:val="20"/>
              </w:rPr>
            </w:pPr>
            <w:r>
              <w:rPr>
                <w:rFonts w:ascii="Times New Roman" w:hAnsi="Times New Roman"/>
                <w:sz w:val="20"/>
                <w:szCs w:val="20"/>
              </w:rPr>
              <w:t>Метрология, стандартизация и сертификация</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101" w:type="dxa"/>
          </w:tcPr>
          <w:p w:rsidR="00D06D43" w:rsidRPr="00FC59A2" w:rsidRDefault="00D06D43" w:rsidP="00D06D43">
            <w:pPr>
              <w:spacing w:after="0" w:line="240" w:lineRule="auto"/>
              <w:rPr>
                <w:rFonts w:ascii="Times New Roman" w:hAnsi="Times New Roman"/>
                <w:sz w:val="20"/>
                <w:szCs w:val="20"/>
              </w:rPr>
            </w:pPr>
            <w:r>
              <w:rPr>
                <w:rFonts w:ascii="Times New Roman" w:hAnsi="Times New Roman"/>
                <w:sz w:val="20"/>
                <w:szCs w:val="20"/>
              </w:rPr>
              <w:t>ОП.13</w:t>
            </w:r>
          </w:p>
        </w:tc>
        <w:tc>
          <w:tcPr>
            <w:tcW w:w="2670" w:type="dxa"/>
          </w:tcPr>
          <w:p w:rsidR="00D06D43" w:rsidRPr="00FC59A2" w:rsidRDefault="00D06D43" w:rsidP="00D06D43">
            <w:pPr>
              <w:spacing w:after="0" w:line="240" w:lineRule="auto"/>
              <w:jc w:val="both"/>
              <w:rPr>
                <w:rFonts w:ascii="Times New Roman" w:hAnsi="Times New Roman"/>
                <w:sz w:val="20"/>
                <w:szCs w:val="20"/>
              </w:rPr>
            </w:pPr>
            <w:r>
              <w:rPr>
                <w:rFonts w:ascii="Times New Roman" w:hAnsi="Times New Roman"/>
                <w:sz w:val="20"/>
                <w:szCs w:val="20"/>
              </w:rPr>
              <w:t>Охрана труда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3771" w:type="dxa"/>
            <w:gridSpan w:val="2"/>
            <w:shd w:val="clear" w:color="auto" w:fill="BFBFBF"/>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lastRenderedPageBreak/>
              <w:t xml:space="preserve">Всего часов в неделю </w:t>
            </w:r>
            <w:r>
              <w:rPr>
                <w:rFonts w:ascii="Times New Roman" w:hAnsi="Times New Roman"/>
                <w:b/>
                <w:sz w:val="20"/>
                <w:szCs w:val="20"/>
              </w:rPr>
              <w:t>учебных занятий</w:t>
            </w: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r>
    </w:tbl>
    <w:p w:rsidR="00D06D43" w:rsidRPr="00C134D4" w:rsidRDefault="00D06D43" w:rsidP="00D06D43">
      <w:pPr>
        <w:spacing w:after="0"/>
        <w:rPr>
          <w:rFonts w:ascii="Times New Roman" w:hAnsi="Times New Roman"/>
          <w:sz w:val="20"/>
          <w:szCs w:val="20"/>
        </w:rPr>
      </w:pPr>
    </w:p>
    <w:p w:rsidR="00D06D43" w:rsidRPr="00C134D4" w:rsidRDefault="00D06D43" w:rsidP="00D06D43">
      <w:pPr>
        <w:rPr>
          <w:rFonts w:ascii="Times New Roman" w:hAnsi="Times New Roman"/>
          <w:sz w:val="24"/>
          <w:szCs w:val="24"/>
        </w:rPr>
      </w:pPr>
      <w:r>
        <w:rPr>
          <w:rFonts w:ascii="Times New Roman" w:hAnsi="Times New Roman"/>
          <w:sz w:val="24"/>
          <w:szCs w:val="24"/>
        </w:rPr>
        <w:br w:type="page"/>
      </w:r>
      <w:r w:rsidRPr="00C134D4">
        <w:rPr>
          <w:rFonts w:ascii="Times New Roman" w:hAnsi="Times New Roman"/>
          <w:sz w:val="24"/>
          <w:szCs w:val="24"/>
        </w:rPr>
        <w:lastRenderedPageBreak/>
        <w:t>Курс 1 Семестр 2</w:t>
      </w:r>
      <w:r w:rsidRPr="00C134D4">
        <w:rPr>
          <w:rFonts w:ascii="Times New Roman" w:hAnsi="Times New Roman"/>
          <w:sz w:val="24"/>
          <w:szCs w:val="24"/>
        </w:rPr>
        <w:tab/>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498"/>
        <w:gridCol w:w="444"/>
        <w:gridCol w:w="468"/>
        <w:gridCol w:w="575"/>
        <w:gridCol w:w="425"/>
        <w:gridCol w:w="425"/>
        <w:gridCol w:w="567"/>
        <w:gridCol w:w="425"/>
        <w:gridCol w:w="425"/>
        <w:gridCol w:w="425"/>
        <w:gridCol w:w="426"/>
        <w:gridCol w:w="425"/>
        <w:gridCol w:w="425"/>
        <w:gridCol w:w="425"/>
        <w:gridCol w:w="562"/>
        <w:gridCol w:w="425"/>
        <w:gridCol w:w="425"/>
        <w:gridCol w:w="573"/>
        <w:gridCol w:w="426"/>
        <w:gridCol w:w="425"/>
        <w:gridCol w:w="567"/>
        <w:gridCol w:w="568"/>
        <w:gridCol w:w="427"/>
        <w:gridCol w:w="568"/>
      </w:tblGrid>
      <w:tr w:rsidR="00D06D43" w:rsidRPr="00C134D4" w:rsidTr="00D06D43">
        <w:trPr>
          <w:cantSplit/>
          <w:trHeight w:val="824"/>
        </w:trPr>
        <w:tc>
          <w:tcPr>
            <w:tcW w:w="1242" w:type="dxa"/>
            <w:vMerge w:val="restart"/>
            <w:textDirection w:val="btLr"/>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Индекс</w:t>
            </w:r>
          </w:p>
        </w:tc>
        <w:tc>
          <w:tcPr>
            <w:tcW w:w="2410" w:type="dxa"/>
            <w:vMerge w:val="restart"/>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498" w:type="dxa"/>
            <w:textDirection w:val="btLr"/>
          </w:tcPr>
          <w:p w:rsidR="00D06D43" w:rsidRPr="00C134D4" w:rsidRDefault="00D06D43" w:rsidP="00D06D43">
            <w:pPr>
              <w:spacing w:after="0"/>
              <w:ind w:left="113" w:right="113"/>
              <w:jc w:val="center"/>
              <w:rPr>
                <w:rFonts w:ascii="Times New Roman" w:hAnsi="Times New Roman"/>
                <w:sz w:val="20"/>
                <w:szCs w:val="20"/>
              </w:rPr>
            </w:pPr>
            <w:r w:rsidRPr="00C134D4">
              <w:rPr>
                <w:rFonts w:ascii="Times New Roman" w:hAnsi="Times New Roman"/>
                <w:sz w:val="20"/>
                <w:szCs w:val="20"/>
              </w:rPr>
              <w:t>январь</w:t>
            </w:r>
          </w:p>
        </w:tc>
        <w:tc>
          <w:tcPr>
            <w:tcW w:w="444"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68"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февраль</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17"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март</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701" w:type="dxa"/>
            <w:gridSpan w:val="4"/>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апрель</w:t>
            </w:r>
          </w:p>
        </w:tc>
        <w:tc>
          <w:tcPr>
            <w:tcW w:w="562"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23"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май</w:t>
            </w:r>
          </w:p>
        </w:tc>
        <w:tc>
          <w:tcPr>
            <w:tcW w:w="426"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560"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июнь</w:t>
            </w:r>
          </w:p>
        </w:tc>
        <w:tc>
          <w:tcPr>
            <w:tcW w:w="427"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568" w:type="dxa"/>
            <w:vMerge w:val="restart"/>
            <w:textDirection w:val="btLr"/>
          </w:tcPr>
          <w:p w:rsidR="00D06D43" w:rsidRPr="00C134D4" w:rsidRDefault="00D06D43" w:rsidP="00D06D43">
            <w:pPr>
              <w:spacing w:after="0"/>
              <w:ind w:left="113" w:right="113"/>
              <w:jc w:val="center"/>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rPr>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Номера календарных недель</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72"/>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5</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8</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10</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12</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16</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19</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Порядковые номера  недель учебного года</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trHeight w:val="251"/>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26</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32</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34</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37</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38</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40</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41</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42</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43</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8E2397" w:rsidRDefault="00D06D43" w:rsidP="00D06D43">
            <w:pPr>
              <w:spacing w:after="0" w:line="240" w:lineRule="auto"/>
              <w:jc w:val="center"/>
              <w:rPr>
                <w:rFonts w:ascii="Times New Roman" w:hAnsi="Times New Roman"/>
                <w:b/>
                <w:sz w:val="20"/>
                <w:szCs w:val="20"/>
              </w:rPr>
            </w:pPr>
            <w:r w:rsidRPr="008E2397">
              <w:rPr>
                <w:rFonts w:ascii="Times New Roman" w:hAnsi="Times New Roman"/>
                <w:b/>
                <w:sz w:val="20"/>
                <w:szCs w:val="20"/>
              </w:rPr>
              <w:t>ОГСЭ.00</w:t>
            </w:r>
          </w:p>
        </w:tc>
        <w:tc>
          <w:tcPr>
            <w:tcW w:w="2410" w:type="dxa"/>
            <w:shd w:val="clear" w:color="auto" w:fill="BFBFBF" w:themeFill="background1" w:themeFillShade="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49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855A12" w:rsidRDefault="00D06D43" w:rsidP="00D06D43">
            <w:pPr>
              <w:spacing w:after="0" w:line="240" w:lineRule="auto"/>
              <w:jc w:val="center"/>
              <w:rPr>
                <w:rFonts w:ascii="Times New Roman" w:hAnsi="Times New Roman"/>
                <w:sz w:val="20"/>
                <w:szCs w:val="20"/>
              </w:rPr>
            </w:pPr>
            <w:r w:rsidRPr="00855A12">
              <w:rPr>
                <w:rFonts w:ascii="Times New Roman" w:hAnsi="Times New Roman"/>
                <w:sz w:val="20"/>
                <w:szCs w:val="20"/>
              </w:rPr>
              <w:t>ОГСЭ.03</w:t>
            </w:r>
          </w:p>
        </w:tc>
        <w:tc>
          <w:tcPr>
            <w:tcW w:w="2410"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Иностранный язык в профессиональной деятельности</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855A12" w:rsidRDefault="00D06D43" w:rsidP="00D06D43">
            <w:pPr>
              <w:spacing w:after="0" w:line="240" w:lineRule="auto"/>
              <w:jc w:val="center"/>
              <w:rPr>
                <w:rFonts w:ascii="Times New Roman" w:hAnsi="Times New Roman"/>
                <w:sz w:val="20"/>
                <w:szCs w:val="20"/>
              </w:rPr>
            </w:pPr>
            <w:r w:rsidRPr="00855A12">
              <w:rPr>
                <w:rFonts w:ascii="Times New Roman" w:hAnsi="Times New Roman"/>
                <w:sz w:val="20"/>
                <w:szCs w:val="20"/>
              </w:rPr>
              <w:t>ОГСЭ.04</w:t>
            </w:r>
          </w:p>
        </w:tc>
        <w:tc>
          <w:tcPr>
            <w:tcW w:w="2410"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Физическая культура</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855A12" w:rsidRDefault="00D06D43" w:rsidP="00D06D43">
            <w:pPr>
              <w:spacing w:after="0" w:line="240" w:lineRule="auto"/>
              <w:jc w:val="center"/>
              <w:rPr>
                <w:rFonts w:ascii="Times New Roman" w:hAnsi="Times New Roman"/>
                <w:sz w:val="20"/>
                <w:szCs w:val="20"/>
              </w:rPr>
            </w:pPr>
            <w:r w:rsidRPr="00855A12">
              <w:rPr>
                <w:rFonts w:ascii="Times New Roman" w:hAnsi="Times New Roman"/>
                <w:sz w:val="20"/>
                <w:szCs w:val="20"/>
              </w:rPr>
              <w:t>ОГСЭ.05</w:t>
            </w:r>
          </w:p>
        </w:tc>
        <w:tc>
          <w:tcPr>
            <w:tcW w:w="2410"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cs="Times New Roman"/>
                <w:sz w:val="20"/>
                <w:szCs w:val="20"/>
              </w:rPr>
              <w:t>Психология общения</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themeFill="background1" w:themeFillShade="BF"/>
          </w:tcPr>
          <w:p w:rsidR="00D06D43" w:rsidRPr="00855A12" w:rsidRDefault="00D06D43" w:rsidP="00D06D43">
            <w:pPr>
              <w:spacing w:after="0" w:line="240" w:lineRule="auto"/>
              <w:rPr>
                <w:rFonts w:ascii="Times New Roman" w:hAnsi="Times New Roman"/>
                <w:b/>
                <w:sz w:val="20"/>
                <w:szCs w:val="20"/>
              </w:rPr>
            </w:pPr>
            <w:r w:rsidRPr="00855A12">
              <w:rPr>
                <w:rFonts w:ascii="Times New Roman" w:hAnsi="Times New Roman"/>
                <w:b/>
                <w:sz w:val="20"/>
                <w:szCs w:val="20"/>
              </w:rPr>
              <w:t>ОП.00</w:t>
            </w:r>
          </w:p>
        </w:tc>
        <w:tc>
          <w:tcPr>
            <w:tcW w:w="2410" w:type="dxa"/>
            <w:shd w:val="clear" w:color="auto" w:fill="BFBFBF" w:themeFill="background1" w:themeFillShade="BF"/>
          </w:tcPr>
          <w:p w:rsidR="00D06D43" w:rsidRPr="00855A12" w:rsidRDefault="00D06D43" w:rsidP="00D06D43">
            <w:pPr>
              <w:spacing w:after="0" w:line="240" w:lineRule="auto"/>
              <w:rPr>
                <w:rFonts w:ascii="Times New Roman" w:hAnsi="Times New Roman"/>
                <w:b/>
                <w:sz w:val="20"/>
                <w:szCs w:val="20"/>
              </w:rPr>
            </w:pPr>
            <w:r w:rsidRPr="00855A12">
              <w:rPr>
                <w:rFonts w:ascii="Times New Roman" w:hAnsi="Times New Roman"/>
                <w:b/>
                <w:sz w:val="20"/>
                <w:szCs w:val="20"/>
              </w:rPr>
              <w:t>Общепрофессиональный цикл</w:t>
            </w:r>
          </w:p>
        </w:tc>
        <w:tc>
          <w:tcPr>
            <w:tcW w:w="498"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44"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68"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57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567"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6"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562"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573"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6"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5"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567"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568"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427" w:type="dxa"/>
            <w:shd w:val="clear" w:color="auto" w:fill="BFBFBF" w:themeFill="background1" w:themeFillShade="BF"/>
          </w:tcPr>
          <w:p w:rsidR="00D06D43" w:rsidRPr="00291065" w:rsidRDefault="00D06D43" w:rsidP="00D06D43">
            <w:pPr>
              <w:spacing w:after="0"/>
              <w:jc w:val="center"/>
              <w:rPr>
                <w:rFonts w:ascii="Times New Roman" w:hAnsi="Times New Roman"/>
                <w:sz w:val="20"/>
                <w:szCs w:val="20"/>
              </w:rPr>
            </w:pPr>
          </w:p>
        </w:tc>
        <w:tc>
          <w:tcPr>
            <w:tcW w:w="568" w:type="dxa"/>
            <w:shd w:val="clear" w:color="auto" w:fill="BFBFBF" w:themeFill="background1" w:themeFillShade="BF"/>
          </w:tcPr>
          <w:p w:rsidR="00D06D43"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 xml:space="preserve">ОП.06 </w:t>
            </w:r>
          </w:p>
        </w:tc>
        <w:tc>
          <w:tcPr>
            <w:tcW w:w="2410" w:type="dxa"/>
            <w:shd w:val="clear" w:color="auto" w:fill="FFFFFF" w:themeFill="background1"/>
          </w:tcPr>
          <w:p w:rsidR="00D06D43" w:rsidRPr="00855A12" w:rsidRDefault="00D06D43" w:rsidP="00D06D43">
            <w:pPr>
              <w:spacing w:after="0" w:line="240" w:lineRule="auto"/>
              <w:jc w:val="both"/>
              <w:rPr>
                <w:rFonts w:ascii="Times New Roman" w:hAnsi="Times New Roman"/>
                <w:sz w:val="20"/>
                <w:szCs w:val="20"/>
              </w:rPr>
            </w:pPr>
            <w:r w:rsidRPr="00855A12">
              <w:rPr>
                <w:rFonts w:ascii="Times New Roman" w:hAnsi="Times New Roman" w:cs="Times New Roman"/>
                <w:sz w:val="20"/>
                <w:szCs w:val="20"/>
              </w:rPr>
              <w:t>Гидравлика, гидрология, гидрометрия</w:t>
            </w:r>
          </w:p>
        </w:tc>
        <w:tc>
          <w:tcPr>
            <w:tcW w:w="498"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ОП.08</w:t>
            </w:r>
          </w:p>
        </w:tc>
        <w:tc>
          <w:tcPr>
            <w:tcW w:w="2410"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cs="Times New Roman"/>
                <w:sz w:val="20"/>
                <w:szCs w:val="20"/>
              </w:rPr>
              <w:t>Правовое обеспечение профессиональной деятельности</w:t>
            </w:r>
          </w:p>
        </w:tc>
        <w:tc>
          <w:tcPr>
            <w:tcW w:w="498"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291065"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vAlign w:val="center"/>
          </w:tcPr>
          <w:p w:rsidR="00D06D43" w:rsidRPr="00855A12" w:rsidRDefault="00D06D43" w:rsidP="00D06D43">
            <w:pPr>
              <w:spacing w:after="0"/>
              <w:rPr>
                <w:rFonts w:ascii="Times New Roman" w:hAnsi="Times New Roman"/>
                <w:b/>
                <w:sz w:val="20"/>
                <w:szCs w:val="20"/>
              </w:rPr>
            </w:pPr>
            <w:r w:rsidRPr="00855A12">
              <w:rPr>
                <w:rFonts w:ascii="Times New Roman" w:hAnsi="Times New Roman"/>
                <w:b/>
                <w:bCs/>
                <w:sz w:val="20"/>
                <w:szCs w:val="20"/>
              </w:rPr>
              <w:t>П.00</w:t>
            </w:r>
          </w:p>
        </w:tc>
        <w:tc>
          <w:tcPr>
            <w:tcW w:w="2410" w:type="dxa"/>
            <w:shd w:val="clear" w:color="auto" w:fill="BFBFBF"/>
            <w:vAlign w:val="center"/>
          </w:tcPr>
          <w:p w:rsidR="00D06D43" w:rsidRPr="00855A12" w:rsidRDefault="00D06D43" w:rsidP="00D06D43">
            <w:pPr>
              <w:spacing w:after="0"/>
              <w:rPr>
                <w:rFonts w:ascii="Times New Roman" w:hAnsi="Times New Roman"/>
                <w:b/>
                <w:sz w:val="20"/>
                <w:szCs w:val="20"/>
              </w:rPr>
            </w:pPr>
            <w:r w:rsidRPr="00855A12">
              <w:rPr>
                <w:rFonts w:ascii="Times New Roman" w:hAnsi="Times New Roman"/>
                <w:b/>
                <w:sz w:val="20"/>
                <w:szCs w:val="20"/>
              </w:rPr>
              <w:t xml:space="preserve">Профессиональный цикл </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vAlign w:val="center"/>
          </w:tcPr>
          <w:p w:rsidR="00D06D43" w:rsidRPr="00855A12" w:rsidRDefault="00D06D43" w:rsidP="00D06D43">
            <w:pPr>
              <w:spacing w:after="0"/>
              <w:rPr>
                <w:rFonts w:ascii="Times New Roman" w:hAnsi="Times New Roman"/>
                <w:b/>
                <w:bCs/>
                <w:sz w:val="20"/>
                <w:szCs w:val="20"/>
              </w:rPr>
            </w:pPr>
            <w:r w:rsidRPr="00855A12">
              <w:rPr>
                <w:rFonts w:ascii="Times New Roman" w:hAnsi="Times New Roman"/>
                <w:b/>
                <w:bCs/>
                <w:sz w:val="20"/>
                <w:szCs w:val="20"/>
              </w:rPr>
              <w:t>ПМ. 00</w:t>
            </w:r>
          </w:p>
        </w:tc>
        <w:tc>
          <w:tcPr>
            <w:tcW w:w="2410" w:type="dxa"/>
            <w:shd w:val="clear" w:color="auto" w:fill="BFBFBF"/>
            <w:vAlign w:val="center"/>
          </w:tcPr>
          <w:p w:rsidR="00D06D43" w:rsidRPr="00855A12" w:rsidRDefault="00D06D43" w:rsidP="00D06D43">
            <w:pPr>
              <w:spacing w:after="0"/>
              <w:rPr>
                <w:rFonts w:ascii="Times New Roman" w:hAnsi="Times New Roman"/>
                <w:b/>
                <w:sz w:val="20"/>
                <w:szCs w:val="20"/>
              </w:rPr>
            </w:pPr>
            <w:r w:rsidRPr="00855A12">
              <w:rPr>
                <w:rFonts w:ascii="Times New Roman" w:hAnsi="Times New Roman"/>
                <w:b/>
                <w:sz w:val="20"/>
                <w:szCs w:val="20"/>
              </w:rPr>
              <w:t>Профессиональные модули</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D9D9D9"/>
            <w:vAlign w:val="center"/>
          </w:tcPr>
          <w:p w:rsidR="00D06D43" w:rsidRPr="00855A12" w:rsidRDefault="00D06D43"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01</w:t>
            </w:r>
          </w:p>
        </w:tc>
        <w:tc>
          <w:tcPr>
            <w:tcW w:w="2410" w:type="dxa"/>
            <w:shd w:val="clear" w:color="auto" w:fill="D9D9D9"/>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Деятельность в области инженерно-технического проектирования для градостроительной деятельности</w:t>
            </w:r>
          </w:p>
        </w:tc>
        <w:tc>
          <w:tcPr>
            <w:tcW w:w="498" w:type="dxa"/>
            <w:shd w:val="clear" w:color="auto" w:fill="D9D9D9"/>
          </w:tcPr>
          <w:p w:rsidR="00D06D43" w:rsidRPr="00C134D4" w:rsidRDefault="00D06D43" w:rsidP="00D06D43">
            <w:pPr>
              <w:spacing w:after="0"/>
              <w:rPr>
                <w:rFonts w:ascii="Times New Roman" w:hAnsi="Times New Roman"/>
                <w:sz w:val="20"/>
                <w:szCs w:val="20"/>
              </w:rPr>
            </w:pPr>
          </w:p>
        </w:tc>
        <w:tc>
          <w:tcPr>
            <w:tcW w:w="444" w:type="dxa"/>
            <w:shd w:val="clear" w:color="auto" w:fill="D9D9D9"/>
          </w:tcPr>
          <w:p w:rsidR="00D06D43" w:rsidRPr="00C134D4" w:rsidRDefault="00D06D43" w:rsidP="00D06D43">
            <w:pPr>
              <w:spacing w:after="0"/>
              <w:rPr>
                <w:rFonts w:ascii="Times New Roman" w:hAnsi="Times New Roman"/>
                <w:sz w:val="20"/>
                <w:szCs w:val="20"/>
              </w:rPr>
            </w:pPr>
          </w:p>
        </w:tc>
        <w:tc>
          <w:tcPr>
            <w:tcW w:w="468" w:type="dxa"/>
            <w:shd w:val="clear" w:color="auto" w:fill="D9D9D9"/>
          </w:tcPr>
          <w:p w:rsidR="00D06D43" w:rsidRPr="00C134D4" w:rsidRDefault="00D06D43" w:rsidP="00D06D43">
            <w:pPr>
              <w:spacing w:after="0"/>
              <w:rPr>
                <w:rFonts w:ascii="Times New Roman" w:hAnsi="Times New Roman"/>
                <w:sz w:val="20"/>
                <w:szCs w:val="20"/>
              </w:rPr>
            </w:pPr>
          </w:p>
        </w:tc>
        <w:tc>
          <w:tcPr>
            <w:tcW w:w="57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2"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73"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sz w:val="20"/>
                <w:szCs w:val="20"/>
              </w:rPr>
            </w:pPr>
          </w:p>
        </w:tc>
        <w:tc>
          <w:tcPr>
            <w:tcW w:w="42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b/>
                <w:sz w:val="20"/>
                <w:szCs w:val="20"/>
              </w:rPr>
            </w:pPr>
          </w:p>
        </w:tc>
      </w:tr>
      <w:tr w:rsidR="00D06D43" w:rsidRPr="00C134D4" w:rsidTr="00D06D43">
        <w:tc>
          <w:tcPr>
            <w:tcW w:w="1242" w:type="dxa"/>
            <w:vAlign w:val="center"/>
          </w:tcPr>
          <w:p w:rsidR="00D06D43" w:rsidRPr="00855A12" w:rsidRDefault="00D06D43" w:rsidP="00D06D43">
            <w:pPr>
              <w:spacing w:after="0"/>
              <w:rPr>
                <w:rFonts w:ascii="Times New Roman" w:hAnsi="Times New Roman"/>
                <w:sz w:val="20"/>
                <w:szCs w:val="20"/>
              </w:rPr>
            </w:pPr>
            <w:r w:rsidRPr="00855A12">
              <w:rPr>
                <w:rFonts w:ascii="Times New Roman" w:hAnsi="Times New Roman"/>
                <w:sz w:val="20"/>
                <w:szCs w:val="20"/>
              </w:rPr>
              <w:t>МДК.01.01</w:t>
            </w:r>
          </w:p>
        </w:tc>
        <w:tc>
          <w:tcPr>
            <w:tcW w:w="2410" w:type="dxa"/>
          </w:tcPr>
          <w:p w:rsidR="00D06D43" w:rsidRPr="00855A12" w:rsidRDefault="00D06D43" w:rsidP="00D06D43">
            <w:pPr>
              <w:spacing w:after="0" w:line="240" w:lineRule="auto"/>
              <w:jc w:val="both"/>
              <w:rPr>
                <w:rFonts w:ascii="Times New Roman" w:hAnsi="Times New Roman" w:cs="Times New Roman"/>
                <w:i/>
                <w:sz w:val="20"/>
                <w:szCs w:val="20"/>
              </w:rPr>
            </w:pPr>
            <w:r w:rsidRPr="00855A12">
              <w:rPr>
                <w:rFonts w:ascii="Times New Roman" w:eastAsia="Calibri" w:hAnsi="Times New Roman" w:cs="Times New Roman"/>
                <w:bCs/>
                <w:sz w:val="20"/>
                <w:szCs w:val="20"/>
              </w:rPr>
              <w:t xml:space="preserve">Проектирование и конструирование оснований и фундаментов </w:t>
            </w:r>
            <w:r w:rsidRPr="00855A12">
              <w:rPr>
                <w:rFonts w:ascii="Times New Roman" w:eastAsia="Calibri" w:hAnsi="Times New Roman" w:cs="Times New Roman"/>
                <w:bCs/>
                <w:sz w:val="20"/>
                <w:szCs w:val="20"/>
              </w:rPr>
              <w:lastRenderedPageBreak/>
              <w:t>инженерных сооружений</w:t>
            </w:r>
          </w:p>
        </w:tc>
        <w:tc>
          <w:tcPr>
            <w:tcW w:w="498" w:type="dxa"/>
          </w:tcPr>
          <w:p w:rsidR="00D06D43" w:rsidRPr="00C134D4" w:rsidRDefault="00D06D43" w:rsidP="00D06D43">
            <w:pPr>
              <w:spacing w:after="0"/>
              <w:rPr>
                <w:rFonts w:ascii="Times New Roman" w:hAnsi="Times New Roman"/>
                <w:bCs/>
                <w:sz w:val="20"/>
                <w:szCs w:val="20"/>
              </w:rPr>
            </w:pPr>
          </w:p>
        </w:tc>
        <w:tc>
          <w:tcPr>
            <w:tcW w:w="444" w:type="dxa"/>
            <w:shd w:val="clear" w:color="auto" w:fill="FFFFFF"/>
          </w:tcPr>
          <w:p w:rsidR="00D06D43" w:rsidRPr="00C134D4" w:rsidRDefault="00D06D43" w:rsidP="00D06D43">
            <w:pPr>
              <w:spacing w:after="0"/>
              <w:rPr>
                <w:rFonts w:ascii="Times New Roman" w:hAnsi="Times New Roman"/>
                <w:bCs/>
                <w:sz w:val="20"/>
                <w:szCs w:val="20"/>
              </w:rPr>
            </w:pPr>
          </w:p>
        </w:tc>
        <w:tc>
          <w:tcPr>
            <w:tcW w:w="468" w:type="dxa"/>
          </w:tcPr>
          <w:p w:rsidR="00D06D43" w:rsidRPr="00C134D4" w:rsidRDefault="00D06D43" w:rsidP="00D06D43">
            <w:pPr>
              <w:spacing w:after="0"/>
              <w:rPr>
                <w:rFonts w:ascii="Times New Roman" w:hAnsi="Times New Roman"/>
                <w:bCs/>
                <w:sz w:val="20"/>
                <w:szCs w:val="20"/>
              </w:rPr>
            </w:pPr>
          </w:p>
        </w:tc>
        <w:tc>
          <w:tcPr>
            <w:tcW w:w="57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2"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73"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Cs/>
                <w:sz w:val="20"/>
                <w:szCs w:val="20"/>
              </w:rPr>
            </w:pPr>
          </w:p>
        </w:tc>
        <w:tc>
          <w:tcPr>
            <w:tcW w:w="42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
                <w:bCs/>
                <w:sz w:val="20"/>
                <w:szCs w:val="20"/>
              </w:rPr>
            </w:pPr>
          </w:p>
        </w:tc>
      </w:tr>
      <w:tr w:rsidR="00D06D43" w:rsidRPr="00C134D4" w:rsidTr="00D06D43">
        <w:tc>
          <w:tcPr>
            <w:tcW w:w="3652" w:type="dxa"/>
            <w:gridSpan w:val="2"/>
            <w:shd w:val="clear" w:color="auto" w:fill="BFBFBF"/>
            <w:vAlign w:val="center"/>
          </w:tcPr>
          <w:p w:rsidR="00D06D43" w:rsidRPr="00855A12" w:rsidRDefault="00D06D43" w:rsidP="00D06D43">
            <w:pPr>
              <w:spacing w:after="0"/>
              <w:jc w:val="center"/>
              <w:rPr>
                <w:rFonts w:ascii="Times New Roman" w:hAnsi="Times New Roman"/>
                <w:b/>
                <w:sz w:val="20"/>
                <w:szCs w:val="20"/>
              </w:rPr>
            </w:pPr>
            <w:r w:rsidRPr="00855A12">
              <w:rPr>
                <w:rFonts w:ascii="Times New Roman" w:hAnsi="Times New Roman"/>
                <w:b/>
                <w:sz w:val="20"/>
                <w:szCs w:val="20"/>
              </w:rPr>
              <w:lastRenderedPageBreak/>
              <w:t>Всего часов в неделю учебных занятий</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bl>
    <w:p w:rsidR="00D06D43" w:rsidRPr="008E2397" w:rsidRDefault="00D06D43" w:rsidP="00D06D43">
      <w:pPr>
        <w:spacing w:after="0"/>
        <w:ind w:firstLine="709"/>
        <w:jc w:val="both"/>
        <w:rPr>
          <w:rFonts w:ascii="Times New Roman" w:hAnsi="Times New Roman"/>
          <w:sz w:val="24"/>
          <w:szCs w:val="24"/>
        </w:rPr>
      </w:pPr>
    </w:p>
    <w:p w:rsidR="00D06D43" w:rsidRPr="00D85300" w:rsidRDefault="00D06D43" w:rsidP="00D06D43">
      <w:pPr>
        <w:rPr>
          <w:rFonts w:ascii="Times New Roman" w:hAnsi="Times New Roman"/>
          <w:sz w:val="24"/>
          <w:szCs w:val="24"/>
        </w:rPr>
      </w:pPr>
      <w:r w:rsidRPr="00D85300">
        <w:rPr>
          <w:rFonts w:ascii="Times New Roman" w:hAnsi="Times New Roman"/>
          <w:sz w:val="24"/>
          <w:szCs w:val="24"/>
        </w:rPr>
        <w:t>Курс 2 Семестр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29"/>
        <w:gridCol w:w="567"/>
        <w:gridCol w:w="567"/>
        <w:gridCol w:w="567"/>
        <w:gridCol w:w="567"/>
        <w:gridCol w:w="573"/>
        <w:gridCol w:w="555"/>
        <w:gridCol w:w="562"/>
        <w:gridCol w:w="582"/>
        <w:gridCol w:w="567"/>
        <w:gridCol w:w="21"/>
        <w:gridCol w:w="546"/>
        <w:gridCol w:w="456"/>
        <w:gridCol w:w="456"/>
        <w:gridCol w:w="475"/>
        <w:gridCol w:w="456"/>
        <w:gridCol w:w="456"/>
        <w:gridCol w:w="456"/>
        <w:gridCol w:w="474"/>
        <w:gridCol w:w="456"/>
        <w:gridCol w:w="586"/>
        <w:gridCol w:w="567"/>
        <w:gridCol w:w="567"/>
      </w:tblGrid>
      <w:tr w:rsidR="00D06D43" w:rsidRPr="00C134D4" w:rsidTr="00D06D43">
        <w:trPr>
          <w:cantSplit/>
          <w:trHeight w:val="618"/>
        </w:trPr>
        <w:tc>
          <w:tcPr>
            <w:tcW w:w="1242" w:type="dxa"/>
            <w:vMerge w:val="restart"/>
            <w:textDirection w:val="btLr"/>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Индекс</w:t>
            </w:r>
          </w:p>
        </w:tc>
        <w:tc>
          <w:tcPr>
            <w:tcW w:w="2529" w:type="dxa"/>
            <w:vMerge w:val="restart"/>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567"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701"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сентябрь</w:t>
            </w:r>
          </w:p>
        </w:tc>
        <w:tc>
          <w:tcPr>
            <w:tcW w:w="573"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2266" w:type="dxa"/>
            <w:gridSpan w:val="4"/>
            <w:vAlign w:val="center"/>
          </w:tcPr>
          <w:p w:rsidR="00D06D43" w:rsidRPr="00C134D4" w:rsidRDefault="00D06D43" w:rsidP="00D06D43">
            <w:pPr>
              <w:spacing w:after="0" w:line="240" w:lineRule="auto"/>
              <w:ind w:left="113" w:right="113"/>
              <w:jc w:val="center"/>
              <w:rPr>
                <w:rFonts w:ascii="Times New Roman" w:hAnsi="Times New Roman"/>
                <w:sz w:val="20"/>
                <w:szCs w:val="20"/>
              </w:rPr>
            </w:pPr>
            <w:r w:rsidRPr="00C134D4">
              <w:rPr>
                <w:rFonts w:ascii="Times New Roman" w:hAnsi="Times New Roman"/>
                <w:sz w:val="20"/>
                <w:szCs w:val="20"/>
              </w:rPr>
              <w:t>октябрь</w:t>
            </w:r>
          </w:p>
        </w:tc>
        <w:tc>
          <w:tcPr>
            <w:tcW w:w="567" w:type="dxa"/>
            <w:gridSpan w:val="2"/>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387"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ноябрь</w:t>
            </w:r>
          </w:p>
        </w:tc>
        <w:tc>
          <w:tcPr>
            <w:tcW w:w="456"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842" w:type="dxa"/>
            <w:gridSpan w:val="4"/>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декабрь</w:t>
            </w:r>
          </w:p>
        </w:tc>
        <w:tc>
          <w:tcPr>
            <w:tcW w:w="1153" w:type="dxa"/>
            <w:gridSpan w:val="2"/>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январь</w:t>
            </w:r>
          </w:p>
        </w:tc>
        <w:tc>
          <w:tcPr>
            <w:tcW w:w="567" w:type="dxa"/>
            <w:vMerge w:val="restart"/>
            <w:textDirection w:val="btLr"/>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10512" w:type="dxa"/>
            <w:gridSpan w:val="21"/>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Номера календарных недель</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rPr>
          <w:cantSplit/>
          <w:trHeight w:val="278"/>
        </w:trPr>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35</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36</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37</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38</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39</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40</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41</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43</w:t>
            </w:r>
          </w:p>
        </w:tc>
        <w:tc>
          <w:tcPr>
            <w:tcW w:w="567"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46</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48</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49</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50</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52</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9359" w:type="dxa"/>
            <w:gridSpan w:val="19"/>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Порядковые номера  недель учебного года</w:t>
            </w: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6</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7</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8</w:t>
            </w:r>
          </w:p>
        </w:tc>
        <w:tc>
          <w:tcPr>
            <w:tcW w:w="588"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9</w:t>
            </w:r>
          </w:p>
        </w:tc>
        <w:tc>
          <w:tcPr>
            <w:tcW w:w="54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10</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12</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13</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16</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18</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19</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20</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shd w:val="clear" w:color="auto" w:fill="BFBF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ОГСЭ.00</w:t>
            </w:r>
          </w:p>
        </w:tc>
        <w:tc>
          <w:tcPr>
            <w:tcW w:w="2529" w:type="dxa"/>
            <w:shd w:val="clear" w:color="auto" w:fill="BFBF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Align w:val="center"/>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ОГСЭ.03</w:t>
            </w:r>
          </w:p>
        </w:tc>
        <w:tc>
          <w:tcPr>
            <w:tcW w:w="2529" w:type="dxa"/>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Иностранный язык в профессиональной деятельности</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ОГСЭ.04</w:t>
            </w:r>
          </w:p>
        </w:tc>
        <w:tc>
          <w:tcPr>
            <w:tcW w:w="2529" w:type="dxa"/>
          </w:tcPr>
          <w:p w:rsidR="00D06D43" w:rsidRPr="00C134D4" w:rsidRDefault="00D06D43" w:rsidP="00D06D43">
            <w:pPr>
              <w:spacing w:after="0" w:line="240" w:lineRule="auto"/>
              <w:rPr>
                <w:rFonts w:ascii="Times New Roman" w:hAnsi="Times New Roman"/>
                <w:sz w:val="20"/>
                <w:szCs w:val="20"/>
              </w:rPr>
            </w:pPr>
            <w:r>
              <w:rPr>
                <w:rFonts w:ascii="Times New Roman" w:hAnsi="Times New Roman"/>
                <w:sz w:val="20"/>
                <w:szCs w:val="20"/>
              </w:rPr>
              <w:t>Физическая культура</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C134D4" w:rsidRDefault="00D06D43" w:rsidP="00D06D43">
            <w:pPr>
              <w:spacing w:after="0"/>
              <w:rPr>
                <w:rFonts w:ascii="Times New Roman" w:hAnsi="Times New Roman"/>
                <w:b/>
                <w:sz w:val="20"/>
                <w:szCs w:val="20"/>
              </w:rPr>
            </w:pPr>
            <w:r w:rsidRPr="00C134D4">
              <w:rPr>
                <w:rFonts w:ascii="Times New Roman" w:hAnsi="Times New Roman"/>
                <w:b/>
                <w:bCs/>
                <w:sz w:val="20"/>
                <w:szCs w:val="20"/>
              </w:rPr>
              <w:t>П.00</w:t>
            </w:r>
          </w:p>
        </w:tc>
        <w:tc>
          <w:tcPr>
            <w:tcW w:w="2529" w:type="dxa"/>
            <w:shd w:val="clear" w:color="auto" w:fill="BFBFBF" w:themeFill="background1" w:themeFillShade="BF"/>
            <w:vAlign w:val="center"/>
          </w:tcPr>
          <w:p w:rsidR="00D06D43" w:rsidRPr="00C134D4" w:rsidRDefault="00D06D43" w:rsidP="00D06D43">
            <w:pPr>
              <w:spacing w:after="0"/>
              <w:rPr>
                <w:rFonts w:ascii="Times New Roman" w:hAnsi="Times New Roman"/>
                <w:b/>
                <w:sz w:val="20"/>
                <w:szCs w:val="20"/>
              </w:rPr>
            </w:pPr>
            <w:r w:rsidRPr="00C134D4">
              <w:rPr>
                <w:rFonts w:ascii="Times New Roman" w:hAnsi="Times New Roman"/>
                <w:b/>
                <w:sz w:val="20"/>
                <w:szCs w:val="20"/>
              </w:rPr>
              <w:t xml:space="preserve">Профессиональный цикл </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C134D4" w:rsidRDefault="00D06D43" w:rsidP="00D06D43">
            <w:pPr>
              <w:spacing w:after="0"/>
              <w:rPr>
                <w:rFonts w:ascii="Times New Roman" w:hAnsi="Times New Roman"/>
                <w:b/>
                <w:bCs/>
                <w:sz w:val="20"/>
                <w:szCs w:val="20"/>
              </w:rPr>
            </w:pPr>
            <w:r w:rsidRPr="00C134D4">
              <w:rPr>
                <w:rFonts w:ascii="Times New Roman" w:hAnsi="Times New Roman"/>
                <w:b/>
                <w:bCs/>
                <w:sz w:val="20"/>
                <w:szCs w:val="20"/>
              </w:rPr>
              <w:t>ПМ. 00</w:t>
            </w:r>
          </w:p>
        </w:tc>
        <w:tc>
          <w:tcPr>
            <w:tcW w:w="2529" w:type="dxa"/>
            <w:shd w:val="clear" w:color="auto" w:fill="BFBFBF" w:themeFill="background1" w:themeFillShade="BF"/>
            <w:vAlign w:val="center"/>
          </w:tcPr>
          <w:p w:rsidR="00D06D43" w:rsidRPr="00C134D4" w:rsidRDefault="00D06D43" w:rsidP="00D06D43">
            <w:pPr>
              <w:spacing w:after="0"/>
              <w:rPr>
                <w:rFonts w:ascii="Times New Roman" w:hAnsi="Times New Roman"/>
                <w:b/>
                <w:sz w:val="20"/>
                <w:szCs w:val="20"/>
              </w:rPr>
            </w:pPr>
            <w:r w:rsidRPr="00C134D4">
              <w:rPr>
                <w:rFonts w:ascii="Times New Roman" w:hAnsi="Times New Roman"/>
                <w:b/>
                <w:sz w:val="20"/>
                <w:szCs w:val="20"/>
              </w:rPr>
              <w:t>Профессиональные модули</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D9D9D9" w:themeFill="background1" w:themeFillShade="D9"/>
            <w:vAlign w:val="center"/>
          </w:tcPr>
          <w:p w:rsidR="00D06D43" w:rsidRPr="00855A12" w:rsidRDefault="00D06D43"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01</w:t>
            </w:r>
          </w:p>
        </w:tc>
        <w:tc>
          <w:tcPr>
            <w:tcW w:w="2529" w:type="dxa"/>
            <w:shd w:val="clear" w:color="auto" w:fill="D9D9D9" w:themeFill="background1" w:themeFillShade="D9"/>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Деятельность в области инженерно-технического проектирования для градостроительной деятельности</w:t>
            </w: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73"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55"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2"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2"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4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75"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74"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6"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855A12" w:rsidRDefault="00D06D43" w:rsidP="00D06D43">
            <w:pPr>
              <w:suppressAutoHyphens/>
              <w:spacing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МДК.01.02</w:t>
            </w:r>
          </w:p>
        </w:tc>
        <w:tc>
          <w:tcPr>
            <w:tcW w:w="2529" w:type="dxa"/>
          </w:tcPr>
          <w:p w:rsidR="00D06D43" w:rsidRPr="00855A12" w:rsidRDefault="00D06D43" w:rsidP="00D06D43">
            <w:pPr>
              <w:suppressAutoHyphens/>
              <w:spacing w:line="240" w:lineRule="auto"/>
              <w:jc w:val="both"/>
              <w:rPr>
                <w:rFonts w:ascii="Times New Roman" w:hAnsi="Times New Roman" w:cs="Times New Roman"/>
                <w:sz w:val="20"/>
                <w:szCs w:val="20"/>
              </w:rPr>
            </w:pPr>
            <w:r w:rsidRPr="00855A12">
              <w:rPr>
                <w:rFonts w:ascii="Times New Roman" w:hAnsi="Times New Roman" w:cs="Times New Roman"/>
                <w:sz w:val="20"/>
                <w:szCs w:val="20"/>
              </w:rPr>
              <w:t>Проектирование инженерных сооружений</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МДК.01.03</w:t>
            </w:r>
          </w:p>
        </w:tc>
        <w:tc>
          <w:tcPr>
            <w:tcW w:w="2529" w:type="dxa"/>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Системы автоматизированного проектирования в строительстве</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D9D9D9" w:themeFill="background1" w:themeFillShade="D9"/>
            <w:vAlign w:val="center"/>
          </w:tcPr>
          <w:p w:rsidR="00D06D43" w:rsidRPr="00855A12" w:rsidRDefault="00D06D43"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02</w:t>
            </w:r>
          </w:p>
        </w:tc>
        <w:tc>
          <w:tcPr>
            <w:tcW w:w="2529" w:type="dxa"/>
            <w:shd w:val="clear" w:color="auto" w:fill="D9D9D9" w:themeFill="background1" w:themeFillShade="D9"/>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 xml:space="preserve">Организация строительного </w:t>
            </w:r>
            <w:r w:rsidRPr="00855A12">
              <w:rPr>
                <w:rFonts w:ascii="Times New Roman" w:hAnsi="Times New Roman" w:cs="Times New Roman"/>
                <w:sz w:val="20"/>
                <w:szCs w:val="20"/>
              </w:rPr>
              <w:lastRenderedPageBreak/>
              <w:t>производства</w:t>
            </w:r>
          </w:p>
        </w:tc>
        <w:tc>
          <w:tcPr>
            <w:tcW w:w="567"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73"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55"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62"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82"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88" w:type="dxa"/>
            <w:gridSpan w:val="2"/>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546"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475"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Pr="00DF3068"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74"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6"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lastRenderedPageBreak/>
              <w:t>МДК.02.01</w:t>
            </w:r>
          </w:p>
        </w:tc>
        <w:tc>
          <w:tcPr>
            <w:tcW w:w="2529" w:type="dxa"/>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bCs/>
                <w:sz w:val="20"/>
                <w:szCs w:val="20"/>
              </w:rPr>
              <w:t>Организация и планирование строительного производства инженерных сооружений</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3771" w:type="dxa"/>
            <w:gridSpan w:val="2"/>
            <w:shd w:val="clear" w:color="auto" w:fill="BFBFBF"/>
            <w:vAlign w:val="center"/>
          </w:tcPr>
          <w:p w:rsidR="00D06D43" w:rsidRPr="00C134D4" w:rsidRDefault="00D06D43" w:rsidP="00D06D43">
            <w:pPr>
              <w:spacing w:after="0"/>
              <w:rPr>
                <w:rFonts w:ascii="Times New Roman" w:hAnsi="Times New Roman"/>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567" w:type="dxa"/>
            <w:shd w:val="clear" w:color="auto" w:fill="BFBFBF"/>
            <w:vAlign w:val="center"/>
          </w:tcPr>
          <w:p w:rsidR="00D06D43" w:rsidRPr="00DF3068" w:rsidRDefault="00D06D43" w:rsidP="00D06D43">
            <w:pPr>
              <w:spacing w:after="0"/>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r>
    </w:tbl>
    <w:p w:rsidR="00D06D43" w:rsidRDefault="00D06D43" w:rsidP="00D06D43">
      <w:pPr>
        <w:rPr>
          <w:rFonts w:ascii="Times New Roman" w:hAnsi="Times New Roman"/>
          <w:sz w:val="28"/>
          <w:szCs w:val="28"/>
        </w:rPr>
      </w:pPr>
    </w:p>
    <w:p w:rsidR="00D06D43" w:rsidRPr="00D85300" w:rsidRDefault="00D06D43" w:rsidP="00D06D43">
      <w:pPr>
        <w:spacing w:after="0"/>
        <w:rPr>
          <w:rFonts w:ascii="Times New Roman" w:hAnsi="Times New Roman"/>
          <w:sz w:val="24"/>
          <w:szCs w:val="24"/>
        </w:rPr>
      </w:pPr>
      <w:r>
        <w:rPr>
          <w:rFonts w:ascii="Times New Roman" w:hAnsi="Times New Roman"/>
          <w:sz w:val="28"/>
          <w:szCs w:val="28"/>
        </w:rPr>
        <w:tab/>
      </w:r>
      <w:r w:rsidRPr="00D85300">
        <w:rPr>
          <w:rFonts w:ascii="Times New Roman" w:hAnsi="Times New Roman"/>
          <w:sz w:val="24"/>
          <w:szCs w:val="24"/>
        </w:rPr>
        <w:t>Курс 2 Семестр 2</w:t>
      </w:r>
      <w:r w:rsidRPr="00D85300">
        <w:rPr>
          <w:rFonts w:ascii="Times New Roman" w:hAnsi="Times New Roman"/>
          <w:sz w:val="24"/>
          <w:szCs w:val="24"/>
        </w:rPr>
        <w:tab/>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498"/>
        <w:gridCol w:w="444"/>
        <w:gridCol w:w="468"/>
        <w:gridCol w:w="575"/>
        <w:gridCol w:w="425"/>
        <w:gridCol w:w="425"/>
        <w:gridCol w:w="567"/>
        <w:gridCol w:w="425"/>
        <w:gridCol w:w="425"/>
        <w:gridCol w:w="425"/>
        <w:gridCol w:w="426"/>
        <w:gridCol w:w="425"/>
        <w:gridCol w:w="425"/>
        <w:gridCol w:w="425"/>
        <w:gridCol w:w="562"/>
        <w:gridCol w:w="425"/>
        <w:gridCol w:w="425"/>
        <w:gridCol w:w="573"/>
        <w:gridCol w:w="426"/>
        <w:gridCol w:w="425"/>
        <w:gridCol w:w="567"/>
        <w:gridCol w:w="568"/>
        <w:gridCol w:w="427"/>
        <w:gridCol w:w="568"/>
      </w:tblGrid>
      <w:tr w:rsidR="00D06D43" w:rsidRPr="00C134D4" w:rsidTr="00D06D43">
        <w:trPr>
          <w:cantSplit/>
          <w:trHeight w:val="824"/>
        </w:trPr>
        <w:tc>
          <w:tcPr>
            <w:tcW w:w="1242" w:type="dxa"/>
            <w:vMerge w:val="restart"/>
            <w:textDirection w:val="btLr"/>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Индекс</w:t>
            </w:r>
          </w:p>
        </w:tc>
        <w:tc>
          <w:tcPr>
            <w:tcW w:w="2410" w:type="dxa"/>
            <w:vMerge w:val="restart"/>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498" w:type="dxa"/>
            <w:textDirection w:val="btLr"/>
          </w:tcPr>
          <w:p w:rsidR="00D06D43" w:rsidRPr="00C134D4" w:rsidRDefault="00D06D43" w:rsidP="00D06D43">
            <w:pPr>
              <w:spacing w:after="0"/>
              <w:ind w:left="113" w:right="113"/>
              <w:jc w:val="center"/>
              <w:rPr>
                <w:rFonts w:ascii="Times New Roman" w:hAnsi="Times New Roman"/>
                <w:sz w:val="20"/>
                <w:szCs w:val="20"/>
              </w:rPr>
            </w:pPr>
            <w:r w:rsidRPr="00C134D4">
              <w:rPr>
                <w:rFonts w:ascii="Times New Roman" w:hAnsi="Times New Roman"/>
                <w:sz w:val="20"/>
                <w:szCs w:val="20"/>
              </w:rPr>
              <w:t>январь</w:t>
            </w:r>
          </w:p>
        </w:tc>
        <w:tc>
          <w:tcPr>
            <w:tcW w:w="444"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68"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февраль</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17"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март</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701" w:type="dxa"/>
            <w:gridSpan w:val="4"/>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апрель</w:t>
            </w:r>
          </w:p>
        </w:tc>
        <w:tc>
          <w:tcPr>
            <w:tcW w:w="562"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23"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май</w:t>
            </w:r>
          </w:p>
        </w:tc>
        <w:tc>
          <w:tcPr>
            <w:tcW w:w="426"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560"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июнь</w:t>
            </w:r>
          </w:p>
        </w:tc>
        <w:tc>
          <w:tcPr>
            <w:tcW w:w="427"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568" w:type="dxa"/>
            <w:vMerge w:val="restart"/>
            <w:textDirection w:val="btLr"/>
          </w:tcPr>
          <w:p w:rsidR="00D06D43" w:rsidRPr="00C134D4" w:rsidRDefault="00D06D43" w:rsidP="00D06D43">
            <w:pPr>
              <w:spacing w:after="0"/>
              <w:ind w:left="113" w:right="113"/>
              <w:jc w:val="center"/>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rPr>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Номера календарных недель</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72"/>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5</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8</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10</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12</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16</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19</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Порядковые номера  недель учебного года</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trHeight w:val="251"/>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26</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32</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34</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37</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38</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40</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41</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42</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43</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855A12" w:rsidRDefault="00D06D43" w:rsidP="00D06D43">
            <w:pPr>
              <w:spacing w:after="0" w:line="240" w:lineRule="auto"/>
              <w:rPr>
                <w:rFonts w:ascii="Times New Roman" w:hAnsi="Times New Roman"/>
                <w:b/>
                <w:sz w:val="20"/>
                <w:szCs w:val="20"/>
              </w:rPr>
            </w:pPr>
            <w:r w:rsidRPr="00855A12">
              <w:rPr>
                <w:rFonts w:ascii="Times New Roman" w:hAnsi="Times New Roman"/>
                <w:b/>
                <w:sz w:val="20"/>
                <w:szCs w:val="20"/>
              </w:rPr>
              <w:t>ОГСЭ.00</w:t>
            </w:r>
          </w:p>
        </w:tc>
        <w:tc>
          <w:tcPr>
            <w:tcW w:w="2410" w:type="dxa"/>
            <w:shd w:val="clear" w:color="auto" w:fill="BFBFBF" w:themeFill="background1" w:themeFillShade="BF"/>
            <w:vAlign w:val="center"/>
          </w:tcPr>
          <w:p w:rsidR="00D06D43" w:rsidRPr="00855A12" w:rsidRDefault="00D06D43" w:rsidP="00D06D43">
            <w:pPr>
              <w:spacing w:after="0" w:line="240" w:lineRule="auto"/>
              <w:rPr>
                <w:rFonts w:ascii="Times New Roman" w:hAnsi="Times New Roman"/>
                <w:b/>
                <w:sz w:val="20"/>
                <w:szCs w:val="20"/>
              </w:rPr>
            </w:pPr>
            <w:r w:rsidRPr="00855A12">
              <w:rPr>
                <w:rFonts w:ascii="Times New Roman" w:hAnsi="Times New Roman"/>
                <w:b/>
                <w:sz w:val="20"/>
                <w:szCs w:val="20"/>
              </w:rPr>
              <w:t>Общий гуманитарный и социально-экономический цикл</w:t>
            </w:r>
          </w:p>
        </w:tc>
        <w:tc>
          <w:tcPr>
            <w:tcW w:w="49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ОГСЭ.03</w:t>
            </w:r>
          </w:p>
        </w:tc>
        <w:tc>
          <w:tcPr>
            <w:tcW w:w="2410"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Иностранный язык в профессиональной деятельности</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ОГСЭ.04</w:t>
            </w:r>
          </w:p>
        </w:tc>
        <w:tc>
          <w:tcPr>
            <w:tcW w:w="2410" w:type="dxa"/>
            <w:shd w:val="clear" w:color="auto" w:fill="FFFFFF" w:themeFill="background1"/>
          </w:tcPr>
          <w:p w:rsidR="00D06D43" w:rsidRPr="00855A12" w:rsidRDefault="00D06D43" w:rsidP="00D06D43">
            <w:pPr>
              <w:spacing w:after="0" w:line="240" w:lineRule="auto"/>
              <w:rPr>
                <w:rFonts w:ascii="Times New Roman" w:hAnsi="Times New Roman"/>
                <w:sz w:val="20"/>
                <w:szCs w:val="20"/>
              </w:rPr>
            </w:pPr>
            <w:r w:rsidRPr="00855A12">
              <w:rPr>
                <w:rFonts w:ascii="Times New Roman" w:hAnsi="Times New Roman"/>
                <w:sz w:val="20"/>
                <w:szCs w:val="20"/>
              </w:rPr>
              <w:t>Физическая культура</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vAlign w:val="center"/>
          </w:tcPr>
          <w:p w:rsidR="00D06D43" w:rsidRPr="00855A12" w:rsidRDefault="00D06D43" w:rsidP="00D06D43">
            <w:pPr>
              <w:spacing w:after="0"/>
              <w:rPr>
                <w:rFonts w:ascii="Times New Roman" w:hAnsi="Times New Roman"/>
                <w:b/>
                <w:sz w:val="20"/>
                <w:szCs w:val="20"/>
              </w:rPr>
            </w:pPr>
            <w:r w:rsidRPr="00855A12">
              <w:rPr>
                <w:rFonts w:ascii="Times New Roman" w:hAnsi="Times New Roman"/>
                <w:b/>
                <w:bCs/>
                <w:sz w:val="20"/>
                <w:szCs w:val="20"/>
              </w:rPr>
              <w:t>П.00</w:t>
            </w:r>
          </w:p>
        </w:tc>
        <w:tc>
          <w:tcPr>
            <w:tcW w:w="2410" w:type="dxa"/>
            <w:shd w:val="clear" w:color="auto" w:fill="BFBFBF"/>
            <w:vAlign w:val="center"/>
          </w:tcPr>
          <w:p w:rsidR="00D06D43" w:rsidRPr="00855A12" w:rsidRDefault="00D06D43" w:rsidP="00D06D43">
            <w:pPr>
              <w:spacing w:after="0"/>
              <w:rPr>
                <w:rFonts w:ascii="Times New Roman" w:hAnsi="Times New Roman"/>
                <w:b/>
                <w:sz w:val="20"/>
                <w:szCs w:val="20"/>
              </w:rPr>
            </w:pPr>
            <w:r w:rsidRPr="00855A12">
              <w:rPr>
                <w:rFonts w:ascii="Times New Roman" w:hAnsi="Times New Roman"/>
                <w:b/>
                <w:sz w:val="20"/>
                <w:szCs w:val="20"/>
              </w:rPr>
              <w:t xml:space="preserve">Профессиональный цикл </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vAlign w:val="center"/>
          </w:tcPr>
          <w:p w:rsidR="00D06D43" w:rsidRPr="00855A12" w:rsidRDefault="00D06D43" w:rsidP="00D06D43">
            <w:pPr>
              <w:spacing w:after="0"/>
              <w:rPr>
                <w:rFonts w:ascii="Times New Roman" w:hAnsi="Times New Roman"/>
                <w:b/>
                <w:bCs/>
                <w:sz w:val="20"/>
                <w:szCs w:val="20"/>
              </w:rPr>
            </w:pPr>
            <w:r w:rsidRPr="00855A12">
              <w:rPr>
                <w:rFonts w:ascii="Times New Roman" w:hAnsi="Times New Roman"/>
                <w:b/>
                <w:bCs/>
                <w:sz w:val="20"/>
                <w:szCs w:val="20"/>
              </w:rPr>
              <w:t>ПМ. 00</w:t>
            </w:r>
          </w:p>
        </w:tc>
        <w:tc>
          <w:tcPr>
            <w:tcW w:w="2410" w:type="dxa"/>
            <w:shd w:val="clear" w:color="auto" w:fill="BFBFBF"/>
            <w:vAlign w:val="center"/>
          </w:tcPr>
          <w:p w:rsidR="00D06D43" w:rsidRPr="00855A12" w:rsidRDefault="00D06D43" w:rsidP="00D06D43">
            <w:pPr>
              <w:spacing w:after="0"/>
              <w:rPr>
                <w:rFonts w:ascii="Times New Roman" w:hAnsi="Times New Roman"/>
                <w:b/>
                <w:sz w:val="20"/>
                <w:szCs w:val="20"/>
              </w:rPr>
            </w:pPr>
            <w:r w:rsidRPr="00855A12">
              <w:rPr>
                <w:rFonts w:ascii="Times New Roman" w:hAnsi="Times New Roman"/>
                <w:b/>
                <w:sz w:val="20"/>
                <w:szCs w:val="20"/>
              </w:rPr>
              <w:t>Профессиональные модули</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D9D9D9"/>
            <w:vAlign w:val="center"/>
          </w:tcPr>
          <w:p w:rsidR="00D06D43" w:rsidRPr="00855A12" w:rsidRDefault="00D06D43"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01</w:t>
            </w:r>
          </w:p>
        </w:tc>
        <w:tc>
          <w:tcPr>
            <w:tcW w:w="2410" w:type="dxa"/>
            <w:shd w:val="clear" w:color="auto" w:fill="D9D9D9"/>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Деятельность в области инженерно-технического проектирования для градостроительной деятельности</w:t>
            </w:r>
          </w:p>
        </w:tc>
        <w:tc>
          <w:tcPr>
            <w:tcW w:w="498" w:type="dxa"/>
            <w:shd w:val="clear" w:color="auto" w:fill="D9D9D9"/>
          </w:tcPr>
          <w:p w:rsidR="00D06D43" w:rsidRPr="00C134D4" w:rsidRDefault="00D06D43" w:rsidP="00D06D43">
            <w:pPr>
              <w:spacing w:after="0"/>
              <w:rPr>
                <w:rFonts w:ascii="Times New Roman" w:hAnsi="Times New Roman"/>
                <w:sz w:val="20"/>
                <w:szCs w:val="20"/>
              </w:rPr>
            </w:pPr>
          </w:p>
        </w:tc>
        <w:tc>
          <w:tcPr>
            <w:tcW w:w="444" w:type="dxa"/>
            <w:shd w:val="clear" w:color="auto" w:fill="D9D9D9"/>
          </w:tcPr>
          <w:p w:rsidR="00D06D43" w:rsidRPr="00C134D4" w:rsidRDefault="00D06D43" w:rsidP="00D06D43">
            <w:pPr>
              <w:spacing w:after="0"/>
              <w:rPr>
                <w:rFonts w:ascii="Times New Roman" w:hAnsi="Times New Roman"/>
                <w:sz w:val="20"/>
                <w:szCs w:val="20"/>
              </w:rPr>
            </w:pPr>
          </w:p>
        </w:tc>
        <w:tc>
          <w:tcPr>
            <w:tcW w:w="468" w:type="dxa"/>
            <w:shd w:val="clear" w:color="auto" w:fill="D9D9D9"/>
          </w:tcPr>
          <w:p w:rsidR="00D06D43" w:rsidRPr="00C134D4" w:rsidRDefault="00D06D43" w:rsidP="00D06D43">
            <w:pPr>
              <w:spacing w:after="0"/>
              <w:rPr>
                <w:rFonts w:ascii="Times New Roman" w:hAnsi="Times New Roman"/>
                <w:sz w:val="20"/>
                <w:szCs w:val="20"/>
              </w:rPr>
            </w:pPr>
          </w:p>
        </w:tc>
        <w:tc>
          <w:tcPr>
            <w:tcW w:w="57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2"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73"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sz w:val="20"/>
                <w:szCs w:val="20"/>
              </w:rPr>
            </w:pPr>
          </w:p>
        </w:tc>
        <w:tc>
          <w:tcPr>
            <w:tcW w:w="42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b/>
                <w:sz w:val="20"/>
                <w:szCs w:val="20"/>
              </w:rPr>
            </w:pPr>
          </w:p>
        </w:tc>
      </w:tr>
      <w:tr w:rsidR="00D06D43" w:rsidRPr="00C134D4" w:rsidTr="00D06D43">
        <w:tc>
          <w:tcPr>
            <w:tcW w:w="1242" w:type="dxa"/>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МДК.01.04</w:t>
            </w:r>
          </w:p>
        </w:tc>
        <w:tc>
          <w:tcPr>
            <w:tcW w:w="2410" w:type="dxa"/>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bCs/>
                <w:sz w:val="20"/>
                <w:szCs w:val="20"/>
              </w:rPr>
              <w:t>Проектно-сметная документация</w:t>
            </w:r>
          </w:p>
        </w:tc>
        <w:tc>
          <w:tcPr>
            <w:tcW w:w="498" w:type="dxa"/>
          </w:tcPr>
          <w:p w:rsidR="00D06D43" w:rsidRPr="00C134D4" w:rsidRDefault="00D06D43" w:rsidP="00D06D43">
            <w:pPr>
              <w:spacing w:after="0"/>
              <w:rPr>
                <w:rFonts w:ascii="Times New Roman" w:hAnsi="Times New Roman"/>
                <w:bCs/>
                <w:sz w:val="20"/>
                <w:szCs w:val="20"/>
              </w:rPr>
            </w:pPr>
          </w:p>
        </w:tc>
        <w:tc>
          <w:tcPr>
            <w:tcW w:w="444" w:type="dxa"/>
            <w:shd w:val="clear" w:color="auto" w:fill="FFFFFF"/>
          </w:tcPr>
          <w:p w:rsidR="00D06D43" w:rsidRPr="00C134D4" w:rsidRDefault="00D06D43" w:rsidP="00D06D43">
            <w:pPr>
              <w:spacing w:after="0"/>
              <w:rPr>
                <w:rFonts w:ascii="Times New Roman" w:hAnsi="Times New Roman"/>
                <w:bCs/>
                <w:sz w:val="20"/>
                <w:szCs w:val="20"/>
              </w:rPr>
            </w:pPr>
          </w:p>
        </w:tc>
        <w:tc>
          <w:tcPr>
            <w:tcW w:w="468" w:type="dxa"/>
          </w:tcPr>
          <w:p w:rsidR="00D06D43" w:rsidRPr="00C134D4" w:rsidRDefault="00D06D43" w:rsidP="00D06D43">
            <w:pPr>
              <w:spacing w:after="0"/>
              <w:rPr>
                <w:rFonts w:ascii="Times New Roman" w:hAnsi="Times New Roman"/>
                <w:bCs/>
                <w:sz w:val="20"/>
                <w:szCs w:val="20"/>
              </w:rPr>
            </w:pPr>
          </w:p>
        </w:tc>
        <w:tc>
          <w:tcPr>
            <w:tcW w:w="57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2"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73"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Cs/>
                <w:sz w:val="20"/>
                <w:szCs w:val="20"/>
              </w:rPr>
            </w:pPr>
          </w:p>
        </w:tc>
        <w:tc>
          <w:tcPr>
            <w:tcW w:w="42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
                <w:bCs/>
                <w:sz w:val="20"/>
                <w:szCs w:val="20"/>
              </w:rPr>
            </w:pPr>
          </w:p>
        </w:tc>
      </w:tr>
      <w:tr w:rsidR="00D06D43" w:rsidRPr="00C134D4" w:rsidTr="00D06D43">
        <w:tc>
          <w:tcPr>
            <w:tcW w:w="1242" w:type="dxa"/>
            <w:shd w:val="clear" w:color="auto" w:fill="D9D9D9" w:themeFill="background1" w:themeFillShade="D9"/>
            <w:vAlign w:val="center"/>
          </w:tcPr>
          <w:p w:rsidR="00D06D43" w:rsidRPr="00855A12" w:rsidRDefault="00D06D43" w:rsidP="00D06D43">
            <w:pPr>
              <w:suppressAutoHyphens/>
              <w:spacing w:after="0" w:line="240" w:lineRule="auto"/>
              <w:ind w:firstLine="29"/>
              <w:jc w:val="both"/>
              <w:rPr>
                <w:rFonts w:ascii="Times New Roman" w:hAnsi="Times New Roman" w:cs="Times New Roman"/>
                <w:sz w:val="20"/>
                <w:szCs w:val="20"/>
              </w:rPr>
            </w:pPr>
            <w:r w:rsidRPr="00855A12">
              <w:rPr>
                <w:rFonts w:ascii="Times New Roman" w:hAnsi="Times New Roman" w:cs="Times New Roman"/>
                <w:sz w:val="20"/>
                <w:szCs w:val="20"/>
              </w:rPr>
              <w:t>ПМ. 02</w:t>
            </w:r>
          </w:p>
        </w:tc>
        <w:tc>
          <w:tcPr>
            <w:tcW w:w="2410" w:type="dxa"/>
            <w:shd w:val="clear" w:color="auto" w:fill="D9D9D9" w:themeFill="background1" w:themeFillShade="D9"/>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 xml:space="preserve">Организация </w:t>
            </w:r>
            <w:r w:rsidRPr="00855A12">
              <w:rPr>
                <w:rFonts w:ascii="Times New Roman" w:hAnsi="Times New Roman" w:cs="Times New Roman"/>
                <w:sz w:val="20"/>
                <w:szCs w:val="20"/>
              </w:rPr>
              <w:lastRenderedPageBreak/>
              <w:t>строительного производства</w:t>
            </w:r>
          </w:p>
        </w:tc>
        <w:tc>
          <w:tcPr>
            <w:tcW w:w="498"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44"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68"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7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567"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6"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2"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73"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6"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7"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8"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7"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8" w:type="dxa"/>
            <w:shd w:val="clear" w:color="auto" w:fill="D9D9D9" w:themeFill="background1" w:themeFillShade="D9"/>
          </w:tcPr>
          <w:p w:rsidR="00D06D43" w:rsidRDefault="00D06D43" w:rsidP="00D06D43">
            <w:pPr>
              <w:spacing w:after="0"/>
              <w:rPr>
                <w:rFonts w:ascii="Times New Roman" w:hAnsi="Times New Roman"/>
                <w:b/>
                <w:bCs/>
                <w:sz w:val="20"/>
                <w:szCs w:val="20"/>
              </w:rPr>
            </w:pPr>
          </w:p>
        </w:tc>
      </w:tr>
      <w:tr w:rsidR="00D06D43" w:rsidRPr="00C134D4" w:rsidTr="00D06D43">
        <w:tc>
          <w:tcPr>
            <w:tcW w:w="1242" w:type="dxa"/>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lastRenderedPageBreak/>
              <w:t>МДК.02.02</w:t>
            </w:r>
          </w:p>
        </w:tc>
        <w:tc>
          <w:tcPr>
            <w:tcW w:w="2410" w:type="dxa"/>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bCs/>
                <w:sz w:val="20"/>
                <w:szCs w:val="20"/>
              </w:rPr>
              <w:t>Управление и  контроль строительного производства инженерных сооружений</w:t>
            </w:r>
          </w:p>
        </w:tc>
        <w:tc>
          <w:tcPr>
            <w:tcW w:w="498" w:type="dxa"/>
          </w:tcPr>
          <w:p w:rsidR="00D06D43"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2"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73"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Cs/>
                <w:sz w:val="20"/>
                <w:szCs w:val="20"/>
              </w:rPr>
            </w:pPr>
          </w:p>
        </w:tc>
        <w:tc>
          <w:tcPr>
            <w:tcW w:w="42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D06D43">
        <w:tc>
          <w:tcPr>
            <w:tcW w:w="1242" w:type="dxa"/>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МДК.02.03</w:t>
            </w:r>
          </w:p>
        </w:tc>
        <w:tc>
          <w:tcPr>
            <w:tcW w:w="2410" w:type="dxa"/>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bCs/>
                <w:sz w:val="20"/>
                <w:szCs w:val="20"/>
              </w:rPr>
              <w:t>Организация безопасной эксплуатации инженерных сооружений</w:t>
            </w:r>
          </w:p>
        </w:tc>
        <w:tc>
          <w:tcPr>
            <w:tcW w:w="498" w:type="dxa"/>
          </w:tcPr>
          <w:p w:rsidR="00D06D43"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2"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73"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Cs/>
                <w:sz w:val="20"/>
                <w:szCs w:val="20"/>
              </w:rPr>
            </w:pPr>
          </w:p>
        </w:tc>
        <w:tc>
          <w:tcPr>
            <w:tcW w:w="42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D06D43">
        <w:tc>
          <w:tcPr>
            <w:tcW w:w="1242" w:type="dxa"/>
            <w:vAlign w:val="center"/>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УП. 01.</w:t>
            </w:r>
          </w:p>
        </w:tc>
        <w:tc>
          <w:tcPr>
            <w:tcW w:w="2410" w:type="dxa"/>
          </w:tcPr>
          <w:p w:rsidR="00D06D43" w:rsidRPr="00855A12" w:rsidRDefault="00D06D43" w:rsidP="00D06D43">
            <w:pPr>
              <w:suppressAutoHyphens/>
              <w:spacing w:after="0" w:line="240" w:lineRule="auto"/>
              <w:jc w:val="both"/>
              <w:rPr>
                <w:rFonts w:ascii="Times New Roman" w:hAnsi="Times New Roman" w:cs="Times New Roman"/>
                <w:sz w:val="20"/>
                <w:szCs w:val="20"/>
              </w:rPr>
            </w:pPr>
            <w:r w:rsidRPr="00855A12">
              <w:rPr>
                <w:rFonts w:ascii="Times New Roman" w:hAnsi="Times New Roman" w:cs="Times New Roman"/>
                <w:sz w:val="20"/>
                <w:szCs w:val="20"/>
              </w:rPr>
              <w:t>Учебная практика</w:t>
            </w:r>
          </w:p>
        </w:tc>
        <w:tc>
          <w:tcPr>
            <w:tcW w:w="498" w:type="dxa"/>
          </w:tcPr>
          <w:p w:rsidR="00D06D43"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2"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73"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Cs/>
                <w:sz w:val="20"/>
                <w:szCs w:val="20"/>
              </w:rPr>
            </w:pPr>
          </w:p>
        </w:tc>
        <w:tc>
          <w:tcPr>
            <w:tcW w:w="42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D06D43">
        <w:tc>
          <w:tcPr>
            <w:tcW w:w="1242" w:type="dxa"/>
            <w:vAlign w:val="center"/>
          </w:tcPr>
          <w:p w:rsidR="00D06D43" w:rsidRPr="00855A12" w:rsidRDefault="00D06D43" w:rsidP="00D06D43">
            <w:pPr>
              <w:spacing w:after="0" w:line="240" w:lineRule="auto"/>
              <w:rPr>
                <w:rFonts w:ascii="Times New Roman" w:hAnsi="Times New Roman" w:cs="Times New Roman"/>
                <w:sz w:val="20"/>
                <w:szCs w:val="20"/>
              </w:rPr>
            </w:pPr>
            <w:r w:rsidRPr="00855A12">
              <w:rPr>
                <w:rFonts w:ascii="Times New Roman" w:hAnsi="Times New Roman" w:cs="Times New Roman"/>
                <w:sz w:val="20"/>
                <w:szCs w:val="20"/>
              </w:rPr>
              <w:t>ПП. 01</w:t>
            </w:r>
          </w:p>
        </w:tc>
        <w:tc>
          <w:tcPr>
            <w:tcW w:w="2410" w:type="dxa"/>
            <w:vAlign w:val="center"/>
          </w:tcPr>
          <w:p w:rsidR="00D06D43" w:rsidRPr="00855A12" w:rsidRDefault="00D06D43" w:rsidP="00D06D43">
            <w:pPr>
              <w:spacing w:after="0"/>
              <w:rPr>
                <w:rFonts w:ascii="Times New Roman" w:hAnsi="Times New Roman" w:cs="Times New Roman"/>
                <w:sz w:val="20"/>
                <w:szCs w:val="20"/>
              </w:rPr>
            </w:pPr>
            <w:r w:rsidRPr="00855A12">
              <w:rPr>
                <w:rFonts w:ascii="Times New Roman" w:hAnsi="Times New Roman" w:cs="Times New Roman"/>
                <w:sz w:val="20"/>
                <w:szCs w:val="20"/>
              </w:rPr>
              <w:t>Производственная практика</w:t>
            </w:r>
          </w:p>
        </w:tc>
        <w:tc>
          <w:tcPr>
            <w:tcW w:w="498" w:type="dxa"/>
          </w:tcPr>
          <w:p w:rsidR="00D06D43"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2"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73"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Cs/>
                <w:sz w:val="20"/>
                <w:szCs w:val="20"/>
              </w:rPr>
            </w:pPr>
          </w:p>
        </w:tc>
        <w:tc>
          <w:tcPr>
            <w:tcW w:w="42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D06D43">
        <w:tc>
          <w:tcPr>
            <w:tcW w:w="3652" w:type="dxa"/>
            <w:gridSpan w:val="2"/>
            <w:shd w:val="clear" w:color="auto" w:fill="BFBFBF"/>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bl>
    <w:p w:rsidR="00D06D43" w:rsidRDefault="00D06D43" w:rsidP="00D06D43">
      <w:pPr>
        <w:rPr>
          <w:rFonts w:ascii="Times New Roman" w:hAnsi="Times New Roman"/>
          <w:sz w:val="24"/>
          <w:szCs w:val="24"/>
        </w:rPr>
      </w:pPr>
    </w:p>
    <w:p w:rsidR="00D06D43" w:rsidRPr="0020495C" w:rsidRDefault="00D06D43" w:rsidP="00D06D43">
      <w:pPr>
        <w:rPr>
          <w:rFonts w:ascii="Times New Roman" w:hAnsi="Times New Roman"/>
          <w:sz w:val="24"/>
          <w:szCs w:val="24"/>
        </w:rPr>
      </w:pPr>
      <w:r w:rsidRPr="0020495C">
        <w:rPr>
          <w:rFonts w:ascii="Times New Roman" w:hAnsi="Times New Roman"/>
          <w:sz w:val="24"/>
          <w:szCs w:val="24"/>
        </w:rPr>
        <w:t>Курс 3 Семестр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29"/>
        <w:gridCol w:w="567"/>
        <w:gridCol w:w="567"/>
        <w:gridCol w:w="567"/>
        <w:gridCol w:w="567"/>
        <w:gridCol w:w="573"/>
        <w:gridCol w:w="555"/>
        <w:gridCol w:w="562"/>
        <w:gridCol w:w="582"/>
        <w:gridCol w:w="567"/>
        <w:gridCol w:w="21"/>
        <w:gridCol w:w="546"/>
        <w:gridCol w:w="456"/>
        <w:gridCol w:w="456"/>
        <w:gridCol w:w="475"/>
        <w:gridCol w:w="456"/>
        <w:gridCol w:w="456"/>
        <w:gridCol w:w="456"/>
        <w:gridCol w:w="474"/>
        <w:gridCol w:w="456"/>
        <w:gridCol w:w="586"/>
        <w:gridCol w:w="567"/>
        <w:gridCol w:w="567"/>
      </w:tblGrid>
      <w:tr w:rsidR="00D06D43" w:rsidRPr="00C134D4" w:rsidTr="00D06D43">
        <w:trPr>
          <w:cantSplit/>
          <w:trHeight w:val="618"/>
        </w:trPr>
        <w:tc>
          <w:tcPr>
            <w:tcW w:w="1242" w:type="dxa"/>
            <w:vMerge w:val="restart"/>
            <w:textDirection w:val="btLr"/>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Индекс</w:t>
            </w:r>
          </w:p>
        </w:tc>
        <w:tc>
          <w:tcPr>
            <w:tcW w:w="2529" w:type="dxa"/>
            <w:vMerge w:val="restart"/>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567"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701"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сентябрь</w:t>
            </w:r>
          </w:p>
        </w:tc>
        <w:tc>
          <w:tcPr>
            <w:tcW w:w="573"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2266" w:type="dxa"/>
            <w:gridSpan w:val="4"/>
            <w:vAlign w:val="center"/>
          </w:tcPr>
          <w:p w:rsidR="00D06D43" w:rsidRPr="00C134D4" w:rsidRDefault="00D06D43" w:rsidP="00D06D43">
            <w:pPr>
              <w:spacing w:after="0" w:line="240" w:lineRule="auto"/>
              <w:ind w:left="113" w:right="113"/>
              <w:jc w:val="center"/>
              <w:rPr>
                <w:rFonts w:ascii="Times New Roman" w:hAnsi="Times New Roman"/>
                <w:sz w:val="20"/>
                <w:szCs w:val="20"/>
              </w:rPr>
            </w:pPr>
            <w:r w:rsidRPr="00C134D4">
              <w:rPr>
                <w:rFonts w:ascii="Times New Roman" w:hAnsi="Times New Roman"/>
                <w:sz w:val="20"/>
                <w:szCs w:val="20"/>
              </w:rPr>
              <w:t>октябрь</w:t>
            </w:r>
          </w:p>
        </w:tc>
        <w:tc>
          <w:tcPr>
            <w:tcW w:w="567" w:type="dxa"/>
            <w:gridSpan w:val="2"/>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387"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ноябрь</w:t>
            </w:r>
          </w:p>
        </w:tc>
        <w:tc>
          <w:tcPr>
            <w:tcW w:w="456"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842" w:type="dxa"/>
            <w:gridSpan w:val="4"/>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декабрь</w:t>
            </w:r>
          </w:p>
        </w:tc>
        <w:tc>
          <w:tcPr>
            <w:tcW w:w="1153" w:type="dxa"/>
            <w:gridSpan w:val="2"/>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январь</w:t>
            </w:r>
          </w:p>
        </w:tc>
        <w:tc>
          <w:tcPr>
            <w:tcW w:w="567" w:type="dxa"/>
            <w:vMerge w:val="restart"/>
            <w:textDirection w:val="btLr"/>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10512" w:type="dxa"/>
            <w:gridSpan w:val="21"/>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Номера календарных недель</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rPr>
          <w:cantSplit/>
          <w:trHeight w:val="278"/>
        </w:trPr>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35</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36</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37</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38</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39</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40</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41</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43</w:t>
            </w:r>
          </w:p>
        </w:tc>
        <w:tc>
          <w:tcPr>
            <w:tcW w:w="567"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46</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48</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49</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50</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52</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9359" w:type="dxa"/>
            <w:gridSpan w:val="19"/>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Порядковые номера  недель учебного года</w:t>
            </w: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6</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7</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8</w:t>
            </w:r>
          </w:p>
        </w:tc>
        <w:tc>
          <w:tcPr>
            <w:tcW w:w="588"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9</w:t>
            </w:r>
          </w:p>
        </w:tc>
        <w:tc>
          <w:tcPr>
            <w:tcW w:w="54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10</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12</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13</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16</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18</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19</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20</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shd w:val="clear" w:color="auto" w:fill="BFBFBF"/>
            <w:vAlign w:val="center"/>
          </w:tcPr>
          <w:p w:rsidR="00D06D43" w:rsidRPr="00126C7F" w:rsidRDefault="00D06D43" w:rsidP="00D06D43">
            <w:pPr>
              <w:spacing w:after="0" w:line="240" w:lineRule="auto"/>
              <w:rPr>
                <w:rFonts w:ascii="Times New Roman" w:hAnsi="Times New Roman"/>
                <w:b/>
                <w:sz w:val="20"/>
                <w:szCs w:val="20"/>
              </w:rPr>
            </w:pPr>
            <w:r w:rsidRPr="00126C7F">
              <w:rPr>
                <w:rFonts w:ascii="Times New Roman" w:hAnsi="Times New Roman"/>
                <w:b/>
                <w:sz w:val="20"/>
                <w:szCs w:val="20"/>
              </w:rPr>
              <w:t>ОГСЭ.00</w:t>
            </w:r>
          </w:p>
        </w:tc>
        <w:tc>
          <w:tcPr>
            <w:tcW w:w="2529" w:type="dxa"/>
            <w:shd w:val="clear" w:color="auto" w:fill="BFBFBF"/>
            <w:vAlign w:val="center"/>
          </w:tcPr>
          <w:p w:rsidR="00D06D43" w:rsidRPr="00126C7F" w:rsidRDefault="00D06D43" w:rsidP="00D06D43">
            <w:pPr>
              <w:spacing w:after="0" w:line="240" w:lineRule="auto"/>
              <w:rPr>
                <w:rFonts w:ascii="Times New Roman" w:hAnsi="Times New Roman"/>
                <w:b/>
                <w:sz w:val="20"/>
                <w:szCs w:val="20"/>
              </w:rPr>
            </w:pPr>
            <w:r w:rsidRPr="00126C7F">
              <w:rPr>
                <w:rFonts w:ascii="Times New Roman" w:hAnsi="Times New Roman"/>
                <w:b/>
                <w:sz w:val="20"/>
                <w:szCs w:val="20"/>
              </w:rPr>
              <w:t>Общий гуманитарный и социально-экономический цикл</w:t>
            </w: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Align w:val="center"/>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ОГСЭ.03</w:t>
            </w:r>
          </w:p>
        </w:tc>
        <w:tc>
          <w:tcPr>
            <w:tcW w:w="2529" w:type="dxa"/>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Иностранный язык в профессиональной деятельности</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ОГСЭ.04</w:t>
            </w:r>
          </w:p>
        </w:tc>
        <w:tc>
          <w:tcPr>
            <w:tcW w:w="2529" w:type="dxa"/>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Физическая культура</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BFBFBF" w:themeFill="background1" w:themeFillShade="BF"/>
          </w:tcPr>
          <w:p w:rsidR="00D06D43" w:rsidRPr="00126C7F" w:rsidRDefault="00D06D43" w:rsidP="00D06D43">
            <w:pPr>
              <w:spacing w:after="0" w:line="240" w:lineRule="auto"/>
              <w:rPr>
                <w:rFonts w:ascii="Times New Roman" w:hAnsi="Times New Roman"/>
                <w:b/>
                <w:sz w:val="20"/>
                <w:szCs w:val="20"/>
              </w:rPr>
            </w:pPr>
            <w:r w:rsidRPr="00126C7F">
              <w:rPr>
                <w:rFonts w:ascii="Times New Roman" w:hAnsi="Times New Roman"/>
                <w:b/>
                <w:sz w:val="20"/>
                <w:szCs w:val="20"/>
              </w:rPr>
              <w:t>ОП.00</w:t>
            </w:r>
          </w:p>
        </w:tc>
        <w:tc>
          <w:tcPr>
            <w:tcW w:w="2529" w:type="dxa"/>
            <w:shd w:val="clear" w:color="auto" w:fill="BFBFBF" w:themeFill="background1" w:themeFillShade="BF"/>
          </w:tcPr>
          <w:p w:rsidR="00D06D43" w:rsidRPr="00126C7F" w:rsidRDefault="00D06D43" w:rsidP="00D06D43">
            <w:pPr>
              <w:spacing w:after="0" w:line="240" w:lineRule="auto"/>
              <w:rPr>
                <w:rFonts w:ascii="Times New Roman" w:hAnsi="Times New Roman"/>
                <w:b/>
                <w:sz w:val="20"/>
                <w:szCs w:val="20"/>
              </w:rPr>
            </w:pPr>
            <w:r w:rsidRPr="00126C7F">
              <w:rPr>
                <w:rFonts w:ascii="Times New Roman" w:hAnsi="Times New Roman"/>
                <w:b/>
                <w:sz w:val="20"/>
                <w:szCs w:val="20"/>
              </w:rPr>
              <w:t>Общепрофессиональный цикл</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 xml:space="preserve">ОП.10 </w:t>
            </w:r>
          </w:p>
        </w:tc>
        <w:tc>
          <w:tcPr>
            <w:tcW w:w="2529" w:type="dxa"/>
          </w:tcPr>
          <w:p w:rsidR="00D06D43" w:rsidRPr="00126C7F" w:rsidRDefault="00D06D43" w:rsidP="00D06D43">
            <w:pPr>
              <w:spacing w:after="0" w:line="240" w:lineRule="auto"/>
              <w:jc w:val="both"/>
              <w:rPr>
                <w:rFonts w:ascii="Times New Roman" w:hAnsi="Times New Roman"/>
                <w:sz w:val="20"/>
                <w:szCs w:val="20"/>
              </w:rPr>
            </w:pPr>
            <w:r w:rsidRPr="00126C7F">
              <w:rPr>
                <w:rFonts w:ascii="Times New Roman" w:hAnsi="Times New Roman"/>
                <w:sz w:val="20"/>
                <w:szCs w:val="20"/>
              </w:rPr>
              <w:t>Безопасность жизнедеятельности</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126C7F" w:rsidRDefault="00D06D43" w:rsidP="00D06D43">
            <w:pPr>
              <w:spacing w:after="0"/>
              <w:rPr>
                <w:rFonts w:ascii="Times New Roman" w:hAnsi="Times New Roman"/>
                <w:b/>
                <w:sz w:val="20"/>
                <w:szCs w:val="20"/>
              </w:rPr>
            </w:pPr>
            <w:r w:rsidRPr="00126C7F">
              <w:rPr>
                <w:rFonts w:ascii="Times New Roman" w:hAnsi="Times New Roman"/>
                <w:b/>
                <w:bCs/>
                <w:sz w:val="20"/>
                <w:szCs w:val="20"/>
              </w:rPr>
              <w:t>П.00</w:t>
            </w:r>
          </w:p>
        </w:tc>
        <w:tc>
          <w:tcPr>
            <w:tcW w:w="2529" w:type="dxa"/>
            <w:shd w:val="clear" w:color="auto" w:fill="BFBFBF" w:themeFill="background1" w:themeFillShade="BF"/>
            <w:vAlign w:val="center"/>
          </w:tcPr>
          <w:p w:rsidR="00D06D43" w:rsidRPr="00126C7F" w:rsidRDefault="00D06D43" w:rsidP="00D06D43">
            <w:pPr>
              <w:spacing w:after="0"/>
              <w:rPr>
                <w:rFonts w:ascii="Times New Roman" w:hAnsi="Times New Roman"/>
                <w:b/>
                <w:sz w:val="20"/>
                <w:szCs w:val="20"/>
              </w:rPr>
            </w:pPr>
            <w:r w:rsidRPr="00126C7F">
              <w:rPr>
                <w:rFonts w:ascii="Times New Roman" w:hAnsi="Times New Roman"/>
                <w:b/>
                <w:sz w:val="20"/>
                <w:szCs w:val="20"/>
              </w:rPr>
              <w:t xml:space="preserve">Профессиональный цикл </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126C7F" w:rsidRDefault="00D06D43" w:rsidP="00D06D43">
            <w:pPr>
              <w:spacing w:after="0"/>
              <w:rPr>
                <w:rFonts w:ascii="Times New Roman" w:hAnsi="Times New Roman"/>
                <w:b/>
                <w:bCs/>
                <w:sz w:val="20"/>
                <w:szCs w:val="20"/>
              </w:rPr>
            </w:pPr>
            <w:r w:rsidRPr="00126C7F">
              <w:rPr>
                <w:rFonts w:ascii="Times New Roman" w:hAnsi="Times New Roman"/>
                <w:b/>
                <w:bCs/>
                <w:sz w:val="20"/>
                <w:szCs w:val="20"/>
              </w:rPr>
              <w:lastRenderedPageBreak/>
              <w:t>ПМ. 00</w:t>
            </w:r>
          </w:p>
        </w:tc>
        <w:tc>
          <w:tcPr>
            <w:tcW w:w="2529" w:type="dxa"/>
            <w:shd w:val="clear" w:color="auto" w:fill="BFBFBF" w:themeFill="background1" w:themeFillShade="BF"/>
            <w:vAlign w:val="center"/>
          </w:tcPr>
          <w:p w:rsidR="00D06D43" w:rsidRPr="00126C7F" w:rsidRDefault="00D06D43" w:rsidP="00D06D43">
            <w:pPr>
              <w:spacing w:after="0"/>
              <w:rPr>
                <w:rFonts w:ascii="Times New Roman" w:hAnsi="Times New Roman"/>
                <w:b/>
                <w:sz w:val="20"/>
                <w:szCs w:val="20"/>
              </w:rPr>
            </w:pPr>
            <w:r w:rsidRPr="00126C7F">
              <w:rPr>
                <w:rFonts w:ascii="Times New Roman" w:hAnsi="Times New Roman"/>
                <w:b/>
                <w:sz w:val="20"/>
                <w:szCs w:val="20"/>
              </w:rPr>
              <w:t>Профессиональные модули</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D9D9D9" w:themeFill="background1" w:themeFillShade="D9"/>
            <w:vAlign w:val="center"/>
          </w:tcPr>
          <w:p w:rsidR="00D06D43" w:rsidRPr="00126C7F" w:rsidRDefault="00D06D43" w:rsidP="00D06D43">
            <w:pPr>
              <w:suppressAutoHyphens/>
              <w:spacing w:after="0" w:line="240" w:lineRule="auto"/>
              <w:ind w:firstLine="29"/>
              <w:jc w:val="both"/>
              <w:rPr>
                <w:rFonts w:ascii="Times New Roman" w:hAnsi="Times New Roman" w:cs="Times New Roman"/>
                <w:sz w:val="20"/>
                <w:szCs w:val="20"/>
              </w:rPr>
            </w:pPr>
            <w:r w:rsidRPr="00126C7F">
              <w:rPr>
                <w:rFonts w:ascii="Times New Roman" w:hAnsi="Times New Roman" w:cs="Times New Roman"/>
                <w:sz w:val="20"/>
                <w:szCs w:val="20"/>
              </w:rPr>
              <w:t>ПМ. 03</w:t>
            </w:r>
          </w:p>
        </w:tc>
        <w:tc>
          <w:tcPr>
            <w:tcW w:w="2529" w:type="dxa"/>
            <w:shd w:val="clear" w:color="auto" w:fill="D9D9D9" w:themeFill="background1" w:themeFillShade="D9"/>
            <w:vAlign w:val="center"/>
          </w:tcPr>
          <w:p w:rsidR="00D06D43" w:rsidRPr="00126C7F" w:rsidRDefault="00D06D43"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Производственно-техническое и технологическое обеспечение строительного производства</w:t>
            </w: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73"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55"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2"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2"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4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75"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74"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6"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126C7F" w:rsidRDefault="00D06D43"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МДК.03.01</w:t>
            </w:r>
          </w:p>
        </w:tc>
        <w:tc>
          <w:tcPr>
            <w:tcW w:w="2529" w:type="dxa"/>
            <w:vAlign w:val="center"/>
          </w:tcPr>
          <w:p w:rsidR="00D06D43" w:rsidRPr="00126C7F" w:rsidRDefault="00D06D43"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Технология возведения инженерных сооружений</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126C7F" w:rsidRDefault="00D06D43"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МДК.03.02</w:t>
            </w:r>
          </w:p>
        </w:tc>
        <w:tc>
          <w:tcPr>
            <w:tcW w:w="2529" w:type="dxa"/>
            <w:vAlign w:val="center"/>
          </w:tcPr>
          <w:p w:rsidR="00D06D43" w:rsidRPr="00126C7F" w:rsidRDefault="00D06D43" w:rsidP="00D06D43">
            <w:pPr>
              <w:suppressAutoHyphens/>
              <w:spacing w:after="0" w:line="240" w:lineRule="auto"/>
              <w:jc w:val="both"/>
              <w:rPr>
                <w:rFonts w:ascii="Times New Roman" w:hAnsi="Times New Roman" w:cs="Times New Roman"/>
                <w:sz w:val="20"/>
                <w:szCs w:val="20"/>
              </w:rPr>
            </w:pPr>
            <w:r w:rsidRPr="00126C7F">
              <w:rPr>
                <w:rFonts w:ascii="Times New Roman" w:hAnsi="Times New Roman" w:cs="Times New Roman"/>
                <w:sz w:val="20"/>
                <w:szCs w:val="20"/>
              </w:rPr>
              <w:t>Геодезическое обеспечение строительства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МДК.03.03</w:t>
            </w:r>
          </w:p>
        </w:tc>
        <w:tc>
          <w:tcPr>
            <w:tcW w:w="2529" w:type="dxa"/>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Техническое использование строительных машин и средств малой механизации</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222D1A" w:rsidRDefault="00D06D43" w:rsidP="00D06D43">
            <w:pPr>
              <w:spacing w:after="0" w:line="240" w:lineRule="auto"/>
              <w:jc w:val="both"/>
              <w:rPr>
                <w:rFonts w:ascii="Times New Roman" w:hAnsi="Times New Roman"/>
                <w:sz w:val="20"/>
                <w:szCs w:val="20"/>
              </w:rPr>
            </w:pPr>
            <w:r w:rsidRPr="00222D1A">
              <w:rPr>
                <w:rFonts w:ascii="Times New Roman" w:hAnsi="Times New Roman"/>
                <w:sz w:val="20"/>
                <w:szCs w:val="20"/>
              </w:rPr>
              <w:t>УП.02</w:t>
            </w:r>
          </w:p>
        </w:tc>
        <w:tc>
          <w:tcPr>
            <w:tcW w:w="2529" w:type="dxa"/>
            <w:vAlign w:val="center"/>
          </w:tcPr>
          <w:p w:rsidR="00D06D43" w:rsidRPr="00222D1A" w:rsidRDefault="00D06D43" w:rsidP="00D06D43">
            <w:pPr>
              <w:spacing w:after="0" w:line="240" w:lineRule="auto"/>
              <w:jc w:val="both"/>
              <w:rPr>
                <w:rFonts w:ascii="Times New Roman" w:hAnsi="Times New Roman"/>
                <w:sz w:val="20"/>
                <w:szCs w:val="20"/>
              </w:rPr>
            </w:pPr>
            <w:r w:rsidRPr="00222D1A">
              <w:rPr>
                <w:rFonts w:ascii="Times New Roman" w:hAnsi="Times New Roman"/>
                <w:sz w:val="20"/>
                <w:szCs w:val="20"/>
              </w:rPr>
              <w:t>Учебная практика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УП. 03.</w:t>
            </w:r>
          </w:p>
        </w:tc>
        <w:tc>
          <w:tcPr>
            <w:tcW w:w="2529" w:type="dxa"/>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Учебная практика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222D1A" w:rsidRDefault="00D06D43" w:rsidP="00D06D43">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t>ПП. 02.</w:t>
            </w:r>
          </w:p>
        </w:tc>
        <w:tc>
          <w:tcPr>
            <w:tcW w:w="2529"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Производственная практика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222D1A" w:rsidRDefault="00D06D43" w:rsidP="00D06D43">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t>ПП. 03.</w:t>
            </w:r>
          </w:p>
        </w:tc>
        <w:tc>
          <w:tcPr>
            <w:tcW w:w="2529"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Производственная практика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3771" w:type="dxa"/>
            <w:gridSpan w:val="2"/>
            <w:shd w:val="clear" w:color="auto" w:fill="BFBFBF"/>
            <w:vAlign w:val="center"/>
          </w:tcPr>
          <w:p w:rsidR="00D06D43" w:rsidRPr="00C134D4" w:rsidRDefault="00D06D43" w:rsidP="00D06D43">
            <w:pPr>
              <w:spacing w:after="0"/>
              <w:rPr>
                <w:rFonts w:ascii="Times New Roman" w:hAnsi="Times New Roman"/>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567" w:type="dxa"/>
            <w:shd w:val="clear" w:color="auto" w:fill="BFBFBF"/>
            <w:vAlign w:val="center"/>
          </w:tcPr>
          <w:p w:rsidR="00D06D43" w:rsidRPr="00DF3068" w:rsidRDefault="00D06D43" w:rsidP="00D06D43">
            <w:pPr>
              <w:spacing w:after="0"/>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r>
    </w:tbl>
    <w:p w:rsidR="00D06D43" w:rsidRDefault="00D06D43" w:rsidP="00D06D43">
      <w:pPr>
        <w:rPr>
          <w:rFonts w:ascii="Times New Roman" w:hAnsi="Times New Roman"/>
          <w:sz w:val="28"/>
          <w:szCs w:val="28"/>
        </w:rPr>
      </w:pPr>
    </w:p>
    <w:p w:rsidR="00D06D43" w:rsidRDefault="00D06D43" w:rsidP="00D06D43">
      <w:pPr>
        <w:rPr>
          <w:rFonts w:ascii="Times New Roman" w:hAnsi="Times New Roman"/>
          <w:sz w:val="28"/>
          <w:szCs w:val="28"/>
        </w:rPr>
      </w:pPr>
      <w:r>
        <w:rPr>
          <w:rFonts w:ascii="Times New Roman" w:hAnsi="Times New Roman"/>
          <w:sz w:val="28"/>
          <w:szCs w:val="28"/>
        </w:rPr>
        <w:br w:type="page"/>
      </w:r>
    </w:p>
    <w:p w:rsidR="00D06D43" w:rsidRDefault="00D06D43" w:rsidP="00D06D43">
      <w:pPr>
        <w:rPr>
          <w:rFonts w:ascii="Times New Roman" w:hAnsi="Times New Roman"/>
          <w:sz w:val="28"/>
          <w:szCs w:val="28"/>
        </w:rPr>
      </w:pPr>
    </w:p>
    <w:p w:rsidR="00D06D43" w:rsidRPr="00C134D4" w:rsidRDefault="00D06D43" w:rsidP="00D06D43">
      <w:pPr>
        <w:spacing w:after="0"/>
        <w:rPr>
          <w:rFonts w:ascii="Times New Roman" w:hAnsi="Times New Roman"/>
          <w:sz w:val="24"/>
          <w:szCs w:val="24"/>
        </w:rPr>
      </w:pPr>
      <w:r>
        <w:rPr>
          <w:rFonts w:ascii="Times New Roman" w:hAnsi="Times New Roman"/>
          <w:sz w:val="28"/>
          <w:szCs w:val="28"/>
        </w:rPr>
        <w:tab/>
      </w:r>
      <w:r w:rsidRPr="00C134D4">
        <w:rPr>
          <w:rFonts w:ascii="Times New Roman" w:hAnsi="Times New Roman"/>
          <w:sz w:val="24"/>
          <w:szCs w:val="24"/>
        </w:rPr>
        <w:t xml:space="preserve">Курс </w:t>
      </w:r>
      <w:r>
        <w:rPr>
          <w:rFonts w:ascii="Times New Roman" w:hAnsi="Times New Roman"/>
          <w:sz w:val="24"/>
          <w:szCs w:val="24"/>
        </w:rPr>
        <w:t>3</w:t>
      </w:r>
      <w:r w:rsidRPr="00C134D4">
        <w:rPr>
          <w:rFonts w:ascii="Times New Roman" w:hAnsi="Times New Roman"/>
          <w:sz w:val="24"/>
          <w:szCs w:val="24"/>
        </w:rPr>
        <w:t xml:space="preserve"> Семестр 2</w:t>
      </w:r>
      <w:r w:rsidRPr="00C134D4">
        <w:rPr>
          <w:rFonts w:ascii="Times New Roman" w:hAnsi="Times New Roman"/>
          <w:sz w:val="24"/>
          <w:szCs w:val="24"/>
        </w:rPr>
        <w:tab/>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498"/>
        <w:gridCol w:w="444"/>
        <w:gridCol w:w="468"/>
        <w:gridCol w:w="575"/>
        <w:gridCol w:w="425"/>
        <w:gridCol w:w="425"/>
        <w:gridCol w:w="567"/>
        <w:gridCol w:w="425"/>
        <w:gridCol w:w="425"/>
        <w:gridCol w:w="425"/>
        <w:gridCol w:w="426"/>
        <w:gridCol w:w="425"/>
        <w:gridCol w:w="425"/>
        <w:gridCol w:w="425"/>
        <w:gridCol w:w="562"/>
        <w:gridCol w:w="425"/>
        <w:gridCol w:w="425"/>
        <w:gridCol w:w="573"/>
        <w:gridCol w:w="426"/>
        <w:gridCol w:w="425"/>
        <w:gridCol w:w="567"/>
        <w:gridCol w:w="568"/>
        <w:gridCol w:w="427"/>
        <w:gridCol w:w="568"/>
      </w:tblGrid>
      <w:tr w:rsidR="00D06D43" w:rsidRPr="00C134D4" w:rsidTr="00D06D43">
        <w:trPr>
          <w:cantSplit/>
          <w:trHeight w:val="824"/>
        </w:trPr>
        <w:tc>
          <w:tcPr>
            <w:tcW w:w="1242" w:type="dxa"/>
            <w:vMerge w:val="restart"/>
            <w:textDirection w:val="btLr"/>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Индекс</w:t>
            </w:r>
          </w:p>
        </w:tc>
        <w:tc>
          <w:tcPr>
            <w:tcW w:w="2410" w:type="dxa"/>
            <w:vMerge w:val="restart"/>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498" w:type="dxa"/>
            <w:textDirection w:val="btLr"/>
          </w:tcPr>
          <w:p w:rsidR="00D06D43" w:rsidRPr="00C134D4" w:rsidRDefault="00D06D43" w:rsidP="00D06D43">
            <w:pPr>
              <w:spacing w:after="0"/>
              <w:ind w:left="113" w:right="113"/>
              <w:jc w:val="center"/>
              <w:rPr>
                <w:rFonts w:ascii="Times New Roman" w:hAnsi="Times New Roman"/>
                <w:sz w:val="20"/>
                <w:szCs w:val="20"/>
              </w:rPr>
            </w:pPr>
            <w:r w:rsidRPr="00C134D4">
              <w:rPr>
                <w:rFonts w:ascii="Times New Roman" w:hAnsi="Times New Roman"/>
                <w:sz w:val="20"/>
                <w:szCs w:val="20"/>
              </w:rPr>
              <w:t>январь</w:t>
            </w:r>
          </w:p>
        </w:tc>
        <w:tc>
          <w:tcPr>
            <w:tcW w:w="444"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68"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февраль</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17"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март</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701" w:type="dxa"/>
            <w:gridSpan w:val="4"/>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апрель</w:t>
            </w:r>
          </w:p>
        </w:tc>
        <w:tc>
          <w:tcPr>
            <w:tcW w:w="562"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23"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май</w:t>
            </w:r>
          </w:p>
        </w:tc>
        <w:tc>
          <w:tcPr>
            <w:tcW w:w="426"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560"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июнь</w:t>
            </w:r>
          </w:p>
        </w:tc>
        <w:tc>
          <w:tcPr>
            <w:tcW w:w="427"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568" w:type="dxa"/>
            <w:vMerge w:val="restart"/>
            <w:textDirection w:val="btLr"/>
          </w:tcPr>
          <w:p w:rsidR="00D06D43" w:rsidRPr="00C134D4" w:rsidRDefault="00D06D43" w:rsidP="00D06D43">
            <w:pPr>
              <w:spacing w:after="0"/>
              <w:ind w:left="113" w:right="113"/>
              <w:jc w:val="center"/>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rPr>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Номера календарных недель</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72"/>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5</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8</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10</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12</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16</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19</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Порядковые номера  недель учебного года</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trHeight w:val="251"/>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26</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32</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34</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37</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38</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40</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41</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42</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43</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ОГСЭ.00</w:t>
            </w:r>
          </w:p>
        </w:tc>
        <w:tc>
          <w:tcPr>
            <w:tcW w:w="2410" w:type="dxa"/>
            <w:shd w:val="clear" w:color="auto" w:fill="BFBFBF" w:themeFill="background1" w:themeFillShade="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49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ОГСЭ.01</w:t>
            </w:r>
          </w:p>
        </w:tc>
        <w:tc>
          <w:tcPr>
            <w:tcW w:w="2410" w:type="dxa"/>
            <w:shd w:val="clear" w:color="auto" w:fill="FFFFFF" w:themeFill="background1"/>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Основы философии</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ОГСЭ.03</w:t>
            </w:r>
          </w:p>
        </w:tc>
        <w:tc>
          <w:tcPr>
            <w:tcW w:w="2410" w:type="dxa"/>
            <w:shd w:val="clear" w:color="auto" w:fill="FFFFFF" w:themeFill="background1"/>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Иностранный язык в профессиональной деятельности</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ОГСЭ.04</w:t>
            </w:r>
          </w:p>
        </w:tc>
        <w:tc>
          <w:tcPr>
            <w:tcW w:w="2410" w:type="dxa"/>
            <w:shd w:val="clear" w:color="auto" w:fill="FFFFFF" w:themeFill="background1"/>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Физическая культура</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vAlign w:val="center"/>
          </w:tcPr>
          <w:p w:rsidR="00D06D43" w:rsidRPr="00222D1A" w:rsidRDefault="00D06D43" w:rsidP="00D06D43">
            <w:pPr>
              <w:spacing w:after="0"/>
              <w:rPr>
                <w:rFonts w:ascii="Times New Roman" w:hAnsi="Times New Roman"/>
                <w:b/>
                <w:sz w:val="20"/>
                <w:szCs w:val="20"/>
              </w:rPr>
            </w:pPr>
            <w:r w:rsidRPr="00222D1A">
              <w:rPr>
                <w:rFonts w:ascii="Times New Roman" w:hAnsi="Times New Roman"/>
                <w:b/>
                <w:bCs/>
                <w:sz w:val="20"/>
                <w:szCs w:val="20"/>
              </w:rPr>
              <w:t>П.00</w:t>
            </w:r>
          </w:p>
        </w:tc>
        <w:tc>
          <w:tcPr>
            <w:tcW w:w="2410" w:type="dxa"/>
            <w:shd w:val="clear" w:color="auto" w:fill="BFBFBF"/>
            <w:vAlign w:val="center"/>
          </w:tcPr>
          <w:p w:rsidR="00D06D43" w:rsidRPr="00222D1A" w:rsidRDefault="00D06D43" w:rsidP="00D06D43">
            <w:pPr>
              <w:spacing w:after="0"/>
              <w:rPr>
                <w:rFonts w:ascii="Times New Roman" w:hAnsi="Times New Roman"/>
                <w:b/>
                <w:sz w:val="20"/>
                <w:szCs w:val="20"/>
              </w:rPr>
            </w:pPr>
            <w:r w:rsidRPr="00222D1A">
              <w:rPr>
                <w:rFonts w:ascii="Times New Roman" w:hAnsi="Times New Roman"/>
                <w:b/>
                <w:sz w:val="20"/>
                <w:szCs w:val="20"/>
              </w:rPr>
              <w:t xml:space="preserve">Профессиональный цикл </w:t>
            </w:r>
          </w:p>
        </w:tc>
        <w:tc>
          <w:tcPr>
            <w:tcW w:w="498"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44"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68"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7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7"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6"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2"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73"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6"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7"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vAlign w:val="center"/>
          </w:tcPr>
          <w:p w:rsidR="00D06D43" w:rsidRPr="00222D1A" w:rsidRDefault="00D06D43" w:rsidP="00D06D43">
            <w:pPr>
              <w:spacing w:after="0"/>
              <w:rPr>
                <w:rFonts w:ascii="Times New Roman" w:hAnsi="Times New Roman"/>
                <w:b/>
                <w:bCs/>
                <w:sz w:val="20"/>
                <w:szCs w:val="20"/>
              </w:rPr>
            </w:pPr>
            <w:r w:rsidRPr="00222D1A">
              <w:rPr>
                <w:rFonts w:ascii="Times New Roman" w:hAnsi="Times New Roman"/>
                <w:b/>
                <w:bCs/>
                <w:sz w:val="20"/>
                <w:szCs w:val="20"/>
              </w:rPr>
              <w:t>ПМ. 00</w:t>
            </w:r>
          </w:p>
        </w:tc>
        <w:tc>
          <w:tcPr>
            <w:tcW w:w="2410" w:type="dxa"/>
            <w:shd w:val="clear" w:color="auto" w:fill="BFBFBF"/>
            <w:vAlign w:val="center"/>
          </w:tcPr>
          <w:p w:rsidR="00D06D43" w:rsidRPr="00222D1A" w:rsidRDefault="00D06D43" w:rsidP="00D06D43">
            <w:pPr>
              <w:spacing w:after="0"/>
              <w:rPr>
                <w:rFonts w:ascii="Times New Roman" w:hAnsi="Times New Roman"/>
                <w:b/>
                <w:sz w:val="20"/>
                <w:szCs w:val="20"/>
              </w:rPr>
            </w:pPr>
            <w:r w:rsidRPr="00222D1A">
              <w:rPr>
                <w:rFonts w:ascii="Times New Roman" w:hAnsi="Times New Roman"/>
                <w:b/>
                <w:sz w:val="20"/>
                <w:szCs w:val="20"/>
              </w:rPr>
              <w:t>Профессиональные модули</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D9D9D9"/>
            <w:vAlign w:val="center"/>
          </w:tcPr>
          <w:p w:rsidR="00D06D43" w:rsidRPr="00222D1A" w:rsidRDefault="00D06D43" w:rsidP="00D06D43">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t>ПМ. 04</w:t>
            </w:r>
          </w:p>
        </w:tc>
        <w:tc>
          <w:tcPr>
            <w:tcW w:w="2410" w:type="dxa"/>
            <w:shd w:val="clear" w:color="auto" w:fill="D9D9D9"/>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Обеспечение строительного производства строительными материалами, изделиями и оборудованием</w:t>
            </w:r>
          </w:p>
        </w:tc>
        <w:tc>
          <w:tcPr>
            <w:tcW w:w="498" w:type="dxa"/>
            <w:shd w:val="clear" w:color="auto" w:fill="D9D9D9"/>
          </w:tcPr>
          <w:p w:rsidR="00D06D43" w:rsidRPr="00C134D4" w:rsidRDefault="00D06D43" w:rsidP="00D06D43">
            <w:pPr>
              <w:spacing w:after="0"/>
              <w:rPr>
                <w:rFonts w:ascii="Times New Roman" w:hAnsi="Times New Roman"/>
                <w:sz w:val="20"/>
                <w:szCs w:val="20"/>
              </w:rPr>
            </w:pPr>
          </w:p>
        </w:tc>
        <w:tc>
          <w:tcPr>
            <w:tcW w:w="444" w:type="dxa"/>
            <w:shd w:val="clear" w:color="auto" w:fill="D9D9D9"/>
          </w:tcPr>
          <w:p w:rsidR="00D06D43" w:rsidRPr="00C134D4" w:rsidRDefault="00D06D43" w:rsidP="00D06D43">
            <w:pPr>
              <w:spacing w:after="0"/>
              <w:rPr>
                <w:rFonts w:ascii="Times New Roman" w:hAnsi="Times New Roman"/>
                <w:sz w:val="20"/>
                <w:szCs w:val="20"/>
              </w:rPr>
            </w:pPr>
          </w:p>
        </w:tc>
        <w:tc>
          <w:tcPr>
            <w:tcW w:w="468" w:type="dxa"/>
            <w:shd w:val="clear" w:color="auto" w:fill="D9D9D9"/>
          </w:tcPr>
          <w:p w:rsidR="00D06D43" w:rsidRPr="00C134D4" w:rsidRDefault="00D06D43" w:rsidP="00D06D43">
            <w:pPr>
              <w:spacing w:after="0"/>
              <w:rPr>
                <w:rFonts w:ascii="Times New Roman" w:hAnsi="Times New Roman"/>
                <w:sz w:val="20"/>
                <w:szCs w:val="20"/>
              </w:rPr>
            </w:pPr>
          </w:p>
        </w:tc>
        <w:tc>
          <w:tcPr>
            <w:tcW w:w="57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2"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73"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sz w:val="20"/>
                <w:szCs w:val="20"/>
              </w:rPr>
            </w:pPr>
          </w:p>
        </w:tc>
        <w:tc>
          <w:tcPr>
            <w:tcW w:w="42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b/>
                <w:sz w:val="20"/>
                <w:szCs w:val="20"/>
              </w:rPr>
            </w:pPr>
          </w:p>
        </w:tc>
      </w:tr>
      <w:tr w:rsidR="00D06D43" w:rsidRPr="00C134D4" w:rsidTr="00D06D43">
        <w:trPr>
          <w:trHeight w:val="134"/>
        </w:trPr>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МДК.04.01</w:t>
            </w:r>
          </w:p>
        </w:tc>
        <w:tc>
          <w:tcPr>
            <w:tcW w:w="2410"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shd w:val="clear" w:color="auto" w:fill="FFFFFF"/>
              </w:rPr>
              <w:t>Организация материально-технического обеспечения </w:t>
            </w:r>
          </w:p>
        </w:tc>
        <w:tc>
          <w:tcPr>
            <w:tcW w:w="498" w:type="dxa"/>
          </w:tcPr>
          <w:p w:rsidR="00D06D43" w:rsidRPr="00C134D4" w:rsidRDefault="00D06D43" w:rsidP="00D06D43">
            <w:pPr>
              <w:spacing w:after="0"/>
              <w:rPr>
                <w:rFonts w:ascii="Times New Roman" w:hAnsi="Times New Roman"/>
                <w:bCs/>
                <w:sz w:val="20"/>
                <w:szCs w:val="20"/>
              </w:rPr>
            </w:pPr>
          </w:p>
        </w:tc>
        <w:tc>
          <w:tcPr>
            <w:tcW w:w="444" w:type="dxa"/>
            <w:shd w:val="clear" w:color="auto" w:fill="FFFFFF"/>
          </w:tcPr>
          <w:p w:rsidR="00D06D43" w:rsidRPr="00C134D4" w:rsidRDefault="00D06D43" w:rsidP="00D06D43">
            <w:pPr>
              <w:spacing w:after="0"/>
              <w:rPr>
                <w:rFonts w:ascii="Times New Roman" w:hAnsi="Times New Roman"/>
                <w:bCs/>
                <w:sz w:val="20"/>
                <w:szCs w:val="20"/>
              </w:rPr>
            </w:pPr>
          </w:p>
        </w:tc>
        <w:tc>
          <w:tcPr>
            <w:tcW w:w="468" w:type="dxa"/>
          </w:tcPr>
          <w:p w:rsidR="00D06D43" w:rsidRPr="00C134D4" w:rsidRDefault="00D06D43" w:rsidP="00D06D43">
            <w:pPr>
              <w:spacing w:after="0"/>
              <w:rPr>
                <w:rFonts w:ascii="Times New Roman" w:hAnsi="Times New Roman"/>
                <w:bCs/>
                <w:sz w:val="20"/>
                <w:szCs w:val="20"/>
              </w:rPr>
            </w:pPr>
          </w:p>
        </w:tc>
        <w:tc>
          <w:tcPr>
            <w:tcW w:w="57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2"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73"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Cs/>
                <w:sz w:val="20"/>
                <w:szCs w:val="20"/>
              </w:rPr>
            </w:pPr>
          </w:p>
        </w:tc>
        <w:tc>
          <w:tcPr>
            <w:tcW w:w="42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
                <w:bCs/>
                <w:sz w:val="20"/>
                <w:szCs w:val="20"/>
              </w:rPr>
            </w:pPr>
          </w:p>
        </w:tc>
      </w:tr>
      <w:tr w:rsidR="00D06D43" w:rsidRPr="00C134D4" w:rsidTr="00D06D43">
        <w:trPr>
          <w:trHeight w:val="134"/>
        </w:trPr>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МДК.04.02</w:t>
            </w:r>
          </w:p>
        </w:tc>
        <w:tc>
          <w:tcPr>
            <w:tcW w:w="2410"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Организация работы складского хозяйства</w:t>
            </w:r>
          </w:p>
        </w:tc>
        <w:tc>
          <w:tcPr>
            <w:tcW w:w="498" w:type="dxa"/>
          </w:tcPr>
          <w:p w:rsidR="00D06D43" w:rsidRPr="00C134D4" w:rsidRDefault="00D06D43" w:rsidP="00D06D43">
            <w:pPr>
              <w:spacing w:after="0"/>
              <w:rPr>
                <w:rFonts w:ascii="Times New Roman" w:hAnsi="Times New Roman"/>
                <w:bCs/>
                <w:sz w:val="20"/>
                <w:szCs w:val="20"/>
              </w:rPr>
            </w:pPr>
          </w:p>
        </w:tc>
        <w:tc>
          <w:tcPr>
            <w:tcW w:w="444" w:type="dxa"/>
            <w:shd w:val="clear" w:color="auto" w:fill="FFFFFF"/>
          </w:tcPr>
          <w:p w:rsidR="00D06D43" w:rsidRPr="00C134D4" w:rsidRDefault="00D06D43" w:rsidP="00D06D43">
            <w:pPr>
              <w:spacing w:after="0"/>
              <w:rPr>
                <w:rFonts w:ascii="Times New Roman" w:hAnsi="Times New Roman"/>
                <w:bCs/>
                <w:sz w:val="20"/>
                <w:szCs w:val="20"/>
              </w:rPr>
            </w:pPr>
          </w:p>
        </w:tc>
        <w:tc>
          <w:tcPr>
            <w:tcW w:w="468" w:type="dxa"/>
          </w:tcPr>
          <w:p w:rsidR="00D06D43" w:rsidRPr="00C134D4" w:rsidRDefault="00D06D43" w:rsidP="00D06D43">
            <w:pPr>
              <w:spacing w:after="0"/>
              <w:rPr>
                <w:rFonts w:ascii="Times New Roman" w:hAnsi="Times New Roman"/>
                <w:bCs/>
                <w:sz w:val="20"/>
                <w:szCs w:val="20"/>
              </w:rPr>
            </w:pPr>
          </w:p>
        </w:tc>
        <w:tc>
          <w:tcPr>
            <w:tcW w:w="57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2"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73"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Cs/>
                <w:sz w:val="20"/>
                <w:szCs w:val="20"/>
              </w:rPr>
            </w:pPr>
          </w:p>
        </w:tc>
        <w:tc>
          <w:tcPr>
            <w:tcW w:w="42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
                <w:bCs/>
                <w:sz w:val="20"/>
                <w:szCs w:val="20"/>
              </w:rPr>
            </w:pPr>
          </w:p>
        </w:tc>
      </w:tr>
      <w:tr w:rsidR="00D06D43" w:rsidRPr="00C134D4" w:rsidTr="00D06D43">
        <w:trPr>
          <w:trHeight w:val="134"/>
        </w:trPr>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УП. 04.</w:t>
            </w:r>
          </w:p>
        </w:tc>
        <w:tc>
          <w:tcPr>
            <w:tcW w:w="2410"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Учебная практика</w:t>
            </w:r>
          </w:p>
        </w:tc>
        <w:tc>
          <w:tcPr>
            <w:tcW w:w="498" w:type="dxa"/>
          </w:tcPr>
          <w:p w:rsidR="00D06D43" w:rsidRPr="00C134D4" w:rsidRDefault="00D06D43" w:rsidP="00D06D43">
            <w:pPr>
              <w:spacing w:after="0"/>
              <w:rPr>
                <w:rFonts w:ascii="Times New Roman" w:hAnsi="Times New Roman"/>
                <w:bCs/>
                <w:sz w:val="20"/>
                <w:szCs w:val="20"/>
              </w:rPr>
            </w:pPr>
          </w:p>
        </w:tc>
        <w:tc>
          <w:tcPr>
            <w:tcW w:w="444" w:type="dxa"/>
            <w:shd w:val="clear" w:color="auto" w:fill="FFFFFF"/>
          </w:tcPr>
          <w:p w:rsidR="00D06D43" w:rsidRPr="00C134D4" w:rsidRDefault="00D06D43" w:rsidP="00D06D43">
            <w:pPr>
              <w:spacing w:after="0"/>
              <w:rPr>
                <w:rFonts w:ascii="Times New Roman" w:hAnsi="Times New Roman"/>
                <w:bCs/>
                <w:sz w:val="20"/>
                <w:szCs w:val="20"/>
              </w:rPr>
            </w:pPr>
          </w:p>
        </w:tc>
        <w:tc>
          <w:tcPr>
            <w:tcW w:w="468" w:type="dxa"/>
          </w:tcPr>
          <w:p w:rsidR="00D06D43" w:rsidRPr="00C134D4" w:rsidRDefault="00D06D43" w:rsidP="00D06D43">
            <w:pPr>
              <w:spacing w:after="0"/>
              <w:rPr>
                <w:rFonts w:ascii="Times New Roman" w:hAnsi="Times New Roman"/>
                <w:bCs/>
                <w:sz w:val="20"/>
                <w:szCs w:val="20"/>
              </w:rPr>
            </w:pPr>
          </w:p>
        </w:tc>
        <w:tc>
          <w:tcPr>
            <w:tcW w:w="57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2"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73"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Cs/>
                <w:sz w:val="20"/>
                <w:szCs w:val="20"/>
              </w:rPr>
            </w:pPr>
          </w:p>
        </w:tc>
        <w:tc>
          <w:tcPr>
            <w:tcW w:w="42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
                <w:bCs/>
                <w:sz w:val="20"/>
                <w:szCs w:val="20"/>
              </w:rPr>
            </w:pPr>
          </w:p>
        </w:tc>
      </w:tr>
      <w:tr w:rsidR="00D06D43" w:rsidRPr="00C134D4" w:rsidTr="004A1811">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ПП. 04.</w:t>
            </w:r>
          </w:p>
        </w:tc>
        <w:tc>
          <w:tcPr>
            <w:tcW w:w="2410" w:type="dxa"/>
            <w:tcBorders>
              <w:bottom w:val="single" w:sz="4" w:space="0" w:color="auto"/>
            </w:tcBorders>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 xml:space="preserve">Производственная </w:t>
            </w:r>
            <w:r w:rsidRPr="00222D1A">
              <w:rPr>
                <w:rFonts w:ascii="Times New Roman" w:hAnsi="Times New Roman" w:cs="Times New Roman"/>
                <w:sz w:val="20"/>
                <w:szCs w:val="20"/>
              </w:rPr>
              <w:lastRenderedPageBreak/>
              <w:t>практика</w:t>
            </w:r>
          </w:p>
        </w:tc>
        <w:tc>
          <w:tcPr>
            <w:tcW w:w="498" w:type="dxa"/>
          </w:tcPr>
          <w:p w:rsidR="00D06D43"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2"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73"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568" w:type="dxa"/>
          </w:tcPr>
          <w:p w:rsidR="00D06D43" w:rsidRPr="00C134D4" w:rsidRDefault="00D06D43" w:rsidP="00D06D43">
            <w:pPr>
              <w:spacing w:after="0"/>
              <w:rPr>
                <w:rFonts w:ascii="Times New Roman" w:hAnsi="Times New Roman"/>
                <w:bCs/>
                <w:sz w:val="20"/>
                <w:szCs w:val="20"/>
              </w:rPr>
            </w:pPr>
          </w:p>
        </w:tc>
        <w:tc>
          <w:tcPr>
            <w:tcW w:w="427" w:type="dxa"/>
          </w:tcPr>
          <w:p w:rsidR="00D06D43" w:rsidRPr="00C134D4"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4A1811">
        <w:tc>
          <w:tcPr>
            <w:tcW w:w="1242" w:type="dxa"/>
            <w:shd w:val="clear" w:color="auto" w:fill="D9D9D9" w:themeFill="background1" w:themeFillShade="D9"/>
            <w:vAlign w:val="center"/>
          </w:tcPr>
          <w:p w:rsidR="00D06D43" w:rsidRPr="00222D1A" w:rsidRDefault="00D06D43" w:rsidP="00D06D43">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lastRenderedPageBreak/>
              <w:t>ПМ. 05</w:t>
            </w:r>
          </w:p>
        </w:tc>
        <w:tc>
          <w:tcPr>
            <w:tcW w:w="2410" w:type="dxa"/>
            <w:shd w:val="pct15" w:color="auto" w:fill="D9D9D9" w:themeFill="background1" w:themeFillShade="D9"/>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shd w:val="clear" w:color="auto" w:fill="FFFFFF"/>
              </w:rPr>
              <w:t>Получение профессии  рабочих, должностей служащих, рекомендуемых к освоению в рамках программы подготовки специалистов среднего звена по специальности</w:t>
            </w:r>
            <w:r w:rsidRPr="00222D1A">
              <w:rPr>
                <w:rFonts w:ascii="Times New Roman" w:hAnsi="Times New Roman" w:cs="Times New Roman"/>
                <w:sz w:val="20"/>
                <w:szCs w:val="20"/>
              </w:rPr>
              <w:br/>
            </w:r>
            <w:r w:rsidRPr="00222D1A">
              <w:rPr>
                <w:rFonts w:ascii="Times New Roman" w:hAnsi="Times New Roman" w:cs="Times New Roman"/>
                <w:sz w:val="20"/>
                <w:szCs w:val="20"/>
                <w:shd w:val="clear" w:color="auto" w:fill="FFFFFF"/>
              </w:rPr>
              <w:t>08.02.02 Строительство и эксплуатация инженерных сооружений</w:t>
            </w:r>
          </w:p>
        </w:tc>
        <w:tc>
          <w:tcPr>
            <w:tcW w:w="498" w:type="dxa"/>
            <w:shd w:val="clear" w:color="auto" w:fill="D9D9D9" w:themeFill="background1" w:themeFillShade="D9"/>
          </w:tcPr>
          <w:p w:rsidR="00D06D43" w:rsidRPr="00696617" w:rsidRDefault="00D06D43" w:rsidP="00D06D43">
            <w:pPr>
              <w:spacing w:after="0"/>
              <w:rPr>
                <w:rFonts w:ascii="Times New Roman" w:hAnsi="Times New Roman"/>
                <w:bCs/>
                <w:sz w:val="20"/>
                <w:szCs w:val="20"/>
              </w:rPr>
            </w:pPr>
          </w:p>
        </w:tc>
        <w:tc>
          <w:tcPr>
            <w:tcW w:w="444"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68"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7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567"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6" w:type="dxa"/>
            <w:shd w:val="clear" w:color="auto" w:fill="D9D9D9" w:themeFill="background1" w:themeFillShade="D9"/>
          </w:tcPr>
          <w:p w:rsidR="00D06D43" w:rsidRPr="00C134D4"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2"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73"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6"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5"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7"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8"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427" w:type="dxa"/>
            <w:shd w:val="clear" w:color="auto" w:fill="D9D9D9" w:themeFill="background1" w:themeFillShade="D9"/>
          </w:tcPr>
          <w:p w:rsidR="00D06D43" w:rsidRDefault="00D06D43" w:rsidP="00D06D43">
            <w:pPr>
              <w:spacing w:after="0"/>
              <w:rPr>
                <w:rFonts w:ascii="Times New Roman" w:hAnsi="Times New Roman"/>
                <w:bCs/>
                <w:sz w:val="20"/>
                <w:szCs w:val="20"/>
              </w:rPr>
            </w:pPr>
          </w:p>
        </w:tc>
        <w:tc>
          <w:tcPr>
            <w:tcW w:w="568" w:type="dxa"/>
            <w:shd w:val="clear" w:color="auto" w:fill="D9D9D9" w:themeFill="background1" w:themeFillShade="D9"/>
          </w:tcPr>
          <w:p w:rsidR="00D06D43" w:rsidRDefault="00D06D43" w:rsidP="00D06D43">
            <w:pPr>
              <w:spacing w:after="0"/>
              <w:rPr>
                <w:rFonts w:ascii="Times New Roman" w:hAnsi="Times New Roman"/>
                <w:b/>
                <w:bCs/>
                <w:sz w:val="20"/>
                <w:szCs w:val="20"/>
              </w:rPr>
            </w:pPr>
          </w:p>
        </w:tc>
      </w:tr>
      <w:tr w:rsidR="00D06D43" w:rsidRPr="00C134D4" w:rsidTr="00D06D43">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МДК.05.01</w:t>
            </w:r>
          </w:p>
        </w:tc>
        <w:tc>
          <w:tcPr>
            <w:tcW w:w="2410" w:type="dxa"/>
            <w:vAlign w:val="center"/>
          </w:tcPr>
          <w:p w:rsidR="00D06D43" w:rsidRPr="00222D1A" w:rsidRDefault="00D06D43" w:rsidP="00D06D43">
            <w:pPr>
              <w:suppressAutoHyphens/>
              <w:spacing w:after="0" w:line="240" w:lineRule="auto"/>
              <w:jc w:val="both"/>
              <w:rPr>
                <w:rFonts w:ascii="Times New Roman" w:hAnsi="Times New Roman" w:cs="Times New Roman"/>
                <w:b/>
                <w:sz w:val="20"/>
                <w:szCs w:val="20"/>
              </w:rPr>
            </w:pPr>
            <w:r w:rsidRPr="00222D1A">
              <w:rPr>
                <w:rFonts w:ascii="Times New Roman" w:hAnsi="Times New Roman" w:cs="Times New Roman"/>
                <w:sz w:val="20"/>
                <w:szCs w:val="20"/>
                <w:shd w:val="clear" w:color="auto" w:fill="FFFFFF"/>
              </w:rPr>
              <w:t>Получение профессии  рабочих, должностей служащих</w:t>
            </w:r>
          </w:p>
        </w:tc>
        <w:tc>
          <w:tcPr>
            <w:tcW w:w="498" w:type="dxa"/>
          </w:tcPr>
          <w:p w:rsidR="00D06D43" w:rsidRPr="00696617"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2"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73"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Cs/>
                <w:sz w:val="20"/>
                <w:szCs w:val="20"/>
              </w:rPr>
            </w:pPr>
          </w:p>
        </w:tc>
        <w:tc>
          <w:tcPr>
            <w:tcW w:w="42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D06D43">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УП. 05.</w:t>
            </w:r>
          </w:p>
        </w:tc>
        <w:tc>
          <w:tcPr>
            <w:tcW w:w="2410"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Учебная практика</w:t>
            </w:r>
          </w:p>
        </w:tc>
        <w:tc>
          <w:tcPr>
            <w:tcW w:w="498" w:type="dxa"/>
          </w:tcPr>
          <w:p w:rsidR="00D06D43" w:rsidRPr="00696617"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2"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73"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Cs/>
                <w:sz w:val="20"/>
                <w:szCs w:val="20"/>
              </w:rPr>
            </w:pPr>
          </w:p>
        </w:tc>
        <w:tc>
          <w:tcPr>
            <w:tcW w:w="42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D06D43">
        <w:tc>
          <w:tcPr>
            <w:tcW w:w="1242"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lang w:val="en-US"/>
              </w:rPr>
            </w:pPr>
            <w:r w:rsidRPr="00222D1A">
              <w:rPr>
                <w:rFonts w:ascii="Times New Roman" w:hAnsi="Times New Roman" w:cs="Times New Roman"/>
                <w:sz w:val="20"/>
                <w:szCs w:val="20"/>
              </w:rPr>
              <w:t>ПП. 05.</w:t>
            </w:r>
          </w:p>
        </w:tc>
        <w:tc>
          <w:tcPr>
            <w:tcW w:w="2410" w:type="dxa"/>
            <w:vAlign w:val="center"/>
          </w:tcPr>
          <w:p w:rsidR="00D06D43" w:rsidRPr="00222D1A" w:rsidRDefault="00D06D43" w:rsidP="00D06D43">
            <w:pPr>
              <w:suppressAutoHyphens/>
              <w:spacing w:after="0" w:line="240" w:lineRule="auto"/>
              <w:jc w:val="both"/>
              <w:rPr>
                <w:rFonts w:ascii="Times New Roman" w:hAnsi="Times New Roman" w:cs="Times New Roman"/>
                <w:sz w:val="20"/>
                <w:szCs w:val="20"/>
              </w:rPr>
            </w:pPr>
            <w:r w:rsidRPr="00222D1A">
              <w:rPr>
                <w:rFonts w:ascii="Times New Roman" w:hAnsi="Times New Roman" w:cs="Times New Roman"/>
                <w:sz w:val="20"/>
                <w:szCs w:val="20"/>
              </w:rPr>
              <w:t>Производственная практика</w:t>
            </w:r>
          </w:p>
        </w:tc>
        <w:tc>
          <w:tcPr>
            <w:tcW w:w="498" w:type="dxa"/>
          </w:tcPr>
          <w:p w:rsidR="00D06D43" w:rsidRPr="00696617" w:rsidRDefault="00D06D43" w:rsidP="00D06D43">
            <w:pPr>
              <w:spacing w:after="0"/>
              <w:rPr>
                <w:rFonts w:ascii="Times New Roman" w:hAnsi="Times New Roman"/>
                <w:bCs/>
                <w:sz w:val="20"/>
                <w:szCs w:val="20"/>
              </w:rPr>
            </w:pPr>
          </w:p>
        </w:tc>
        <w:tc>
          <w:tcPr>
            <w:tcW w:w="444" w:type="dxa"/>
            <w:shd w:val="clear" w:color="auto" w:fill="FFFFFF"/>
          </w:tcPr>
          <w:p w:rsidR="00D06D43" w:rsidRDefault="00D06D43" w:rsidP="00D06D43">
            <w:pPr>
              <w:spacing w:after="0"/>
              <w:rPr>
                <w:rFonts w:ascii="Times New Roman" w:hAnsi="Times New Roman"/>
                <w:bCs/>
                <w:sz w:val="20"/>
                <w:szCs w:val="20"/>
              </w:rPr>
            </w:pPr>
          </w:p>
        </w:tc>
        <w:tc>
          <w:tcPr>
            <w:tcW w:w="468" w:type="dxa"/>
          </w:tcPr>
          <w:p w:rsidR="00D06D43" w:rsidRDefault="00D06D43" w:rsidP="00D06D43">
            <w:pPr>
              <w:spacing w:after="0"/>
              <w:rPr>
                <w:rFonts w:ascii="Times New Roman" w:hAnsi="Times New Roman"/>
                <w:bCs/>
                <w:sz w:val="20"/>
                <w:szCs w:val="20"/>
              </w:rPr>
            </w:pPr>
          </w:p>
        </w:tc>
        <w:tc>
          <w:tcPr>
            <w:tcW w:w="575" w:type="dxa"/>
          </w:tcPr>
          <w:p w:rsidR="00D06D43"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567"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5" w:type="dxa"/>
          </w:tcPr>
          <w:p w:rsidR="00D06D43" w:rsidRPr="00C134D4" w:rsidRDefault="00D06D43" w:rsidP="00D06D43">
            <w:pPr>
              <w:spacing w:after="0"/>
              <w:rPr>
                <w:rFonts w:ascii="Times New Roman" w:hAnsi="Times New Roman"/>
                <w:bCs/>
                <w:sz w:val="20"/>
                <w:szCs w:val="20"/>
              </w:rPr>
            </w:pPr>
          </w:p>
        </w:tc>
        <w:tc>
          <w:tcPr>
            <w:tcW w:w="426" w:type="dxa"/>
          </w:tcPr>
          <w:p w:rsidR="00D06D43" w:rsidRPr="00C134D4"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2"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73" w:type="dxa"/>
          </w:tcPr>
          <w:p w:rsidR="00D06D43" w:rsidRDefault="00D06D43" w:rsidP="00D06D43">
            <w:pPr>
              <w:spacing w:after="0"/>
              <w:rPr>
                <w:rFonts w:ascii="Times New Roman" w:hAnsi="Times New Roman"/>
                <w:bCs/>
                <w:sz w:val="20"/>
                <w:szCs w:val="20"/>
              </w:rPr>
            </w:pPr>
          </w:p>
        </w:tc>
        <w:tc>
          <w:tcPr>
            <w:tcW w:w="426" w:type="dxa"/>
          </w:tcPr>
          <w:p w:rsidR="00D06D43" w:rsidRDefault="00D06D43" w:rsidP="00D06D43">
            <w:pPr>
              <w:spacing w:after="0"/>
              <w:rPr>
                <w:rFonts w:ascii="Times New Roman" w:hAnsi="Times New Roman"/>
                <w:bCs/>
                <w:sz w:val="20"/>
                <w:szCs w:val="20"/>
              </w:rPr>
            </w:pPr>
          </w:p>
        </w:tc>
        <w:tc>
          <w:tcPr>
            <w:tcW w:w="425" w:type="dxa"/>
          </w:tcPr>
          <w:p w:rsidR="00D06D43" w:rsidRDefault="00D06D43" w:rsidP="00D06D43">
            <w:pPr>
              <w:spacing w:after="0"/>
              <w:rPr>
                <w:rFonts w:ascii="Times New Roman" w:hAnsi="Times New Roman"/>
                <w:bCs/>
                <w:sz w:val="20"/>
                <w:szCs w:val="20"/>
              </w:rPr>
            </w:pPr>
          </w:p>
        </w:tc>
        <w:tc>
          <w:tcPr>
            <w:tcW w:w="56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Cs/>
                <w:sz w:val="20"/>
                <w:szCs w:val="20"/>
              </w:rPr>
            </w:pPr>
          </w:p>
        </w:tc>
        <w:tc>
          <w:tcPr>
            <w:tcW w:w="427" w:type="dxa"/>
          </w:tcPr>
          <w:p w:rsidR="00D06D43" w:rsidRDefault="00D06D43" w:rsidP="00D06D43">
            <w:pPr>
              <w:spacing w:after="0"/>
              <w:rPr>
                <w:rFonts w:ascii="Times New Roman" w:hAnsi="Times New Roman"/>
                <w:bCs/>
                <w:sz w:val="20"/>
                <w:szCs w:val="20"/>
              </w:rPr>
            </w:pPr>
          </w:p>
        </w:tc>
        <w:tc>
          <w:tcPr>
            <w:tcW w:w="568" w:type="dxa"/>
          </w:tcPr>
          <w:p w:rsidR="00D06D43" w:rsidRDefault="00D06D43" w:rsidP="00D06D43">
            <w:pPr>
              <w:spacing w:after="0"/>
              <w:rPr>
                <w:rFonts w:ascii="Times New Roman" w:hAnsi="Times New Roman"/>
                <w:b/>
                <w:bCs/>
                <w:sz w:val="20"/>
                <w:szCs w:val="20"/>
              </w:rPr>
            </w:pPr>
          </w:p>
        </w:tc>
      </w:tr>
      <w:tr w:rsidR="00D06D43" w:rsidRPr="00C134D4" w:rsidTr="00D06D43">
        <w:tc>
          <w:tcPr>
            <w:tcW w:w="3652" w:type="dxa"/>
            <w:gridSpan w:val="2"/>
            <w:shd w:val="clear" w:color="auto" w:fill="BFBFBF"/>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bl>
    <w:p w:rsidR="00E838AC" w:rsidRDefault="00E838AC" w:rsidP="00E838AC">
      <w:pPr>
        <w:rPr>
          <w:rFonts w:ascii="Times New Roman" w:hAnsi="Times New Roman" w:cs="Times New Roman"/>
          <w:sz w:val="28"/>
          <w:szCs w:val="28"/>
        </w:rPr>
      </w:pPr>
    </w:p>
    <w:p w:rsidR="00D06D43" w:rsidRDefault="00D06D43" w:rsidP="00E838AC">
      <w:pPr>
        <w:rPr>
          <w:rFonts w:ascii="Times New Roman" w:hAnsi="Times New Roman" w:cs="Times New Roman"/>
          <w:sz w:val="28"/>
          <w:szCs w:val="28"/>
        </w:rPr>
      </w:pPr>
    </w:p>
    <w:p w:rsidR="00D06D43" w:rsidRDefault="00D06D43" w:rsidP="00E838AC">
      <w:pPr>
        <w:rPr>
          <w:rFonts w:ascii="Times New Roman" w:hAnsi="Times New Roman" w:cs="Times New Roman"/>
          <w:sz w:val="28"/>
          <w:szCs w:val="28"/>
        </w:rPr>
      </w:pPr>
    </w:p>
    <w:p w:rsidR="00D06D43" w:rsidRDefault="00D06D43" w:rsidP="00E838AC">
      <w:pPr>
        <w:rPr>
          <w:rFonts w:ascii="Times New Roman" w:hAnsi="Times New Roman" w:cs="Times New Roman"/>
          <w:sz w:val="28"/>
          <w:szCs w:val="28"/>
        </w:rPr>
      </w:pPr>
    </w:p>
    <w:p w:rsidR="00D06D43" w:rsidRDefault="00D06D43">
      <w:pPr>
        <w:rPr>
          <w:rFonts w:ascii="Times New Roman" w:hAnsi="Times New Roman"/>
          <w:sz w:val="24"/>
          <w:szCs w:val="24"/>
        </w:rPr>
      </w:pPr>
      <w:r>
        <w:rPr>
          <w:rFonts w:ascii="Times New Roman" w:hAnsi="Times New Roman"/>
          <w:sz w:val="24"/>
          <w:szCs w:val="24"/>
        </w:rPr>
        <w:br w:type="page"/>
      </w:r>
    </w:p>
    <w:p w:rsidR="00D06D43" w:rsidRPr="0020495C" w:rsidRDefault="00D06D43" w:rsidP="00D06D43">
      <w:pPr>
        <w:rPr>
          <w:rFonts w:ascii="Times New Roman" w:hAnsi="Times New Roman"/>
          <w:sz w:val="24"/>
          <w:szCs w:val="24"/>
        </w:rPr>
      </w:pPr>
      <w:r w:rsidRPr="0020495C">
        <w:rPr>
          <w:rFonts w:ascii="Times New Roman" w:hAnsi="Times New Roman"/>
          <w:sz w:val="24"/>
          <w:szCs w:val="24"/>
        </w:rPr>
        <w:lastRenderedPageBreak/>
        <w:t xml:space="preserve">Курс </w:t>
      </w:r>
      <w:r>
        <w:rPr>
          <w:rFonts w:ascii="Times New Roman" w:hAnsi="Times New Roman"/>
          <w:sz w:val="24"/>
          <w:szCs w:val="24"/>
        </w:rPr>
        <w:t>4</w:t>
      </w:r>
      <w:r w:rsidRPr="0020495C">
        <w:rPr>
          <w:rFonts w:ascii="Times New Roman" w:hAnsi="Times New Roman"/>
          <w:sz w:val="24"/>
          <w:szCs w:val="24"/>
        </w:rPr>
        <w:t xml:space="preserve"> Семестр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29"/>
        <w:gridCol w:w="567"/>
        <w:gridCol w:w="567"/>
        <w:gridCol w:w="567"/>
        <w:gridCol w:w="567"/>
        <w:gridCol w:w="573"/>
        <w:gridCol w:w="555"/>
        <w:gridCol w:w="562"/>
        <w:gridCol w:w="582"/>
        <w:gridCol w:w="567"/>
        <w:gridCol w:w="21"/>
        <w:gridCol w:w="546"/>
        <w:gridCol w:w="456"/>
        <w:gridCol w:w="456"/>
        <w:gridCol w:w="475"/>
        <w:gridCol w:w="456"/>
        <w:gridCol w:w="456"/>
        <w:gridCol w:w="456"/>
        <w:gridCol w:w="474"/>
        <w:gridCol w:w="456"/>
        <w:gridCol w:w="586"/>
        <w:gridCol w:w="567"/>
        <w:gridCol w:w="567"/>
      </w:tblGrid>
      <w:tr w:rsidR="00D06D43" w:rsidRPr="00C134D4" w:rsidTr="00D06D43">
        <w:trPr>
          <w:cantSplit/>
          <w:trHeight w:val="618"/>
        </w:trPr>
        <w:tc>
          <w:tcPr>
            <w:tcW w:w="1242" w:type="dxa"/>
            <w:vMerge w:val="restart"/>
            <w:textDirection w:val="btLr"/>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Индекс</w:t>
            </w:r>
          </w:p>
        </w:tc>
        <w:tc>
          <w:tcPr>
            <w:tcW w:w="2529" w:type="dxa"/>
            <w:vMerge w:val="restart"/>
            <w:vAlign w:val="center"/>
          </w:tcPr>
          <w:p w:rsidR="00D06D43" w:rsidRPr="00C134D4" w:rsidRDefault="00D06D43" w:rsidP="00D06D43">
            <w:pPr>
              <w:spacing w:after="0" w:line="240" w:lineRule="auto"/>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567"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701"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сентябрь</w:t>
            </w:r>
          </w:p>
        </w:tc>
        <w:tc>
          <w:tcPr>
            <w:tcW w:w="573"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2266" w:type="dxa"/>
            <w:gridSpan w:val="4"/>
            <w:vAlign w:val="center"/>
          </w:tcPr>
          <w:p w:rsidR="00D06D43" w:rsidRPr="00C134D4" w:rsidRDefault="00D06D43" w:rsidP="00D06D43">
            <w:pPr>
              <w:spacing w:after="0" w:line="240" w:lineRule="auto"/>
              <w:ind w:left="113" w:right="113"/>
              <w:jc w:val="center"/>
              <w:rPr>
                <w:rFonts w:ascii="Times New Roman" w:hAnsi="Times New Roman"/>
                <w:sz w:val="20"/>
                <w:szCs w:val="20"/>
              </w:rPr>
            </w:pPr>
            <w:r w:rsidRPr="00C134D4">
              <w:rPr>
                <w:rFonts w:ascii="Times New Roman" w:hAnsi="Times New Roman"/>
                <w:sz w:val="20"/>
                <w:szCs w:val="20"/>
              </w:rPr>
              <w:t>октябрь</w:t>
            </w:r>
          </w:p>
        </w:tc>
        <w:tc>
          <w:tcPr>
            <w:tcW w:w="567" w:type="dxa"/>
            <w:gridSpan w:val="2"/>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387" w:type="dxa"/>
            <w:gridSpan w:val="3"/>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ноябрь</w:t>
            </w:r>
          </w:p>
        </w:tc>
        <w:tc>
          <w:tcPr>
            <w:tcW w:w="456" w:type="dxa"/>
            <w:textDirection w:val="btLr"/>
          </w:tcPr>
          <w:p w:rsidR="00D06D43" w:rsidRPr="00C134D4" w:rsidRDefault="00D06D43" w:rsidP="00D06D43">
            <w:pPr>
              <w:spacing w:after="0" w:line="240" w:lineRule="auto"/>
              <w:ind w:left="113" w:right="113"/>
              <w:rPr>
                <w:rFonts w:ascii="Times New Roman" w:hAnsi="Times New Roman"/>
                <w:sz w:val="20"/>
                <w:szCs w:val="20"/>
              </w:rPr>
            </w:pPr>
            <w:r w:rsidRPr="00C134D4">
              <w:rPr>
                <w:rFonts w:ascii="Times New Roman" w:hAnsi="Times New Roman"/>
                <w:sz w:val="20"/>
                <w:szCs w:val="20"/>
              </w:rPr>
              <w:t>ПН</w:t>
            </w:r>
          </w:p>
        </w:tc>
        <w:tc>
          <w:tcPr>
            <w:tcW w:w="1842" w:type="dxa"/>
            <w:gridSpan w:val="4"/>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декабрь</w:t>
            </w:r>
          </w:p>
        </w:tc>
        <w:tc>
          <w:tcPr>
            <w:tcW w:w="1153" w:type="dxa"/>
            <w:gridSpan w:val="2"/>
            <w:vAlign w:val="center"/>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январь</w:t>
            </w:r>
          </w:p>
        </w:tc>
        <w:tc>
          <w:tcPr>
            <w:tcW w:w="567" w:type="dxa"/>
            <w:vMerge w:val="restart"/>
            <w:textDirection w:val="btLr"/>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10512" w:type="dxa"/>
            <w:gridSpan w:val="21"/>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Номера календарных недель</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rPr>
          <w:cantSplit/>
          <w:trHeight w:val="278"/>
        </w:trPr>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35</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36</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37</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38</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39</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40</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41</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43</w:t>
            </w:r>
          </w:p>
        </w:tc>
        <w:tc>
          <w:tcPr>
            <w:tcW w:w="567"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46</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48</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49</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50</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52</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9359" w:type="dxa"/>
            <w:gridSpan w:val="19"/>
          </w:tcPr>
          <w:p w:rsidR="00D06D43" w:rsidRPr="00C134D4" w:rsidRDefault="00D06D43" w:rsidP="00D06D43">
            <w:pPr>
              <w:spacing w:after="0" w:line="240" w:lineRule="auto"/>
              <w:jc w:val="center"/>
              <w:rPr>
                <w:rFonts w:ascii="Times New Roman" w:hAnsi="Times New Roman"/>
                <w:sz w:val="20"/>
                <w:szCs w:val="20"/>
              </w:rPr>
            </w:pPr>
            <w:r w:rsidRPr="00C134D4">
              <w:rPr>
                <w:rFonts w:ascii="Times New Roman" w:hAnsi="Times New Roman"/>
                <w:sz w:val="20"/>
                <w:szCs w:val="20"/>
              </w:rPr>
              <w:t>Порядковые номера  недель учебного года</w:t>
            </w: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2529" w:type="dxa"/>
            <w:vMerge/>
            <w:textDirection w:val="btLr"/>
          </w:tcPr>
          <w:p w:rsidR="00D06D43" w:rsidRPr="00C134D4" w:rsidRDefault="00D06D43" w:rsidP="00D06D43">
            <w:pPr>
              <w:spacing w:after="0" w:line="240" w:lineRule="auto"/>
              <w:jc w:val="center"/>
              <w:rPr>
                <w:rFonts w:ascii="Times New Roman" w:hAnsi="Times New Roman"/>
                <w:b/>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3</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4</w:t>
            </w:r>
          </w:p>
        </w:tc>
        <w:tc>
          <w:tcPr>
            <w:tcW w:w="573"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5</w:t>
            </w:r>
          </w:p>
        </w:tc>
        <w:tc>
          <w:tcPr>
            <w:tcW w:w="55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6</w:t>
            </w:r>
          </w:p>
        </w:tc>
        <w:tc>
          <w:tcPr>
            <w:tcW w:w="56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7</w:t>
            </w:r>
          </w:p>
        </w:tc>
        <w:tc>
          <w:tcPr>
            <w:tcW w:w="582"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8</w:t>
            </w:r>
          </w:p>
        </w:tc>
        <w:tc>
          <w:tcPr>
            <w:tcW w:w="588" w:type="dxa"/>
            <w:gridSpan w:val="2"/>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9</w:t>
            </w:r>
          </w:p>
        </w:tc>
        <w:tc>
          <w:tcPr>
            <w:tcW w:w="54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10</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11</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12</w:t>
            </w:r>
          </w:p>
        </w:tc>
        <w:tc>
          <w:tcPr>
            <w:tcW w:w="475"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13</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14</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15</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16</w:t>
            </w:r>
          </w:p>
        </w:tc>
        <w:tc>
          <w:tcPr>
            <w:tcW w:w="474"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17</w:t>
            </w:r>
          </w:p>
        </w:tc>
        <w:tc>
          <w:tcPr>
            <w:tcW w:w="45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18</w:t>
            </w:r>
          </w:p>
        </w:tc>
        <w:tc>
          <w:tcPr>
            <w:tcW w:w="586"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19</w:t>
            </w:r>
          </w:p>
        </w:tc>
        <w:tc>
          <w:tcPr>
            <w:tcW w:w="567" w:type="dxa"/>
          </w:tcPr>
          <w:p w:rsidR="00D06D43" w:rsidRPr="00C134D4" w:rsidRDefault="00D06D43" w:rsidP="00D06D43">
            <w:pPr>
              <w:spacing w:after="0" w:line="240" w:lineRule="auto"/>
              <w:rPr>
                <w:rFonts w:ascii="Times New Roman" w:hAnsi="Times New Roman"/>
                <w:b/>
                <w:sz w:val="20"/>
                <w:szCs w:val="20"/>
              </w:rPr>
            </w:pPr>
            <w:r w:rsidRPr="00C134D4">
              <w:rPr>
                <w:rFonts w:ascii="Times New Roman" w:hAnsi="Times New Roman"/>
                <w:b/>
                <w:sz w:val="20"/>
                <w:szCs w:val="20"/>
              </w:rPr>
              <w:t>20</w:t>
            </w:r>
          </w:p>
        </w:tc>
        <w:tc>
          <w:tcPr>
            <w:tcW w:w="567" w:type="dxa"/>
            <w:vMerge/>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shd w:val="clear" w:color="auto" w:fill="BFBFBF"/>
            <w:vAlign w:val="center"/>
          </w:tcPr>
          <w:p w:rsidR="00D06D43" w:rsidRPr="00126C7F" w:rsidRDefault="00D06D43" w:rsidP="00D06D43">
            <w:pPr>
              <w:spacing w:after="0" w:line="240" w:lineRule="auto"/>
              <w:rPr>
                <w:rFonts w:ascii="Times New Roman" w:hAnsi="Times New Roman"/>
                <w:b/>
                <w:sz w:val="20"/>
                <w:szCs w:val="20"/>
              </w:rPr>
            </w:pPr>
            <w:r w:rsidRPr="00126C7F">
              <w:rPr>
                <w:rFonts w:ascii="Times New Roman" w:hAnsi="Times New Roman"/>
                <w:b/>
                <w:sz w:val="20"/>
                <w:szCs w:val="20"/>
              </w:rPr>
              <w:t>ОГСЭ.00</w:t>
            </w:r>
          </w:p>
        </w:tc>
        <w:tc>
          <w:tcPr>
            <w:tcW w:w="2529" w:type="dxa"/>
            <w:shd w:val="clear" w:color="auto" w:fill="BFBFBF"/>
            <w:vAlign w:val="center"/>
          </w:tcPr>
          <w:p w:rsidR="00D06D43" w:rsidRPr="00126C7F" w:rsidRDefault="00D06D43" w:rsidP="00D06D43">
            <w:pPr>
              <w:spacing w:after="0" w:line="240" w:lineRule="auto"/>
              <w:rPr>
                <w:rFonts w:ascii="Times New Roman" w:hAnsi="Times New Roman"/>
                <w:b/>
                <w:sz w:val="20"/>
                <w:szCs w:val="20"/>
              </w:rPr>
            </w:pPr>
            <w:r w:rsidRPr="00126C7F">
              <w:rPr>
                <w:rFonts w:ascii="Times New Roman" w:hAnsi="Times New Roman"/>
                <w:b/>
                <w:sz w:val="20"/>
                <w:szCs w:val="20"/>
              </w:rPr>
              <w:t>Общий гуманитарный и социально-экономический цикл</w:t>
            </w: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sz w:val="20"/>
                <w:szCs w:val="20"/>
              </w:rPr>
            </w:pPr>
          </w:p>
        </w:tc>
      </w:tr>
      <w:tr w:rsidR="00D06D43" w:rsidRPr="00C134D4" w:rsidTr="00D06D43">
        <w:tc>
          <w:tcPr>
            <w:tcW w:w="1242" w:type="dxa"/>
            <w:vAlign w:val="center"/>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ОГСЭ.03</w:t>
            </w:r>
          </w:p>
        </w:tc>
        <w:tc>
          <w:tcPr>
            <w:tcW w:w="2529" w:type="dxa"/>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Иностранный язык в профессиональной деятельности</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ОГСЭ.04</w:t>
            </w:r>
          </w:p>
        </w:tc>
        <w:tc>
          <w:tcPr>
            <w:tcW w:w="2529" w:type="dxa"/>
          </w:tcPr>
          <w:p w:rsidR="00D06D43" w:rsidRPr="00126C7F" w:rsidRDefault="00D06D43" w:rsidP="00D06D43">
            <w:pPr>
              <w:spacing w:after="0" w:line="240" w:lineRule="auto"/>
              <w:rPr>
                <w:rFonts w:ascii="Times New Roman" w:hAnsi="Times New Roman"/>
                <w:sz w:val="20"/>
                <w:szCs w:val="20"/>
              </w:rPr>
            </w:pPr>
            <w:r w:rsidRPr="00126C7F">
              <w:rPr>
                <w:rFonts w:ascii="Times New Roman" w:hAnsi="Times New Roman"/>
                <w:sz w:val="20"/>
                <w:szCs w:val="20"/>
              </w:rPr>
              <w:t>Физическая культура</w:t>
            </w: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73" w:type="dxa"/>
          </w:tcPr>
          <w:p w:rsidR="00D06D43" w:rsidRPr="00C134D4" w:rsidRDefault="00D06D43" w:rsidP="00D06D43">
            <w:pPr>
              <w:spacing w:after="0" w:line="240" w:lineRule="auto"/>
              <w:rPr>
                <w:rFonts w:ascii="Times New Roman" w:hAnsi="Times New Roman"/>
                <w:sz w:val="20"/>
                <w:szCs w:val="20"/>
              </w:rPr>
            </w:pPr>
          </w:p>
        </w:tc>
        <w:tc>
          <w:tcPr>
            <w:tcW w:w="555" w:type="dxa"/>
          </w:tcPr>
          <w:p w:rsidR="00D06D43" w:rsidRPr="00C134D4" w:rsidRDefault="00D06D43" w:rsidP="00D06D43">
            <w:pPr>
              <w:spacing w:after="0" w:line="240" w:lineRule="auto"/>
              <w:rPr>
                <w:rFonts w:ascii="Times New Roman" w:hAnsi="Times New Roman"/>
                <w:sz w:val="20"/>
                <w:szCs w:val="20"/>
              </w:rPr>
            </w:pPr>
          </w:p>
        </w:tc>
        <w:tc>
          <w:tcPr>
            <w:tcW w:w="562" w:type="dxa"/>
          </w:tcPr>
          <w:p w:rsidR="00D06D43" w:rsidRPr="00C134D4" w:rsidRDefault="00D06D43" w:rsidP="00D06D43">
            <w:pPr>
              <w:spacing w:after="0" w:line="240" w:lineRule="auto"/>
              <w:rPr>
                <w:rFonts w:ascii="Times New Roman" w:hAnsi="Times New Roman"/>
                <w:sz w:val="20"/>
                <w:szCs w:val="20"/>
              </w:rPr>
            </w:pPr>
          </w:p>
        </w:tc>
        <w:tc>
          <w:tcPr>
            <w:tcW w:w="582" w:type="dxa"/>
          </w:tcPr>
          <w:p w:rsidR="00D06D43" w:rsidRPr="00C134D4" w:rsidRDefault="00D06D43" w:rsidP="00D06D43">
            <w:pPr>
              <w:spacing w:after="0" w:line="240" w:lineRule="auto"/>
              <w:rPr>
                <w:rFonts w:ascii="Times New Roman" w:hAnsi="Times New Roman"/>
                <w:sz w:val="20"/>
                <w:szCs w:val="20"/>
              </w:rPr>
            </w:pPr>
          </w:p>
        </w:tc>
        <w:tc>
          <w:tcPr>
            <w:tcW w:w="588" w:type="dxa"/>
            <w:gridSpan w:val="2"/>
          </w:tcPr>
          <w:p w:rsidR="00D06D43" w:rsidRPr="00C134D4" w:rsidRDefault="00D06D43" w:rsidP="00D06D43">
            <w:pPr>
              <w:spacing w:after="0" w:line="240" w:lineRule="auto"/>
              <w:rPr>
                <w:rFonts w:ascii="Times New Roman" w:hAnsi="Times New Roman"/>
                <w:sz w:val="20"/>
                <w:szCs w:val="20"/>
              </w:rPr>
            </w:pPr>
          </w:p>
        </w:tc>
        <w:tc>
          <w:tcPr>
            <w:tcW w:w="54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5"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474" w:type="dxa"/>
          </w:tcPr>
          <w:p w:rsidR="00D06D43" w:rsidRPr="00C134D4" w:rsidRDefault="00D06D43" w:rsidP="00D06D43">
            <w:pPr>
              <w:spacing w:after="0" w:line="240" w:lineRule="auto"/>
              <w:rPr>
                <w:rFonts w:ascii="Times New Roman" w:hAnsi="Times New Roman"/>
                <w:sz w:val="20"/>
                <w:szCs w:val="20"/>
              </w:rPr>
            </w:pPr>
          </w:p>
        </w:tc>
        <w:tc>
          <w:tcPr>
            <w:tcW w:w="456" w:type="dxa"/>
          </w:tcPr>
          <w:p w:rsidR="00D06D43" w:rsidRPr="00C134D4"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126C7F" w:rsidRDefault="00D06D43" w:rsidP="00D06D43">
            <w:pPr>
              <w:spacing w:after="0"/>
              <w:rPr>
                <w:rFonts w:ascii="Times New Roman" w:hAnsi="Times New Roman"/>
                <w:b/>
                <w:sz w:val="20"/>
                <w:szCs w:val="20"/>
              </w:rPr>
            </w:pPr>
            <w:r w:rsidRPr="00126C7F">
              <w:rPr>
                <w:rFonts w:ascii="Times New Roman" w:hAnsi="Times New Roman"/>
                <w:b/>
                <w:bCs/>
                <w:sz w:val="20"/>
                <w:szCs w:val="20"/>
              </w:rPr>
              <w:t>П.00</w:t>
            </w:r>
          </w:p>
        </w:tc>
        <w:tc>
          <w:tcPr>
            <w:tcW w:w="2529" w:type="dxa"/>
            <w:shd w:val="clear" w:color="auto" w:fill="BFBFBF" w:themeFill="background1" w:themeFillShade="BF"/>
            <w:vAlign w:val="center"/>
          </w:tcPr>
          <w:p w:rsidR="00D06D43" w:rsidRPr="00126C7F" w:rsidRDefault="00D06D43" w:rsidP="00D06D43">
            <w:pPr>
              <w:spacing w:after="0"/>
              <w:rPr>
                <w:rFonts w:ascii="Times New Roman" w:hAnsi="Times New Roman"/>
                <w:b/>
                <w:sz w:val="20"/>
                <w:szCs w:val="20"/>
              </w:rPr>
            </w:pPr>
            <w:r w:rsidRPr="00126C7F">
              <w:rPr>
                <w:rFonts w:ascii="Times New Roman" w:hAnsi="Times New Roman"/>
                <w:b/>
                <w:sz w:val="20"/>
                <w:szCs w:val="20"/>
              </w:rPr>
              <w:t xml:space="preserve">Профессиональный цикл </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126C7F" w:rsidRDefault="00D06D43" w:rsidP="00D06D43">
            <w:pPr>
              <w:spacing w:after="0"/>
              <w:rPr>
                <w:rFonts w:ascii="Times New Roman" w:hAnsi="Times New Roman"/>
                <w:b/>
                <w:bCs/>
                <w:sz w:val="20"/>
                <w:szCs w:val="20"/>
              </w:rPr>
            </w:pPr>
            <w:r w:rsidRPr="00126C7F">
              <w:rPr>
                <w:rFonts w:ascii="Times New Roman" w:hAnsi="Times New Roman"/>
                <w:b/>
                <w:bCs/>
                <w:sz w:val="20"/>
                <w:szCs w:val="20"/>
              </w:rPr>
              <w:t>ПМ. 00</w:t>
            </w:r>
          </w:p>
        </w:tc>
        <w:tc>
          <w:tcPr>
            <w:tcW w:w="2529" w:type="dxa"/>
            <w:shd w:val="clear" w:color="auto" w:fill="BFBFBF" w:themeFill="background1" w:themeFillShade="BF"/>
            <w:vAlign w:val="center"/>
          </w:tcPr>
          <w:p w:rsidR="00D06D43" w:rsidRPr="00126C7F" w:rsidRDefault="00D06D43" w:rsidP="00D06D43">
            <w:pPr>
              <w:spacing w:after="0"/>
              <w:rPr>
                <w:rFonts w:ascii="Times New Roman" w:hAnsi="Times New Roman"/>
                <w:b/>
                <w:sz w:val="20"/>
                <w:szCs w:val="20"/>
              </w:rPr>
            </w:pPr>
            <w:r w:rsidRPr="00126C7F">
              <w:rPr>
                <w:rFonts w:ascii="Times New Roman" w:hAnsi="Times New Roman"/>
                <w:b/>
                <w:sz w:val="20"/>
                <w:szCs w:val="20"/>
              </w:rPr>
              <w:t>Профессиональные модули</w:t>
            </w: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73"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5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6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2"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4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5"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74"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456" w:type="dxa"/>
            <w:shd w:val="clear" w:color="auto" w:fill="BFBFBF" w:themeFill="background1" w:themeFillShade="BF"/>
          </w:tcPr>
          <w:p w:rsidR="00D06D43" w:rsidRDefault="00D06D43" w:rsidP="00D06D43">
            <w:pPr>
              <w:spacing w:after="0" w:line="240" w:lineRule="auto"/>
              <w:rPr>
                <w:rFonts w:ascii="Times New Roman" w:hAnsi="Times New Roman"/>
                <w:sz w:val="20"/>
                <w:szCs w:val="20"/>
              </w:rPr>
            </w:pPr>
          </w:p>
        </w:tc>
        <w:tc>
          <w:tcPr>
            <w:tcW w:w="586"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BFBFBF" w:themeFill="background1" w:themeFillShade="BF"/>
          </w:tcPr>
          <w:p w:rsidR="00D06D43" w:rsidRDefault="00D06D43" w:rsidP="00D06D43">
            <w:pPr>
              <w:spacing w:after="0" w:line="240" w:lineRule="auto"/>
              <w:rPr>
                <w:rFonts w:ascii="Times New Roman" w:hAnsi="Times New Roman"/>
                <w:b/>
                <w:sz w:val="20"/>
                <w:szCs w:val="20"/>
              </w:rPr>
            </w:pPr>
          </w:p>
        </w:tc>
      </w:tr>
      <w:tr w:rsidR="00D06D43" w:rsidRPr="00C134D4" w:rsidTr="004A1811">
        <w:tc>
          <w:tcPr>
            <w:tcW w:w="1242" w:type="dxa"/>
            <w:shd w:val="clear" w:color="auto" w:fill="D9D9D9" w:themeFill="background1" w:themeFillShade="D9"/>
            <w:vAlign w:val="center"/>
          </w:tcPr>
          <w:p w:rsidR="00D06D43" w:rsidRPr="004A1811" w:rsidRDefault="00D06D43" w:rsidP="00D06D43">
            <w:pPr>
              <w:suppressAutoHyphens/>
              <w:spacing w:after="0" w:line="240" w:lineRule="auto"/>
              <w:jc w:val="both"/>
              <w:rPr>
                <w:rFonts w:ascii="Times New Roman" w:hAnsi="Times New Roman" w:cs="Times New Roman"/>
                <w:b/>
                <w:sz w:val="20"/>
                <w:szCs w:val="20"/>
              </w:rPr>
            </w:pPr>
            <w:r w:rsidRPr="004A1811">
              <w:rPr>
                <w:rFonts w:ascii="Times New Roman" w:hAnsi="Times New Roman" w:cs="Times New Roman"/>
                <w:sz w:val="20"/>
                <w:szCs w:val="20"/>
              </w:rPr>
              <w:t>ПМ. 05</w:t>
            </w:r>
          </w:p>
        </w:tc>
        <w:tc>
          <w:tcPr>
            <w:tcW w:w="2529" w:type="dxa"/>
            <w:shd w:val="pct15" w:color="auto" w:fill="auto"/>
            <w:vAlign w:val="center"/>
          </w:tcPr>
          <w:p w:rsidR="00D06D43" w:rsidRPr="004A1811" w:rsidRDefault="00D06D43" w:rsidP="00D06D43">
            <w:pPr>
              <w:suppressAutoHyphens/>
              <w:spacing w:after="0" w:line="240" w:lineRule="auto"/>
              <w:jc w:val="both"/>
              <w:rPr>
                <w:rFonts w:ascii="Times New Roman" w:hAnsi="Times New Roman" w:cs="Times New Roman"/>
                <w:b/>
                <w:sz w:val="20"/>
                <w:szCs w:val="20"/>
              </w:rPr>
            </w:pPr>
            <w:r w:rsidRPr="004A1811">
              <w:rPr>
                <w:rFonts w:ascii="Times New Roman" w:hAnsi="Times New Roman" w:cs="Times New Roman"/>
                <w:color w:val="333333"/>
                <w:sz w:val="20"/>
                <w:szCs w:val="20"/>
                <w:shd w:val="clear" w:color="auto" w:fill="FFFFFF"/>
              </w:rPr>
              <w:t>Планово-экономическое обеспечение строительного производства</w:t>
            </w: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73"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55"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62"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2"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8" w:type="dxa"/>
            <w:gridSpan w:val="2"/>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4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75"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74"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456" w:type="dxa"/>
            <w:shd w:val="clear" w:color="auto" w:fill="D9D9D9" w:themeFill="background1" w:themeFillShade="D9"/>
          </w:tcPr>
          <w:p w:rsidR="00D06D43" w:rsidRDefault="00D06D43" w:rsidP="00D06D43">
            <w:pPr>
              <w:spacing w:after="0" w:line="240" w:lineRule="auto"/>
              <w:rPr>
                <w:rFonts w:ascii="Times New Roman" w:hAnsi="Times New Roman"/>
                <w:sz w:val="20"/>
                <w:szCs w:val="20"/>
              </w:rPr>
            </w:pPr>
          </w:p>
        </w:tc>
        <w:tc>
          <w:tcPr>
            <w:tcW w:w="586"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Pr="00C134D4" w:rsidRDefault="00D06D43" w:rsidP="00D06D43">
            <w:pPr>
              <w:spacing w:after="0" w:line="240" w:lineRule="auto"/>
              <w:rPr>
                <w:rFonts w:ascii="Times New Roman" w:hAnsi="Times New Roman"/>
                <w:sz w:val="20"/>
                <w:szCs w:val="20"/>
              </w:rPr>
            </w:pPr>
          </w:p>
        </w:tc>
        <w:tc>
          <w:tcPr>
            <w:tcW w:w="567" w:type="dxa"/>
            <w:shd w:val="clear" w:color="auto" w:fill="D9D9D9" w:themeFill="background1" w:themeFillShade="D9"/>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tcPr>
          <w:p w:rsidR="00D06D43" w:rsidRPr="004A1811" w:rsidRDefault="00D06D43" w:rsidP="00D06D43">
            <w:pPr>
              <w:rPr>
                <w:sz w:val="20"/>
                <w:szCs w:val="20"/>
              </w:rPr>
            </w:pPr>
            <w:r w:rsidRPr="004A1811">
              <w:rPr>
                <w:rFonts w:ascii="Times New Roman" w:hAnsi="Times New Roman" w:cs="Times New Roman"/>
                <w:sz w:val="20"/>
                <w:szCs w:val="20"/>
              </w:rPr>
              <w:t>МДК.05.01</w:t>
            </w:r>
          </w:p>
        </w:tc>
        <w:tc>
          <w:tcPr>
            <w:tcW w:w="2529" w:type="dxa"/>
            <w:vAlign w:val="center"/>
          </w:tcPr>
          <w:p w:rsidR="00D06D43" w:rsidRPr="004A1811" w:rsidRDefault="00D06D43" w:rsidP="00D06D43">
            <w:pPr>
              <w:suppressAutoHyphens/>
              <w:spacing w:after="0" w:line="240" w:lineRule="auto"/>
              <w:jc w:val="both"/>
              <w:rPr>
                <w:rFonts w:ascii="Times New Roman" w:hAnsi="Times New Roman" w:cs="Times New Roman"/>
                <w:sz w:val="20"/>
                <w:szCs w:val="20"/>
              </w:rPr>
            </w:pPr>
            <w:r w:rsidRPr="004A1811">
              <w:rPr>
                <w:rFonts w:ascii="Times New Roman" w:hAnsi="Times New Roman" w:cs="Times New Roman"/>
                <w:sz w:val="20"/>
                <w:szCs w:val="20"/>
              </w:rPr>
              <w:t>Управление ресурсами при производстве работ</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tcPr>
          <w:p w:rsidR="00D06D43" w:rsidRPr="004A1811" w:rsidRDefault="00D06D43" w:rsidP="00D06D43">
            <w:pPr>
              <w:rPr>
                <w:sz w:val="20"/>
                <w:szCs w:val="20"/>
              </w:rPr>
            </w:pPr>
            <w:r w:rsidRPr="004A1811">
              <w:rPr>
                <w:rFonts w:ascii="Times New Roman" w:hAnsi="Times New Roman" w:cs="Times New Roman"/>
                <w:sz w:val="20"/>
                <w:szCs w:val="20"/>
              </w:rPr>
              <w:t>МДК.05.02</w:t>
            </w:r>
          </w:p>
        </w:tc>
        <w:tc>
          <w:tcPr>
            <w:tcW w:w="2529" w:type="dxa"/>
            <w:vAlign w:val="center"/>
          </w:tcPr>
          <w:p w:rsidR="00D06D43" w:rsidRPr="004A1811" w:rsidRDefault="00D06D43" w:rsidP="00D06D43">
            <w:pPr>
              <w:suppressAutoHyphens/>
              <w:spacing w:after="0" w:line="240" w:lineRule="auto"/>
              <w:jc w:val="both"/>
              <w:rPr>
                <w:rFonts w:ascii="Times New Roman" w:hAnsi="Times New Roman" w:cs="Times New Roman"/>
                <w:sz w:val="20"/>
                <w:szCs w:val="20"/>
              </w:rPr>
            </w:pPr>
            <w:r w:rsidRPr="004A1811">
              <w:rPr>
                <w:rFonts w:ascii="Times New Roman" w:hAnsi="Times New Roman" w:cs="Times New Roman"/>
                <w:sz w:val="20"/>
                <w:szCs w:val="20"/>
              </w:rPr>
              <w:t>Финансовое планирование предприятия</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4A1811" w:rsidRDefault="00D06D43" w:rsidP="00D06D43">
            <w:pPr>
              <w:suppressAutoHyphens/>
              <w:spacing w:after="0" w:line="240" w:lineRule="auto"/>
              <w:jc w:val="both"/>
              <w:rPr>
                <w:rFonts w:ascii="Times New Roman" w:hAnsi="Times New Roman" w:cs="Times New Roman"/>
                <w:b/>
                <w:sz w:val="20"/>
                <w:szCs w:val="20"/>
              </w:rPr>
            </w:pPr>
            <w:r w:rsidRPr="004A1811">
              <w:rPr>
                <w:rFonts w:ascii="Times New Roman" w:hAnsi="Times New Roman" w:cs="Times New Roman"/>
                <w:b/>
                <w:sz w:val="20"/>
                <w:szCs w:val="20"/>
              </w:rPr>
              <w:t>УП. 05.</w:t>
            </w:r>
          </w:p>
        </w:tc>
        <w:tc>
          <w:tcPr>
            <w:tcW w:w="2529" w:type="dxa"/>
          </w:tcPr>
          <w:p w:rsidR="00D06D43" w:rsidRPr="004A1811" w:rsidRDefault="00D06D43" w:rsidP="00D06D43">
            <w:pPr>
              <w:suppressAutoHyphens/>
              <w:spacing w:after="0" w:line="240" w:lineRule="auto"/>
              <w:jc w:val="both"/>
              <w:rPr>
                <w:rFonts w:ascii="Times New Roman" w:hAnsi="Times New Roman" w:cs="Times New Roman"/>
                <w:b/>
                <w:sz w:val="20"/>
                <w:szCs w:val="20"/>
              </w:rPr>
            </w:pPr>
            <w:r w:rsidRPr="004A1811">
              <w:rPr>
                <w:rFonts w:ascii="Times New Roman" w:hAnsi="Times New Roman" w:cs="Times New Roman"/>
                <w:b/>
                <w:sz w:val="20"/>
                <w:szCs w:val="20"/>
              </w:rPr>
              <w:t>Учебная практика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1242" w:type="dxa"/>
            <w:vAlign w:val="center"/>
          </w:tcPr>
          <w:p w:rsidR="00D06D43" w:rsidRPr="004A1811" w:rsidRDefault="00D06D43" w:rsidP="00D06D43">
            <w:pPr>
              <w:suppressAutoHyphens/>
              <w:spacing w:after="0" w:line="240" w:lineRule="auto"/>
              <w:ind w:firstLine="29"/>
              <w:jc w:val="both"/>
              <w:rPr>
                <w:rFonts w:ascii="Times New Roman" w:hAnsi="Times New Roman" w:cs="Times New Roman"/>
                <w:sz w:val="20"/>
                <w:szCs w:val="20"/>
              </w:rPr>
            </w:pPr>
            <w:r w:rsidRPr="004A1811">
              <w:rPr>
                <w:rFonts w:ascii="Times New Roman" w:hAnsi="Times New Roman" w:cs="Times New Roman"/>
                <w:b/>
                <w:sz w:val="20"/>
                <w:szCs w:val="20"/>
              </w:rPr>
              <w:t>ПП. 05.</w:t>
            </w:r>
          </w:p>
        </w:tc>
        <w:tc>
          <w:tcPr>
            <w:tcW w:w="2529" w:type="dxa"/>
            <w:vAlign w:val="center"/>
          </w:tcPr>
          <w:p w:rsidR="00D06D43" w:rsidRPr="004A1811" w:rsidRDefault="00D06D43" w:rsidP="00D06D43">
            <w:pPr>
              <w:suppressAutoHyphens/>
              <w:spacing w:after="0" w:line="240" w:lineRule="auto"/>
              <w:jc w:val="both"/>
              <w:rPr>
                <w:rFonts w:ascii="Times New Roman" w:hAnsi="Times New Roman" w:cs="Times New Roman"/>
                <w:sz w:val="20"/>
                <w:szCs w:val="20"/>
              </w:rPr>
            </w:pPr>
            <w:r w:rsidRPr="004A1811">
              <w:rPr>
                <w:rFonts w:ascii="Times New Roman" w:hAnsi="Times New Roman" w:cs="Times New Roman"/>
                <w:b/>
                <w:sz w:val="20"/>
                <w:szCs w:val="20"/>
              </w:rPr>
              <w:t>Производственная практика</w:t>
            </w: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sz w:val="20"/>
                <w:szCs w:val="20"/>
              </w:rPr>
            </w:pPr>
          </w:p>
        </w:tc>
        <w:tc>
          <w:tcPr>
            <w:tcW w:w="573" w:type="dxa"/>
          </w:tcPr>
          <w:p w:rsidR="00D06D43" w:rsidRDefault="00D06D43" w:rsidP="00D06D43">
            <w:pPr>
              <w:spacing w:after="0" w:line="240" w:lineRule="auto"/>
              <w:rPr>
                <w:rFonts w:ascii="Times New Roman" w:hAnsi="Times New Roman"/>
                <w:sz w:val="20"/>
                <w:szCs w:val="20"/>
              </w:rPr>
            </w:pPr>
          </w:p>
        </w:tc>
        <w:tc>
          <w:tcPr>
            <w:tcW w:w="555" w:type="dxa"/>
          </w:tcPr>
          <w:p w:rsidR="00D06D43" w:rsidRDefault="00D06D43" w:rsidP="00D06D43">
            <w:pPr>
              <w:spacing w:after="0" w:line="240" w:lineRule="auto"/>
              <w:rPr>
                <w:rFonts w:ascii="Times New Roman" w:hAnsi="Times New Roman"/>
                <w:sz w:val="20"/>
                <w:szCs w:val="20"/>
              </w:rPr>
            </w:pPr>
          </w:p>
        </w:tc>
        <w:tc>
          <w:tcPr>
            <w:tcW w:w="562" w:type="dxa"/>
          </w:tcPr>
          <w:p w:rsidR="00D06D43" w:rsidRDefault="00D06D43" w:rsidP="00D06D43">
            <w:pPr>
              <w:spacing w:after="0" w:line="240" w:lineRule="auto"/>
              <w:rPr>
                <w:rFonts w:ascii="Times New Roman" w:hAnsi="Times New Roman"/>
                <w:sz w:val="20"/>
                <w:szCs w:val="20"/>
              </w:rPr>
            </w:pPr>
          </w:p>
        </w:tc>
        <w:tc>
          <w:tcPr>
            <w:tcW w:w="582" w:type="dxa"/>
          </w:tcPr>
          <w:p w:rsidR="00D06D43" w:rsidRDefault="00D06D43" w:rsidP="00D06D43">
            <w:pPr>
              <w:spacing w:after="0" w:line="240" w:lineRule="auto"/>
              <w:rPr>
                <w:rFonts w:ascii="Times New Roman" w:hAnsi="Times New Roman"/>
                <w:sz w:val="20"/>
                <w:szCs w:val="20"/>
              </w:rPr>
            </w:pPr>
          </w:p>
        </w:tc>
        <w:tc>
          <w:tcPr>
            <w:tcW w:w="588" w:type="dxa"/>
            <w:gridSpan w:val="2"/>
          </w:tcPr>
          <w:p w:rsidR="00D06D43" w:rsidRDefault="00D06D43" w:rsidP="00D06D43">
            <w:pPr>
              <w:spacing w:after="0" w:line="240" w:lineRule="auto"/>
              <w:rPr>
                <w:rFonts w:ascii="Times New Roman" w:hAnsi="Times New Roman"/>
                <w:sz w:val="20"/>
                <w:szCs w:val="20"/>
              </w:rPr>
            </w:pPr>
          </w:p>
        </w:tc>
        <w:tc>
          <w:tcPr>
            <w:tcW w:w="54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5"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474" w:type="dxa"/>
          </w:tcPr>
          <w:p w:rsidR="00D06D43" w:rsidRDefault="00D06D43" w:rsidP="00D06D43">
            <w:pPr>
              <w:spacing w:after="0" w:line="240" w:lineRule="auto"/>
              <w:rPr>
                <w:rFonts w:ascii="Times New Roman" w:hAnsi="Times New Roman"/>
                <w:sz w:val="20"/>
                <w:szCs w:val="20"/>
              </w:rPr>
            </w:pPr>
          </w:p>
        </w:tc>
        <w:tc>
          <w:tcPr>
            <w:tcW w:w="456" w:type="dxa"/>
          </w:tcPr>
          <w:p w:rsidR="00D06D43" w:rsidRDefault="00D06D43" w:rsidP="00D06D43">
            <w:pPr>
              <w:spacing w:after="0" w:line="240" w:lineRule="auto"/>
              <w:rPr>
                <w:rFonts w:ascii="Times New Roman" w:hAnsi="Times New Roman"/>
                <w:sz w:val="20"/>
                <w:szCs w:val="20"/>
              </w:rPr>
            </w:pPr>
          </w:p>
        </w:tc>
        <w:tc>
          <w:tcPr>
            <w:tcW w:w="586"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Pr="00C134D4" w:rsidRDefault="00D06D43" w:rsidP="00D06D43">
            <w:pPr>
              <w:spacing w:after="0" w:line="240" w:lineRule="auto"/>
              <w:rPr>
                <w:rFonts w:ascii="Times New Roman" w:hAnsi="Times New Roman"/>
                <w:sz w:val="20"/>
                <w:szCs w:val="20"/>
              </w:rPr>
            </w:pPr>
          </w:p>
        </w:tc>
        <w:tc>
          <w:tcPr>
            <w:tcW w:w="567" w:type="dxa"/>
          </w:tcPr>
          <w:p w:rsidR="00D06D43" w:rsidRDefault="00D06D43" w:rsidP="00D06D43">
            <w:pPr>
              <w:spacing w:after="0" w:line="240" w:lineRule="auto"/>
              <w:rPr>
                <w:rFonts w:ascii="Times New Roman" w:hAnsi="Times New Roman"/>
                <w:b/>
                <w:sz w:val="20"/>
                <w:szCs w:val="20"/>
              </w:rPr>
            </w:pPr>
          </w:p>
        </w:tc>
      </w:tr>
      <w:tr w:rsidR="00D06D43" w:rsidRPr="00C134D4" w:rsidTr="00D06D43">
        <w:tc>
          <w:tcPr>
            <w:tcW w:w="3771" w:type="dxa"/>
            <w:gridSpan w:val="2"/>
            <w:shd w:val="clear" w:color="auto" w:fill="BFBFBF"/>
            <w:vAlign w:val="center"/>
          </w:tcPr>
          <w:p w:rsidR="00D06D43" w:rsidRPr="00C134D4" w:rsidRDefault="00D06D43" w:rsidP="00D06D43">
            <w:pPr>
              <w:spacing w:after="0"/>
              <w:rPr>
                <w:rFonts w:ascii="Times New Roman" w:hAnsi="Times New Roman"/>
                <w:sz w:val="20"/>
                <w:szCs w:val="20"/>
              </w:rPr>
            </w:pPr>
            <w:r w:rsidRPr="00C134D4">
              <w:rPr>
                <w:rFonts w:ascii="Times New Roman" w:hAnsi="Times New Roman"/>
                <w:b/>
                <w:sz w:val="20"/>
                <w:szCs w:val="20"/>
              </w:rPr>
              <w:t xml:space="preserve">Всего часов в неделю </w:t>
            </w:r>
            <w:r>
              <w:rPr>
                <w:rFonts w:ascii="Times New Roman" w:hAnsi="Times New Roman"/>
                <w:b/>
                <w:sz w:val="20"/>
                <w:szCs w:val="20"/>
              </w:rPr>
              <w:t>учебных занятий</w:t>
            </w:r>
          </w:p>
        </w:tc>
        <w:tc>
          <w:tcPr>
            <w:tcW w:w="567" w:type="dxa"/>
            <w:shd w:val="clear" w:color="auto" w:fill="BFBFBF"/>
            <w:vAlign w:val="center"/>
          </w:tcPr>
          <w:p w:rsidR="00D06D43" w:rsidRPr="00DF3068" w:rsidRDefault="00D06D43" w:rsidP="00D06D43">
            <w:pPr>
              <w:spacing w:after="0"/>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73"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5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2"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8" w:type="dxa"/>
            <w:gridSpan w:val="2"/>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4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5"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74"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45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86"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c>
          <w:tcPr>
            <w:tcW w:w="567" w:type="dxa"/>
            <w:shd w:val="clear" w:color="auto" w:fill="BFBFBF"/>
          </w:tcPr>
          <w:p w:rsidR="00D06D43" w:rsidRPr="00C134D4" w:rsidRDefault="00D06D43" w:rsidP="00D06D43">
            <w:pPr>
              <w:spacing w:after="0" w:line="240" w:lineRule="auto"/>
              <w:rPr>
                <w:rFonts w:ascii="Times New Roman" w:hAnsi="Times New Roman"/>
                <w:b/>
                <w:sz w:val="20"/>
                <w:szCs w:val="20"/>
              </w:rPr>
            </w:pPr>
          </w:p>
        </w:tc>
      </w:tr>
    </w:tbl>
    <w:p w:rsidR="00D06D43" w:rsidRDefault="00D06D43" w:rsidP="00D06D43">
      <w:pPr>
        <w:rPr>
          <w:rFonts w:ascii="Times New Roman" w:hAnsi="Times New Roman"/>
          <w:sz w:val="28"/>
          <w:szCs w:val="28"/>
        </w:rPr>
      </w:pPr>
    </w:p>
    <w:p w:rsidR="00D06D43" w:rsidRDefault="00D06D43" w:rsidP="00D06D43">
      <w:pPr>
        <w:rPr>
          <w:rFonts w:ascii="Times New Roman" w:hAnsi="Times New Roman"/>
          <w:sz w:val="28"/>
          <w:szCs w:val="28"/>
        </w:rPr>
      </w:pPr>
    </w:p>
    <w:p w:rsidR="004A1811" w:rsidRDefault="00D06D43" w:rsidP="00D06D43">
      <w:pPr>
        <w:spacing w:after="0"/>
        <w:rPr>
          <w:rFonts w:ascii="Times New Roman" w:hAnsi="Times New Roman"/>
          <w:sz w:val="28"/>
          <w:szCs w:val="28"/>
        </w:rPr>
      </w:pPr>
      <w:r>
        <w:rPr>
          <w:rFonts w:ascii="Times New Roman" w:hAnsi="Times New Roman"/>
          <w:sz w:val="28"/>
          <w:szCs w:val="28"/>
        </w:rPr>
        <w:tab/>
      </w:r>
    </w:p>
    <w:p w:rsidR="004A1811" w:rsidRDefault="004A1811">
      <w:pPr>
        <w:rPr>
          <w:rFonts w:ascii="Times New Roman" w:hAnsi="Times New Roman"/>
          <w:sz w:val="28"/>
          <w:szCs w:val="28"/>
        </w:rPr>
      </w:pPr>
    </w:p>
    <w:p w:rsidR="00D06D43" w:rsidRPr="00C134D4" w:rsidRDefault="00D06D43" w:rsidP="00D06D43">
      <w:pPr>
        <w:spacing w:after="0"/>
        <w:rPr>
          <w:rFonts w:ascii="Times New Roman" w:hAnsi="Times New Roman"/>
          <w:sz w:val="24"/>
          <w:szCs w:val="24"/>
        </w:rPr>
      </w:pPr>
      <w:r w:rsidRPr="00C134D4">
        <w:rPr>
          <w:rFonts w:ascii="Times New Roman" w:hAnsi="Times New Roman"/>
          <w:sz w:val="24"/>
          <w:szCs w:val="24"/>
        </w:rPr>
        <w:t xml:space="preserve">Курс </w:t>
      </w:r>
      <w:r w:rsidR="004A1811">
        <w:rPr>
          <w:rFonts w:ascii="Times New Roman" w:hAnsi="Times New Roman"/>
          <w:sz w:val="24"/>
          <w:szCs w:val="24"/>
        </w:rPr>
        <w:t>4</w:t>
      </w:r>
      <w:r w:rsidRPr="00C134D4">
        <w:rPr>
          <w:rFonts w:ascii="Times New Roman" w:hAnsi="Times New Roman"/>
          <w:sz w:val="24"/>
          <w:szCs w:val="24"/>
        </w:rPr>
        <w:t xml:space="preserve"> Семестр 2</w:t>
      </w:r>
      <w:r w:rsidRPr="00C134D4">
        <w:rPr>
          <w:rFonts w:ascii="Times New Roman" w:hAnsi="Times New Roman"/>
          <w:sz w:val="24"/>
          <w:szCs w:val="24"/>
        </w:rPr>
        <w:tab/>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498"/>
        <w:gridCol w:w="444"/>
        <w:gridCol w:w="468"/>
        <w:gridCol w:w="575"/>
        <w:gridCol w:w="425"/>
        <w:gridCol w:w="425"/>
        <w:gridCol w:w="567"/>
        <w:gridCol w:w="425"/>
        <w:gridCol w:w="425"/>
        <w:gridCol w:w="425"/>
        <w:gridCol w:w="426"/>
        <w:gridCol w:w="425"/>
        <w:gridCol w:w="425"/>
        <w:gridCol w:w="425"/>
        <w:gridCol w:w="562"/>
        <w:gridCol w:w="425"/>
        <w:gridCol w:w="425"/>
        <w:gridCol w:w="573"/>
        <w:gridCol w:w="426"/>
        <w:gridCol w:w="425"/>
        <w:gridCol w:w="567"/>
        <w:gridCol w:w="568"/>
        <w:gridCol w:w="427"/>
        <w:gridCol w:w="568"/>
      </w:tblGrid>
      <w:tr w:rsidR="00D06D43" w:rsidRPr="00C134D4" w:rsidTr="00D06D43">
        <w:trPr>
          <w:cantSplit/>
          <w:trHeight w:val="824"/>
        </w:trPr>
        <w:tc>
          <w:tcPr>
            <w:tcW w:w="1242" w:type="dxa"/>
            <w:vMerge w:val="restart"/>
            <w:textDirection w:val="btLr"/>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Индекс</w:t>
            </w:r>
          </w:p>
        </w:tc>
        <w:tc>
          <w:tcPr>
            <w:tcW w:w="2410" w:type="dxa"/>
            <w:vMerge w:val="restart"/>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Компоненты программы</w:t>
            </w:r>
          </w:p>
        </w:tc>
        <w:tc>
          <w:tcPr>
            <w:tcW w:w="498" w:type="dxa"/>
            <w:textDirection w:val="btLr"/>
          </w:tcPr>
          <w:p w:rsidR="00D06D43" w:rsidRPr="00C134D4" w:rsidRDefault="00D06D43" w:rsidP="00D06D43">
            <w:pPr>
              <w:spacing w:after="0"/>
              <w:ind w:left="113" w:right="113"/>
              <w:jc w:val="center"/>
              <w:rPr>
                <w:rFonts w:ascii="Times New Roman" w:hAnsi="Times New Roman"/>
                <w:sz w:val="20"/>
                <w:szCs w:val="20"/>
              </w:rPr>
            </w:pPr>
            <w:r w:rsidRPr="00C134D4">
              <w:rPr>
                <w:rFonts w:ascii="Times New Roman" w:hAnsi="Times New Roman"/>
                <w:sz w:val="20"/>
                <w:szCs w:val="20"/>
              </w:rPr>
              <w:t>январь</w:t>
            </w:r>
          </w:p>
        </w:tc>
        <w:tc>
          <w:tcPr>
            <w:tcW w:w="444"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68"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февраль</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17"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март</w:t>
            </w:r>
          </w:p>
        </w:tc>
        <w:tc>
          <w:tcPr>
            <w:tcW w:w="425"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701" w:type="dxa"/>
            <w:gridSpan w:val="4"/>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апрель</w:t>
            </w:r>
          </w:p>
        </w:tc>
        <w:tc>
          <w:tcPr>
            <w:tcW w:w="562"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423"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май</w:t>
            </w:r>
          </w:p>
        </w:tc>
        <w:tc>
          <w:tcPr>
            <w:tcW w:w="426"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1560" w:type="dxa"/>
            <w:gridSpan w:val="3"/>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июнь</w:t>
            </w:r>
          </w:p>
        </w:tc>
        <w:tc>
          <w:tcPr>
            <w:tcW w:w="427" w:type="dxa"/>
            <w:textDirection w:val="btLr"/>
          </w:tcPr>
          <w:p w:rsidR="00D06D43" w:rsidRPr="00C134D4" w:rsidRDefault="00D06D43" w:rsidP="00D06D43">
            <w:pPr>
              <w:spacing w:after="0"/>
              <w:jc w:val="center"/>
              <w:rPr>
                <w:rFonts w:ascii="Times New Roman" w:hAnsi="Times New Roman"/>
                <w:sz w:val="20"/>
                <w:szCs w:val="20"/>
              </w:rPr>
            </w:pPr>
            <w:r w:rsidRPr="00C134D4">
              <w:rPr>
                <w:rFonts w:ascii="Times New Roman" w:hAnsi="Times New Roman"/>
                <w:sz w:val="20"/>
                <w:szCs w:val="20"/>
              </w:rPr>
              <w:t>ПН</w:t>
            </w:r>
          </w:p>
        </w:tc>
        <w:tc>
          <w:tcPr>
            <w:tcW w:w="568" w:type="dxa"/>
            <w:vMerge w:val="restart"/>
            <w:textDirection w:val="btLr"/>
          </w:tcPr>
          <w:p w:rsidR="00D06D43" w:rsidRPr="00C134D4" w:rsidRDefault="00D06D43" w:rsidP="00D06D43">
            <w:pPr>
              <w:spacing w:after="0"/>
              <w:ind w:left="113" w:right="113"/>
              <w:jc w:val="center"/>
              <w:rPr>
                <w:rFonts w:ascii="Times New Roman" w:hAnsi="Times New Roman"/>
                <w:b/>
                <w:sz w:val="20"/>
                <w:szCs w:val="20"/>
              </w:rPr>
            </w:pPr>
            <w:r w:rsidRPr="00C134D4">
              <w:rPr>
                <w:rFonts w:ascii="Times New Roman" w:hAnsi="Times New Roman"/>
                <w:b/>
                <w:sz w:val="20"/>
                <w:szCs w:val="20"/>
              </w:rPr>
              <w:t>Всего часов</w:t>
            </w:r>
          </w:p>
        </w:tc>
      </w:tr>
      <w:tr w:rsidR="00D06D43" w:rsidRPr="00C134D4" w:rsidTr="00D06D43">
        <w:trPr>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Номера календарных недель</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72"/>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5</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8</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10</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12</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16</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19</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cantSplit/>
          <w:trHeight w:val="283"/>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10776" w:type="dxa"/>
            <w:gridSpan w:val="23"/>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sz w:val="20"/>
                <w:szCs w:val="20"/>
              </w:rPr>
              <w:t>Порядковые номера  недель учебного года</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rPr>
          <w:trHeight w:val="251"/>
        </w:trPr>
        <w:tc>
          <w:tcPr>
            <w:tcW w:w="1242" w:type="dxa"/>
            <w:vMerge/>
            <w:textDirection w:val="btLr"/>
          </w:tcPr>
          <w:p w:rsidR="00D06D43" w:rsidRPr="00C134D4" w:rsidRDefault="00D06D43" w:rsidP="00D06D43">
            <w:pPr>
              <w:spacing w:after="0"/>
              <w:jc w:val="center"/>
              <w:rPr>
                <w:rFonts w:ascii="Times New Roman" w:hAnsi="Times New Roman"/>
                <w:b/>
                <w:sz w:val="20"/>
                <w:szCs w:val="20"/>
              </w:rPr>
            </w:pPr>
          </w:p>
        </w:tc>
        <w:tc>
          <w:tcPr>
            <w:tcW w:w="2410" w:type="dxa"/>
            <w:vMerge/>
            <w:textDirection w:val="btLr"/>
          </w:tcPr>
          <w:p w:rsidR="00D06D43" w:rsidRPr="00C134D4" w:rsidRDefault="00D06D43" w:rsidP="00D06D43">
            <w:pPr>
              <w:spacing w:after="0"/>
              <w:jc w:val="center"/>
              <w:rPr>
                <w:rFonts w:ascii="Times New Roman" w:hAnsi="Times New Roman"/>
                <w:b/>
                <w:sz w:val="20"/>
                <w:szCs w:val="20"/>
              </w:rPr>
            </w:pPr>
          </w:p>
        </w:tc>
        <w:tc>
          <w:tcPr>
            <w:tcW w:w="49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21</w:t>
            </w:r>
          </w:p>
        </w:tc>
        <w:tc>
          <w:tcPr>
            <w:tcW w:w="444"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22</w:t>
            </w:r>
          </w:p>
        </w:tc>
        <w:tc>
          <w:tcPr>
            <w:tcW w:w="4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23</w:t>
            </w:r>
          </w:p>
        </w:tc>
        <w:tc>
          <w:tcPr>
            <w:tcW w:w="57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24</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26</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27</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28</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29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30</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31</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32</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33</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34</w:t>
            </w:r>
          </w:p>
        </w:tc>
        <w:tc>
          <w:tcPr>
            <w:tcW w:w="562"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35</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36</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37</w:t>
            </w:r>
          </w:p>
        </w:tc>
        <w:tc>
          <w:tcPr>
            <w:tcW w:w="573"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38</w:t>
            </w:r>
          </w:p>
        </w:tc>
        <w:tc>
          <w:tcPr>
            <w:tcW w:w="426"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39</w:t>
            </w:r>
          </w:p>
        </w:tc>
        <w:tc>
          <w:tcPr>
            <w:tcW w:w="425"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40</w:t>
            </w:r>
          </w:p>
        </w:tc>
        <w:tc>
          <w:tcPr>
            <w:tcW w:w="56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41</w:t>
            </w:r>
          </w:p>
        </w:tc>
        <w:tc>
          <w:tcPr>
            <w:tcW w:w="568"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42</w:t>
            </w:r>
          </w:p>
        </w:tc>
        <w:tc>
          <w:tcPr>
            <w:tcW w:w="427" w:type="dxa"/>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t>43</w:t>
            </w:r>
          </w:p>
        </w:tc>
        <w:tc>
          <w:tcPr>
            <w:tcW w:w="568" w:type="dxa"/>
            <w:vMerge/>
            <w:textDirection w:val="btLr"/>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themeFill="background1" w:themeFillShade="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ОГСЭ.00</w:t>
            </w:r>
          </w:p>
        </w:tc>
        <w:tc>
          <w:tcPr>
            <w:tcW w:w="2410" w:type="dxa"/>
            <w:shd w:val="clear" w:color="auto" w:fill="BFBFBF" w:themeFill="background1" w:themeFillShade="BF"/>
            <w:vAlign w:val="center"/>
          </w:tcPr>
          <w:p w:rsidR="00D06D43" w:rsidRPr="008E2397" w:rsidRDefault="00D06D43" w:rsidP="00D06D43">
            <w:pPr>
              <w:spacing w:after="0" w:line="240" w:lineRule="auto"/>
              <w:rPr>
                <w:rFonts w:ascii="Times New Roman" w:hAnsi="Times New Roman"/>
                <w:b/>
                <w:sz w:val="20"/>
                <w:szCs w:val="20"/>
              </w:rPr>
            </w:pPr>
            <w:r w:rsidRPr="008E2397">
              <w:rPr>
                <w:rFonts w:ascii="Times New Roman" w:hAnsi="Times New Roman"/>
                <w:b/>
                <w:sz w:val="20"/>
                <w:szCs w:val="20"/>
              </w:rPr>
              <w:t>Общий гуманитарный и социально-экономический цикл</w:t>
            </w:r>
          </w:p>
        </w:tc>
        <w:tc>
          <w:tcPr>
            <w:tcW w:w="49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hemeFill="background1" w:themeFillShade="BF"/>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ОГСЭ.01</w:t>
            </w:r>
          </w:p>
        </w:tc>
        <w:tc>
          <w:tcPr>
            <w:tcW w:w="2410" w:type="dxa"/>
            <w:shd w:val="clear" w:color="auto" w:fill="FFFFFF" w:themeFill="background1"/>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Основы философии</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ОГСЭ.03</w:t>
            </w:r>
          </w:p>
        </w:tc>
        <w:tc>
          <w:tcPr>
            <w:tcW w:w="2410" w:type="dxa"/>
            <w:shd w:val="clear" w:color="auto" w:fill="FFFFFF" w:themeFill="background1"/>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Иностранный язык в профессиональной деятельности</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FFFFFF" w:themeFill="background1"/>
            <w:vAlign w:val="center"/>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ОГСЭ.04</w:t>
            </w:r>
          </w:p>
        </w:tc>
        <w:tc>
          <w:tcPr>
            <w:tcW w:w="2410" w:type="dxa"/>
            <w:shd w:val="clear" w:color="auto" w:fill="FFFFFF" w:themeFill="background1"/>
          </w:tcPr>
          <w:p w:rsidR="00D06D43" w:rsidRPr="00222D1A" w:rsidRDefault="00D06D43" w:rsidP="00D06D43">
            <w:pPr>
              <w:spacing w:after="0" w:line="240" w:lineRule="auto"/>
              <w:rPr>
                <w:rFonts w:ascii="Times New Roman" w:hAnsi="Times New Roman"/>
                <w:sz w:val="20"/>
                <w:szCs w:val="20"/>
              </w:rPr>
            </w:pPr>
            <w:r w:rsidRPr="00222D1A">
              <w:rPr>
                <w:rFonts w:ascii="Times New Roman" w:hAnsi="Times New Roman"/>
                <w:sz w:val="20"/>
                <w:szCs w:val="20"/>
              </w:rPr>
              <w:t>Физическая культура</w:t>
            </w:r>
          </w:p>
        </w:tc>
        <w:tc>
          <w:tcPr>
            <w:tcW w:w="49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44"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2"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73"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6"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5"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427" w:type="dxa"/>
            <w:shd w:val="clear" w:color="auto" w:fill="FFFFFF" w:themeFill="background1"/>
          </w:tcPr>
          <w:p w:rsidR="00D06D43" w:rsidRPr="00E73740" w:rsidRDefault="00D06D43" w:rsidP="00D06D43">
            <w:pPr>
              <w:spacing w:after="0"/>
              <w:jc w:val="center"/>
              <w:rPr>
                <w:rFonts w:ascii="Times New Roman" w:hAnsi="Times New Roman"/>
                <w:sz w:val="20"/>
                <w:szCs w:val="20"/>
              </w:rPr>
            </w:pPr>
          </w:p>
        </w:tc>
        <w:tc>
          <w:tcPr>
            <w:tcW w:w="568" w:type="dxa"/>
            <w:shd w:val="clear" w:color="auto" w:fill="FFFFFF" w:themeFill="background1"/>
          </w:tcPr>
          <w:p w:rsidR="00D06D43" w:rsidRPr="00C134D4" w:rsidRDefault="00D06D43" w:rsidP="00D06D43">
            <w:pPr>
              <w:spacing w:after="0"/>
              <w:jc w:val="center"/>
              <w:rPr>
                <w:rFonts w:ascii="Times New Roman" w:hAnsi="Times New Roman"/>
                <w:b/>
                <w:sz w:val="20"/>
                <w:szCs w:val="20"/>
              </w:rPr>
            </w:pPr>
          </w:p>
        </w:tc>
      </w:tr>
      <w:tr w:rsidR="00D06D43" w:rsidRPr="00C134D4" w:rsidTr="00D06D43">
        <w:tc>
          <w:tcPr>
            <w:tcW w:w="1242" w:type="dxa"/>
            <w:shd w:val="clear" w:color="auto" w:fill="BFBFBF"/>
            <w:vAlign w:val="center"/>
          </w:tcPr>
          <w:p w:rsidR="00D06D43" w:rsidRPr="00222D1A" w:rsidRDefault="00D06D43" w:rsidP="00D06D43">
            <w:pPr>
              <w:spacing w:after="0"/>
              <w:rPr>
                <w:rFonts w:ascii="Times New Roman" w:hAnsi="Times New Roman"/>
                <w:b/>
                <w:sz w:val="20"/>
                <w:szCs w:val="20"/>
              </w:rPr>
            </w:pPr>
            <w:r w:rsidRPr="00222D1A">
              <w:rPr>
                <w:rFonts w:ascii="Times New Roman" w:hAnsi="Times New Roman"/>
                <w:b/>
                <w:bCs/>
                <w:sz w:val="20"/>
                <w:szCs w:val="20"/>
              </w:rPr>
              <w:t>П.00</w:t>
            </w:r>
          </w:p>
        </w:tc>
        <w:tc>
          <w:tcPr>
            <w:tcW w:w="2410" w:type="dxa"/>
            <w:shd w:val="clear" w:color="auto" w:fill="BFBFBF"/>
            <w:vAlign w:val="center"/>
          </w:tcPr>
          <w:p w:rsidR="00D06D43" w:rsidRPr="00222D1A" w:rsidRDefault="00D06D43" w:rsidP="00D06D43">
            <w:pPr>
              <w:spacing w:after="0"/>
              <w:rPr>
                <w:rFonts w:ascii="Times New Roman" w:hAnsi="Times New Roman"/>
                <w:b/>
                <w:sz w:val="20"/>
                <w:szCs w:val="20"/>
              </w:rPr>
            </w:pPr>
            <w:r w:rsidRPr="00222D1A">
              <w:rPr>
                <w:rFonts w:ascii="Times New Roman" w:hAnsi="Times New Roman"/>
                <w:b/>
                <w:sz w:val="20"/>
                <w:szCs w:val="20"/>
              </w:rPr>
              <w:t xml:space="preserve">Профессиональный цикл </w:t>
            </w:r>
          </w:p>
        </w:tc>
        <w:tc>
          <w:tcPr>
            <w:tcW w:w="498"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44"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68"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7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7"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6"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2"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73"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6"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425"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7" w:type="dxa"/>
            <w:shd w:val="clear" w:color="auto" w:fill="BFBFBF"/>
          </w:tcPr>
          <w:p w:rsidR="00D06D43" w:rsidRPr="004968B2" w:rsidRDefault="00D06D43" w:rsidP="00D06D43">
            <w:pPr>
              <w:spacing w:after="0"/>
              <w:jc w:val="center"/>
              <w:rPr>
                <w:rFonts w:ascii="Times New Roman" w:hAnsi="Times New Roman"/>
                <w:b/>
                <w:i/>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4A1811">
        <w:tc>
          <w:tcPr>
            <w:tcW w:w="1242" w:type="dxa"/>
            <w:tcBorders>
              <w:bottom w:val="single" w:sz="4" w:space="0" w:color="auto"/>
            </w:tcBorders>
            <w:shd w:val="clear" w:color="auto" w:fill="BFBFBF"/>
            <w:vAlign w:val="center"/>
          </w:tcPr>
          <w:p w:rsidR="00D06D43" w:rsidRPr="00222D1A" w:rsidRDefault="00D06D43" w:rsidP="00D06D43">
            <w:pPr>
              <w:spacing w:after="0"/>
              <w:rPr>
                <w:rFonts w:ascii="Times New Roman" w:hAnsi="Times New Roman"/>
                <w:b/>
                <w:bCs/>
                <w:sz w:val="20"/>
                <w:szCs w:val="20"/>
              </w:rPr>
            </w:pPr>
            <w:r w:rsidRPr="00222D1A">
              <w:rPr>
                <w:rFonts w:ascii="Times New Roman" w:hAnsi="Times New Roman"/>
                <w:b/>
                <w:bCs/>
                <w:sz w:val="20"/>
                <w:szCs w:val="20"/>
              </w:rPr>
              <w:t>ПМ. 00</w:t>
            </w:r>
          </w:p>
        </w:tc>
        <w:tc>
          <w:tcPr>
            <w:tcW w:w="2410" w:type="dxa"/>
            <w:tcBorders>
              <w:bottom w:val="single" w:sz="4" w:space="0" w:color="auto"/>
            </w:tcBorders>
            <w:shd w:val="clear" w:color="auto" w:fill="BFBFBF"/>
            <w:vAlign w:val="center"/>
          </w:tcPr>
          <w:p w:rsidR="00D06D43" w:rsidRPr="00222D1A" w:rsidRDefault="00D06D43" w:rsidP="00D06D43">
            <w:pPr>
              <w:spacing w:after="0"/>
              <w:rPr>
                <w:rFonts w:ascii="Times New Roman" w:hAnsi="Times New Roman"/>
                <w:b/>
                <w:sz w:val="20"/>
                <w:szCs w:val="20"/>
              </w:rPr>
            </w:pPr>
            <w:r w:rsidRPr="00222D1A">
              <w:rPr>
                <w:rFonts w:ascii="Times New Roman" w:hAnsi="Times New Roman"/>
                <w:b/>
                <w:sz w:val="20"/>
                <w:szCs w:val="20"/>
              </w:rPr>
              <w:t>Профессиональные модули</w:t>
            </w:r>
          </w:p>
        </w:tc>
        <w:tc>
          <w:tcPr>
            <w:tcW w:w="498"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tcBorders>
              <w:bottom w:val="single" w:sz="4" w:space="0" w:color="auto"/>
            </w:tcBorders>
            <w:shd w:val="clear" w:color="auto" w:fill="BFBFBF"/>
          </w:tcPr>
          <w:p w:rsidR="00D06D43" w:rsidRPr="00C134D4" w:rsidRDefault="00D06D43" w:rsidP="00D06D43">
            <w:pPr>
              <w:spacing w:after="0"/>
              <w:jc w:val="center"/>
              <w:rPr>
                <w:rFonts w:ascii="Times New Roman" w:hAnsi="Times New Roman"/>
                <w:b/>
                <w:sz w:val="20"/>
                <w:szCs w:val="20"/>
              </w:rPr>
            </w:pPr>
          </w:p>
        </w:tc>
      </w:tr>
      <w:tr w:rsidR="00D06D43" w:rsidRPr="00C134D4" w:rsidTr="004A1811">
        <w:tc>
          <w:tcPr>
            <w:tcW w:w="1242" w:type="dxa"/>
            <w:shd w:val="pct15" w:color="auto" w:fill="BFBFBF" w:themeFill="background1" w:themeFillShade="BF"/>
            <w:vAlign w:val="center"/>
          </w:tcPr>
          <w:p w:rsidR="00D06D43" w:rsidRPr="00222D1A" w:rsidRDefault="00D06D43" w:rsidP="004A1811">
            <w:pPr>
              <w:suppressAutoHyphens/>
              <w:spacing w:after="0" w:line="240" w:lineRule="auto"/>
              <w:ind w:firstLine="29"/>
              <w:jc w:val="both"/>
              <w:rPr>
                <w:rFonts w:ascii="Times New Roman" w:hAnsi="Times New Roman" w:cs="Times New Roman"/>
                <w:sz w:val="20"/>
                <w:szCs w:val="20"/>
              </w:rPr>
            </w:pPr>
            <w:r w:rsidRPr="00222D1A">
              <w:rPr>
                <w:rFonts w:ascii="Times New Roman" w:hAnsi="Times New Roman" w:cs="Times New Roman"/>
                <w:sz w:val="20"/>
                <w:szCs w:val="20"/>
              </w:rPr>
              <w:t>ПМ. 0</w:t>
            </w:r>
            <w:r w:rsidR="004A1811">
              <w:rPr>
                <w:rFonts w:ascii="Times New Roman" w:hAnsi="Times New Roman" w:cs="Times New Roman"/>
                <w:sz w:val="20"/>
                <w:szCs w:val="20"/>
              </w:rPr>
              <w:t>6</w:t>
            </w:r>
          </w:p>
        </w:tc>
        <w:tc>
          <w:tcPr>
            <w:tcW w:w="2410" w:type="dxa"/>
            <w:shd w:val="pct15" w:color="auto" w:fill="BFBFBF" w:themeFill="background1" w:themeFillShade="BF"/>
            <w:vAlign w:val="center"/>
          </w:tcPr>
          <w:p w:rsidR="00D06D43" w:rsidRPr="004A1811" w:rsidRDefault="004A1811" w:rsidP="00D06D43">
            <w:pPr>
              <w:suppressAutoHyphens/>
              <w:spacing w:after="0" w:line="240" w:lineRule="auto"/>
              <w:jc w:val="both"/>
              <w:rPr>
                <w:rFonts w:ascii="Times New Roman" w:hAnsi="Times New Roman" w:cs="Times New Roman"/>
                <w:sz w:val="20"/>
                <w:szCs w:val="20"/>
              </w:rPr>
            </w:pPr>
            <w:r w:rsidRPr="004A1811">
              <w:rPr>
                <w:rFonts w:ascii="Times New Roman" w:hAnsi="Times New Roman" w:cs="Times New Roman"/>
                <w:color w:val="000000"/>
                <w:sz w:val="20"/>
                <w:szCs w:val="20"/>
                <w:shd w:val="clear" w:color="auto" w:fill="FFFFFF"/>
              </w:rPr>
              <w:t>Организация производства работ по ремонту, реконструкции и усилению инженерных сооружений</w:t>
            </w:r>
          </w:p>
        </w:tc>
        <w:tc>
          <w:tcPr>
            <w:tcW w:w="498" w:type="dxa"/>
            <w:shd w:val="clear" w:color="auto" w:fill="D9D9D9"/>
          </w:tcPr>
          <w:p w:rsidR="00D06D43" w:rsidRPr="00C134D4" w:rsidRDefault="00D06D43" w:rsidP="00D06D43">
            <w:pPr>
              <w:spacing w:after="0"/>
              <w:rPr>
                <w:rFonts w:ascii="Times New Roman" w:hAnsi="Times New Roman"/>
                <w:sz w:val="20"/>
                <w:szCs w:val="20"/>
              </w:rPr>
            </w:pPr>
          </w:p>
        </w:tc>
        <w:tc>
          <w:tcPr>
            <w:tcW w:w="444" w:type="dxa"/>
            <w:shd w:val="clear" w:color="auto" w:fill="D9D9D9"/>
          </w:tcPr>
          <w:p w:rsidR="00D06D43" w:rsidRPr="00C134D4" w:rsidRDefault="00D06D43" w:rsidP="00D06D43">
            <w:pPr>
              <w:spacing w:after="0"/>
              <w:rPr>
                <w:rFonts w:ascii="Times New Roman" w:hAnsi="Times New Roman"/>
                <w:sz w:val="20"/>
                <w:szCs w:val="20"/>
              </w:rPr>
            </w:pPr>
          </w:p>
        </w:tc>
        <w:tc>
          <w:tcPr>
            <w:tcW w:w="468" w:type="dxa"/>
            <w:shd w:val="clear" w:color="auto" w:fill="D9D9D9"/>
          </w:tcPr>
          <w:p w:rsidR="00D06D43" w:rsidRPr="00C134D4" w:rsidRDefault="00D06D43" w:rsidP="00D06D43">
            <w:pPr>
              <w:spacing w:after="0"/>
              <w:rPr>
                <w:rFonts w:ascii="Times New Roman" w:hAnsi="Times New Roman"/>
                <w:sz w:val="20"/>
                <w:szCs w:val="20"/>
              </w:rPr>
            </w:pPr>
          </w:p>
        </w:tc>
        <w:tc>
          <w:tcPr>
            <w:tcW w:w="57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2"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73" w:type="dxa"/>
            <w:shd w:val="clear" w:color="auto" w:fill="D9D9D9"/>
          </w:tcPr>
          <w:p w:rsidR="00D06D43" w:rsidRPr="00C134D4" w:rsidRDefault="00D06D43" w:rsidP="00D06D43">
            <w:pPr>
              <w:spacing w:after="0"/>
              <w:rPr>
                <w:rFonts w:ascii="Times New Roman" w:hAnsi="Times New Roman"/>
                <w:sz w:val="20"/>
                <w:szCs w:val="20"/>
              </w:rPr>
            </w:pPr>
          </w:p>
        </w:tc>
        <w:tc>
          <w:tcPr>
            <w:tcW w:w="426" w:type="dxa"/>
            <w:shd w:val="clear" w:color="auto" w:fill="D9D9D9"/>
          </w:tcPr>
          <w:p w:rsidR="00D06D43" w:rsidRPr="00C134D4" w:rsidRDefault="00D06D43" w:rsidP="00D06D43">
            <w:pPr>
              <w:spacing w:after="0"/>
              <w:rPr>
                <w:rFonts w:ascii="Times New Roman" w:hAnsi="Times New Roman"/>
                <w:sz w:val="20"/>
                <w:szCs w:val="20"/>
              </w:rPr>
            </w:pPr>
          </w:p>
        </w:tc>
        <w:tc>
          <w:tcPr>
            <w:tcW w:w="425" w:type="dxa"/>
            <w:shd w:val="clear" w:color="auto" w:fill="D9D9D9"/>
          </w:tcPr>
          <w:p w:rsidR="00D06D43" w:rsidRPr="00C134D4" w:rsidRDefault="00D06D43" w:rsidP="00D06D43">
            <w:pPr>
              <w:spacing w:after="0"/>
              <w:rPr>
                <w:rFonts w:ascii="Times New Roman" w:hAnsi="Times New Roman"/>
                <w:sz w:val="20"/>
                <w:szCs w:val="20"/>
              </w:rPr>
            </w:pPr>
          </w:p>
        </w:tc>
        <w:tc>
          <w:tcPr>
            <w:tcW w:w="56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sz w:val="20"/>
                <w:szCs w:val="20"/>
              </w:rPr>
            </w:pPr>
          </w:p>
        </w:tc>
        <w:tc>
          <w:tcPr>
            <w:tcW w:w="427" w:type="dxa"/>
            <w:shd w:val="clear" w:color="auto" w:fill="D9D9D9"/>
          </w:tcPr>
          <w:p w:rsidR="00D06D43" w:rsidRPr="00C134D4" w:rsidRDefault="00D06D43" w:rsidP="00D06D43">
            <w:pPr>
              <w:spacing w:after="0"/>
              <w:rPr>
                <w:rFonts w:ascii="Times New Roman" w:hAnsi="Times New Roman"/>
                <w:sz w:val="20"/>
                <w:szCs w:val="20"/>
              </w:rPr>
            </w:pPr>
          </w:p>
        </w:tc>
        <w:tc>
          <w:tcPr>
            <w:tcW w:w="568" w:type="dxa"/>
            <w:shd w:val="clear" w:color="auto" w:fill="D9D9D9"/>
          </w:tcPr>
          <w:p w:rsidR="00D06D43" w:rsidRPr="00C134D4" w:rsidRDefault="00D06D43" w:rsidP="00D06D43">
            <w:pPr>
              <w:spacing w:after="0"/>
              <w:rPr>
                <w:rFonts w:ascii="Times New Roman" w:hAnsi="Times New Roman"/>
                <w:b/>
                <w:sz w:val="20"/>
                <w:szCs w:val="20"/>
              </w:rPr>
            </w:pPr>
          </w:p>
        </w:tc>
      </w:tr>
      <w:tr w:rsidR="004A1811" w:rsidRPr="00C134D4" w:rsidTr="00D76915">
        <w:trPr>
          <w:trHeight w:val="134"/>
        </w:trPr>
        <w:tc>
          <w:tcPr>
            <w:tcW w:w="1242" w:type="dxa"/>
          </w:tcPr>
          <w:p w:rsidR="004A1811" w:rsidRPr="004A1811" w:rsidRDefault="004A1811" w:rsidP="00D76915">
            <w:pPr>
              <w:rPr>
                <w:sz w:val="20"/>
                <w:szCs w:val="20"/>
              </w:rPr>
            </w:pPr>
            <w:r w:rsidRPr="004A1811">
              <w:rPr>
                <w:rFonts w:ascii="Times New Roman" w:hAnsi="Times New Roman" w:cs="Times New Roman"/>
                <w:sz w:val="20"/>
                <w:szCs w:val="20"/>
              </w:rPr>
              <w:t>МДК.06.01</w:t>
            </w:r>
          </w:p>
        </w:tc>
        <w:tc>
          <w:tcPr>
            <w:tcW w:w="2410" w:type="dxa"/>
            <w:vAlign w:val="center"/>
          </w:tcPr>
          <w:p w:rsidR="004A1811" w:rsidRPr="004A1811" w:rsidRDefault="004A1811" w:rsidP="00D76915">
            <w:pPr>
              <w:suppressAutoHyphens/>
              <w:spacing w:after="0" w:line="240" w:lineRule="auto"/>
              <w:jc w:val="both"/>
              <w:rPr>
                <w:rFonts w:ascii="Times New Roman" w:hAnsi="Times New Roman" w:cs="Times New Roman"/>
                <w:b/>
                <w:sz w:val="20"/>
                <w:szCs w:val="20"/>
              </w:rPr>
            </w:pPr>
            <w:r w:rsidRPr="004A1811">
              <w:rPr>
                <w:rFonts w:ascii="Times New Roman" w:hAnsi="Times New Roman" w:cs="Times New Roman"/>
                <w:sz w:val="20"/>
                <w:szCs w:val="20"/>
                <w:shd w:val="clear" w:color="auto" w:fill="FFFFFF"/>
              </w:rPr>
              <w:t>Ремонт, реконструкции и усиление инженерных сооружений</w:t>
            </w:r>
          </w:p>
        </w:tc>
        <w:tc>
          <w:tcPr>
            <w:tcW w:w="498" w:type="dxa"/>
          </w:tcPr>
          <w:p w:rsidR="004A1811" w:rsidRPr="00C134D4" w:rsidRDefault="004A1811" w:rsidP="00D06D43">
            <w:pPr>
              <w:spacing w:after="0"/>
              <w:rPr>
                <w:rFonts w:ascii="Times New Roman" w:hAnsi="Times New Roman"/>
                <w:bCs/>
                <w:sz w:val="20"/>
                <w:szCs w:val="20"/>
              </w:rPr>
            </w:pPr>
          </w:p>
        </w:tc>
        <w:tc>
          <w:tcPr>
            <w:tcW w:w="444" w:type="dxa"/>
            <w:shd w:val="clear" w:color="auto" w:fill="FFFFFF"/>
          </w:tcPr>
          <w:p w:rsidR="004A1811" w:rsidRPr="00C134D4" w:rsidRDefault="004A1811" w:rsidP="00D06D43">
            <w:pPr>
              <w:spacing w:after="0"/>
              <w:rPr>
                <w:rFonts w:ascii="Times New Roman" w:hAnsi="Times New Roman"/>
                <w:bCs/>
                <w:sz w:val="20"/>
                <w:szCs w:val="20"/>
              </w:rPr>
            </w:pPr>
          </w:p>
        </w:tc>
        <w:tc>
          <w:tcPr>
            <w:tcW w:w="468" w:type="dxa"/>
          </w:tcPr>
          <w:p w:rsidR="004A1811" w:rsidRPr="00C134D4" w:rsidRDefault="004A1811" w:rsidP="00D06D43">
            <w:pPr>
              <w:spacing w:after="0"/>
              <w:rPr>
                <w:rFonts w:ascii="Times New Roman" w:hAnsi="Times New Roman"/>
                <w:bCs/>
                <w:sz w:val="20"/>
                <w:szCs w:val="20"/>
              </w:rPr>
            </w:pPr>
          </w:p>
        </w:tc>
        <w:tc>
          <w:tcPr>
            <w:tcW w:w="57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2"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73"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568" w:type="dxa"/>
          </w:tcPr>
          <w:p w:rsidR="004A1811" w:rsidRPr="00C134D4" w:rsidRDefault="004A1811" w:rsidP="00D06D43">
            <w:pPr>
              <w:spacing w:after="0"/>
              <w:rPr>
                <w:rFonts w:ascii="Times New Roman" w:hAnsi="Times New Roman"/>
                <w:bCs/>
                <w:sz w:val="20"/>
                <w:szCs w:val="20"/>
              </w:rPr>
            </w:pPr>
          </w:p>
        </w:tc>
        <w:tc>
          <w:tcPr>
            <w:tcW w:w="427" w:type="dxa"/>
          </w:tcPr>
          <w:p w:rsidR="004A1811" w:rsidRPr="00C134D4" w:rsidRDefault="004A1811" w:rsidP="00D06D43">
            <w:pPr>
              <w:spacing w:after="0"/>
              <w:rPr>
                <w:rFonts w:ascii="Times New Roman" w:hAnsi="Times New Roman"/>
                <w:bCs/>
                <w:sz w:val="20"/>
                <w:szCs w:val="20"/>
              </w:rPr>
            </w:pPr>
          </w:p>
        </w:tc>
        <w:tc>
          <w:tcPr>
            <w:tcW w:w="568" w:type="dxa"/>
          </w:tcPr>
          <w:p w:rsidR="004A1811" w:rsidRPr="00C134D4" w:rsidRDefault="004A1811" w:rsidP="00D06D43">
            <w:pPr>
              <w:spacing w:after="0"/>
              <w:rPr>
                <w:rFonts w:ascii="Times New Roman" w:hAnsi="Times New Roman"/>
                <w:b/>
                <w:bCs/>
                <w:sz w:val="20"/>
                <w:szCs w:val="20"/>
              </w:rPr>
            </w:pPr>
          </w:p>
        </w:tc>
      </w:tr>
      <w:tr w:rsidR="004A1811" w:rsidRPr="00C134D4" w:rsidTr="00D76915">
        <w:trPr>
          <w:trHeight w:val="134"/>
        </w:trPr>
        <w:tc>
          <w:tcPr>
            <w:tcW w:w="1242" w:type="dxa"/>
          </w:tcPr>
          <w:p w:rsidR="004A1811" w:rsidRPr="004A1811" w:rsidRDefault="004A1811" w:rsidP="00D76915">
            <w:pPr>
              <w:rPr>
                <w:sz w:val="20"/>
                <w:szCs w:val="20"/>
              </w:rPr>
            </w:pPr>
            <w:r w:rsidRPr="004A1811">
              <w:rPr>
                <w:rFonts w:ascii="Times New Roman" w:hAnsi="Times New Roman" w:cs="Times New Roman"/>
                <w:sz w:val="20"/>
                <w:szCs w:val="20"/>
              </w:rPr>
              <w:t>МДК.06.02</w:t>
            </w:r>
          </w:p>
        </w:tc>
        <w:tc>
          <w:tcPr>
            <w:tcW w:w="2410" w:type="dxa"/>
            <w:vAlign w:val="center"/>
          </w:tcPr>
          <w:p w:rsidR="004A1811" w:rsidRPr="004A1811" w:rsidRDefault="004A1811" w:rsidP="00D76915">
            <w:pPr>
              <w:suppressAutoHyphens/>
              <w:spacing w:after="0" w:line="240" w:lineRule="auto"/>
              <w:jc w:val="both"/>
              <w:rPr>
                <w:rFonts w:ascii="Times New Roman" w:hAnsi="Times New Roman" w:cs="Times New Roman"/>
                <w:b/>
                <w:sz w:val="20"/>
                <w:szCs w:val="20"/>
              </w:rPr>
            </w:pPr>
            <w:r w:rsidRPr="004A1811">
              <w:rPr>
                <w:rFonts w:ascii="Times New Roman" w:hAnsi="Times New Roman" w:cs="Times New Roman"/>
                <w:sz w:val="20"/>
                <w:szCs w:val="20"/>
                <w:shd w:val="clear" w:color="auto" w:fill="FFFFFF"/>
              </w:rPr>
              <w:t> Оценка надежности и долговечности конструкций инженерных сооружений</w:t>
            </w:r>
          </w:p>
        </w:tc>
        <w:tc>
          <w:tcPr>
            <w:tcW w:w="498" w:type="dxa"/>
          </w:tcPr>
          <w:p w:rsidR="004A1811" w:rsidRPr="00C134D4" w:rsidRDefault="004A1811" w:rsidP="00D06D43">
            <w:pPr>
              <w:spacing w:after="0"/>
              <w:rPr>
                <w:rFonts w:ascii="Times New Roman" w:hAnsi="Times New Roman"/>
                <w:bCs/>
                <w:sz w:val="20"/>
                <w:szCs w:val="20"/>
              </w:rPr>
            </w:pPr>
          </w:p>
        </w:tc>
        <w:tc>
          <w:tcPr>
            <w:tcW w:w="444" w:type="dxa"/>
            <w:shd w:val="clear" w:color="auto" w:fill="FFFFFF"/>
          </w:tcPr>
          <w:p w:rsidR="004A1811" w:rsidRPr="00C134D4" w:rsidRDefault="004A1811" w:rsidP="00D06D43">
            <w:pPr>
              <w:spacing w:after="0"/>
              <w:rPr>
                <w:rFonts w:ascii="Times New Roman" w:hAnsi="Times New Roman"/>
                <w:bCs/>
                <w:sz w:val="20"/>
                <w:szCs w:val="20"/>
              </w:rPr>
            </w:pPr>
          </w:p>
        </w:tc>
        <w:tc>
          <w:tcPr>
            <w:tcW w:w="468" w:type="dxa"/>
          </w:tcPr>
          <w:p w:rsidR="004A1811" w:rsidRPr="00C134D4" w:rsidRDefault="004A1811" w:rsidP="00D06D43">
            <w:pPr>
              <w:spacing w:after="0"/>
              <w:rPr>
                <w:rFonts w:ascii="Times New Roman" w:hAnsi="Times New Roman"/>
                <w:bCs/>
                <w:sz w:val="20"/>
                <w:szCs w:val="20"/>
              </w:rPr>
            </w:pPr>
          </w:p>
        </w:tc>
        <w:tc>
          <w:tcPr>
            <w:tcW w:w="57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2"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73"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568" w:type="dxa"/>
          </w:tcPr>
          <w:p w:rsidR="004A1811" w:rsidRPr="00C134D4" w:rsidRDefault="004A1811" w:rsidP="00D06D43">
            <w:pPr>
              <w:spacing w:after="0"/>
              <w:rPr>
                <w:rFonts w:ascii="Times New Roman" w:hAnsi="Times New Roman"/>
                <w:bCs/>
                <w:sz w:val="20"/>
                <w:szCs w:val="20"/>
              </w:rPr>
            </w:pPr>
          </w:p>
        </w:tc>
        <w:tc>
          <w:tcPr>
            <w:tcW w:w="427" w:type="dxa"/>
          </w:tcPr>
          <w:p w:rsidR="004A1811" w:rsidRPr="00C134D4" w:rsidRDefault="004A1811" w:rsidP="00D06D43">
            <w:pPr>
              <w:spacing w:after="0"/>
              <w:rPr>
                <w:rFonts w:ascii="Times New Roman" w:hAnsi="Times New Roman"/>
                <w:bCs/>
                <w:sz w:val="20"/>
                <w:szCs w:val="20"/>
              </w:rPr>
            </w:pPr>
          </w:p>
        </w:tc>
        <w:tc>
          <w:tcPr>
            <w:tcW w:w="568" w:type="dxa"/>
          </w:tcPr>
          <w:p w:rsidR="004A1811" w:rsidRPr="00C134D4" w:rsidRDefault="004A1811" w:rsidP="00D06D43">
            <w:pPr>
              <w:spacing w:after="0"/>
              <w:rPr>
                <w:rFonts w:ascii="Times New Roman" w:hAnsi="Times New Roman"/>
                <w:b/>
                <w:bCs/>
                <w:sz w:val="20"/>
                <w:szCs w:val="20"/>
              </w:rPr>
            </w:pPr>
          </w:p>
        </w:tc>
      </w:tr>
      <w:tr w:rsidR="004A1811" w:rsidRPr="00C134D4" w:rsidTr="00D76915">
        <w:trPr>
          <w:trHeight w:val="134"/>
        </w:trPr>
        <w:tc>
          <w:tcPr>
            <w:tcW w:w="1242" w:type="dxa"/>
            <w:vAlign w:val="center"/>
          </w:tcPr>
          <w:p w:rsidR="004A1811" w:rsidRPr="004A1811" w:rsidRDefault="004A1811" w:rsidP="00D76915">
            <w:pPr>
              <w:suppressAutoHyphens/>
              <w:spacing w:after="0" w:line="240" w:lineRule="auto"/>
              <w:jc w:val="both"/>
              <w:rPr>
                <w:rFonts w:ascii="Times New Roman" w:hAnsi="Times New Roman" w:cs="Times New Roman"/>
                <w:sz w:val="20"/>
                <w:szCs w:val="20"/>
              </w:rPr>
            </w:pPr>
            <w:r w:rsidRPr="004A1811">
              <w:rPr>
                <w:rFonts w:ascii="Times New Roman" w:hAnsi="Times New Roman" w:cs="Times New Roman"/>
                <w:sz w:val="20"/>
                <w:szCs w:val="20"/>
              </w:rPr>
              <w:t>УП. 06.</w:t>
            </w:r>
          </w:p>
        </w:tc>
        <w:tc>
          <w:tcPr>
            <w:tcW w:w="2410" w:type="dxa"/>
          </w:tcPr>
          <w:p w:rsidR="004A1811" w:rsidRPr="004A1811" w:rsidRDefault="004A1811" w:rsidP="00D76915">
            <w:pPr>
              <w:suppressAutoHyphens/>
              <w:spacing w:after="0" w:line="240" w:lineRule="auto"/>
              <w:jc w:val="both"/>
              <w:rPr>
                <w:rFonts w:ascii="Times New Roman" w:hAnsi="Times New Roman" w:cs="Times New Roman"/>
                <w:sz w:val="20"/>
                <w:szCs w:val="20"/>
              </w:rPr>
            </w:pPr>
            <w:r w:rsidRPr="004A1811">
              <w:rPr>
                <w:rFonts w:ascii="Times New Roman" w:hAnsi="Times New Roman" w:cs="Times New Roman"/>
                <w:sz w:val="20"/>
                <w:szCs w:val="20"/>
              </w:rPr>
              <w:t>Учебная практика</w:t>
            </w:r>
          </w:p>
        </w:tc>
        <w:tc>
          <w:tcPr>
            <w:tcW w:w="498" w:type="dxa"/>
          </w:tcPr>
          <w:p w:rsidR="004A1811" w:rsidRPr="00C134D4" w:rsidRDefault="004A1811" w:rsidP="00D06D43">
            <w:pPr>
              <w:spacing w:after="0"/>
              <w:rPr>
                <w:rFonts w:ascii="Times New Roman" w:hAnsi="Times New Roman"/>
                <w:bCs/>
                <w:sz w:val="20"/>
                <w:szCs w:val="20"/>
              </w:rPr>
            </w:pPr>
          </w:p>
        </w:tc>
        <w:tc>
          <w:tcPr>
            <w:tcW w:w="444" w:type="dxa"/>
            <w:shd w:val="clear" w:color="auto" w:fill="FFFFFF"/>
          </w:tcPr>
          <w:p w:rsidR="004A1811" w:rsidRPr="00C134D4" w:rsidRDefault="004A1811" w:rsidP="00D06D43">
            <w:pPr>
              <w:spacing w:after="0"/>
              <w:rPr>
                <w:rFonts w:ascii="Times New Roman" w:hAnsi="Times New Roman"/>
                <w:bCs/>
                <w:sz w:val="20"/>
                <w:szCs w:val="20"/>
              </w:rPr>
            </w:pPr>
          </w:p>
        </w:tc>
        <w:tc>
          <w:tcPr>
            <w:tcW w:w="468" w:type="dxa"/>
          </w:tcPr>
          <w:p w:rsidR="004A1811" w:rsidRPr="00C134D4" w:rsidRDefault="004A1811" w:rsidP="00D06D43">
            <w:pPr>
              <w:spacing w:after="0"/>
              <w:rPr>
                <w:rFonts w:ascii="Times New Roman" w:hAnsi="Times New Roman"/>
                <w:bCs/>
                <w:sz w:val="20"/>
                <w:szCs w:val="20"/>
              </w:rPr>
            </w:pPr>
          </w:p>
        </w:tc>
        <w:tc>
          <w:tcPr>
            <w:tcW w:w="57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2"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73"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568" w:type="dxa"/>
          </w:tcPr>
          <w:p w:rsidR="004A1811" w:rsidRPr="00C134D4" w:rsidRDefault="004A1811" w:rsidP="00D06D43">
            <w:pPr>
              <w:spacing w:after="0"/>
              <w:rPr>
                <w:rFonts w:ascii="Times New Roman" w:hAnsi="Times New Roman"/>
                <w:bCs/>
                <w:sz w:val="20"/>
                <w:szCs w:val="20"/>
              </w:rPr>
            </w:pPr>
          </w:p>
        </w:tc>
        <w:tc>
          <w:tcPr>
            <w:tcW w:w="427" w:type="dxa"/>
          </w:tcPr>
          <w:p w:rsidR="004A1811" w:rsidRPr="00C134D4" w:rsidRDefault="004A1811" w:rsidP="00D06D43">
            <w:pPr>
              <w:spacing w:after="0"/>
              <w:rPr>
                <w:rFonts w:ascii="Times New Roman" w:hAnsi="Times New Roman"/>
                <w:bCs/>
                <w:sz w:val="20"/>
                <w:szCs w:val="20"/>
              </w:rPr>
            </w:pPr>
          </w:p>
        </w:tc>
        <w:tc>
          <w:tcPr>
            <w:tcW w:w="568" w:type="dxa"/>
          </w:tcPr>
          <w:p w:rsidR="004A1811" w:rsidRPr="00C134D4" w:rsidRDefault="004A1811" w:rsidP="00D06D43">
            <w:pPr>
              <w:spacing w:after="0"/>
              <w:rPr>
                <w:rFonts w:ascii="Times New Roman" w:hAnsi="Times New Roman"/>
                <w:b/>
                <w:bCs/>
                <w:sz w:val="20"/>
                <w:szCs w:val="20"/>
              </w:rPr>
            </w:pPr>
          </w:p>
        </w:tc>
      </w:tr>
      <w:tr w:rsidR="004A1811" w:rsidRPr="00C134D4" w:rsidTr="00D06D43">
        <w:tc>
          <w:tcPr>
            <w:tcW w:w="1242" w:type="dxa"/>
            <w:vAlign w:val="center"/>
          </w:tcPr>
          <w:p w:rsidR="004A1811" w:rsidRPr="004A1811" w:rsidRDefault="004A1811" w:rsidP="00D76915">
            <w:pPr>
              <w:suppressAutoHyphens/>
              <w:spacing w:after="0" w:line="240" w:lineRule="auto"/>
              <w:ind w:firstLine="29"/>
              <w:jc w:val="both"/>
              <w:rPr>
                <w:rFonts w:ascii="Times New Roman" w:hAnsi="Times New Roman" w:cs="Times New Roman"/>
                <w:sz w:val="20"/>
                <w:szCs w:val="20"/>
              </w:rPr>
            </w:pPr>
            <w:r w:rsidRPr="004A1811">
              <w:rPr>
                <w:rFonts w:ascii="Times New Roman" w:hAnsi="Times New Roman" w:cs="Times New Roman"/>
                <w:sz w:val="20"/>
                <w:szCs w:val="20"/>
              </w:rPr>
              <w:t>ПП. 06.</w:t>
            </w:r>
          </w:p>
        </w:tc>
        <w:tc>
          <w:tcPr>
            <w:tcW w:w="2410" w:type="dxa"/>
            <w:tcBorders>
              <w:bottom w:val="single" w:sz="4" w:space="0" w:color="auto"/>
            </w:tcBorders>
            <w:vAlign w:val="center"/>
          </w:tcPr>
          <w:p w:rsidR="004A1811" w:rsidRPr="004A1811" w:rsidRDefault="004A1811" w:rsidP="00D76915">
            <w:pPr>
              <w:suppressAutoHyphens/>
              <w:spacing w:after="0" w:line="240" w:lineRule="auto"/>
              <w:jc w:val="both"/>
              <w:rPr>
                <w:rFonts w:ascii="Times New Roman" w:hAnsi="Times New Roman" w:cs="Times New Roman"/>
                <w:sz w:val="20"/>
                <w:szCs w:val="20"/>
              </w:rPr>
            </w:pPr>
            <w:r w:rsidRPr="004A1811">
              <w:rPr>
                <w:rFonts w:ascii="Times New Roman" w:hAnsi="Times New Roman" w:cs="Times New Roman"/>
                <w:sz w:val="20"/>
                <w:szCs w:val="20"/>
              </w:rPr>
              <w:t xml:space="preserve">Производственная </w:t>
            </w:r>
            <w:r w:rsidRPr="004A1811">
              <w:rPr>
                <w:rFonts w:ascii="Times New Roman" w:hAnsi="Times New Roman" w:cs="Times New Roman"/>
                <w:sz w:val="20"/>
                <w:szCs w:val="20"/>
              </w:rPr>
              <w:lastRenderedPageBreak/>
              <w:t>практика</w:t>
            </w:r>
          </w:p>
        </w:tc>
        <w:tc>
          <w:tcPr>
            <w:tcW w:w="498" w:type="dxa"/>
          </w:tcPr>
          <w:p w:rsidR="004A1811" w:rsidRDefault="004A1811" w:rsidP="00D06D43">
            <w:pPr>
              <w:spacing w:after="0"/>
              <w:rPr>
                <w:rFonts w:ascii="Times New Roman" w:hAnsi="Times New Roman"/>
                <w:bCs/>
                <w:sz w:val="20"/>
                <w:szCs w:val="20"/>
              </w:rPr>
            </w:pPr>
          </w:p>
        </w:tc>
        <w:tc>
          <w:tcPr>
            <w:tcW w:w="444" w:type="dxa"/>
            <w:shd w:val="clear" w:color="auto" w:fill="FFFFFF"/>
          </w:tcPr>
          <w:p w:rsidR="004A1811" w:rsidRDefault="004A1811" w:rsidP="00D06D43">
            <w:pPr>
              <w:spacing w:after="0"/>
              <w:rPr>
                <w:rFonts w:ascii="Times New Roman" w:hAnsi="Times New Roman"/>
                <w:bCs/>
                <w:sz w:val="20"/>
                <w:szCs w:val="20"/>
              </w:rPr>
            </w:pPr>
          </w:p>
        </w:tc>
        <w:tc>
          <w:tcPr>
            <w:tcW w:w="468" w:type="dxa"/>
          </w:tcPr>
          <w:p w:rsidR="004A1811" w:rsidRDefault="004A1811" w:rsidP="00D06D43">
            <w:pPr>
              <w:spacing w:after="0"/>
              <w:rPr>
                <w:rFonts w:ascii="Times New Roman" w:hAnsi="Times New Roman"/>
                <w:bCs/>
                <w:sz w:val="20"/>
                <w:szCs w:val="20"/>
              </w:rPr>
            </w:pPr>
          </w:p>
        </w:tc>
        <w:tc>
          <w:tcPr>
            <w:tcW w:w="575" w:type="dxa"/>
          </w:tcPr>
          <w:p w:rsidR="004A1811"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2"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73" w:type="dxa"/>
          </w:tcPr>
          <w:p w:rsidR="004A1811" w:rsidRPr="00C134D4" w:rsidRDefault="004A1811" w:rsidP="00D06D43">
            <w:pPr>
              <w:spacing w:after="0"/>
              <w:rPr>
                <w:rFonts w:ascii="Times New Roman" w:hAnsi="Times New Roman"/>
                <w:bCs/>
                <w:sz w:val="20"/>
                <w:szCs w:val="20"/>
              </w:rPr>
            </w:pPr>
          </w:p>
        </w:tc>
        <w:tc>
          <w:tcPr>
            <w:tcW w:w="426" w:type="dxa"/>
          </w:tcPr>
          <w:p w:rsidR="004A1811" w:rsidRPr="00C134D4" w:rsidRDefault="004A1811" w:rsidP="00D06D43">
            <w:pPr>
              <w:spacing w:after="0"/>
              <w:rPr>
                <w:rFonts w:ascii="Times New Roman" w:hAnsi="Times New Roman"/>
                <w:bCs/>
                <w:sz w:val="20"/>
                <w:szCs w:val="20"/>
              </w:rPr>
            </w:pPr>
          </w:p>
        </w:tc>
        <w:tc>
          <w:tcPr>
            <w:tcW w:w="425" w:type="dxa"/>
          </w:tcPr>
          <w:p w:rsidR="004A1811" w:rsidRPr="00C134D4" w:rsidRDefault="004A1811" w:rsidP="00D06D43">
            <w:pPr>
              <w:spacing w:after="0"/>
              <w:rPr>
                <w:rFonts w:ascii="Times New Roman" w:hAnsi="Times New Roman"/>
                <w:bCs/>
                <w:sz w:val="20"/>
                <w:szCs w:val="20"/>
              </w:rPr>
            </w:pPr>
          </w:p>
        </w:tc>
        <w:tc>
          <w:tcPr>
            <w:tcW w:w="567" w:type="dxa"/>
          </w:tcPr>
          <w:p w:rsidR="004A1811" w:rsidRPr="00C134D4" w:rsidRDefault="004A1811" w:rsidP="00D06D43">
            <w:pPr>
              <w:spacing w:after="0"/>
              <w:rPr>
                <w:rFonts w:ascii="Times New Roman" w:hAnsi="Times New Roman"/>
                <w:bCs/>
                <w:sz w:val="20"/>
                <w:szCs w:val="20"/>
              </w:rPr>
            </w:pPr>
          </w:p>
        </w:tc>
        <w:tc>
          <w:tcPr>
            <w:tcW w:w="568" w:type="dxa"/>
          </w:tcPr>
          <w:p w:rsidR="004A1811" w:rsidRPr="00C134D4" w:rsidRDefault="004A1811" w:rsidP="00D06D43">
            <w:pPr>
              <w:spacing w:after="0"/>
              <w:rPr>
                <w:rFonts w:ascii="Times New Roman" w:hAnsi="Times New Roman"/>
                <w:bCs/>
                <w:sz w:val="20"/>
                <w:szCs w:val="20"/>
              </w:rPr>
            </w:pPr>
          </w:p>
        </w:tc>
        <w:tc>
          <w:tcPr>
            <w:tcW w:w="427" w:type="dxa"/>
          </w:tcPr>
          <w:p w:rsidR="004A1811" w:rsidRPr="00C134D4" w:rsidRDefault="004A1811" w:rsidP="00D06D43">
            <w:pPr>
              <w:spacing w:after="0"/>
              <w:rPr>
                <w:rFonts w:ascii="Times New Roman" w:hAnsi="Times New Roman"/>
                <w:bCs/>
                <w:sz w:val="20"/>
                <w:szCs w:val="20"/>
              </w:rPr>
            </w:pPr>
          </w:p>
        </w:tc>
        <w:tc>
          <w:tcPr>
            <w:tcW w:w="568" w:type="dxa"/>
          </w:tcPr>
          <w:p w:rsidR="004A1811" w:rsidRDefault="004A1811" w:rsidP="00D06D43">
            <w:pPr>
              <w:spacing w:after="0"/>
              <w:rPr>
                <w:rFonts w:ascii="Times New Roman" w:hAnsi="Times New Roman"/>
                <w:b/>
                <w:bCs/>
                <w:sz w:val="20"/>
                <w:szCs w:val="20"/>
              </w:rPr>
            </w:pPr>
          </w:p>
        </w:tc>
      </w:tr>
      <w:tr w:rsidR="00D06D43" w:rsidRPr="00C134D4" w:rsidTr="00D06D43">
        <w:tc>
          <w:tcPr>
            <w:tcW w:w="3652" w:type="dxa"/>
            <w:gridSpan w:val="2"/>
            <w:shd w:val="clear" w:color="auto" w:fill="BFBFBF"/>
            <w:vAlign w:val="center"/>
          </w:tcPr>
          <w:p w:rsidR="00D06D43" w:rsidRPr="00C134D4" w:rsidRDefault="00D06D43" w:rsidP="00D06D43">
            <w:pPr>
              <w:spacing w:after="0"/>
              <w:jc w:val="center"/>
              <w:rPr>
                <w:rFonts w:ascii="Times New Roman" w:hAnsi="Times New Roman"/>
                <w:b/>
                <w:sz w:val="20"/>
                <w:szCs w:val="20"/>
              </w:rPr>
            </w:pPr>
            <w:r w:rsidRPr="00C134D4">
              <w:rPr>
                <w:rFonts w:ascii="Times New Roman" w:hAnsi="Times New Roman"/>
                <w:b/>
                <w:sz w:val="20"/>
                <w:szCs w:val="20"/>
              </w:rPr>
              <w:lastRenderedPageBreak/>
              <w:t xml:space="preserve">Всего часов в неделю </w:t>
            </w:r>
            <w:r>
              <w:rPr>
                <w:rFonts w:ascii="Times New Roman" w:hAnsi="Times New Roman"/>
                <w:b/>
                <w:sz w:val="20"/>
                <w:szCs w:val="20"/>
              </w:rPr>
              <w:t>учебных занятий</w:t>
            </w:r>
          </w:p>
        </w:tc>
        <w:tc>
          <w:tcPr>
            <w:tcW w:w="49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44"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2"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73"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6"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5"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427" w:type="dxa"/>
            <w:shd w:val="clear" w:color="auto" w:fill="BFBFBF"/>
          </w:tcPr>
          <w:p w:rsidR="00D06D43" w:rsidRPr="00C134D4" w:rsidRDefault="00D06D43" w:rsidP="00D06D43">
            <w:pPr>
              <w:spacing w:after="0"/>
              <w:jc w:val="center"/>
              <w:rPr>
                <w:rFonts w:ascii="Times New Roman" w:hAnsi="Times New Roman"/>
                <w:b/>
                <w:sz w:val="20"/>
                <w:szCs w:val="20"/>
              </w:rPr>
            </w:pPr>
          </w:p>
        </w:tc>
        <w:tc>
          <w:tcPr>
            <w:tcW w:w="568" w:type="dxa"/>
            <w:shd w:val="clear" w:color="auto" w:fill="BFBFBF"/>
          </w:tcPr>
          <w:p w:rsidR="00D06D43" w:rsidRPr="00C134D4" w:rsidRDefault="00D06D43" w:rsidP="00D06D43">
            <w:pPr>
              <w:spacing w:after="0"/>
              <w:jc w:val="center"/>
              <w:rPr>
                <w:rFonts w:ascii="Times New Roman" w:hAnsi="Times New Roman"/>
                <w:b/>
                <w:sz w:val="20"/>
                <w:szCs w:val="20"/>
              </w:rPr>
            </w:pPr>
          </w:p>
        </w:tc>
      </w:tr>
    </w:tbl>
    <w:p w:rsidR="00D06D43" w:rsidRPr="00B86642" w:rsidRDefault="00D06D43" w:rsidP="00E838AC">
      <w:pPr>
        <w:rPr>
          <w:rFonts w:ascii="Times New Roman" w:hAnsi="Times New Roman" w:cs="Times New Roman"/>
          <w:sz w:val="28"/>
          <w:szCs w:val="28"/>
        </w:rPr>
        <w:sectPr w:rsidR="00D06D43" w:rsidRPr="00B86642" w:rsidSect="00764A68">
          <w:pgSz w:w="16838" w:h="11906" w:orient="landscape"/>
          <w:pgMar w:top="851" w:right="1134" w:bottom="1701" w:left="1134" w:header="709" w:footer="709" w:gutter="0"/>
          <w:cols w:space="708"/>
          <w:docGrid w:linePitch="360"/>
        </w:sectPr>
      </w:pPr>
    </w:p>
    <w:p w:rsidR="007E144F" w:rsidRPr="00091C4A" w:rsidRDefault="007E144F" w:rsidP="001A0F90">
      <w:pPr>
        <w:spacing w:after="0" w:line="240" w:lineRule="auto"/>
        <w:jc w:val="both"/>
        <w:rPr>
          <w:rFonts w:ascii="Times New Roman" w:hAnsi="Times New Roman" w:cs="Times New Roman"/>
          <w:b/>
          <w:sz w:val="24"/>
          <w:szCs w:val="24"/>
        </w:rPr>
      </w:pPr>
      <w:r w:rsidRPr="00091C4A">
        <w:rPr>
          <w:rFonts w:ascii="Times New Roman" w:hAnsi="Times New Roman" w:cs="Times New Roman"/>
          <w:b/>
          <w:sz w:val="24"/>
          <w:szCs w:val="24"/>
        </w:rPr>
        <w:lastRenderedPageBreak/>
        <w:t>Раздел6.Примерныеусловия</w:t>
      </w:r>
      <w:r w:rsidR="00AB2C0A">
        <w:rPr>
          <w:rFonts w:ascii="Times New Roman" w:hAnsi="Times New Roman" w:cs="Times New Roman"/>
          <w:b/>
          <w:sz w:val="24"/>
          <w:szCs w:val="24"/>
        </w:rPr>
        <w:t xml:space="preserve">реализации </w:t>
      </w:r>
      <w:r w:rsidRPr="00091C4A">
        <w:rPr>
          <w:rFonts w:ascii="Times New Roman" w:hAnsi="Times New Roman" w:cs="Times New Roman"/>
          <w:b/>
          <w:sz w:val="24"/>
          <w:szCs w:val="24"/>
        </w:rPr>
        <w:t>образовательной</w:t>
      </w:r>
      <w:r w:rsidR="003B7ECA">
        <w:rPr>
          <w:rFonts w:ascii="Times New Roman" w:hAnsi="Times New Roman" w:cs="Times New Roman"/>
          <w:b/>
          <w:sz w:val="24"/>
          <w:szCs w:val="24"/>
        </w:rPr>
        <w:t>программы</w:t>
      </w:r>
    </w:p>
    <w:p w:rsidR="007E144F" w:rsidRPr="00091C4A" w:rsidRDefault="007E144F" w:rsidP="00C12EAB">
      <w:pPr>
        <w:spacing w:after="0" w:line="240" w:lineRule="auto"/>
        <w:ind w:firstLine="709"/>
        <w:jc w:val="both"/>
        <w:rPr>
          <w:rFonts w:ascii="Times New Roman" w:hAnsi="Times New Roman" w:cs="Times New Roman"/>
          <w:b/>
          <w:i/>
          <w:sz w:val="24"/>
          <w:szCs w:val="24"/>
        </w:rPr>
      </w:pPr>
    </w:p>
    <w:p w:rsidR="007E144F" w:rsidRPr="009B27BA" w:rsidRDefault="007E144F" w:rsidP="00C12EAB">
      <w:pPr>
        <w:spacing w:after="0" w:line="240" w:lineRule="auto"/>
        <w:ind w:firstLine="709"/>
        <w:jc w:val="both"/>
        <w:rPr>
          <w:rFonts w:ascii="Times New Roman" w:hAnsi="Times New Roman" w:cs="Times New Roman"/>
          <w:b/>
          <w:sz w:val="24"/>
          <w:szCs w:val="24"/>
        </w:rPr>
      </w:pPr>
      <w:r w:rsidRPr="009B27BA">
        <w:rPr>
          <w:rFonts w:ascii="Times New Roman" w:hAnsi="Times New Roman" w:cs="Times New Roman"/>
          <w:b/>
          <w:sz w:val="24"/>
          <w:szCs w:val="24"/>
        </w:rPr>
        <w:t>6.1.</w:t>
      </w:r>
      <w:r w:rsidR="000B09A5" w:rsidRPr="009B27BA">
        <w:rPr>
          <w:rFonts w:ascii="Times New Roman" w:hAnsi="Times New Roman" w:cs="Times New Roman"/>
          <w:b/>
          <w:sz w:val="24"/>
          <w:lang w:eastAsia="en-US"/>
        </w:rPr>
        <w:t>Требованиякматериально-техническомуоснащениюобразовательнойпрограммы.</w:t>
      </w:r>
    </w:p>
    <w:p w:rsidR="00704D3A" w:rsidRPr="00091C4A" w:rsidRDefault="00093BA6" w:rsidP="00C12E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00704D3A" w:rsidRPr="00091C4A">
        <w:rPr>
          <w:rFonts w:ascii="Times New Roman" w:hAnsi="Times New Roman" w:cs="Times New Roman"/>
          <w:sz w:val="24"/>
          <w:szCs w:val="24"/>
        </w:rPr>
        <w:t>Специальныепомещениядолжныпредставлятьсобойучебныеаудиториидляпроведениязанятийвсехвидов,предусмотренныхобразовательнойпрограммой,втомчислегрупповыхииндивидуальныхконсультаций,текущегоконтроляипромежуточнойаттестации,атакжепомещениядлясамостоятельнойработы,мастерскиеилаборатории,оснащенныеоборудованием,техническимисредствамиобученияиматериалами,учитывающимитребованиямеждународныхстандартов.</w:t>
      </w:r>
    </w:p>
    <w:p w:rsidR="00093BA6" w:rsidRDefault="00093BA6" w:rsidP="00C12EAB">
      <w:pPr>
        <w:spacing w:after="0" w:line="240" w:lineRule="auto"/>
        <w:ind w:firstLine="709"/>
        <w:jc w:val="both"/>
        <w:rPr>
          <w:rFonts w:ascii="Times New Roman" w:hAnsi="Times New Roman" w:cs="Times New Roman"/>
          <w:b/>
          <w:sz w:val="24"/>
          <w:szCs w:val="24"/>
        </w:rPr>
      </w:pPr>
    </w:p>
    <w:p w:rsidR="007E144F" w:rsidRPr="00093BA6" w:rsidRDefault="007E144F" w:rsidP="00C12EAB">
      <w:pPr>
        <w:spacing w:after="0" w:line="240" w:lineRule="auto"/>
        <w:ind w:firstLine="709"/>
        <w:jc w:val="both"/>
        <w:rPr>
          <w:rFonts w:ascii="Times New Roman" w:hAnsi="Times New Roman" w:cs="Times New Roman"/>
          <w:b/>
          <w:sz w:val="24"/>
          <w:szCs w:val="24"/>
        </w:rPr>
      </w:pPr>
      <w:r w:rsidRPr="00093BA6">
        <w:rPr>
          <w:rFonts w:ascii="Times New Roman" w:hAnsi="Times New Roman" w:cs="Times New Roman"/>
          <w:b/>
          <w:sz w:val="24"/>
          <w:szCs w:val="24"/>
        </w:rPr>
        <w:t>Перечень</w:t>
      </w:r>
      <w:r w:rsidR="00093BA6" w:rsidRPr="00093BA6">
        <w:rPr>
          <w:rFonts w:ascii="Times New Roman" w:hAnsi="Times New Roman" w:cs="Times New Roman"/>
          <w:b/>
          <w:sz w:val="24"/>
          <w:szCs w:val="24"/>
        </w:rPr>
        <w:t>специальныхпомещений</w:t>
      </w:r>
    </w:p>
    <w:p w:rsidR="00D34115" w:rsidRPr="00091C4A" w:rsidRDefault="00D34115" w:rsidP="00C12EAB">
      <w:pPr>
        <w:spacing w:after="0" w:line="240" w:lineRule="auto"/>
        <w:ind w:firstLine="709"/>
        <w:rPr>
          <w:rFonts w:ascii="Times New Roman" w:hAnsi="Times New Roman" w:cs="Times New Roman"/>
          <w:b/>
          <w:sz w:val="24"/>
          <w:szCs w:val="24"/>
        </w:rPr>
      </w:pPr>
    </w:p>
    <w:p w:rsidR="007A555A" w:rsidRPr="005E7AD8" w:rsidRDefault="007A555A" w:rsidP="00C12EAB">
      <w:pPr>
        <w:spacing w:after="0" w:line="240" w:lineRule="auto"/>
        <w:ind w:firstLine="709"/>
        <w:rPr>
          <w:rFonts w:ascii="Times New Roman" w:hAnsi="Times New Roman" w:cs="Times New Roman"/>
          <w:b/>
          <w:sz w:val="24"/>
          <w:szCs w:val="24"/>
        </w:rPr>
      </w:pPr>
      <w:r w:rsidRPr="005E7AD8">
        <w:rPr>
          <w:rFonts w:ascii="Times New Roman" w:hAnsi="Times New Roman" w:cs="Times New Roman"/>
          <w:b/>
          <w:sz w:val="24"/>
          <w:szCs w:val="24"/>
        </w:rPr>
        <w:t>Кабинеты:</w:t>
      </w:r>
    </w:p>
    <w:p w:rsidR="007A555A" w:rsidRDefault="007A555A" w:rsidP="00C12EAB">
      <w:pPr>
        <w:spacing w:after="0" w:line="240" w:lineRule="auto"/>
        <w:rPr>
          <w:rFonts w:ascii="Times New Roman" w:hAnsi="Times New Roman"/>
          <w:bCs/>
          <w:sz w:val="24"/>
          <w:szCs w:val="24"/>
        </w:rPr>
      </w:pPr>
      <w:r w:rsidRPr="00785E69">
        <w:rPr>
          <w:rFonts w:ascii="Times New Roman" w:hAnsi="Times New Roman" w:cs="Times New Roman"/>
          <w:sz w:val="24"/>
          <w:szCs w:val="24"/>
        </w:rPr>
        <w:t xml:space="preserve">- </w:t>
      </w:r>
      <w:r w:rsidRPr="00785E69">
        <w:rPr>
          <w:rFonts w:ascii="Times New Roman" w:hAnsi="Times New Roman"/>
          <w:bCs/>
          <w:sz w:val="24"/>
          <w:szCs w:val="24"/>
        </w:rPr>
        <w:t>«Основы философии»</w:t>
      </w:r>
    </w:p>
    <w:p w:rsidR="007A555A" w:rsidRDefault="007A555A" w:rsidP="00C12EAB">
      <w:pPr>
        <w:spacing w:after="0" w:line="240" w:lineRule="auto"/>
        <w:rPr>
          <w:rFonts w:ascii="Times New Roman" w:hAnsi="Times New Roman"/>
          <w:bCs/>
          <w:sz w:val="24"/>
          <w:szCs w:val="24"/>
        </w:rPr>
      </w:pPr>
      <w:r>
        <w:rPr>
          <w:rFonts w:ascii="Times New Roman" w:hAnsi="Times New Roman"/>
          <w:bCs/>
          <w:sz w:val="24"/>
          <w:szCs w:val="24"/>
        </w:rPr>
        <w:t>- «История»</w:t>
      </w:r>
    </w:p>
    <w:p w:rsidR="007A555A" w:rsidRDefault="007A555A" w:rsidP="00C12EAB">
      <w:pPr>
        <w:spacing w:after="0" w:line="240" w:lineRule="auto"/>
        <w:rPr>
          <w:rFonts w:ascii="Times New Roman" w:hAnsi="Times New Roman"/>
          <w:bCs/>
          <w:sz w:val="24"/>
          <w:szCs w:val="24"/>
        </w:rPr>
      </w:pPr>
      <w:r>
        <w:rPr>
          <w:rFonts w:ascii="Times New Roman" w:hAnsi="Times New Roman"/>
          <w:bCs/>
          <w:sz w:val="24"/>
          <w:szCs w:val="24"/>
        </w:rPr>
        <w:t>- «Иностранный язык»</w:t>
      </w:r>
    </w:p>
    <w:p w:rsidR="005C30D2" w:rsidRPr="005C30D2" w:rsidRDefault="005C30D2" w:rsidP="00C12EAB">
      <w:pPr>
        <w:spacing w:after="0" w:line="240" w:lineRule="auto"/>
        <w:rPr>
          <w:rFonts w:ascii="Times New Roman" w:hAnsi="Times New Roman"/>
          <w:bCs/>
          <w:sz w:val="24"/>
          <w:szCs w:val="24"/>
        </w:rPr>
      </w:pPr>
      <w:r w:rsidRPr="005C30D2">
        <w:rPr>
          <w:rFonts w:ascii="Times New Roman" w:hAnsi="Times New Roman" w:cs="Times New Roman"/>
          <w:sz w:val="24"/>
          <w:szCs w:val="24"/>
        </w:rPr>
        <w:t>- «Гуманитарных и социально-экономических дисциплин»</w:t>
      </w:r>
    </w:p>
    <w:p w:rsidR="007A555A" w:rsidRPr="005C30D2" w:rsidRDefault="007A555A" w:rsidP="00C12EAB">
      <w:pPr>
        <w:spacing w:after="0" w:line="240" w:lineRule="auto"/>
        <w:rPr>
          <w:rFonts w:ascii="Times New Roman" w:hAnsi="Times New Roman"/>
          <w:bCs/>
          <w:sz w:val="24"/>
          <w:szCs w:val="24"/>
        </w:rPr>
      </w:pPr>
      <w:r w:rsidRPr="005C30D2">
        <w:rPr>
          <w:rFonts w:ascii="Times New Roman" w:hAnsi="Times New Roman"/>
          <w:bCs/>
          <w:sz w:val="24"/>
          <w:szCs w:val="24"/>
        </w:rPr>
        <w:t>- «Математика»</w:t>
      </w:r>
    </w:p>
    <w:p w:rsidR="007A555A" w:rsidRDefault="007A555A" w:rsidP="00C12EAB">
      <w:pPr>
        <w:spacing w:after="0" w:line="240" w:lineRule="auto"/>
        <w:rPr>
          <w:rFonts w:ascii="Times New Roman" w:hAnsi="Times New Roman"/>
          <w:color w:val="000000"/>
          <w:sz w:val="24"/>
          <w:szCs w:val="24"/>
        </w:rPr>
      </w:pPr>
      <w:r>
        <w:rPr>
          <w:rFonts w:ascii="Times New Roman" w:hAnsi="Times New Roman"/>
          <w:bCs/>
          <w:sz w:val="24"/>
          <w:szCs w:val="24"/>
        </w:rPr>
        <w:t xml:space="preserve">- </w:t>
      </w:r>
      <w:r w:rsidRPr="00092909">
        <w:rPr>
          <w:rFonts w:ascii="Times New Roman" w:hAnsi="Times New Roman"/>
          <w:color w:val="000000"/>
          <w:sz w:val="24"/>
          <w:szCs w:val="24"/>
        </w:rPr>
        <w:t>«</w:t>
      </w:r>
      <w:r>
        <w:rPr>
          <w:rFonts w:ascii="Times New Roman" w:hAnsi="Times New Roman"/>
          <w:color w:val="000000"/>
          <w:sz w:val="24"/>
          <w:szCs w:val="24"/>
        </w:rPr>
        <w:t>Информационные технологии в профессиональной деятельности</w:t>
      </w:r>
      <w:r w:rsidRPr="008E7545">
        <w:rPr>
          <w:rFonts w:ascii="Times New Roman" w:hAnsi="Times New Roman"/>
          <w:color w:val="000000"/>
          <w:sz w:val="24"/>
          <w:szCs w:val="24"/>
        </w:rPr>
        <w:t>»</w:t>
      </w:r>
    </w:p>
    <w:p w:rsidR="007A555A" w:rsidRDefault="007A555A" w:rsidP="00C12EAB">
      <w:pPr>
        <w:spacing w:after="0" w:line="240" w:lineRule="auto"/>
        <w:rPr>
          <w:rFonts w:ascii="Times New Roman" w:hAnsi="Times New Roman"/>
          <w:bCs/>
          <w:sz w:val="24"/>
          <w:szCs w:val="24"/>
        </w:rPr>
      </w:pPr>
      <w:r>
        <w:rPr>
          <w:rFonts w:ascii="Times New Roman" w:hAnsi="Times New Roman"/>
          <w:color w:val="000000"/>
          <w:sz w:val="24"/>
          <w:szCs w:val="24"/>
        </w:rPr>
        <w:t xml:space="preserve">- </w:t>
      </w:r>
      <w:r w:rsidRPr="00A95903">
        <w:rPr>
          <w:rFonts w:ascii="Times New Roman" w:hAnsi="Times New Roman"/>
          <w:bCs/>
          <w:sz w:val="24"/>
          <w:szCs w:val="24"/>
        </w:rPr>
        <w:t>«Инженерная графика»</w:t>
      </w:r>
    </w:p>
    <w:p w:rsidR="007A555A" w:rsidRDefault="007A555A" w:rsidP="00C12EAB">
      <w:pPr>
        <w:spacing w:after="0" w:line="240" w:lineRule="auto"/>
        <w:rPr>
          <w:rFonts w:ascii="Times New Roman" w:hAnsi="Times New Roman" w:cs="Times New Roman"/>
          <w:sz w:val="24"/>
          <w:szCs w:val="24"/>
        </w:rPr>
      </w:pPr>
      <w:r>
        <w:rPr>
          <w:rFonts w:ascii="Times New Roman" w:hAnsi="Times New Roman"/>
          <w:bCs/>
          <w:sz w:val="24"/>
          <w:szCs w:val="24"/>
        </w:rPr>
        <w:t xml:space="preserve">- </w:t>
      </w:r>
      <w:r w:rsidRPr="00846C9F">
        <w:rPr>
          <w:rFonts w:ascii="Times New Roman" w:hAnsi="Times New Roman" w:cs="Times New Roman"/>
          <w:sz w:val="24"/>
          <w:szCs w:val="24"/>
        </w:rPr>
        <w:t>«</w:t>
      </w:r>
      <w:r w:rsidR="003B7ECA">
        <w:rPr>
          <w:rFonts w:ascii="Times New Roman" w:hAnsi="Times New Roman" w:cs="Times New Roman"/>
          <w:sz w:val="24"/>
          <w:szCs w:val="24"/>
        </w:rPr>
        <w:t>Техническая механика</w:t>
      </w:r>
      <w:r w:rsidRPr="00846C9F">
        <w:rPr>
          <w:rFonts w:ascii="Times New Roman" w:hAnsi="Times New Roman" w:cs="Times New Roman"/>
          <w:sz w:val="24"/>
          <w:szCs w:val="24"/>
        </w:rPr>
        <w:t>»</w:t>
      </w:r>
    </w:p>
    <w:p w:rsidR="007A555A" w:rsidRDefault="007A555A" w:rsidP="00C12EAB">
      <w:pPr>
        <w:spacing w:after="0" w:line="240" w:lineRule="auto"/>
        <w:rPr>
          <w:rFonts w:ascii="Times New Roman" w:hAnsi="Times New Roman"/>
          <w:bCs/>
          <w:sz w:val="24"/>
          <w:szCs w:val="24"/>
        </w:rPr>
      </w:pPr>
      <w:r>
        <w:rPr>
          <w:rFonts w:ascii="Times New Roman" w:hAnsi="Times New Roman"/>
          <w:bCs/>
          <w:sz w:val="24"/>
          <w:szCs w:val="24"/>
        </w:rPr>
        <w:t xml:space="preserve">- </w:t>
      </w:r>
      <w:r w:rsidRPr="00A95903">
        <w:rPr>
          <w:rFonts w:ascii="Times New Roman" w:hAnsi="Times New Roman"/>
          <w:bCs/>
          <w:sz w:val="24"/>
          <w:szCs w:val="24"/>
        </w:rPr>
        <w:t>«</w:t>
      </w:r>
      <w:r w:rsidR="003B7ECA">
        <w:rPr>
          <w:rFonts w:ascii="Times New Roman" w:hAnsi="Times New Roman"/>
          <w:bCs/>
          <w:sz w:val="24"/>
          <w:szCs w:val="24"/>
        </w:rPr>
        <w:t>Электротехника</w:t>
      </w:r>
      <w:r w:rsidRPr="00A95903">
        <w:rPr>
          <w:rFonts w:ascii="Times New Roman" w:hAnsi="Times New Roman"/>
          <w:bCs/>
          <w:sz w:val="24"/>
          <w:szCs w:val="24"/>
        </w:rPr>
        <w:t>»</w:t>
      </w:r>
    </w:p>
    <w:p w:rsidR="007A555A" w:rsidRDefault="007A555A" w:rsidP="00C12EAB">
      <w:pPr>
        <w:spacing w:after="0" w:line="240" w:lineRule="auto"/>
        <w:rPr>
          <w:rFonts w:ascii="Times New Roman" w:hAnsi="Times New Roman"/>
          <w:color w:val="000000"/>
          <w:sz w:val="24"/>
          <w:szCs w:val="24"/>
        </w:rPr>
      </w:pPr>
      <w:r>
        <w:rPr>
          <w:rFonts w:ascii="Times New Roman" w:hAnsi="Times New Roman"/>
          <w:color w:val="000000"/>
          <w:sz w:val="24"/>
          <w:szCs w:val="24"/>
        </w:rPr>
        <w:t>- «Материаловедение»</w:t>
      </w:r>
    </w:p>
    <w:p w:rsidR="007A555A" w:rsidRDefault="007A555A" w:rsidP="00C12E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2361BB">
        <w:rPr>
          <w:rFonts w:ascii="Times New Roman" w:hAnsi="Times New Roman"/>
          <w:bCs/>
          <w:sz w:val="24"/>
          <w:szCs w:val="24"/>
        </w:rPr>
        <w:t>«Метрологи</w:t>
      </w:r>
      <w:r>
        <w:rPr>
          <w:rFonts w:ascii="Times New Roman" w:hAnsi="Times New Roman"/>
          <w:bCs/>
          <w:sz w:val="24"/>
          <w:szCs w:val="24"/>
        </w:rPr>
        <w:t>я</w:t>
      </w:r>
      <w:r w:rsidRPr="002361BB">
        <w:rPr>
          <w:rFonts w:ascii="Times New Roman" w:hAnsi="Times New Roman"/>
          <w:bCs/>
          <w:sz w:val="24"/>
          <w:szCs w:val="24"/>
        </w:rPr>
        <w:t xml:space="preserve"> стандартизаци</w:t>
      </w:r>
      <w:r>
        <w:rPr>
          <w:rFonts w:ascii="Times New Roman" w:hAnsi="Times New Roman"/>
          <w:bCs/>
          <w:sz w:val="24"/>
          <w:szCs w:val="24"/>
        </w:rPr>
        <w:t>я</w:t>
      </w:r>
      <w:r w:rsidRPr="002361BB">
        <w:rPr>
          <w:rFonts w:ascii="Times New Roman" w:hAnsi="Times New Roman"/>
          <w:bCs/>
          <w:sz w:val="24"/>
          <w:szCs w:val="24"/>
        </w:rPr>
        <w:t xml:space="preserve"> и сертификаци</w:t>
      </w:r>
      <w:r>
        <w:rPr>
          <w:rFonts w:ascii="Times New Roman" w:hAnsi="Times New Roman"/>
          <w:bCs/>
          <w:sz w:val="24"/>
          <w:szCs w:val="24"/>
        </w:rPr>
        <w:t>я</w:t>
      </w:r>
      <w:r w:rsidRPr="002361BB">
        <w:rPr>
          <w:rFonts w:ascii="Times New Roman" w:hAnsi="Times New Roman"/>
          <w:bCs/>
          <w:sz w:val="24"/>
          <w:szCs w:val="24"/>
        </w:rPr>
        <w:t>»</w:t>
      </w:r>
    </w:p>
    <w:p w:rsidR="007A555A" w:rsidRPr="00785E69" w:rsidRDefault="007A555A" w:rsidP="00C12EAB">
      <w:pPr>
        <w:spacing w:after="0" w:line="240" w:lineRule="auto"/>
        <w:rPr>
          <w:rFonts w:ascii="Times New Roman" w:hAnsi="Times New Roman"/>
          <w:bCs/>
          <w:sz w:val="24"/>
          <w:szCs w:val="24"/>
        </w:rPr>
      </w:pPr>
      <w:r>
        <w:rPr>
          <w:rFonts w:ascii="Times New Roman" w:hAnsi="Times New Roman"/>
          <w:bCs/>
          <w:sz w:val="24"/>
          <w:szCs w:val="24"/>
        </w:rPr>
        <w:t xml:space="preserve">- </w:t>
      </w:r>
      <w:r w:rsidRPr="0092569D">
        <w:rPr>
          <w:rFonts w:ascii="Times New Roman" w:hAnsi="Times New Roman"/>
          <w:bCs/>
          <w:sz w:val="24"/>
          <w:szCs w:val="24"/>
        </w:rPr>
        <w:t>«</w:t>
      </w:r>
      <w:r w:rsidR="003B7ECA">
        <w:rPr>
          <w:rFonts w:ascii="Times New Roman" w:hAnsi="Times New Roman"/>
          <w:bCs/>
          <w:sz w:val="24"/>
          <w:szCs w:val="24"/>
        </w:rPr>
        <w:t>Геодезии</w:t>
      </w:r>
      <w:r w:rsidRPr="0092569D">
        <w:rPr>
          <w:rFonts w:ascii="Times New Roman" w:hAnsi="Times New Roman"/>
          <w:bCs/>
          <w:sz w:val="24"/>
          <w:szCs w:val="24"/>
        </w:rPr>
        <w:t>»</w:t>
      </w:r>
    </w:p>
    <w:p w:rsidR="007A555A" w:rsidRDefault="007A555A" w:rsidP="00C12EAB">
      <w:pPr>
        <w:spacing w:after="0" w:line="240" w:lineRule="auto"/>
        <w:rPr>
          <w:rFonts w:ascii="Times New Roman" w:hAnsi="Times New Roman"/>
          <w:bCs/>
          <w:sz w:val="24"/>
          <w:szCs w:val="24"/>
        </w:rPr>
      </w:pPr>
      <w:r w:rsidRPr="007C1328">
        <w:rPr>
          <w:rFonts w:ascii="Times New Roman" w:hAnsi="Times New Roman" w:cs="Times New Roman"/>
          <w:sz w:val="24"/>
          <w:szCs w:val="24"/>
        </w:rPr>
        <w:t xml:space="preserve">- </w:t>
      </w:r>
      <w:r w:rsidRPr="007C1328">
        <w:rPr>
          <w:rFonts w:ascii="Times New Roman" w:hAnsi="Times New Roman"/>
          <w:bCs/>
          <w:sz w:val="24"/>
          <w:szCs w:val="24"/>
        </w:rPr>
        <w:t>«</w:t>
      </w:r>
      <w:r w:rsidR="003B7ECA">
        <w:rPr>
          <w:rFonts w:ascii="Times New Roman" w:hAnsi="Times New Roman"/>
          <w:bCs/>
          <w:sz w:val="24"/>
          <w:szCs w:val="24"/>
        </w:rPr>
        <w:t>Гидравлики</w:t>
      </w:r>
      <w:r w:rsidRPr="007C1328">
        <w:rPr>
          <w:rFonts w:ascii="Times New Roman" w:hAnsi="Times New Roman"/>
          <w:bCs/>
          <w:sz w:val="24"/>
          <w:szCs w:val="24"/>
        </w:rPr>
        <w:t xml:space="preserve">» </w:t>
      </w:r>
    </w:p>
    <w:p w:rsidR="007A555A" w:rsidRDefault="007A555A" w:rsidP="00C12EAB">
      <w:pPr>
        <w:spacing w:after="0" w:line="240" w:lineRule="auto"/>
        <w:rPr>
          <w:rFonts w:ascii="Times New Roman" w:hAnsi="Times New Roman"/>
          <w:bCs/>
          <w:sz w:val="24"/>
          <w:szCs w:val="24"/>
        </w:rPr>
      </w:pPr>
      <w:r>
        <w:rPr>
          <w:rFonts w:ascii="Times New Roman" w:hAnsi="Times New Roman"/>
          <w:bCs/>
          <w:sz w:val="24"/>
          <w:szCs w:val="24"/>
        </w:rPr>
        <w:t xml:space="preserve">- </w:t>
      </w:r>
      <w:r w:rsidRPr="00977DA9">
        <w:rPr>
          <w:rFonts w:ascii="Times New Roman" w:hAnsi="Times New Roman"/>
          <w:bCs/>
          <w:sz w:val="24"/>
          <w:szCs w:val="24"/>
        </w:rPr>
        <w:t>«</w:t>
      </w:r>
      <w:r>
        <w:rPr>
          <w:rFonts w:ascii="Times New Roman" w:hAnsi="Times New Roman"/>
          <w:bCs/>
          <w:sz w:val="24"/>
          <w:szCs w:val="24"/>
        </w:rPr>
        <w:t>Правовые основы профессиональной деятельности</w:t>
      </w:r>
      <w:r w:rsidRPr="00977DA9">
        <w:rPr>
          <w:rFonts w:ascii="Times New Roman" w:hAnsi="Times New Roman"/>
          <w:bCs/>
          <w:sz w:val="24"/>
          <w:szCs w:val="24"/>
        </w:rPr>
        <w:t>»</w:t>
      </w:r>
    </w:p>
    <w:p w:rsidR="007A555A" w:rsidRDefault="007A555A" w:rsidP="00C12EAB">
      <w:pPr>
        <w:spacing w:after="0" w:line="240" w:lineRule="auto"/>
        <w:jc w:val="both"/>
        <w:rPr>
          <w:rFonts w:ascii="Times New Roman" w:hAnsi="Times New Roman"/>
          <w:bCs/>
          <w:sz w:val="24"/>
          <w:szCs w:val="24"/>
        </w:rPr>
      </w:pPr>
      <w:r>
        <w:rPr>
          <w:rFonts w:ascii="Times New Roman" w:hAnsi="Times New Roman"/>
          <w:bCs/>
          <w:sz w:val="24"/>
          <w:szCs w:val="24"/>
        </w:rPr>
        <w:t>- «Охрана труда»</w:t>
      </w:r>
    </w:p>
    <w:p w:rsidR="007A555A" w:rsidRDefault="007A555A" w:rsidP="00C12EAB">
      <w:pPr>
        <w:spacing w:after="0" w:line="240" w:lineRule="auto"/>
        <w:jc w:val="both"/>
        <w:rPr>
          <w:rFonts w:ascii="Times New Roman" w:hAnsi="Times New Roman"/>
          <w:bCs/>
          <w:sz w:val="24"/>
          <w:szCs w:val="24"/>
        </w:rPr>
      </w:pPr>
      <w:r>
        <w:rPr>
          <w:rFonts w:ascii="Times New Roman" w:hAnsi="Times New Roman"/>
          <w:bCs/>
          <w:sz w:val="24"/>
          <w:szCs w:val="24"/>
        </w:rPr>
        <w:t>- «Безопасность жизнедеятельности»</w:t>
      </w:r>
    </w:p>
    <w:p w:rsidR="003B7ECA" w:rsidRDefault="003B7ECA" w:rsidP="003B7ECA">
      <w:pPr>
        <w:spacing w:after="0" w:line="240" w:lineRule="auto"/>
        <w:jc w:val="both"/>
        <w:rPr>
          <w:rFonts w:ascii="Times New Roman" w:hAnsi="Times New Roman"/>
          <w:bCs/>
          <w:sz w:val="24"/>
          <w:szCs w:val="24"/>
        </w:rPr>
      </w:pPr>
      <w:r>
        <w:rPr>
          <w:rFonts w:ascii="Times New Roman" w:hAnsi="Times New Roman"/>
          <w:bCs/>
          <w:sz w:val="24"/>
          <w:szCs w:val="24"/>
        </w:rPr>
        <w:t>- «Оснований и фундаментов»</w:t>
      </w:r>
    </w:p>
    <w:p w:rsidR="003B7ECA" w:rsidRDefault="003B7ECA" w:rsidP="003B7ECA">
      <w:pPr>
        <w:spacing w:after="0" w:line="240" w:lineRule="auto"/>
        <w:jc w:val="both"/>
        <w:rPr>
          <w:rFonts w:ascii="Times New Roman" w:hAnsi="Times New Roman"/>
          <w:bCs/>
          <w:sz w:val="24"/>
          <w:szCs w:val="24"/>
        </w:rPr>
      </w:pPr>
      <w:r>
        <w:rPr>
          <w:rFonts w:ascii="Times New Roman" w:hAnsi="Times New Roman"/>
          <w:bCs/>
          <w:sz w:val="24"/>
          <w:szCs w:val="24"/>
        </w:rPr>
        <w:t>- «Инженерны</w:t>
      </w:r>
      <w:r w:rsidR="00B1380E">
        <w:rPr>
          <w:rFonts w:ascii="Times New Roman" w:hAnsi="Times New Roman"/>
          <w:bCs/>
          <w:sz w:val="24"/>
          <w:szCs w:val="24"/>
        </w:rPr>
        <w:t>е</w:t>
      </w:r>
      <w:r>
        <w:rPr>
          <w:rFonts w:ascii="Times New Roman" w:hAnsi="Times New Roman"/>
          <w:bCs/>
          <w:sz w:val="24"/>
          <w:szCs w:val="24"/>
        </w:rPr>
        <w:t xml:space="preserve"> сооружени</w:t>
      </w:r>
      <w:r w:rsidR="00B1380E">
        <w:rPr>
          <w:rFonts w:ascii="Times New Roman" w:hAnsi="Times New Roman"/>
          <w:bCs/>
          <w:sz w:val="24"/>
          <w:szCs w:val="24"/>
        </w:rPr>
        <w:t>я</w:t>
      </w:r>
      <w:r>
        <w:rPr>
          <w:rFonts w:ascii="Times New Roman" w:hAnsi="Times New Roman"/>
          <w:bCs/>
          <w:sz w:val="24"/>
          <w:szCs w:val="24"/>
        </w:rPr>
        <w:t>»</w:t>
      </w:r>
    </w:p>
    <w:p w:rsidR="003B7ECA" w:rsidRDefault="003B7ECA" w:rsidP="003B7ECA">
      <w:pPr>
        <w:spacing w:after="0" w:line="240" w:lineRule="auto"/>
        <w:jc w:val="both"/>
        <w:rPr>
          <w:rFonts w:ascii="Times New Roman" w:hAnsi="Times New Roman"/>
          <w:bCs/>
          <w:sz w:val="24"/>
          <w:szCs w:val="24"/>
        </w:rPr>
      </w:pPr>
      <w:r>
        <w:rPr>
          <w:rFonts w:ascii="Times New Roman" w:hAnsi="Times New Roman"/>
          <w:bCs/>
          <w:sz w:val="24"/>
          <w:szCs w:val="24"/>
        </w:rPr>
        <w:t>- «Системы автоматизированного проектирования в строительстве»</w:t>
      </w:r>
    </w:p>
    <w:p w:rsidR="00B1380E" w:rsidRDefault="00B1380E" w:rsidP="00B1380E">
      <w:pPr>
        <w:spacing w:after="0" w:line="240" w:lineRule="auto"/>
        <w:jc w:val="both"/>
        <w:rPr>
          <w:rFonts w:ascii="Times New Roman" w:hAnsi="Times New Roman"/>
          <w:bCs/>
          <w:sz w:val="24"/>
          <w:szCs w:val="24"/>
        </w:rPr>
      </w:pPr>
      <w:r>
        <w:rPr>
          <w:rFonts w:ascii="Times New Roman" w:hAnsi="Times New Roman"/>
          <w:bCs/>
          <w:sz w:val="24"/>
          <w:szCs w:val="24"/>
        </w:rPr>
        <w:t>- «Организация строительного производства»</w:t>
      </w:r>
    </w:p>
    <w:p w:rsidR="00B1380E" w:rsidRDefault="00B1380E" w:rsidP="00B1380E">
      <w:pPr>
        <w:spacing w:after="0" w:line="240" w:lineRule="auto"/>
        <w:jc w:val="both"/>
        <w:rPr>
          <w:rFonts w:ascii="Times New Roman" w:hAnsi="Times New Roman"/>
          <w:bCs/>
          <w:sz w:val="24"/>
          <w:szCs w:val="24"/>
        </w:rPr>
      </w:pPr>
      <w:r>
        <w:rPr>
          <w:rFonts w:ascii="Times New Roman" w:hAnsi="Times New Roman"/>
          <w:bCs/>
          <w:sz w:val="24"/>
          <w:szCs w:val="24"/>
        </w:rPr>
        <w:t>- «Строительные машины и средства малой механизации»</w:t>
      </w:r>
    </w:p>
    <w:p w:rsidR="003B7ECA" w:rsidRDefault="00B1380E" w:rsidP="00C12EAB">
      <w:pPr>
        <w:spacing w:after="0" w:line="240" w:lineRule="auto"/>
        <w:jc w:val="both"/>
        <w:rPr>
          <w:rFonts w:ascii="Times New Roman" w:hAnsi="Times New Roman"/>
          <w:bCs/>
          <w:sz w:val="24"/>
          <w:szCs w:val="24"/>
        </w:rPr>
      </w:pPr>
      <w:r>
        <w:rPr>
          <w:rFonts w:ascii="Times New Roman" w:hAnsi="Times New Roman"/>
          <w:bCs/>
          <w:sz w:val="24"/>
          <w:szCs w:val="24"/>
        </w:rPr>
        <w:t>- «Технологическое обеспечение строительного производства»</w:t>
      </w:r>
    </w:p>
    <w:p w:rsidR="00832C24" w:rsidRPr="00785E69" w:rsidRDefault="00832C24" w:rsidP="00C12EAB">
      <w:pPr>
        <w:spacing w:after="0" w:line="240" w:lineRule="auto"/>
        <w:jc w:val="both"/>
        <w:rPr>
          <w:rFonts w:ascii="Times New Roman" w:hAnsi="Times New Roman" w:cs="Times New Roman"/>
          <w:sz w:val="24"/>
          <w:szCs w:val="24"/>
        </w:rPr>
      </w:pPr>
      <w:r>
        <w:rPr>
          <w:rFonts w:ascii="Times New Roman" w:hAnsi="Times New Roman"/>
          <w:bCs/>
          <w:sz w:val="24"/>
          <w:szCs w:val="24"/>
        </w:rPr>
        <w:t>-«Экономики»</w:t>
      </w:r>
    </w:p>
    <w:p w:rsidR="007A555A" w:rsidRPr="005E7AD8" w:rsidRDefault="007A555A" w:rsidP="00C12EAB">
      <w:pPr>
        <w:spacing w:after="0" w:line="240" w:lineRule="auto"/>
        <w:rPr>
          <w:rFonts w:ascii="Times New Roman" w:hAnsi="Times New Roman" w:cs="Times New Roman"/>
          <w:b/>
          <w:sz w:val="24"/>
          <w:szCs w:val="24"/>
        </w:rPr>
      </w:pPr>
    </w:p>
    <w:p w:rsidR="007A555A" w:rsidRPr="005E7AD8" w:rsidRDefault="007A555A" w:rsidP="00C12EAB">
      <w:pPr>
        <w:spacing w:after="0" w:line="240" w:lineRule="auto"/>
        <w:ind w:firstLine="709"/>
        <w:rPr>
          <w:rFonts w:ascii="Times New Roman" w:hAnsi="Times New Roman" w:cs="Times New Roman"/>
          <w:sz w:val="24"/>
          <w:szCs w:val="24"/>
        </w:rPr>
      </w:pPr>
      <w:r w:rsidRPr="005E7AD8">
        <w:rPr>
          <w:rFonts w:ascii="Times New Roman" w:hAnsi="Times New Roman" w:cs="Times New Roman"/>
          <w:b/>
          <w:sz w:val="24"/>
          <w:szCs w:val="24"/>
        </w:rPr>
        <w:t>Лаборатории:</w:t>
      </w:r>
    </w:p>
    <w:p w:rsidR="007A555A" w:rsidRDefault="007A555A" w:rsidP="00C12EAB">
      <w:pPr>
        <w:spacing w:after="0" w:line="240" w:lineRule="auto"/>
        <w:rPr>
          <w:rFonts w:ascii="Times New Roman" w:hAnsi="Times New Roman" w:cs="Times New Roman"/>
          <w:sz w:val="24"/>
          <w:szCs w:val="24"/>
        </w:rPr>
      </w:pPr>
      <w:r w:rsidRPr="00FC7E45">
        <w:rPr>
          <w:rFonts w:ascii="Times New Roman" w:hAnsi="Times New Roman" w:cs="Times New Roman"/>
          <w:sz w:val="24"/>
          <w:szCs w:val="24"/>
        </w:rPr>
        <w:t>- «</w:t>
      </w:r>
      <w:r w:rsidR="003B7ECA">
        <w:rPr>
          <w:rFonts w:ascii="Times New Roman" w:hAnsi="Times New Roman" w:cs="Times New Roman"/>
          <w:sz w:val="24"/>
          <w:szCs w:val="24"/>
        </w:rPr>
        <w:t>Строительные материалы</w:t>
      </w:r>
      <w:r w:rsidR="00A72874">
        <w:rPr>
          <w:rFonts w:ascii="Times New Roman" w:hAnsi="Times New Roman" w:cs="Times New Roman"/>
          <w:sz w:val="24"/>
          <w:szCs w:val="24"/>
        </w:rPr>
        <w:t xml:space="preserve"> и механика грунтов</w:t>
      </w:r>
      <w:r w:rsidRPr="00FC7E45">
        <w:rPr>
          <w:rFonts w:ascii="Times New Roman" w:hAnsi="Times New Roman" w:cs="Times New Roman"/>
          <w:sz w:val="24"/>
          <w:szCs w:val="24"/>
        </w:rPr>
        <w:t>»</w:t>
      </w:r>
    </w:p>
    <w:p w:rsidR="007A555A" w:rsidRDefault="007A555A" w:rsidP="00C12EA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2569D">
        <w:rPr>
          <w:rFonts w:ascii="Times New Roman" w:hAnsi="Times New Roman"/>
          <w:bCs/>
          <w:sz w:val="24"/>
          <w:szCs w:val="24"/>
        </w:rPr>
        <w:t>«</w:t>
      </w:r>
      <w:r w:rsidR="003B7ECA">
        <w:rPr>
          <w:rFonts w:ascii="Times New Roman" w:hAnsi="Times New Roman"/>
          <w:bCs/>
          <w:sz w:val="24"/>
          <w:szCs w:val="24"/>
        </w:rPr>
        <w:t>Электротехники</w:t>
      </w:r>
      <w:r w:rsidRPr="0092569D">
        <w:rPr>
          <w:rFonts w:ascii="Times New Roman" w:hAnsi="Times New Roman"/>
          <w:bCs/>
          <w:sz w:val="24"/>
          <w:szCs w:val="24"/>
        </w:rPr>
        <w:t>»</w:t>
      </w:r>
    </w:p>
    <w:p w:rsidR="007A555A" w:rsidRPr="005E7AD8" w:rsidRDefault="007A555A" w:rsidP="00C12EAB">
      <w:pPr>
        <w:spacing w:after="0" w:line="240" w:lineRule="auto"/>
        <w:rPr>
          <w:rFonts w:ascii="Times New Roman" w:hAnsi="Times New Roman" w:cs="Times New Roman"/>
          <w:sz w:val="24"/>
          <w:szCs w:val="24"/>
        </w:rPr>
      </w:pPr>
    </w:p>
    <w:p w:rsidR="007A555A" w:rsidRPr="005E7AD8" w:rsidRDefault="007A555A" w:rsidP="00C12EAB">
      <w:pPr>
        <w:spacing w:after="0" w:line="240" w:lineRule="auto"/>
        <w:ind w:firstLine="709"/>
        <w:rPr>
          <w:rFonts w:ascii="Times New Roman" w:hAnsi="Times New Roman" w:cs="Times New Roman"/>
          <w:b/>
          <w:sz w:val="24"/>
          <w:szCs w:val="24"/>
        </w:rPr>
      </w:pPr>
      <w:r w:rsidRPr="005E7AD8">
        <w:rPr>
          <w:rFonts w:ascii="Times New Roman" w:hAnsi="Times New Roman" w:cs="Times New Roman"/>
          <w:b/>
          <w:sz w:val="24"/>
          <w:szCs w:val="24"/>
        </w:rPr>
        <w:t>Мастерские:</w:t>
      </w:r>
    </w:p>
    <w:p w:rsidR="007A555A" w:rsidRDefault="007A555A" w:rsidP="00C12EAB">
      <w:pPr>
        <w:spacing w:after="0" w:line="240" w:lineRule="auto"/>
        <w:rPr>
          <w:rFonts w:ascii="Times New Roman" w:hAnsi="Times New Roman" w:cs="Times New Roman"/>
          <w:sz w:val="24"/>
          <w:szCs w:val="24"/>
        </w:rPr>
      </w:pPr>
      <w:r w:rsidRPr="00F32241">
        <w:rPr>
          <w:rFonts w:ascii="Times New Roman" w:hAnsi="Times New Roman" w:cs="Times New Roman"/>
          <w:sz w:val="24"/>
          <w:szCs w:val="24"/>
        </w:rPr>
        <w:t>- «С</w:t>
      </w:r>
      <w:r w:rsidR="003B7ECA">
        <w:rPr>
          <w:rFonts w:ascii="Times New Roman" w:hAnsi="Times New Roman" w:cs="Times New Roman"/>
          <w:sz w:val="24"/>
          <w:szCs w:val="24"/>
        </w:rPr>
        <w:t>варочные</w:t>
      </w:r>
      <w:r w:rsidRPr="00F32241">
        <w:rPr>
          <w:rFonts w:ascii="Times New Roman" w:hAnsi="Times New Roman" w:cs="Times New Roman"/>
          <w:sz w:val="24"/>
          <w:szCs w:val="24"/>
        </w:rPr>
        <w:t>»</w:t>
      </w:r>
    </w:p>
    <w:p w:rsidR="001516BE" w:rsidRDefault="001516BE" w:rsidP="001516BE">
      <w:pPr>
        <w:spacing w:after="0" w:line="240" w:lineRule="auto"/>
        <w:rPr>
          <w:rFonts w:ascii="Times New Roman" w:hAnsi="Times New Roman" w:cs="Times New Roman"/>
          <w:sz w:val="24"/>
          <w:szCs w:val="24"/>
        </w:rPr>
      </w:pPr>
      <w:r w:rsidRPr="00F32241">
        <w:rPr>
          <w:rFonts w:ascii="Times New Roman" w:hAnsi="Times New Roman" w:cs="Times New Roman"/>
          <w:sz w:val="24"/>
          <w:szCs w:val="24"/>
        </w:rPr>
        <w:t>- «</w:t>
      </w:r>
      <w:r>
        <w:rPr>
          <w:rFonts w:ascii="Times New Roman" w:hAnsi="Times New Roman" w:cs="Times New Roman"/>
          <w:sz w:val="24"/>
          <w:szCs w:val="24"/>
        </w:rPr>
        <w:t>Строительные работы</w:t>
      </w:r>
      <w:r w:rsidRPr="00F32241">
        <w:rPr>
          <w:rFonts w:ascii="Times New Roman" w:hAnsi="Times New Roman" w:cs="Times New Roman"/>
          <w:sz w:val="24"/>
          <w:szCs w:val="24"/>
        </w:rPr>
        <w:t>»</w:t>
      </w:r>
    </w:p>
    <w:p w:rsidR="007A555A" w:rsidRPr="00F32241" w:rsidRDefault="007A555A" w:rsidP="00C12EAB">
      <w:pPr>
        <w:spacing w:after="0" w:line="240" w:lineRule="auto"/>
        <w:rPr>
          <w:rFonts w:ascii="Times New Roman" w:hAnsi="Times New Roman" w:cs="Times New Roman"/>
          <w:sz w:val="24"/>
          <w:szCs w:val="24"/>
        </w:rPr>
      </w:pPr>
    </w:p>
    <w:p w:rsidR="007A555A" w:rsidRPr="005E7AD8" w:rsidRDefault="007A555A" w:rsidP="00C12EAB">
      <w:pPr>
        <w:spacing w:after="0" w:line="240" w:lineRule="auto"/>
        <w:ind w:firstLine="709"/>
        <w:rPr>
          <w:rFonts w:ascii="Times New Roman" w:hAnsi="Times New Roman" w:cs="Times New Roman"/>
          <w:b/>
          <w:sz w:val="24"/>
          <w:szCs w:val="24"/>
        </w:rPr>
      </w:pPr>
      <w:r w:rsidRPr="005E7AD8">
        <w:rPr>
          <w:rFonts w:ascii="Times New Roman" w:hAnsi="Times New Roman" w:cs="Times New Roman"/>
          <w:b/>
          <w:sz w:val="24"/>
          <w:szCs w:val="24"/>
        </w:rPr>
        <w:t>Спортивныйкомплекс</w:t>
      </w:r>
      <w:r w:rsidR="009C20C7">
        <w:rPr>
          <w:rStyle w:val="ab"/>
          <w:b/>
          <w:sz w:val="24"/>
          <w:szCs w:val="24"/>
        </w:rPr>
        <w:footnoteReference w:id="2"/>
      </w:r>
      <w:r>
        <w:rPr>
          <w:rFonts w:ascii="Times New Roman" w:hAnsi="Times New Roman" w:cs="Times New Roman"/>
          <w:b/>
          <w:sz w:val="24"/>
          <w:szCs w:val="24"/>
        </w:rPr>
        <w:t>:</w:t>
      </w:r>
    </w:p>
    <w:p w:rsidR="007A555A" w:rsidRPr="005E7AD8" w:rsidRDefault="007A555A" w:rsidP="00C12EAB">
      <w:pPr>
        <w:spacing w:after="0" w:line="240" w:lineRule="auto"/>
        <w:ind w:firstLine="709"/>
        <w:rPr>
          <w:rFonts w:ascii="Times New Roman" w:hAnsi="Times New Roman" w:cs="Times New Roman"/>
          <w:b/>
          <w:sz w:val="24"/>
          <w:szCs w:val="24"/>
        </w:rPr>
      </w:pPr>
      <w:r w:rsidRPr="005E7AD8">
        <w:rPr>
          <w:rFonts w:ascii="Times New Roman" w:hAnsi="Times New Roman" w:cs="Times New Roman"/>
          <w:b/>
          <w:sz w:val="24"/>
          <w:szCs w:val="24"/>
        </w:rPr>
        <w:t>Залы:</w:t>
      </w:r>
    </w:p>
    <w:p w:rsidR="007A555A" w:rsidRPr="005E7AD8" w:rsidRDefault="007A555A" w:rsidP="00C12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7AD8">
        <w:rPr>
          <w:rFonts w:ascii="Times New Roman" w:hAnsi="Times New Roman" w:cs="Times New Roman"/>
          <w:sz w:val="24"/>
          <w:szCs w:val="24"/>
        </w:rPr>
        <w:t>Библиотека,читальныйзалсвыходомвинтернет</w:t>
      </w:r>
    </w:p>
    <w:p w:rsidR="007A555A" w:rsidRPr="005E7AD8" w:rsidRDefault="007A555A" w:rsidP="00C12E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7AD8">
        <w:rPr>
          <w:rFonts w:ascii="Times New Roman" w:hAnsi="Times New Roman" w:cs="Times New Roman"/>
          <w:sz w:val="24"/>
          <w:szCs w:val="24"/>
        </w:rPr>
        <w:t>Актовыйзал</w:t>
      </w:r>
    </w:p>
    <w:p w:rsidR="007E144F" w:rsidRPr="005E7AD8" w:rsidRDefault="007E144F" w:rsidP="00C12EAB">
      <w:pPr>
        <w:spacing w:after="0" w:line="240" w:lineRule="auto"/>
        <w:ind w:firstLine="709"/>
        <w:rPr>
          <w:rFonts w:ascii="Times New Roman" w:hAnsi="Times New Roman" w:cs="Times New Roman"/>
          <w:b/>
          <w:sz w:val="24"/>
          <w:szCs w:val="24"/>
        </w:rPr>
      </w:pPr>
    </w:p>
    <w:p w:rsidR="007E144F" w:rsidRPr="005E7AD8" w:rsidRDefault="00093BA6" w:rsidP="00C12EAB">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6.1.2.</w:t>
      </w:r>
      <w:r w:rsidR="007E144F" w:rsidRPr="005E7AD8">
        <w:rPr>
          <w:rFonts w:ascii="Times New Roman" w:hAnsi="Times New Roman" w:cs="Times New Roman"/>
          <w:b/>
          <w:sz w:val="24"/>
          <w:szCs w:val="24"/>
        </w:rPr>
        <w:t>Материально-техническоеоснащение</w:t>
      </w:r>
      <w:r w:rsidR="007E144F" w:rsidRPr="005E7AD8">
        <w:rPr>
          <w:rFonts w:ascii="Times New Roman" w:hAnsi="Times New Roman" w:cs="Times New Roman"/>
          <w:sz w:val="24"/>
          <w:szCs w:val="24"/>
        </w:rPr>
        <w:t>лабораторий,мастерскихибазпрактикипоспециальности</w:t>
      </w:r>
      <w:r>
        <w:rPr>
          <w:rFonts w:ascii="Times New Roman" w:hAnsi="Times New Roman" w:cs="Times New Roman"/>
          <w:sz w:val="24"/>
          <w:szCs w:val="24"/>
        </w:rPr>
        <w:t>.</w:t>
      </w:r>
    </w:p>
    <w:p w:rsidR="007E144F" w:rsidRPr="00091C4A" w:rsidRDefault="007E144F" w:rsidP="00C12EAB">
      <w:pPr>
        <w:spacing w:after="0" w:line="240" w:lineRule="auto"/>
        <w:ind w:firstLine="709"/>
        <w:jc w:val="both"/>
        <w:rPr>
          <w:rFonts w:ascii="Times New Roman" w:hAnsi="Times New Roman" w:cs="Times New Roman"/>
          <w:sz w:val="24"/>
          <w:szCs w:val="24"/>
        </w:rPr>
      </w:pPr>
      <w:r w:rsidRPr="005E7AD8">
        <w:rPr>
          <w:rFonts w:ascii="Times New Roman" w:hAnsi="Times New Roman" w:cs="Times New Roman"/>
          <w:sz w:val="24"/>
          <w:szCs w:val="24"/>
        </w:rPr>
        <w:t>Образовательнаяорганизация,реализующаяпрограмму</w:t>
      </w:r>
      <w:r w:rsidR="00DC3FCF">
        <w:rPr>
          <w:rFonts w:ascii="Times New Roman" w:hAnsi="Times New Roman" w:cs="Times New Roman"/>
          <w:sz w:val="24"/>
          <w:szCs w:val="24"/>
        </w:rPr>
        <w:t xml:space="preserve">по специальности </w:t>
      </w:r>
      <w:r w:rsidR="001516BE">
        <w:rPr>
          <w:rFonts w:ascii="Times New Roman" w:hAnsi="Times New Roman" w:cs="Times New Roman"/>
          <w:bCs/>
          <w:sz w:val="24"/>
          <w:szCs w:val="24"/>
        </w:rPr>
        <w:t>08.02.02 Строительство и эксплуатация инженерных сооружений</w:t>
      </w:r>
      <w:r w:rsidRPr="005E7AD8">
        <w:rPr>
          <w:rFonts w:ascii="Times New Roman" w:hAnsi="Times New Roman" w:cs="Times New Roman"/>
          <w:sz w:val="24"/>
          <w:szCs w:val="24"/>
        </w:rPr>
        <w:t>должнарасполагатьматериально-техническойбазой,обеспечивающейпроведениевсехвидов</w:t>
      </w:r>
      <w:r w:rsidRPr="00091C4A">
        <w:rPr>
          <w:rFonts w:ascii="Times New Roman" w:hAnsi="Times New Roman" w:cs="Times New Roman"/>
          <w:sz w:val="24"/>
          <w:szCs w:val="24"/>
        </w:rPr>
        <w:t>дисциплинарнойимеждисциплинарнойподготовки,лабораторной,практическойработыобучающихся,предусмотренныхучебнымпланомисоответствующейдействующимсанитарнымипротивопожарнымправиламинормам</w:t>
      </w:r>
      <w:r w:rsidR="001516BE">
        <w:rPr>
          <w:rFonts w:ascii="Times New Roman" w:hAnsi="Times New Roman" w:cs="Times New Roman"/>
          <w:sz w:val="24"/>
          <w:szCs w:val="24"/>
        </w:rPr>
        <w:t xml:space="preserve"> в разрезе выбранных траеторий</w:t>
      </w:r>
      <w:r w:rsidRPr="00091C4A">
        <w:rPr>
          <w:rFonts w:ascii="Times New Roman" w:hAnsi="Times New Roman" w:cs="Times New Roman"/>
          <w:sz w:val="24"/>
          <w:szCs w:val="24"/>
        </w:rPr>
        <w:t>.МинимальнонеобходимыйдляреализацииООПпереченьматериально-техническогообеспечения,включаетвсебя:</w:t>
      </w:r>
    </w:p>
    <w:p w:rsidR="00DC3FCF" w:rsidRDefault="00DC3FCF" w:rsidP="00C12EAB">
      <w:pPr>
        <w:spacing w:after="0" w:line="240" w:lineRule="auto"/>
        <w:ind w:firstLine="709"/>
        <w:rPr>
          <w:rFonts w:ascii="Times New Roman" w:hAnsi="Times New Roman" w:cs="Times New Roman"/>
          <w:b/>
          <w:sz w:val="24"/>
          <w:szCs w:val="24"/>
        </w:rPr>
      </w:pPr>
    </w:p>
    <w:p w:rsidR="007E144F" w:rsidRPr="00091C4A" w:rsidRDefault="00A12D8B" w:rsidP="00C12EAB">
      <w:pPr>
        <w:spacing w:line="240" w:lineRule="auto"/>
        <w:ind w:firstLine="709"/>
        <w:rPr>
          <w:rFonts w:ascii="Times New Roman" w:hAnsi="Times New Roman" w:cs="Times New Roman"/>
          <w:b/>
          <w:sz w:val="24"/>
          <w:szCs w:val="24"/>
        </w:rPr>
      </w:pPr>
      <w:r>
        <w:rPr>
          <w:rFonts w:ascii="Times New Roman" w:hAnsi="Times New Roman" w:cs="Times New Roman"/>
          <w:b/>
          <w:sz w:val="24"/>
          <w:szCs w:val="24"/>
        </w:rPr>
        <w:t>6.1.2.1.</w:t>
      </w:r>
      <w:r w:rsidR="007E144F" w:rsidRPr="00091C4A">
        <w:rPr>
          <w:rFonts w:ascii="Times New Roman" w:hAnsi="Times New Roman" w:cs="Times New Roman"/>
          <w:b/>
          <w:sz w:val="24"/>
          <w:szCs w:val="24"/>
        </w:rPr>
        <w:t>Оснащениелабораторий</w:t>
      </w:r>
    </w:p>
    <w:p w:rsidR="007E144F" w:rsidRDefault="007E144F" w:rsidP="00C12EAB">
      <w:pPr>
        <w:spacing w:after="0" w:line="240" w:lineRule="auto"/>
        <w:ind w:firstLine="709"/>
        <w:jc w:val="both"/>
        <w:rPr>
          <w:rFonts w:ascii="Times New Roman" w:hAnsi="Times New Roman" w:cs="Times New Roman"/>
          <w:b/>
          <w:i/>
          <w:sz w:val="24"/>
          <w:szCs w:val="24"/>
        </w:rPr>
      </w:pPr>
      <w:r w:rsidRPr="007A555A">
        <w:rPr>
          <w:rFonts w:ascii="Times New Roman" w:hAnsi="Times New Roman" w:cs="Times New Roman"/>
          <w:b/>
          <w:i/>
          <w:sz w:val="24"/>
          <w:szCs w:val="24"/>
        </w:rPr>
        <w:t>Лаборатория</w:t>
      </w:r>
      <w:r w:rsidR="007A555A" w:rsidRPr="007A555A">
        <w:rPr>
          <w:rFonts w:ascii="Times New Roman" w:hAnsi="Times New Roman" w:cs="Times New Roman"/>
          <w:b/>
          <w:i/>
          <w:sz w:val="24"/>
          <w:szCs w:val="24"/>
        </w:rPr>
        <w:t>«</w:t>
      </w:r>
      <w:r w:rsidR="00B7668F">
        <w:rPr>
          <w:rFonts w:ascii="Times New Roman" w:hAnsi="Times New Roman" w:cs="Times New Roman"/>
          <w:b/>
          <w:i/>
          <w:sz w:val="24"/>
          <w:szCs w:val="24"/>
        </w:rPr>
        <w:t>Строительные материалы</w:t>
      </w:r>
      <w:r w:rsidR="00A72874">
        <w:rPr>
          <w:rFonts w:ascii="Times New Roman" w:hAnsi="Times New Roman" w:cs="Times New Roman"/>
          <w:b/>
          <w:i/>
          <w:sz w:val="24"/>
          <w:szCs w:val="24"/>
        </w:rPr>
        <w:t xml:space="preserve"> и механика грунтов</w:t>
      </w:r>
      <w:r w:rsidR="007A555A" w:rsidRPr="007A555A">
        <w:rPr>
          <w:rFonts w:ascii="Times New Roman" w:hAnsi="Times New Roman" w:cs="Times New Roman"/>
          <w:b/>
          <w:i/>
          <w:sz w:val="24"/>
          <w:szCs w:val="24"/>
        </w:rPr>
        <w:t>»:</w:t>
      </w:r>
    </w:p>
    <w:p w:rsidR="00B7668F" w:rsidRDefault="00B7668F" w:rsidP="00B7668F">
      <w:pPr>
        <w:suppressAutoHyphens/>
        <w:spacing w:after="0" w:line="240" w:lineRule="auto"/>
        <w:ind w:firstLine="720"/>
        <w:jc w:val="both"/>
        <w:rPr>
          <w:rFonts w:ascii="Times New Roman" w:hAnsi="Times New Roman"/>
          <w:bCs/>
        </w:rPr>
      </w:pPr>
      <w:r>
        <w:rPr>
          <w:rFonts w:ascii="Times New Roman" w:hAnsi="Times New Roman"/>
          <w:sz w:val="24"/>
          <w:szCs w:val="24"/>
        </w:rPr>
        <w:t>-</w:t>
      </w:r>
      <w:r w:rsidRPr="00B7668F">
        <w:rPr>
          <w:rFonts w:ascii="Times New Roman" w:hAnsi="Times New Roman"/>
          <w:bCs/>
        </w:rPr>
        <w:t>стенды с образцами строительных материалов, таблицы, графики, используемые при проведении расчетов;</w:t>
      </w:r>
    </w:p>
    <w:p w:rsidR="00B7668F" w:rsidRDefault="00B7668F" w:rsidP="006535FA">
      <w:pPr>
        <w:suppressAutoHyphens/>
        <w:spacing w:after="0" w:line="240" w:lineRule="auto"/>
        <w:ind w:firstLine="720"/>
        <w:jc w:val="both"/>
        <w:rPr>
          <w:rFonts w:ascii="Times New Roman" w:hAnsi="Times New Roman"/>
          <w:bCs/>
        </w:rPr>
      </w:pPr>
      <w:r>
        <w:rPr>
          <w:rFonts w:ascii="Times New Roman" w:hAnsi="Times New Roman"/>
          <w:bCs/>
        </w:rPr>
        <w:t xml:space="preserve">- </w:t>
      </w:r>
      <w:r w:rsidRPr="009B5B22">
        <w:rPr>
          <w:rFonts w:ascii="Times New Roman" w:hAnsi="Times New Roman"/>
          <w:bCs/>
        </w:rPr>
        <w:t>набор типового оборудования, приборов и инструментов для лаборатории испытания строительных материалов;</w:t>
      </w:r>
    </w:p>
    <w:p w:rsidR="00823066" w:rsidRDefault="00823066" w:rsidP="006535FA">
      <w:pPr>
        <w:suppressAutoHyphens/>
        <w:spacing w:after="0" w:line="240" w:lineRule="auto"/>
        <w:ind w:firstLine="720"/>
        <w:jc w:val="both"/>
        <w:rPr>
          <w:rFonts w:ascii="Times New Roman" w:hAnsi="Times New Roman"/>
          <w:bCs/>
        </w:rPr>
      </w:pPr>
      <w:r>
        <w:rPr>
          <w:rFonts w:ascii="Times New Roman" w:hAnsi="Times New Roman"/>
          <w:bCs/>
        </w:rPr>
        <w:t>- расходные материалы;</w:t>
      </w:r>
    </w:p>
    <w:p w:rsidR="007A555A" w:rsidRDefault="007A555A" w:rsidP="00B7668F">
      <w:pPr>
        <w:suppressAutoHyphens/>
        <w:spacing w:after="0" w:line="240" w:lineRule="auto"/>
        <w:ind w:firstLine="720"/>
        <w:jc w:val="both"/>
        <w:rPr>
          <w:rFonts w:ascii="Times New Roman" w:hAnsi="Times New Roman" w:cs="Times New Roman"/>
          <w:sz w:val="24"/>
          <w:szCs w:val="24"/>
        </w:rPr>
      </w:pPr>
      <w:r w:rsidRPr="00765E26">
        <w:rPr>
          <w:rFonts w:ascii="Times New Roman" w:hAnsi="Times New Roman" w:cs="Times New Roman"/>
          <w:sz w:val="24"/>
          <w:szCs w:val="24"/>
        </w:rPr>
        <w:t xml:space="preserve">- </w:t>
      </w:r>
      <w:r w:rsidR="006535FA">
        <w:rPr>
          <w:rFonts w:ascii="Times New Roman" w:hAnsi="Times New Roman" w:cs="Times New Roman"/>
          <w:sz w:val="24"/>
          <w:szCs w:val="24"/>
        </w:rPr>
        <w:t>нормативно-техническая документация</w:t>
      </w:r>
      <w:r w:rsidR="00821299">
        <w:rPr>
          <w:rFonts w:ascii="Times New Roman" w:hAnsi="Times New Roman" w:cs="Times New Roman"/>
          <w:sz w:val="24"/>
          <w:szCs w:val="24"/>
        </w:rPr>
        <w:t>;</w:t>
      </w:r>
    </w:p>
    <w:p w:rsidR="00821299" w:rsidRDefault="00821299" w:rsidP="00821299">
      <w:pPr>
        <w:suppressAutoHyphens/>
        <w:spacing w:after="0" w:line="240" w:lineRule="auto"/>
        <w:ind w:firstLine="720"/>
        <w:jc w:val="both"/>
        <w:rPr>
          <w:rFonts w:ascii="Times New Roman" w:hAnsi="Times New Roman"/>
          <w:sz w:val="24"/>
          <w:szCs w:val="24"/>
        </w:rPr>
      </w:pPr>
      <w:r w:rsidRPr="00B7668F">
        <w:rPr>
          <w:rFonts w:ascii="Times New Roman" w:hAnsi="Times New Roman" w:cs="Times New Roman"/>
          <w:sz w:val="24"/>
          <w:szCs w:val="24"/>
        </w:rPr>
        <w:t xml:space="preserve">- </w:t>
      </w:r>
      <w:r w:rsidRPr="000C0B40">
        <w:rPr>
          <w:rFonts w:ascii="Times New Roman" w:hAnsi="Times New Roman"/>
          <w:sz w:val="24"/>
          <w:szCs w:val="24"/>
        </w:rPr>
        <w:t>рабочее место обучающегося</w:t>
      </w:r>
      <w:r>
        <w:rPr>
          <w:rFonts w:ascii="Times New Roman" w:hAnsi="Times New Roman"/>
          <w:sz w:val="24"/>
          <w:szCs w:val="24"/>
        </w:rPr>
        <w:t>;</w:t>
      </w:r>
    </w:p>
    <w:p w:rsidR="00821299" w:rsidRDefault="00821299" w:rsidP="00B7668F">
      <w:pPr>
        <w:suppressAutoHyphens/>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 </w:t>
      </w:r>
      <w:r w:rsidRPr="000C0B40">
        <w:rPr>
          <w:rFonts w:ascii="Times New Roman" w:hAnsi="Times New Roman"/>
          <w:sz w:val="24"/>
          <w:szCs w:val="24"/>
        </w:rPr>
        <w:t>рабочее место преподавателя</w:t>
      </w:r>
      <w:r>
        <w:rPr>
          <w:rFonts w:ascii="Times New Roman" w:hAnsi="Times New Roman"/>
          <w:sz w:val="24"/>
          <w:szCs w:val="24"/>
        </w:rPr>
        <w:t>.</w:t>
      </w:r>
    </w:p>
    <w:p w:rsidR="007A555A" w:rsidRDefault="007A555A" w:rsidP="00C12EAB">
      <w:pPr>
        <w:spacing w:after="0" w:line="240" w:lineRule="auto"/>
        <w:ind w:firstLine="709"/>
        <w:rPr>
          <w:rFonts w:ascii="Times New Roman" w:hAnsi="Times New Roman"/>
          <w:b/>
          <w:bCs/>
          <w:i/>
          <w:sz w:val="24"/>
          <w:szCs w:val="24"/>
        </w:rPr>
      </w:pPr>
      <w:r w:rsidRPr="00510411">
        <w:rPr>
          <w:rFonts w:ascii="Times New Roman" w:hAnsi="Times New Roman" w:cs="Times New Roman"/>
          <w:b/>
          <w:i/>
          <w:sz w:val="24"/>
          <w:szCs w:val="24"/>
        </w:rPr>
        <w:t xml:space="preserve">Лаборатория </w:t>
      </w:r>
      <w:r w:rsidRPr="00510411">
        <w:rPr>
          <w:rFonts w:ascii="Times New Roman" w:hAnsi="Times New Roman"/>
          <w:b/>
          <w:bCs/>
          <w:i/>
          <w:sz w:val="24"/>
          <w:szCs w:val="24"/>
        </w:rPr>
        <w:t>«</w:t>
      </w:r>
      <w:r w:rsidR="002E50AE">
        <w:rPr>
          <w:rFonts w:ascii="Times New Roman" w:hAnsi="Times New Roman"/>
          <w:b/>
          <w:bCs/>
          <w:i/>
          <w:sz w:val="24"/>
          <w:szCs w:val="24"/>
        </w:rPr>
        <w:t>Электротехники</w:t>
      </w:r>
      <w:r w:rsidRPr="00510411">
        <w:rPr>
          <w:rFonts w:ascii="Times New Roman" w:hAnsi="Times New Roman"/>
          <w:b/>
          <w:bCs/>
          <w:i/>
          <w:sz w:val="24"/>
          <w:szCs w:val="24"/>
        </w:rPr>
        <w:t>»:</w:t>
      </w:r>
    </w:p>
    <w:p w:rsidR="002E50AE" w:rsidRDefault="00A77951" w:rsidP="002E50AE">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2E50AE" w:rsidRPr="0063328A">
        <w:rPr>
          <w:rFonts w:ascii="Times New Roman" w:hAnsi="Times New Roman"/>
          <w:bCs/>
          <w:sz w:val="24"/>
          <w:szCs w:val="24"/>
        </w:rPr>
        <w:t>лабораторные стенды по электротехнике и электроники;</w:t>
      </w:r>
    </w:p>
    <w:p w:rsidR="002E50AE" w:rsidRDefault="002E50AE" w:rsidP="002E50AE">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Pr="0063328A">
        <w:rPr>
          <w:rFonts w:ascii="Times New Roman" w:hAnsi="Times New Roman"/>
          <w:bCs/>
          <w:sz w:val="24"/>
          <w:szCs w:val="24"/>
        </w:rPr>
        <w:t>рабочее пространство по количеству обучающихся;</w:t>
      </w:r>
    </w:p>
    <w:p w:rsidR="002E50AE" w:rsidRDefault="002E50AE" w:rsidP="002E50AE">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Pr="0063328A">
        <w:rPr>
          <w:rFonts w:ascii="Times New Roman" w:hAnsi="Times New Roman"/>
          <w:bCs/>
          <w:sz w:val="24"/>
          <w:szCs w:val="24"/>
        </w:rPr>
        <w:t>электроизмерительные приборы, заземляющие устройства, трансформаторы, набор соединительных элементов и электроприборов;</w:t>
      </w:r>
    </w:p>
    <w:p w:rsidR="00823066" w:rsidRPr="00823066" w:rsidRDefault="00823066" w:rsidP="00823066">
      <w:pPr>
        <w:suppressAutoHyphens/>
        <w:spacing w:after="0" w:line="240" w:lineRule="auto"/>
        <w:ind w:firstLine="720"/>
        <w:jc w:val="both"/>
        <w:rPr>
          <w:rFonts w:ascii="Times New Roman" w:hAnsi="Times New Roman"/>
          <w:bCs/>
        </w:rPr>
      </w:pPr>
      <w:r>
        <w:rPr>
          <w:rFonts w:ascii="Times New Roman" w:hAnsi="Times New Roman"/>
          <w:bCs/>
        </w:rPr>
        <w:t>- расходные материалы;</w:t>
      </w:r>
    </w:p>
    <w:p w:rsidR="002E50AE" w:rsidRDefault="002E50AE" w:rsidP="002E50AE">
      <w:pPr>
        <w:suppressAutoHyphens/>
        <w:spacing w:after="0" w:line="240" w:lineRule="auto"/>
        <w:ind w:firstLine="720"/>
        <w:jc w:val="both"/>
        <w:rPr>
          <w:rFonts w:ascii="Times New Roman" w:hAnsi="Times New Roman" w:cs="Times New Roman"/>
          <w:sz w:val="24"/>
          <w:szCs w:val="24"/>
        </w:rPr>
      </w:pPr>
      <w:r w:rsidRPr="00765E26">
        <w:rPr>
          <w:rFonts w:ascii="Times New Roman" w:hAnsi="Times New Roman" w:cs="Times New Roman"/>
          <w:sz w:val="24"/>
          <w:szCs w:val="24"/>
        </w:rPr>
        <w:t xml:space="preserve">- </w:t>
      </w:r>
      <w:r>
        <w:rPr>
          <w:rFonts w:ascii="Times New Roman" w:hAnsi="Times New Roman" w:cs="Times New Roman"/>
          <w:sz w:val="24"/>
          <w:szCs w:val="24"/>
        </w:rPr>
        <w:t>нормативно-техническая документация</w:t>
      </w:r>
      <w:r w:rsidR="004F2908">
        <w:rPr>
          <w:rFonts w:ascii="Times New Roman" w:hAnsi="Times New Roman" w:cs="Times New Roman"/>
          <w:sz w:val="24"/>
          <w:szCs w:val="24"/>
        </w:rPr>
        <w:t>, инструкции, правила;</w:t>
      </w:r>
    </w:p>
    <w:tbl>
      <w:tblPr>
        <w:tblW w:w="0" w:type="auto"/>
        <w:jc w:val="center"/>
        <w:tblLook w:val="00A0"/>
      </w:tblPr>
      <w:tblGrid>
        <w:gridCol w:w="9658"/>
      </w:tblGrid>
      <w:tr w:rsidR="002E50AE" w:rsidRPr="000C0B40" w:rsidTr="00006F75">
        <w:trPr>
          <w:jc w:val="center"/>
        </w:trPr>
        <w:tc>
          <w:tcPr>
            <w:tcW w:w="9658" w:type="dxa"/>
          </w:tcPr>
          <w:p w:rsidR="002E50AE" w:rsidRPr="000C0B40" w:rsidRDefault="002E50AE" w:rsidP="00006F75">
            <w:pPr>
              <w:spacing w:after="0" w:line="240" w:lineRule="auto"/>
              <w:jc w:val="both"/>
              <w:rPr>
                <w:rFonts w:ascii="Times New Roman" w:hAnsi="Times New Roman"/>
                <w:sz w:val="24"/>
                <w:szCs w:val="24"/>
              </w:rPr>
            </w:pPr>
            <w:r w:rsidRPr="000C0B40">
              <w:rPr>
                <w:rFonts w:ascii="Times New Roman" w:hAnsi="Times New Roman"/>
                <w:sz w:val="24"/>
                <w:szCs w:val="24"/>
              </w:rPr>
              <w:t>Медиатека и электронные учебно-методические комплексы</w:t>
            </w:r>
          </w:p>
        </w:tc>
      </w:tr>
      <w:tr w:rsidR="002E50AE" w:rsidRPr="000C0B40" w:rsidTr="00006F75">
        <w:trPr>
          <w:jc w:val="center"/>
        </w:trPr>
        <w:tc>
          <w:tcPr>
            <w:tcW w:w="9658" w:type="dxa"/>
          </w:tcPr>
          <w:p w:rsidR="002E50AE" w:rsidRPr="000C0B40" w:rsidRDefault="002E50AE" w:rsidP="00006F75">
            <w:pPr>
              <w:spacing w:after="0" w:line="240" w:lineRule="auto"/>
              <w:jc w:val="both"/>
              <w:rPr>
                <w:rFonts w:ascii="Times New Roman" w:hAnsi="Times New Roman"/>
                <w:sz w:val="24"/>
                <w:szCs w:val="24"/>
              </w:rPr>
            </w:pPr>
            <w:r w:rsidRPr="000C0B40">
              <w:rPr>
                <w:rFonts w:ascii="Times New Roman" w:hAnsi="Times New Roman"/>
                <w:sz w:val="24"/>
                <w:szCs w:val="24"/>
              </w:rPr>
              <w:t>Электронные приложения на дисках, электронные учебники на дисках, обучающие диски</w:t>
            </w:r>
          </w:p>
        </w:tc>
      </w:tr>
      <w:tr w:rsidR="002E50AE" w:rsidRPr="000C0B40" w:rsidTr="00006F75">
        <w:trPr>
          <w:jc w:val="center"/>
        </w:trPr>
        <w:tc>
          <w:tcPr>
            <w:tcW w:w="9658" w:type="dxa"/>
          </w:tcPr>
          <w:p w:rsidR="002E50AE" w:rsidRPr="000C0B40" w:rsidRDefault="002E50AE" w:rsidP="00006F75">
            <w:pPr>
              <w:spacing w:after="0" w:line="240" w:lineRule="auto"/>
              <w:jc w:val="both"/>
              <w:rPr>
                <w:rFonts w:ascii="Times New Roman" w:hAnsi="Times New Roman"/>
                <w:sz w:val="24"/>
                <w:szCs w:val="24"/>
              </w:rPr>
            </w:pPr>
            <w:r w:rsidRPr="000C0B40">
              <w:rPr>
                <w:rFonts w:ascii="Times New Roman" w:hAnsi="Times New Roman"/>
                <w:sz w:val="24"/>
                <w:szCs w:val="24"/>
              </w:rPr>
              <w:t>Электронные учебно-методические комплексы</w:t>
            </w:r>
          </w:p>
        </w:tc>
      </w:tr>
    </w:tbl>
    <w:p w:rsidR="0025301F" w:rsidRDefault="0025301F" w:rsidP="00C12EAB">
      <w:pPr>
        <w:spacing w:after="0" w:line="240" w:lineRule="auto"/>
        <w:ind w:firstLine="709"/>
        <w:jc w:val="both"/>
        <w:rPr>
          <w:rFonts w:ascii="Times New Roman" w:hAnsi="Times New Roman" w:cs="Times New Roman"/>
          <w:b/>
          <w:sz w:val="24"/>
          <w:szCs w:val="24"/>
        </w:rPr>
      </w:pPr>
    </w:p>
    <w:p w:rsidR="007E144F" w:rsidRPr="001B43D1" w:rsidRDefault="00A12D8B" w:rsidP="00C12EAB">
      <w:pPr>
        <w:spacing w:line="240" w:lineRule="auto"/>
        <w:ind w:firstLine="709"/>
        <w:jc w:val="both"/>
        <w:rPr>
          <w:rFonts w:ascii="Times New Roman" w:hAnsi="Times New Roman" w:cs="Times New Roman"/>
          <w:b/>
          <w:sz w:val="24"/>
          <w:szCs w:val="24"/>
        </w:rPr>
      </w:pPr>
      <w:r w:rsidRPr="001B43D1">
        <w:rPr>
          <w:rFonts w:ascii="Times New Roman" w:hAnsi="Times New Roman" w:cs="Times New Roman"/>
          <w:b/>
          <w:sz w:val="24"/>
          <w:szCs w:val="24"/>
        </w:rPr>
        <w:t>6.1.2.2.Оснащениемастерских</w:t>
      </w:r>
    </w:p>
    <w:p w:rsidR="007E144F" w:rsidRDefault="007E144F" w:rsidP="00C12EAB">
      <w:pPr>
        <w:spacing w:after="0" w:line="240" w:lineRule="auto"/>
        <w:ind w:firstLine="709"/>
        <w:jc w:val="both"/>
        <w:rPr>
          <w:rFonts w:ascii="Times New Roman" w:hAnsi="Times New Roman" w:cs="Times New Roman"/>
          <w:b/>
          <w:sz w:val="24"/>
          <w:szCs w:val="24"/>
        </w:rPr>
      </w:pPr>
      <w:r w:rsidRPr="005E7AD8">
        <w:rPr>
          <w:rFonts w:ascii="Times New Roman" w:hAnsi="Times New Roman" w:cs="Times New Roman"/>
          <w:b/>
          <w:sz w:val="24"/>
          <w:szCs w:val="24"/>
        </w:rPr>
        <w:t>1.</w:t>
      </w:r>
      <w:r w:rsidR="00F92C5B" w:rsidRPr="005E7AD8">
        <w:rPr>
          <w:rFonts w:ascii="Times New Roman" w:hAnsi="Times New Roman" w:cs="Times New Roman"/>
          <w:b/>
          <w:sz w:val="24"/>
          <w:szCs w:val="24"/>
        </w:rPr>
        <w:t>Мастерская</w:t>
      </w:r>
      <w:r w:rsidR="009B27BA">
        <w:rPr>
          <w:rFonts w:ascii="Times New Roman" w:hAnsi="Times New Roman" w:cs="Times New Roman"/>
          <w:b/>
          <w:sz w:val="24"/>
          <w:szCs w:val="24"/>
        </w:rPr>
        <w:t>:</w:t>
      </w:r>
      <w:r w:rsidR="00F92C5B" w:rsidRPr="005E7AD8">
        <w:rPr>
          <w:rFonts w:ascii="Times New Roman" w:hAnsi="Times New Roman" w:cs="Times New Roman"/>
          <w:b/>
          <w:sz w:val="24"/>
          <w:szCs w:val="24"/>
        </w:rPr>
        <w:t>«</w:t>
      </w:r>
      <w:r w:rsidR="009B27BA">
        <w:rPr>
          <w:rFonts w:ascii="Times New Roman" w:hAnsi="Times New Roman" w:cs="Times New Roman"/>
          <w:b/>
          <w:sz w:val="24"/>
          <w:szCs w:val="24"/>
        </w:rPr>
        <w:t>С</w:t>
      </w:r>
      <w:r w:rsidR="00C67177">
        <w:rPr>
          <w:rFonts w:ascii="Times New Roman" w:hAnsi="Times New Roman" w:cs="Times New Roman"/>
          <w:b/>
          <w:sz w:val="24"/>
          <w:szCs w:val="24"/>
        </w:rPr>
        <w:t>варочная</w:t>
      </w:r>
      <w:r w:rsidR="001B43D1">
        <w:rPr>
          <w:rFonts w:ascii="Times New Roman" w:hAnsi="Times New Roman" w:cs="Times New Roman"/>
          <w:b/>
          <w:sz w:val="24"/>
          <w:szCs w:val="24"/>
        </w:rPr>
        <w:t>»</w:t>
      </w:r>
    </w:p>
    <w:p w:rsidR="001B43D1" w:rsidRPr="001B43D1" w:rsidRDefault="00D845FA" w:rsidP="00123D3F">
      <w:pPr>
        <w:spacing w:after="0" w:line="240" w:lineRule="auto"/>
        <w:ind w:firstLine="709"/>
        <w:rPr>
          <w:rFonts w:ascii="Times New Roman" w:hAnsi="Times New Roman"/>
          <w:sz w:val="24"/>
          <w:szCs w:val="24"/>
          <w:shd w:val="clear" w:color="auto" w:fill="FFFFFF"/>
        </w:rPr>
      </w:pPr>
      <w:r>
        <w:rPr>
          <w:rFonts w:ascii="Times New Roman" w:hAnsi="Times New Roman"/>
          <w:sz w:val="24"/>
          <w:szCs w:val="24"/>
          <w:shd w:val="clear" w:color="auto" w:fill="FFFFFF"/>
        </w:rPr>
        <w:t>- о</w:t>
      </w:r>
      <w:r w:rsidR="009B27BA" w:rsidRPr="001B43D1">
        <w:rPr>
          <w:rFonts w:ascii="Times New Roman" w:hAnsi="Times New Roman"/>
          <w:sz w:val="24"/>
          <w:szCs w:val="24"/>
          <w:shd w:val="clear" w:color="auto" w:fill="FFFFFF"/>
        </w:rPr>
        <w:t xml:space="preserve">борудование </w:t>
      </w:r>
      <w:r w:rsidR="001B43D1" w:rsidRPr="001B43D1">
        <w:rPr>
          <w:rFonts w:ascii="Times New Roman" w:hAnsi="Times New Roman"/>
          <w:sz w:val="24"/>
          <w:szCs w:val="24"/>
          <w:shd w:val="clear" w:color="auto" w:fill="FFFFFF"/>
        </w:rPr>
        <w:t xml:space="preserve">для выполнения </w:t>
      </w:r>
      <w:r w:rsidR="00C67177">
        <w:rPr>
          <w:rFonts w:ascii="Times New Roman" w:hAnsi="Times New Roman"/>
          <w:sz w:val="24"/>
          <w:szCs w:val="24"/>
          <w:shd w:val="clear" w:color="auto" w:fill="FFFFFF"/>
        </w:rPr>
        <w:t>сварочных</w:t>
      </w:r>
      <w:r>
        <w:rPr>
          <w:rFonts w:ascii="Times New Roman" w:hAnsi="Times New Roman"/>
          <w:sz w:val="24"/>
          <w:szCs w:val="24"/>
          <w:shd w:val="clear" w:color="auto" w:fill="FFFFFF"/>
        </w:rPr>
        <w:t xml:space="preserve"> работ;</w:t>
      </w:r>
    </w:p>
    <w:p w:rsidR="00D845FA" w:rsidRDefault="001B43D1" w:rsidP="00D845FA">
      <w:pPr>
        <w:spacing w:after="0" w:line="240" w:lineRule="auto"/>
        <w:ind w:firstLine="708"/>
        <w:jc w:val="both"/>
        <w:rPr>
          <w:rFonts w:ascii="Times New Roman" w:hAnsi="Times New Roman"/>
          <w:sz w:val="24"/>
          <w:szCs w:val="24"/>
          <w:shd w:val="clear" w:color="auto" w:fill="FFFFFF"/>
        </w:rPr>
      </w:pPr>
      <w:r w:rsidRPr="001B43D1">
        <w:rPr>
          <w:rFonts w:ascii="Times New Roman" w:hAnsi="Times New Roman"/>
          <w:sz w:val="24"/>
          <w:szCs w:val="24"/>
          <w:shd w:val="clear" w:color="auto" w:fill="FFFFFF"/>
        </w:rPr>
        <w:t xml:space="preserve">- комплект инструмента для выполнения </w:t>
      </w:r>
      <w:r w:rsidR="00D845FA">
        <w:rPr>
          <w:rFonts w:ascii="Times New Roman" w:hAnsi="Times New Roman"/>
          <w:sz w:val="24"/>
          <w:szCs w:val="24"/>
          <w:shd w:val="clear" w:color="auto" w:fill="FFFFFF"/>
        </w:rPr>
        <w:t>сварочных</w:t>
      </w:r>
      <w:r w:rsidRPr="001B43D1">
        <w:rPr>
          <w:rFonts w:ascii="Times New Roman" w:hAnsi="Times New Roman"/>
          <w:sz w:val="24"/>
          <w:szCs w:val="24"/>
          <w:shd w:val="clear" w:color="auto" w:fill="FFFFFF"/>
        </w:rPr>
        <w:t xml:space="preserve">, сборочных, ремонтных работ; </w:t>
      </w:r>
    </w:p>
    <w:p w:rsidR="00D845FA" w:rsidRDefault="001B43D1" w:rsidP="00D845FA">
      <w:pPr>
        <w:spacing w:after="0" w:line="240" w:lineRule="auto"/>
        <w:ind w:firstLine="708"/>
        <w:jc w:val="both"/>
        <w:rPr>
          <w:rFonts w:ascii="Times New Roman" w:hAnsi="Times New Roman"/>
          <w:sz w:val="24"/>
          <w:szCs w:val="24"/>
          <w:shd w:val="clear" w:color="auto" w:fill="FFFFFF"/>
        </w:rPr>
      </w:pPr>
      <w:r w:rsidRPr="001B43D1">
        <w:rPr>
          <w:rFonts w:ascii="Times New Roman" w:hAnsi="Times New Roman"/>
          <w:sz w:val="24"/>
          <w:szCs w:val="24"/>
          <w:shd w:val="clear" w:color="auto" w:fill="FFFFFF"/>
        </w:rPr>
        <w:t>- устройства для расположения рабочих, контрольно-измерительных инструментов, технологической документации;</w:t>
      </w:r>
    </w:p>
    <w:p w:rsidR="00D845FA" w:rsidRDefault="001B43D1" w:rsidP="00D845FA">
      <w:pPr>
        <w:spacing w:after="0" w:line="240" w:lineRule="auto"/>
        <w:ind w:firstLine="708"/>
        <w:jc w:val="both"/>
        <w:rPr>
          <w:rFonts w:ascii="Times New Roman" w:hAnsi="Times New Roman"/>
          <w:sz w:val="24"/>
          <w:szCs w:val="24"/>
          <w:shd w:val="clear" w:color="auto" w:fill="FFFFFF"/>
        </w:rPr>
      </w:pPr>
      <w:r w:rsidRPr="001B43D1">
        <w:rPr>
          <w:rFonts w:ascii="Times New Roman" w:hAnsi="Times New Roman"/>
          <w:sz w:val="24"/>
          <w:szCs w:val="24"/>
          <w:shd w:val="clear" w:color="auto" w:fill="FFFFFF"/>
        </w:rPr>
        <w:t>- инструмент индивидуального пользовани</w:t>
      </w:r>
      <w:r w:rsidR="00D845FA">
        <w:rPr>
          <w:rFonts w:ascii="Times New Roman" w:hAnsi="Times New Roman"/>
          <w:sz w:val="24"/>
          <w:szCs w:val="24"/>
          <w:shd w:val="clear" w:color="auto" w:fill="FFFFFF"/>
        </w:rPr>
        <w:t>я;</w:t>
      </w:r>
    </w:p>
    <w:p w:rsidR="00823066" w:rsidRPr="00823066" w:rsidRDefault="00823066" w:rsidP="00823066">
      <w:pPr>
        <w:suppressAutoHyphens/>
        <w:spacing w:after="0" w:line="240" w:lineRule="auto"/>
        <w:ind w:firstLine="720"/>
        <w:jc w:val="both"/>
        <w:rPr>
          <w:rFonts w:ascii="Times New Roman" w:hAnsi="Times New Roman"/>
          <w:bCs/>
        </w:rPr>
      </w:pPr>
      <w:r>
        <w:rPr>
          <w:rFonts w:ascii="Times New Roman" w:hAnsi="Times New Roman"/>
          <w:bCs/>
        </w:rPr>
        <w:t>- расходные материалы;</w:t>
      </w:r>
    </w:p>
    <w:p w:rsidR="00D845FA" w:rsidRDefault="00D845FA" w:rsidP="00D845FA">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-нормативно-</w:t>
      </w:r>
      <w:r w:rsidR="009B27BA" w:rsidRPr="000C0B40">
        <w:rPr>
          <w:rFonts w:ascii="Times New Roman" w:eastAsia="Times New Roman" w:hAnsi="Times New Roman"/>
          <w:sz w:val="24"/>
          <w:szCs w:val="24"/>
          <w:lang w:eastAsia="ar-SA"/>
        </w:rPr>
        <w:t>техническая до</w:t>
      </w:r>
      <w:r>
        <w:rPr>
          <w:rFonts w:ascii="Times New Roman" w:eastAsia="Times New Roman" w:hAnsi="Times New Roman"/>
          <w:sz w:val="24"/>
          <w:szCs w:val="24"/>
          <w:lang w:eastAsia="ar-SA"/>
        </w:rPr>
        <w:t>кументация, инструкции, правила;</w:t>
      </w:r>
    </w:p>
    <w:p w:rsidR="00D845FA" w:rsidRDefault="00D845FA" w:rsidP="00D845FA">
      <w:pPr>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63328A">
        <w:rPr>
          <w:rFonts w:ascii="Times New Roman" w:hAnsi="Times New Roman"/>
          <w:bCs/>
          <w:sz w:val="24"/>
          <w:szCs w:val="24"/>
        </w:rPr>
        <w:t>рабочее пространство по количеству обучающихся</w:t>
      </w:r>
      <w:r w:rsidR="00821299">
        <w:rPr>
          <w:rFonts w:ascii="Times New Roman" w:hAnsi="Times New Roman"/>
          <w:bCs/>
          <w:sz w:val="24"/>
          <w:szCs w:val="24"/>
        </w:rPr>
        <w:t>;</w:t>
      </w:r>
    </w:p>
    <w:p w:rsidR="00821299" w:rsidRPr="00821299" w:rsidRDefault="00821299" w:rsidP="00821299">
      <w:pPr>
        <w:suppressAutoHyphens/>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 </w:t>
      </w:r>
      <w:r w:rsidRPr="000C0B40">
        <w:rPr>
          <w:rFonts w:ascii="Times New Roman" w:hAnsi="Times New Roman"/>
          <w:sz w:val="24"/>
          <w:szCs w:val="24"/>
        </w:rPr>
        <w:t>рабочее место преподавателя</w:t>
      </w:r>
      <w:r>
        <w:rPr>
          <w:rFonts w:ascii="Times New Roman" w:hAnsi="Times New Roman"/>
          <w:sz w:val="24"/>
          <w:szCs w:val="24"/>
        </w:rPr>
        <w:t>.</w:t>
      </w:r>
    </w:p>
    <w:tbl>
      <w:tblPr>
        <w:tblW w:w="0" w:type="auto"/>
        <w:jc w:val="center"/>
        <w:tblLook w:val="00A0"/>
      </w:tblPr>
      <w:tblGrid>
        <w:gridCol w:w="9658"/>
      </w:tblGrid>
      <w:tr w:rsidR="00D845FA" w:rsidRPr="000C0B40" w:rsidTr="00006F75">
        <w:trPr>
          <w:jc w:val="center"/>
        </w:trPr>
        <w:tc>
          <w:tcPr>
            <w:tcW w:w="9658" w:type="dxa"/>
          </w:tcPr>
          <w:p w:rsidR="00D845FA" w:rsidRPr="000C0B40" w:rsidRDefault="00D845FA" w:rsidP="00006F75">
            <w:pPr>
              <w:spacing w:after="0" w:line="240" w:lineRule="auto"/>
              <w:jc w:val="both"/>
              <w:rPr>
                <w:rFonts w:ascii="Times New Roman" w:hAnsi="Times New Roman"/>
                <w:sz w:val="24"/>
                <w:szCs w:val="24"/>
              </w:rPr>
            </w:pPr>
            <w:r w:rsidRPr="000C0B40">
              <w:rPr>
                <w:rFonts w:ascii="Times New Roman" w:hAnsi="Times New Roman"/>
                <w:sz w:val="24"/>
                <w:szCs w:val="24"/>
              </w:rPr>
              <w:t>Медиатека и электронные учебно-методические комплексы</w:t>
            </w:r>
          </w:p>
        </w:tc>
      </w:tr>
      <w:tr w:rsidR="00D845FA" w:rsidRPr="000C0B40" w:rsidTr="00006F75">
        <w:trPr>
          <w:jc w:val="center"/>
        </w:trPr>
        <w:tc>
          <w:tcPr>
            <w:tcW w:w="9658" w:type="dxa"/>
          </w:tcPr>
          <w:p w:rsidR="00D845FA" w:rsidRPr="000C0B40" w:rsidRDefault="00D845FA" w:rsidP="00006F75">
            <w:pPr>
              <w:spacing w:after="0" w:line="240" w:lineRule="auto"/>
              <w:jc w:val="both"/>
              <w:rPr>
                <w:rFonts w:ascii="Times New Roman" w:hAnsi="Times New Roman"/>
                <w:sz w:val="24"/>
                <w:szCs w:val="24"/>
              </w:rPr>
            </w:pPr>
            <w:r w:rsidRPr="000C0B40">
              <w:rPr>
                <w:rFonts w:ascii="Times New Roman" w:hAnsi="Times New Roman"/>
                <w:sz w:val="24"/>
                <w:szCs w:val="24"/>
              </w:rPr>
              <w:t>Электронные приложения на дисках, электронные учебники на дисках, обучающие диски</w:t>
            </w:r>
          </w:p>
        </w:tc>
      </w:tr>
      <w:tr w:rsidR="00D845FA" w:rsidRPr="000C0B40" w:rsidTr="00006F75">
        <w:trPr>
          <w:jc w:val="center"/>
        </w:trPr>
        <w:tc>
          <w:tcPr>
            <w:tcW w:w="9658" w:type="dxa"/>
          </w:tcPr>
          <w:p w:rsidR="00D845FA" w:rsidRPr="000C0B40" w:rsidRDefault="00D845FA" w:rsidP="00006F75">
            <w:pPr>
              <w:spacing w:line="240" w:lineRule="auto"/>
              <w:jc w:val="both"/>
              <w:rPr>
                <w:rFonts w:ascii="Times New Roman" w:hAnsi="Times New Roman"/>
                <w:sz w:val="24"/>
                <w:szCs w:val="24"/>
              </w:rPr>
            </w:pPr>
            <w:r w:rsidRPr="000C0B40">
              <w:rPr>
                <w:rFonts w:ascii="Times New Roman" w:hAnsi="Times New Roman"/>
                <w:sz w:val="24"/>
                <w:szCs w:val="24"/>
              </w:rPr>
              <w:t>Электронные учебно-методические комплексы</w:t>
            </w:r>
          </w:p>
        </w:tc>
      </w:tr>
    </w:tbl>
    <w:p w:rsidR="009B27BA" w:rsidRPr="001B43D1" w:rsidRDefault="009B27BA" w:rsidP="00C12EAB">
      <w:pPr>
        <w:spacing w:after="0" w:line="240" w:lineRule="auto"/>
        <w:ind w:firstLine="709"/>
        <w:jc w:val="both"/>
        <w:rPr>
          <w:rFonts w:ascii="Times New Roman" w:hAnsi="Times New Roman" w:cs="Times New Roman"/>
          <w:b/>
          <w:sz w:val="24"/>
          <w:szCs w:val="24"/>
        </w:rPr>
      </w:pPr>
      <w:r w:rsidRPr="001B43D1">
        <w:rPr>
          <w:rFonts w:ascii="Times New Roman" w:hAnsi="Times New Roman" w:cs="Times New Roman"/>
          <w:b/>
          <w:sz w:val="24"/>
          <w:szCs w:val="24"/>
        </w:rPr>
        <w:t>2. Мастерская: «</w:t>
      </w:r>
      <w:r w:rsidR="00C67177">
        <w:rPr>
          <w:rFonts w:ascii="Times New Roman" w:hAnsi="Times New Roman" w:cs="Times New Roman"/>
          <w:b/>
          <w:sz w:val="24"/>
          <w:szCs w:val="24"/>
        </w:rPr>
        <w:t>Строительные работы</w:t>
      </w:r>
      <w:r w:rsidRPr="001B43D1">
        <w:rPr>
          <w:rFonts w:ascii="Times New Roman" w:hAnsi="Times New Roman" w:cs="Times New Roman"/>
          <w:b/>
          <w:sz w:val="24"/>
          <w:szCs w:val="24"/>
        </w:rPr>
        <w:t>»</w:t>
      </w:r>
    </w:p>
    <w:p w:rsidR="00D845FA" w:rsidRDefault="00D845FA" w:rsidP="00D845FA">
      <w:pPr>
        <w:spacing w:after="0" w:line="240" w:lineRule="auto"/>
        <w:ind w:firstLine="709"/>
        <w:rPr>
          <w:rFonts w:ascii="Times New Roman" w:hAnsi="Times New Roman"/>
          <w:sz w:val="24"/>
          <w:szCs w:val="24"/>
          <w:shd w:val="clear" w:color="auto" w:fill="FFFFFF"/>
        </w:rPr>
      </w:pPr>
      <w:r>
        <w:rPr>
          <w:rFonts w:ascii="Times New Roman" w:hAnsi="Times New Roman"/>
          <w:sz w:val="24"/>
          <w:szCs w:val="24"/>
          <w:shd w:val="clear" w:color="auto" w:fill="FFFFFF"/>
        </w:rPr>
        <w:t>- о</w:t>
      </w:r>
      <w:r w:rsidRPr="001B43D1">
        <w:rPr>
          <w:rFonts w:ascii="Times New Roman" w:hAnsi="Times New Roman"/>
          <w:sz w:val="24"/>
          <w:szCs w:val="24"/>
          <w:shd w:val="clear" w:color="auto" w:fill="FFFFFF"/>
        </w:rPr>
        <w:t xml:space="preserve">борудование для выполнения </w:t>
      </w:r>
      <w:r>
        <w:rPr>
          <w:rFonts w:ascii="Times New Roman" w:hAnsi="Times New Roman"/>
          <w:sz w:val="24"/>
          <w:szCs w:val="24"/>
          <w:shd w:val="clear" w:color="auto" w:fill="FFFFFF"/>
        </w:rPr>
        <w:t>строительных  работ;</w:t>
      </w:r>
    </w:p>
    <w:p w:rsidR="00D845FA" w:rsidRDefault="001B43D1" w:rsidP="00D845FA">
      <w:pPr>
        <w:spacing w:after="0" w:line="240" w:lineRule="auto"/>
        <w:ind w:firstLine="709"/>
        <w:rPr>
          <w:rFonts w:ascii="Times New Roman" w:hAnsi="Times New Roman"/>
          <w:sz w:val="24"/>
          <w:szCs w:val="24"/>
          <w:shd w:val="clear" w:color="auto" w:fill="FFFFFF"/>
        </w:rPr>
      </w:pPr>
      <w:r>
        <w:rPr>
          <w:rFonts w:ascii="Times New Roman" w:hAnsi="Times New Roman" w:cs="Times New Roman"/>
          <w:b/>
          <w:sz w:val="24"/>
          <w:szCs w:val="24"/>
        </w:rPr>
        <w:lastRenderedPageBreak/>
        <w:t xml:space="preserve">- </w:t>
      </w:r>
      <w:r w:rsidRPr="007D1F62">
        <w:rPr>
          <w:rFonts w:ascii="Times New Roman" w:hAnsi="Times New Roman" w:cs="Times New Roman"/>
          <w:sz w:val="24"/>
          <w:szCs w:val="24"/>
        </w:rPr>
        <w:t>к</w:t>
      </w:r>
      <w:r w:rsidR="008C1831" w:rsidRPr="007D1F62">
        <w:rPr>
          <w:rFonts w:ascii="Times New Roman" w:hAnsi="Times New Roman" w:cs="Times New Roman"/>
          <w:sz w:val="24"/>
          <w:szCs w:val="24"/>
        </w:rPr>
        <w:t xml:space="preserve">омплект инструментов для </w:t>
      </w:r>
      <w:r w:rsidR="00C67177">
        <w:rPr>
          <w:rFonts w:ascii="Times New Roman" w:hAnsi="Times New Roman" w:cs="Times New Roman"/>
          <w:sz w:val="24"/>
          <w:szCs w:val="24"/>
        </w:rPr>
        <w:t>строительных работ</w:t>
      </w:r>
      <w:r w:rsidRPr="007D1F62">
        <w:rPr>
          <w:rFonts w:ascii="Times New Roman" w:hAnsi="Times New Roman" w:cs="Times New Roman"/>
          <w:sz w:val="24"/>
          <w:szCs w:val="24"/>
        </w:rPr>
        <w:t>;</w:t>
      </w:r>
    </w:p>
    <w:p w:rsidR="00D845FA" w:rsidRDefault="001B43D1" w:rsidP="00D845FA">
      <w:pPr>
        <w:spacing w:after="0" w:line="240" w:lineRule="auto"/>
        <w:ind w:firstLine="709"/>
        <w:rPr>
          <w:rFonts w:ascii="Times New Roman" w:hAnsi="Times New Roman" w:cs="Times New Roman"/>
          <w:sz w:val="24"/>
          <w:szCs w:val="24"/>
        </w:rPr>
      </w:pPr>
      <w:r w:rsidRPr="007D1F62">
        <w:rPr>
          <w:rFonts w:ascii="Times New Roman" w:hAnsi="Times New Roman" w:cs="Times New Roman"/>
          <w:sz w:val="24"/>
          <w:szCs w:val="24"/>
        </w:rPr>
        <w:t>- ме</w:t>
      </w:r>
      <w:r w:rsidR="008C1831" w:rsidRPr="007D1F62">
        <w:rPr>
          <w:rFonts w:ascii="Times New Roman" w:hAnsi="Times New Roman" w:cs="Times New Roman"/>
          <w:sz w:val="24"/>
          <w:szCs w:val="24"/>
        </w:rPr>
        <w:t>рительный инструмент и оснастка</w:t>
      </w:r>
      <w:r w:rsidRPr="007D1F62">
        <w:rPr>
          <w:rFonts w:ascii="Times New Roman" w:hAnsi="Times New Roman" w:cs="Times New Roman"/>
          <w:sz w:val="24"/>
          <w:szCs w:val="24"/>
        </w:rPr>
        <w:t>;</w:t>
      </w:r>
    </w:p>
    <w:p w:rsidR="00823066" w:rsidRPr="00823066" w:rsidRDefault="00823066" w:rsidP="00823066">
      <w:pPr>
        <w:suppressAutoHyphens/>
        <w:spacing w:after="0" w:line="240" w:lineRule="auto"/>
        <w:ind w:firstLine="720"/>
        <w:jc w:val="both"/>
        <w:rPr>
          <w:rFonts w:ascii="Times New Roman" w:hAnsi="Times New Roman"/>
          <w:bCs/>
        </w:rPr>
      </w:pPr>
      <w:r>
        <w:rPr>
          <w:rFonts w:ascii="Times New Roman" w:hAnsi="Times New Roman"/>
          <w:bCs/>
        </w:rPr>
        <w:t>- расходные материалы;</w:t>
      </w:r>
    </w:p>
    <w:p w:rsidR="00D845FA" w:rsidRDefault="00C67177" w:rsidP="00D845FA">
      <w:pPr>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63328A">
        <w:rPr>
          <w:rFonts w:ascii="Times New Roman" w:hAnsi="Times New Roman"/>
          <w:bCs/>
          <w:sz w:val="24"/>
          <w:szCs w:val="24"/>
        </w:rPr>
        <w:t>рабочее пространство по количеству обучающихся;</w:t>
      </w:r>
    </w:p>
    <w:p w:rsidR="00193083" w:rsidRPr="00193083" w:rsidRDefault="00193083" w:rsidP="00193083">
      <w:pPr>
        <w:suppressAutoHyphens/>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 </w:t>
      </w:r>
      <w:r w:rsidRPr="000C0B40">
        <w:rPr>
          <w:rFonts w:ascii="Times New Roman" w:hAnsi="Times New Roman"/>
          <w:sz w:val="24"/>
          <w:szCs w:val="24"/>
        </w:rPr>
        <w:t>рабочее место преподавателя</w:t>
      </w:r>
      <w:r>
        <w:rPr>
          <w:rFonts w:ascii="Times New Roman" w:hAnsi="Times New Roman"/>
          <w:sz w:val="24"/>
          <w:szCs w:val="24"/>
        </w:rPr>
        <w:t>.</w:t>
      </w:r>
    </w:p>
    <w:p w:rsidR="00C67177" w:rsidRPr="00D845FA" w:rsidRDefault="00C67177" w:rsidP="00D845FA">
      <w:pPr>
        <w:spacing w:after="0" w:line="240" w:lineRule="auto"/>
        <w:ind w:firstLine="709"/>
        <w:rPr>
          <w:rFonts w:ascii="Times New Roman" w:hAnsi="Times New Roman"/>
          <w:sz w:val="24"/>
          <w:szCs w:val="24"/>
          <w:shd w:val="clear" w:color="auto" w:fill="FFFFFF"/>
        </w:rPr>
      </w:pPr>
      <w:r w:rsidRPr="00765E26">
        <w:rPr>
          <w:rFonts w:ascii="Times New Roman" w:hAnsi="Times New Roman" w:cs="Times New Roman"/>
          <w:sz w:val="24"/>
          <w:szCs w:val="24"/>
        </w:rPr>
        <w:t xml:space="preserve">- </w:t>
      </w:r>
      <w:r>
        <w:rPr>
          <w:rFonts w:ascii="Times New Roman" w:hAnsi="Times New Roman" w:cs="Times New Roman"/>
          <w:sz w:val="24"/>
          <w:szCs w:val="24"/>
        </w:rPr>
        <w:t>нормативно-техническая документация</w:t>
      </w:r>
      <w:r w:rsidR="00D845FA">
        <w:rPr>
          <w:rFonts w:ascii="Times New Roman" w:hAnsi="Times New Roman" w:cs="Times New Roman"/>
          <w:sz w:val="24"/>
          <w:szCs w:val="24"/>
        </w:rPr>
        <w:t>, инструкции, правила.</w:t>
      </w:r>
    </w:p>
    <w:tbl>
      <w:tblPr>
        <w:tblW w:w="0" w:type="auto"/>
        <w:jc w:val="center"/>
        <w:tblLook w:val="00A0"/>
      </w:tblPr>
      <w:tblGrid>
        <w:gridCol w:w="9658"/>
      </w:tblGrid>
      <w:tr w:rsidR="00C67177" w:rsidRPr="000C0B40" w:rsidTr="00006F75">
        <w:trPr>
          <w:jc w:val="center"/>
        </w:trPr>
        <w:tc>
          <w:tcPr>
            <w:tcW w:w="9658" w:type="dxa"/>
          </w:tcPr>
          <w:p w:rsidR="00C67177" w:rsidRPr="000C0B40" w:rsidRDefault="00C67177" w:rsidP="00006F75">
            <w:pPr>
              <w:spacing w:after="0" w:line="240" w:lineRule="auto"/>
              <w:jc w:val="both"/>
              <w:rPr>
                <w:rFonts w:ascii="Times New Roman" w:hAnsi="Times New Roman"/>
                <w:sz w:val="24"/>
                <w:szCs w:val="24"/>
              </w:rPr>
            </w:pPr>
            <w:r w:rsidRPr="000C0B40">
              <w:rPr>
                <w:rFonts w:ascii="Times New Roman" w:hAnsi="Times New Roman"/>
                <w:sz w:val="24"/>
                <w:szCs w:val="24"/>
              </w:rPr>
              <w:t>Медиатека и электронные учебно-методические комплексы</w:t>
            </w:r>
          </w:p>
        </w:tc>
      </w:tr>
      <w:tr w:rsidR="00C67177" w:rsidRPr="000C0B40" w:rsidTr="00006F75">
        <w:trPr>
          <w:jc w:val="center"/>
        </w:trPr>
        <w:tc>
          <w:tcPr>
            <w:tcW w:w="9658" w:type="dxa"/>
          </w:tcPr>
          <w:p w:rsidR="00C67177" w:rsidRPr="000C0B40" w:rsidRDefault="00C67177" w:rsidP="00006F75">
            <w:pPr>
              <w:spacing w:after="0" w:line="240" w:lineRule="auto"/>
              <w:jc w:val="both"/>
              <w:rPr>
                <w:rFonts w:ascii="Times New Roman" w:hAnsi="Times New Roman"/>
                <w:sz w:val="24"/>
                <w:szCs w:val="24"/>
              </w:rPr>
            </w:pPr>
            <w:r w:rsidRPr="000C0B40">
              <w:rPr>
                <w:rFonts w:ascii="Times New Roman" w:hAnsi="Times New Roman"/>
                <w:sz w:val="24"/>
                <w:szCs w:val="24"/>
              </w:rPr>
              <w:t>Электронные приложения на дисках, электронные учебники на дисках, обучающие диски</w:t>
            </w:r>
          </w:p>
        </w:tc>
      </w:tr>
      <w:tr w:rsidR="00C67177" w:rsidRPr="000C0B40" w:rsidTr="00006F75">
        <w:trPr>
          <w:jc w:val="center"/>
        </w:trPr>
        <w:tc>
          <w:tcPr>
            <w:tcW w:w="9658" w:type="dxa"/>
          </w:tcPr>
          <w:p w:rsidR="00C67177" w:rsidRPr="000C0B40" w:rsidRDefault="00C67177" w:rsidP="00006F75">
            <w:pPr>
              <w:spacing w:after="0" w:line="240" w:lineRule="auto"/>
              <w:jc w:val="both"/>
              <w:rPr>
                <w:rFonts w:ascii="Times New Roman" w:hAnsi="Times New Roman"/>
                <w:sz w:val="24"/>
                <w:szCs w:val="24"/>
              </w:rPr>
            </w:pPr>
            <w:r w:rsidRPr="000C0B40">
              <w:rPr>
                <w:rFonts w:ascii="Times New Roman" w:hAnsi="Times New Roman"/>
                <w:sz w:val="24"/>
                <w:szCs w:val="24"/>
              </w:rPr>
              <w:t>Электронные учебно-методические комплексы</w:t>
            </w:r>
          </w:p>
        </w:tc>
      </w:tr>
    </w:tbl>
    <w:p w:rsidR="002A514C" w:rsidRDefault="002A514C" w:rsidP="00C12EAB">
      <w:pPr>
        <w:spacing w:after="0" w:line="240" w:lineRule="auto"/>
        <w:ind w:firstLine="567"/>
        <w:jc w:val="both"/>
        <w:rPr>
          <w:rFonts w:ascii="Times New Roman" w:hAnsi="Times New Roman" w:cs="Times New Roman"/>
          <w:b/>
          <w:sz w:val="24"/>
          <w:szCs w:val="24"/>
        </w:rPr>
      </w:pPr>
    </w:p>
    <w:p w:rsidR="007E144F" w:rsidRPr="00093BA6" w:rsidRDefault="00A12D8B" w:rsidP="00C12EAB">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6.1.2.3.</w:t>
      </w:r>
      <w:r w:rsidR="00093BA6" w:rsidRPr="00093BA6">
        <w:rPr>
          <w:rFonts w:ascii="Times New Roman" w:hAnsi="Times New Roman" w:cs="Times New Roman"/>
          <w:b/>
          <w:sz w:val="24"/>
          <w:szCs w:val="24"/>
        </w:rPr>
        <w:t>Требованиякоснащениюбазпрактик</w:t>
      </w:r>
    </w:p>
    <w:p w:rsidR="00551D68" w:rsidRDefault="00645448" w:rsidP="00551D68">
      <w:pPr>
        <w:spacing w:after="0" w:line="240" w:lineRule="auto"/>
        <w:ind w:firstLine="567"/>
        <w:jc w:val="both"/>
        <w:rPr>
          <w:rFonts w:ascii="Times New Roman" w:hAnsi="Times New Roman" w:cs="Times New Roman"/>
          <w:bCs/>
          <w:sz w:val="24"/>
          <w:szCs w:val="24"/>
        </w:rPr>
      </w:pPr>
      <w:r w:rsidRPr="009E5554">
        <w:rPr>
          <w:rFonts w:ascii="Times New Roman" w:hAnsi="Times New Roman" w:cs="Times New Roman"/>
          <w:bCs/>
          <w:sz w:val="24"/>
          <w:szCs w:val="24"/>
        </w:rPr>
        <w:t>Реализация образовательной программы предполагает обязательную учебную и производственную практику.</w:t>
      </w:r>
    </w:p>
    <w:p w:rsidR="00551D68" w:rsidRDefault="00645448" w:rsidP="00551D68">
      <w:pPr>
        <w:spacing w:after="0" w:line="240" w:lineRule="auto"/>
        <w:ind w:firstLine="567"/>
        <w:jc w:val="both"/>
        <w:rPr>
          <w:rFonts w:ascii="Times New Roman" w:hAnsi="Times New Roman" w:cs="Times New Roman"/>
          <w:bCs/>
          <w:sz w:val="24"/>
          <w:szCs w:val="24"/>
        </w:rPr>
      </w:pPr>
      <w:r w:rsidRPr="009E5554">
        <w:rPr>
          <w:rFonts w:ascii="Times New Roman" w:hAnsi="Times New Roman" w:cs="Times New Roman"/>
          <w:bCs/>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w:t>
      </w:r>
      <w:r w:rsidR="007A539A">
        <w:rPr>
          <w:rFonts w:ascii="Times New Roman" w:hAnsi="Times New Roman" w:cs="Times New Roman"/>
          <w:bCs/>
          <w:sz w:val="24"/>
          <w:szCs w:val="24"/>
        </w:rPr>
        <w:t xml:space="preserve">рсной документации WorldSkills, в том числе компетенции </w:t>
      </w:r>
      <w:r w:rsidR="007A539A" w:rsidRPr="00B72C5A">
        <w:rPr>
          <w:rFonts w:ascii="Times New Roman" w:hAnsi="Times New Roman" w:cs="Times New Roman"/>
          <w:bCs/>
          <w:sz w:val="24"/>
          <w:szCs w:val="24"/>
        </w:rPr>
        <w:t>конкурсного движения «Молодые профессионалы» (</w:t>
      </w:r>
      <w:r w:rsidR="007A539A" w:rsidRPr="009E5554">
        <w:rPr>
          <w:rFonts w:ascii="Times New Roman" w:hAnsi="Times New Roman" w:cs="Times New Roman"/>
          <w:bCs/>
          <w:sz w:val="24"/>
          <w:szCs w:val="24"/>
        </w:rPr>
        <w:t>Worldskills</w:t>
      </w:r>
      <w:r w:rsidR="007A539A" w:rsidRPr="00B72C5A">
        <w:rPr>
          <w:rFonts w:ascii="Times New Roman" w:hAnsi="Times New Roman" w:cs="Times New Roman"/>
          <w:bCs/>
          <w:sz w:val="24"/>
          <w:szCs w:val="24"/>
        </w:rPr>
        <w:t>).</w:t>
      </w:r>
    </w:p>
    <w:p w:rsidR="00551D68" w:rsidRDefault="00645448" w:rsidP="00551D68">
      <w:pPr>
        <w:spacing w:after="0" w:line="240" w:lineRule="auto"/>
        <w:ind w:firstLine="567"/>
        <w:jc w:val="both"/>
        <w:rPr>
          <w:rFonts w:ascii="Times New Roman" w:hAnsi="Times New Roman" w:cs="Times New Roman"/>
          <w:bCs/>
          <w:sz w:val="24"/>
          <w:szCs w:val="24"/>
        </w:rPr>
      </w:pPr>
      <w:r w:rsidRPr="009E5554">
        <w:rPr>
          <w:rFonts w:ascii="Times New Roman" w:hAnsi="Times New Roman" w:cs="Times New Roman"/>
          <w:bCs/>
          <w:sz w:val="24"/>
          <w:szCs w:val="24"/>
        </w:rPr>
        <w:t xml:space="preserve">Производственная практика реализуется в организациях </w:t>
      </w:r>
      <w:r w:rsidR="00680C31">
        <w:rPr>
          <w:rFonts w:ascii="Times New Roman" w:hAnsi="Times New Roman" w:cs="Times New Roman"/>
          <w:bCs/>
          <w:sz w:val="24"/>
          <w:szCs w:val="24"/>
        </w:rPr>
        <w:t xml:space="preserve">строительного </w:t>
      </w:r>
      <w:r w:rsidRPr="009E5554">
        <w:rPr>
          <w:rFonts w:ascii="Times New Roman" w:hAnsi="Times New Roman" w:cs="Times New Roman"/>
          <w:bCs/>
          <w:sz w:val="24"/>
          <w:szCs w:val="24"/>
        </w:rPr>
        <w:t>профиля</w:t>
      </w:r>
      <w:r w:rsidR="00DB4B88">
        <w:rPr>
          <w:rFonts w:ascii="Times New Roman" w:hAnsi="Times New Roman" w:cs="Times New Roman"/>
          <w:bCs/>
          <w:sz w:val="24"/>
          <w:szCs w:val="24"/>
        </w:rPr>
        <w:t xml:space="preserve"> </w:t>
      </w:r>
      <w:r w:rsidR="00DB4B88" w:rsidRPr="00DB4B88">
        <w:rPr>
          <w:rFonts w:ascii="Times New Roman" w:hAnsi="Times New Roman" w:cs="Times New Roman"/>
          <w:bCs/>
          <w:sz w:val="24"/>
          <w:szCs w:val="24"/>
        </w:rPr>
        <w:t>занимающихся проектированием инженерных сооружений</w:t>
      </w:r>
      <w:r w:rsidRPr="00DB4B88">
        <w:rPr>
          <w:rFonts w:ascii="Times New Roman" w:hAnsi="Times New Roman" w:cs="Times New Roman"/>
          <w:bCs/>
          <w:sz w:val="24"/>
          <w:szCs w:val="24"/>
        </w:rPr>
        <w:t>,</w:t>
      </w:r>
      <w:r w:rsidRPr="009E5554">
        <w:rPr>
          <w:rFonts w:ascii="Times New Roman" w:hAnsi="Times New Roman" w:cs="Times New Roman"/>
          <w:bCs/>
          <w:sz w:val="24"/>
          <w:szCs w:val="24"/>
        </w:rPr>
        <w:t xml:space="preserve"> обеспечивающих деятельности обучающих</w:t>
      </w:r>
      <w:r w:rsidR="00391741">
        <w:rPr>
          <w:rFonts w:ascii="Times New Roman" w:hAnsi="Times New Roman" w:cs="Times New Roman"/>
          <w:bCs/>
          <w:sz w:val="24"/>
          <w:szCs w:val="24"/>
        </w:rPr>
        <w:t>ся в профессиональной области</w:t>
      </w:r>
      <w:r w:rsidRPr="009E5554">
        <w:rPr>
          <w:rFonts w:ascii="Times New Roman" w:hAnsi="Times New Roman" w:cs="Times New Roman"/>
          <w:bCs/>
          <w:sz w:val="24"/>
          <w:szCs w:val="24"/>
        </w:rPr>
        <w:t xml:space="preserve">. Сквозные виды профессиональной деятельности в </w:t>
      </w:r>
      <w:r w:rsidR="00391741">
        <w:rPr>
          <w:rFonts w:ascii="Times New Roman" w:hAnsi="Times New Roman" w:cs="Times New Roman"/>
          <w:bCs/>
          <w:sz w:val="24"/>
          <w:szCs w:val="24"/>
        </w:rPr>
        <w:t>строительной области</w:t>
      </w:r>
      <w:r w:rsidRPr="009E5554">
        <w:rPr>
          <w:rFonts w:ascii="Times New Roman" w:hAnsi="Times New Roman" w:cs="Times New Roman"/>
          <w:bCs/>
          <w:sz w:val="24"/>
          <w:szCs w:val="24"/>
        </w:rPr>
        <w:t xml:space="preserve"> и выполнение всех видов деятельности, опр</w:t>
      </w:r>
      <w:r w:rsidR="00551D68">
        <w:rPr>
          <w:rFonts w:ascii="Times New Roman" w:hAnsi="Times New Roman" w:cs="Times New Roman"/>
          <w:bCs/>
          <w:sz w:val="24"/>
          <w:szCs w:val="24"/>
        </w:rPr>
        <w:t>еделенных содержанием ФГОС СПО.</w:t>
      </w:r>
    </w:p>
    <w:p w:rsidR="00645448" w:rsidRPr="009E5554" w:rsidRDefault="00645448" w:rsidP="00551D68">
      <w:pPr>
        <w:spacing w:after="0" w:line="240" w:lineRule="auto"/>
        <w:ind w:firstLine="567"/>
        <w:jc w:val="both"/>
        <w:rPr>
          <w:rFonts w:ascii="Times New Roman" w:hAnsi="Times New Roman" w:cs="Times New Roman"/>
          <w:bCs/>
          <w:sz w:val="24"/>
          <w:szCs w:val="24"/>
        </w:rPr>
      </w:pPr>
      <w:r w:rsidRPr="009E5554">
        <w:rPr>
          <w:rFonts w:ascii="Times New Roman" w:hAnsi="Times New Roman" w:cs="Times New Roman"/>
          <w:bCs/>
          <w:sz w:val="24"/>
          <w:szCs w:val="24"/>
        </w:rPr>
        <w:t>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 предусмотренных программой, с использованием современных технологий, материалов и оборудования.</w:t>
      </w:r>
    </w:p>
    <w:p w:rsidR="00DB4B88" w:rsidRDefault="00DB4B88" w:rsidP="00123D3F">
      <w:pPr>
        <w:spacing w:line="240" w:lineRule="auto"/>
        <w:ind w:firstLine="709"/>
        <w:jc w:val="both"/>
        <w:rPr>
          <w:rFonts w:ascii="Times New Roman" w:hAnsi="Times New Roman" w:cs="Times New Roman"/>
          <w:bCs/>
          <w:sz w:val="24"/>
          <w:szCs w:val="24"/>
        </w:rPr>
      </w:pPr>
    </w:p>
    <w:p w:rsidR="007E144F" w:rsidRPr="005E7AD8" w:rsidRDefault="007E144F" w:rsidP="00123D3F">
      <w:pPr>
        <w:spacing w:line="240" w:lineRule="auto"/>
        <w:ind w:firstLine="709"/>
        <w:jc w:val="both"/>
        <w:rPr>
          <w:rFonts w:ascii="Times New Roman" w:hAnsi="Times New Roman" w:cs="Times New Roman"/>
          <w:b/>
          <w:sz w:val="24"/>
          <w:szCs w:val="24"/>
        </w:rPr>
      </w:pPr>
      <w:r w:rsidRPr="005E7AD8">
        <w:rPr>
          <w:rFonts w:ascii="Times New Roman" w:hAnsi="Times New Roman" w:cs="Times New Roman"/>
          <w:b/>
          <w:sz w:val="24"/>
          <w:szCs w:val="24"/>
        </w:rPr>
        <w:t>6.2.Требованияккадровымусловиям</w:t>
      </w:r>
      <w:r w:rsidR="000B09A5">
        <w:rPr>
          <w:rFonts w:ascii="Times New Roman" w:hAnsi="Times New Roman" w:cs="Times New Roman"/>
          <w:b/>
          <w:sz w:val="24"/>
          <w:szCs w:val="24"/>
        </w:rPr>
        <w:t>реализацииобразовательнойпрограммы.</w:t>
      </w:r>
    </w:p>
    <w:p w:rsidR="00704D3A" w:rsidRPr="005E7AD8" w:rsidRDefault="00704D3A" w:rsidP="00C12EAB">
      <w:pPr>
        <w:spacing w:after="0" w:line="240" w:lineRule="auto"/>
        <w:ind w:firstLine="709"/>
        <w:jc w:val="both"/>
        <w:rPr>
          <w:rFonts w:ascii="Times New Roman" w:hAnsi="Times New Roman" w:cs="Times New Roman"/>
          <w:sz w:val="24"/>
          <w:szCs w:val="24"/>
        </w:rPr>
      </w:pPr>
      <w:r w:rsidRPr="005E7AD8">
        <w:rPr>
          <w:rFonts w:ascii="Times New Roman" w:hAnsi="Times New Roman" w:cs="Times New Roman"/>
          <w:sz w:val="24"/>
          <w:szCs w:val="24"/>
        </w:rPr>
        <w:t>Реализацияобразовательнойпрограммыобеспечиваетсяпедагогическимиработникамиобразовательнойорганизации,атакжелицами,привлекаемымикреализацииобразовательнойпрограммынаусловияхгражданско-правовогодоговора,втомчислеизчисларуководителейиработниковорганизаций,направлениедеятельностикоторыхсоответствуетобластипрофессиональнойдеятельности</w:t>
      </w:r>
      <w:r w:rsidR="00391741">
        <w:rPr>
          <w:rFonts w:ascii="Times New Roman" w:hAnsi="Times New Roman" w:cs="Times New Roman"/>
          <w:sz w:val="24"/>
          <w:szCs w:val="24"/>
        </w:rPr>
        <w:t>10 и 16</w:t>
      </w:r>
      <w:r w:rsidR="00095E23">
        <w:rPr>
          <w:rFonts w:ascii="Times New Roman" w:hAnsi="Times New Roman" w:cs="Times New Roman"/>
          <w:sz w:val="24"/>
          <w:szCs w:val="24"/>
        </w:rPr>
        <w:t>. С</w:t>
      </w:r>
      <w:r w:rsidR="00095E23" w:rsidRPr="00877942">
        <w:rPr>
          <w:rFonts w:ascii="Times New Roman" w:hAnsi="Times New Roman" w:cs="Times New Roman"/>
          <w:sz w:val="24"/>
          <w:szCs w:val="24"/>
        </w:rPr>
        <w:t>квозные виды профессионально</w:t>
      </w:r>
      <w:r w:rsidR="00095E23">
        <w:rPr>
          <w:rFonts w:ascii="Times New Roman" w:hAnsi="Times New Roman" w:cs="Times New Roman"/>
          <w:sz w:val="24"/>
          <w:szCs w:val="24"/>
        </w:rPr>
        <w:t>й деятельности в промышленности</w:t>
      </w:r>
      <w:r w:rsidRPr="00095E23">
        <w:rPr>
          <w:rFonts w:ascii="Times New Roman" w:hAnsi="Times New Roman" w:cs="Times New Roman"/>
          <w:bCs/>
          <w:sz w:val="24"/>
          <w:szCs w:val="24"/>
        </w:rPr>
        <w:t>и</w:t>
      </w:r>
      <w:r w:rsidRPr="005E7AD8">
        <w:rPr>
          <w:rFonts w:ascii="Times New Roman" w:hAnsi="Times New Roman" w:cs="Times New Roman"/>
          <w:sz w:val="24"/>
          <w:szCs w:val="24"/>
        </w:rPr>
        <w:t>имеющихстажработывданнойпрофессиональнойобластинеменее3лет.</w:t>
      </w:r>
    </w:p>
    <w:p w:rsidR="00704D3A" w:rsidRPr="005E7AD8" w:rsidRDefault="00704D3A" w:rsidP="00C12EAB">
      <w:pPr>
        <w:spacing w:after="0" w:line="240" w:lineRule="auto"/>
        <w:ind w:firstLine="709"/>
        <w:jc w:val="both"/>
        <w:rPr>
          <w:rFonts w:ascii="Times New Roman" w:hAnsi="Times New Roman" w:cs="Times New Roman"/>
          <w:sz w:val="24"/>
          <w:szCs w:val="24"/>
        </w:rPr>
      </w:pPr>
      <w:r w:rsidRPr="005E7AD8">
        <w:rPr>
          <w:rFonts w:ascii="Times New Roman" w:hAnsi="Times New Roman" w:cs="Times New Roman"/>
          <w:sz w:val="24"/>
          <w:szCs w:val="24"/>
        </w:rPr>
        <w:t>Квалификацияпедагогическихработниковобразовательнойорганизациидолжнаотвечатьквалификационнымтребованиям,указаннымвпрофессиональномстандарте«Педагогпрофессиональногообучения,профессиональногообразованияидополнительногопрофессиональногообразования»,утвержденномприказомМинистерстватрудаисоциальнойзащитыРоссийскойФедерацииот8сентября2015г.№608н.</w:t>
      </w:r>
    </w:p>
    <w:p w:rsidR="00704D3A" w:rsidRPr="005E7AD8" w:rsidRDefault="00704D3A" w:rsidP="006D19B5">
      <w:pPr>
        <w:spacing w:after="0" w:line="240" w:lineRule="auto"/>
        <w:ind w:firstLine="709"/>
        <w:jc w:val="both"/>
        <w:rPr>
          <w:rFonts w:ascii="Times New Roman" w:hAnsi="Times New Roman" w:cs="Times New Roman"/>
          <w:sz w:val="24"/>
          <w:szCs w:val="24"/>
        </w:rPr>
      </w:pPr>
      <w:r w:rsidRPr="005E7AD8">
        <w:rPr>
          <w:rFonts w:ascii="Times New Roman" w:hAnsi="Times New Roman" w:cs="Times New Roman"/>
          <w:sz w:val="24"/>
          <w:szCs w:val="24"/>
        </w:rPr>
        <w:t>Педагогическиеработники,привлекаемыекреализацииобразовательнойпрограммы,должныполучатьдополнительноепрофессиональноеобразованиепопрограммамповышенияквалификации,втомчислевформестажировкиворганизациях,направлениедеятельностикоторыхсоответствуетобластипрофессиональнойдеятельности</w:t>
      </w:r>
      <w:r w:rsidR="00391741">
        <w:rPr>
          <w:rFonts w:ascii="Times New Roman" w:hAnsi="Times New Roman" w:cs="Times New Roman"/>
          <w:sz w:val="24"/>
          <w:szCs w:val="24"/>
        </w:rPr>
        <w:t>10 и16</w:t>
      </w:r>
      <w:r w:rsidR="00095E23">
        <w:rPr>
          <w:rFonts w:ascii="Times New Roman" w:hAnsi="Times New Roman" w:cs="Times New Roman"/>
          <w:sz w:val="24"/>
          <w:szCs w:val="24"/>
        </w:rPr>
        <w:t>. С</w:t>
      </w:r>
      <w:r w:rsidR="00095E23" w:rsidRPr="00877942">
        <w:rPr>
          <w:rFonts w:ascii="Times New Roman" w:hAnsi="Times New Roman" w:cs="Times New Roman"/>
          <w:sz w:val="24"/>
          <w:szCs w:val="24"/>
        </w:rPr>
        <w:t>квозные виды профессионально</w:t>
      </w:r>
      <w:r w:rsidR="00095E23">
        <w:rPr>
          <w:rFonts w:ascii="Times New Roman" w:hAnsi="Times New Roman" w:cs="Times New Roman"/>
          <w:sz w:val="24"/>
          <w:szCs w:val="24"/>
        </w:rPr>
        <w:t xml:space="preserve">й деятельности в </w:t>
      </w:r>
      <w:r w:rsidR="00095E23">
        <w:rPr>
          <w:rFonts w:ascii="Times New Roman" w:hAnsi="Times New Roman" w:cs="Times New Roman"/>
          <w:sz w:val="24"/>
          <w:szCs w:val="24"/>
        </w:rPr>
        <w:lastRenderedPageBreak/>
        <w:t>промышленности</w:t>
      </w:r>
      <w:r w:rsidRPr="005E7AD8">
        <w:rPr>
          <w:rFonts w:ascii="Times New Roman" w:hAnsi="Times New Roman" w:cs="Times New Roman"/>
          <w:sz w:val="24"/>
          <w:szCs w:val="24"/>
        </w:rPr>
        <w:t>,нереже1разав3годасучетомрасширенияспектрапрофессиональныхкомпетенций.</w:t>
      </w:r>
    </w:p>
    <w:p w:rsidR="00704D3A" w:rsidRPr="005E7AD8" w:rsidRDefault="00704D3A" w:rsidP="00C12EAB">
      <w:pPr>
        <w:spacing w:after="0" w:line="240" w:lineRule="auto"/>
        <w:ind w:firstLine="709"/>
        <w:jc w:val="both"/>
        <w:rPr>
          <w:rFonts w:ascii="Times New Roman" w:hAnsi="Times New Roman" w:cs="Times New Roman"/>
          <w:sz w:val="24"/>
          <w:szCs w:val="24"/>
        </w:rPr>
      </w:pPr>
      <w:r w:rsidRPr="005E7AD8">
        <w:rPr>
          <w:rFonts w:ascii="Times New Roman" w:hAnsi="Times New Roman" w:cs="Times New Roman"/>
          <w:sz w:val="24"/>
          <w:szCs w:val="24"/>
        </w:rPr>
        <w:t>Доляпедагогическихработников(вприведенныхкцелочисленнымзначениямставок),обеспечивающихосвоениеобучающимисяпрофессиональныхмодулей,имеющихопытдеятельностинеменее3летворганизациях,направлениедеятельностикоторыхсоответствуетобластипрофессиональнойдеятельности</w:t>
      </w:r>
      <w:r w:rsidR="00391741">
        <w:rPr>
          <w:rFonts w:ascii="Times New Roman" w:hAnsi="Times New Roman" w:cs="Times New Roman"/>
          <w:sz w:val="24"/>
          <w:szCs w:val="24"/>
        </w:rPr>
        <w:t>10 и 16</w:t>
      </w:r>
      <w:r w:rsidR="00095E23">
        <w:rPr>
          <w:rFonts w:ascii="Times New Roman" w:hAnsi="Times New Roman" w:cs="Times New Roman"/>
          <w:sz w:val="24"/>
          <w:szCs w:val="24"/>
        </w:rPr>
        <w:t>. С</w:t>
      </w:r>
      <w:r w:rsidR="00095E23" w:rsidRPr="00877942">
        <w:rPr>
          <w:rFonts w:ascii="Times New Roman" w:hAnsi="Times New Roman" w:cs="Times New Roman"/>
          <w:sz w:val="24"/>
          <w:szCs w:val="24"/>
        </w:rPr>
        <w:t>квозные виды профессиональной дея</w:t>
      </w:r>
      <w:r w:rsidR="00095E23">
        <w:rPr>
          <w:rFonts w:ascii="Times New Roman" w:hAnsi="Times New Roman" w:cs="Times New Roman"/>
          <w:sz w:val="24"/>
          <w:szCs w:val="24"/>
        </w:rPr>
        <w:t>тельности в промышленности</w:t>
      </w:r>
      <w:r w:rsidRPr="005E7AD8">
        <w:rPr>
          <w:rFonts w:ascii="Times New Roman" w:hAnsi="Times New Roman" w:cs="Times New Roman"/>
          <w:sz w:val="24"/>
          <w:szCs w:val="24"/>
        </w:rPr>
        <w:t>,вобщемчислепедагогическихработников,реализующихобразовательнуюпрограмму,должнабытьнеменее25процентов.</w:t>
      </w:r>
    </w:p>
    <w:p w:rsidR="007E144F" w:rsidRPr="005E7AD8" w:rsidRDefault="007E144F" w:rsidP="00C12EAB">
      <w:pPr>
        <w:spacing w:after="0" w:line="240" w:lineRule="auto"/>
        <w:ind w:firstLine="567"/>
        <w:jc w:val="both"/>
        <w:rPr>
          <w:rFonts w:ascii="Times New Roman" w:hAnsi="Times New Roman" w:cs="Times New Roman"/>
          <w:b/>
          <w:sz w:val="24"/>
          <w:szCs w:val="24"/>
        </w:rPr>
      </w:pPr>
    </w:p>
    <w:bookmarkEnd w:id="0"/>
    <w:bookmarkEnd w:id="1"/>
    <w:p w:rsidR="00A0539B" w:rsidRPr="00A0539B" w:rsidRDefault="00A0539B" w:rsidP="00A0539B">
      <w:pPr>
        <w:suppressAutoHyphens/>
        <w:spacing w:after="0" w:line="240" w:lineRule="auto"/>
        <w:ind w:firstLine="708"/>
        <w:contextualSpacing/>
        <w:jc w:val="both"/>
        <w:rPr>
          <w:rFonts w:ascii="Times New Roman" w:hAnsi="Times New Roman" w:cs="Times New Roman"/>
          <w:b/>
          <w:sz w:val="24"/>
          <w:szCs w:val="24"/>
        </w:rPr>
      </w:pPr>
      <w:r w:rsidRPr="00A0539B">
        <w:rPr>
          <w:rFonts w:ascii="Times New Roman" w:hAnsi="Times New Roman" w:cs="Times New Roman"/>
          <w:b/>
          <w:sz w:val="24"/>
          <w:szCs w:val="24"/>
        </w:rPr>
        <w:t>6.3. Примерные расчеты нормативных затрат оказания государственных услуг по реализации образовательной программы</w:t>
      </w:r>
      <w:r w:rsidRPr="00A0539B">
        <w:rPr>
          <w:rStyle w:val="ab"/>
          <w:rFonts w:ascii="Times New Roman" w:hAnsi="Times New Roman" w:cs="Times New Roman"/>
          <w:b/>
          <w:sz w:val="24"/>
          <w:szCs w:val="24"/>
        </w:rPr>
        <w:footnoteReference w:id="3"/>
      </w:r>
    </w:p>
    <w:p w:rsidR="00A0539B" w:rsidRPr="00A0539B" w:rsidRDefault="00A0539B" w:rsidP="00A0539B">
      <w:pPr>
        <w:spacing w:after="0" w:line="240" w:lineRule="auto"/>
        <w:ind w:firstLine="708"/>
        <w:contextualSpacing/>
        <w:jc w:val="both"/>
        <w:rPr>
          <w:rFonts w:ascii="Times New Roman" w:hAnsi="Times New Roman" w:cs="Times New Roman"/>
          <w:b/>
          <w:sz w:val="24"/>
          <w:szCs w:val="24"/>
        </w:rPr>
      </w:pPr>
    </w:p>
    <w:p w:rsidR="00A0539B" w:rsidRPr="00A0539B" w:rsidRDefault="00A0539B" w:rsidP="00A0539B">
      <w:pPr>
        <w:suppressAutoHyphens/>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A0539B" w:rsidRPr="00A0539B" w:rsidRDefault="00A0539B" w:rsidP="00A0539B">
      <w:pPr>
        <w:suppressAutoHyphens/>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A0539B" w:rsidRPr="00A0539B" w:rsidRDefault="00A0539B" w:rsidP="00A0539B">
      <w:pPr>
        <w:suppressAutoHyphens/>
        <w:spacing w:after="0" w:line="240" w:lineRule="auto"/>
        <w:ind w:firstLine="709"/>
        <w:contextualSpacing/>
        <w:jc w:val="both"/>
        <w:rPr>
          <w:rFonts w:ascii="Times New Roman" w:hAnsi="Times New Roman" w:cs="Times New Roman"/>
          <w:sz w:val="24"/>
          <w:szCs w:val="24"/>
        </w:rPr>
      </w:pPr>
    </w:p>
    <w:p w:rsidR="00A0539B" w:rsidRPr="00A0539B" w:rsidRDefault="00A0539B" w:rsidP="00A0539B">
      <w:pPr>
        <w:spacing w:after="0" w:line="240" w:lineRule="auto"/>
        <w:ind w:firstLine="708"/>
        <w:contextualSpacing/>
        <w:jc w:val="both"/>
        <w:rPr>
          <w:rFonts w:ascii="Times New Roman" w:hAnsi="Times New Roman" w:cs="Times New Roman"/>
          <w:b/>
          <w:sz w:val="24"/>
          <w:szCs w:val="24"/>
        </w:rPr>
      </w:pPr>
      <w:r w:rsidRPr="00A0539B">
        <w:rPr>
          <w:rFonts w:ascii="Times New Roman" w:hAnsi="Times New Roman" w:cs="Times New Roman"/>
          <w:b/>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rsidR="00A0539B" w:rsidRPr="00A0539B" w:rsidRDefault="00A0539B" w:rsidP="00A0539B">
      <w:pPr>
        <w:spacing w:after="0" w:line="240" w:lineRule="auto"/>
        <w:ind w:firstLine="708"/>
        <w:contextualSpacing/>
        <w:jc w:val="both"/>
        <w:rPr>
          <w:rFonts w:ascii="Times New Roman" w:hAnsi="Times New Roman" w:cs="Times New Roman"/>
          <w:b/>
          <w:sz w:val="24"/>
          <w:szCs w:val="24"/>
        </w:rPr>
      </w:pP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 xml:space="preserve">Формой государственной итоговой аттестации </w:t>
      </w:r>
      <w:r w:rsidRPr="00A0539B">
        <w:rPr>
          <w:rFonts w:ascii="Times New Roman" w:hAnsi="Times New Roman" w:cs="Times New Roman"/>
          <w:b/>
          <w:sz w:val="24"/>
          <w:szCs w:val="24"/>
        </w:rPr>
        <w:t>по специальности</w:t>
      </w:r>
      <w:r w:rsidRPr="00A0539B">
        <w:rPr>
          <w:rFonts w:ascii="Times New Roman" w:hAnsi="Times New Roman" w:cs="Times New Roman"/>
          <w:sz w:val="24"/>
          <w:szCs w:val="24"/>
        </w:rPr>
        <w:t xml:space="preserve"> является выпускная квалификационная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A0539B" w:rsidRPr="00A0539B" w:rsidRDefault="00A0539B" w:rsidP="00A0539B">
      <w:pPr>
        <w:spacing w:after="0" w:line="240" w:lineRule="auto"/>
        <w:ind w:firstLine="708"/>
        <w:contextualSpacing/>
        <w:jc w:val="both"/>
        <w:rPr>
          <w:rFonts w:ascii="Times New Roman" w:hAnsi="Times New Roman" w:cs="Times New Roman"/>
          <w:sz w:val="24"/>
          <w:szCs w:val="24"/>
        </w:rPr>
      </w:pPr>
      <w:r w:rsidRPr="00A0539B">
        <w:rPr>
          <w:rFonts w:ascii="Times New Roman" w:hAnsi="Times New Roman" w:cs="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0539B">
        <w:rPr>
          <w:rStyle w:val="ab"/>
          <w:rFonts w:ascii="Times New Roman" w:hAnsi="Times New Roman" w:cs="Times New Roman"/>
          <w:sz w:val="24"/>
          <w:szCs w:val="24"/>
        </w:rPr>
        <w:footnoteReference w:id="4"/>
      </w:r>
    </w:p>
    <w:p w:rsidR="00A0539B" w:rsidRPr="00A0539B" w:rsidRDefault="00A0539B" w:rsidP="00A0539B">
      <w:pPr>
        <w:spacing w:after="0" w:line="240" w:lineRule="auto"/>
        <w:ind w:firstLine="708"/>
        <w:contextualSpacing/>
        <w:jc w:val="both"/>
        <w:rPr>
          <w:rFonts w:ascii="Times New Roman" w:hAnsi="Times New Roman" w:cs="Times New Roman"/>
          <w:sz w:val="24"/>
          <w:szCs w:val="24"/>
        </w:rPr>
      </w:pPr>
      <w:r w:rsidRPr="00A0539B">
        <w:rPr>
          <w:rFonts w:ascii="Times New Roman" w:hAnsi="Times New Roman" w:cs="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A0539B" w:rsidRPr="00A0539B" w:rsidRDefault="00A0539B" w:rsidP="00A0539B">
      <w:pPr>
        <w:spacing w:after="0" w:line="240" w:lineRule="auto"/>
        <w:ind w:firstLine="708"/>
        <w:contextualSpacing/>
        <w:jc w:val="both"/>
        <w:rPr>
          <w:rFonts w:ascii="Times New Roman" w:hAnsi="Times New Roman" w:cs="Times New Roman"/>
          <w:sz w:val="24"/>
          <w:szCs w:val="24"/>
        </w:rPr>
      </w:pPr>
      <w:r w:rsidRPr="00A0539B">
        <w:rPr>
          <w:rFonts w:ascii="Times New Roman" w:hAnsi="Times New Roman" w:cs="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w:t>
      </w:r>
      <w:r w:rsidRPr="00A0539B">
        <w:rPr>
          <w:rFonts w:ascii="Times New Roman" w:hAnsi="Times New Roman" w:cs="Times New Roman"/>
          <w:sz w:val="24"/>
          <w:szCs w:val="24"/>
        </w:rPr>
        <w:lastRenderedPageBreak/>
        <w:t xml:space="preserve">профессионалы (Ворлдскиллс Россия)», при условии наличия соответствующих профессиональных стандартов и материалов. </w:t>
      </w:r>
    </w:p>
    <w:p w:rsidR="00A0539B" w:rsidRPr="00A0539B" w:rsidRDefault="00A0539B" w:rsidP="00A0539B">
      <w:pPr>
        <w:spacing w:after="0" w:line="240" w:lineRule="auto"/>
        <w:ind w:firstLine="708"/>
        <w:contextualSpacing/>
        <w:jc w:val="both"/>
        <w:rPr>
          <w:rFonts w:ascii="Times New Roman" w:hAnsi="Times New Roman" w:cs="Times New Roman"/>
          <w:sz w:val="24"/>
          <w:szCs w:val="24"/>
        </w:rPr>
      </w:pPr>
      <w:r w:rsidRPr="00A0539B">
        <w:rPr>
          <w:rFonts w:ascii="Times New Roman" w:hAnsi="Times New Roman" w:cs="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0" w:history="1">
        <w:r w:rsidRPr="00A0539B">
          <w:rPr>
            <w:rStyle w:val="ac"/>
            <w:rFonts w:ascii="Times New Roman" w:hAnsi="Times New Roman" w:cs="Times New Roman"/>
            <w:sz w:val="24"/>
            <w:szCs w:val="24"/>
          </w:rPr>
          <w:t>https://fumo-spo.ru/</w:t>
        </w:r>
      </w:hyperlink>
      <w:r w:rsidRPr="00A0539B">
        <w:rPr>
          <w:rFonts w:ascii="Times New Roman" w:hAnsi="Times New Roman" w:cs="Times New Roman"/>
          <w:sz w:val="24"/>
          <w:szCs w:val="24"/>
        </w:rPr>
        <w:t xml:space="preserve"> и на странице в сети «Интернет» Центра развития профессионального образования Московского политеха</w:t>
      </w:r>
      <w:hyperlink r:id="rId11" w:history="1">
        <w:r w:rsidRPr="00A0539B">
          <w:rPr>
            <w:rStyle w:val="ac"/>
            <w:rFonts w:ascii="Times New Roman" w:hAnsi="Times New Roman" w:cs="Times New Roman"/>
            <w:sz w:val="24"/>
            <w:szCs w:val="24"/>
            <w:lang w:val="en-US"/>
          </w:rPr>
          <w:t>http</w:t>
        </w:r>
        <w:r w:rsidRPr="00A0539B">
          <w:rPr>
            <w:rStyle w:val="ac"/>
            <w:rFonts w:ascii="Times New Roman" w:hAnsi="Times New Roman" w:cs="Times New Roman"/>
            <w:sz w:val="24"/>
            <w:szCs w:val="24"/>
          </w:rPr>
          <w:t>://</w:t>
        </w:r>
        <w:r w:rsidRPr="00A0539B">
          <w:rPr>
            <w:rStyle w:val="ac"/>
            <w:rFonts w:ascii="Times New Roman" w:hAnsi="Times New Roman" w:cs="Times New Roman"/>
            <w:sz w:val="24"/>
            <w:szCs w:val="24"/>
            <w:lang w:val="en-US"/>
          </w:rPr>
          <w:t>www</w:t>
        </w:r>
        <w:r w:rsidRPr="00A0539B">
          <w:rPr>
            <w:rStyle w:val="ac"/>
            <w:rFonts w:ascii="Times New Roman" w:hAnsi="Times New Roman" w:cs="Times New Roman"/>
            <w:sz w:val="24"/>
            <w:szCs w:val="24"/>
          </w:rPr>
          <w:t>.</w:t>
        </w:r>
        <w:r w:rsidRPr="00A0539B">
          <w:rPr>
            <w:rStyle w:val="ac"/>
            <w:rFonts w:ascii="Times New Roman" w:hAnsi="Times New Roman" w:cs="Times New Roman"/>
            <w:sz w:val="24"/>
            <w:szCs w:val="24"/>
            <w:lang w:val="en-US"/>
          </w:rPr>
          <w:t>crpo</w:t>
        </w:r>
        <w:r w:rsidRPr="00A0539B">
          <w:rPr>
            <w:rStyle w:val="ac"/>
            <w:rFonts w:ascii="Times New Roman" w:hAnsi="Times New Roman" w:cs="Times New Roman"/>
            <w:sz w:val="24"/>
            <w:szCs w:val="24"/>
          </w:rPr>
          <w:t>-</w:t>
        </w:r>
        <w:r w:rsidRPr="00A0539B">
          <w:rPr>
            <w:rStyle w:val="ac"/>
            <w:rFonts w:ascii="Times New Roman" w:hAnsi="Times New Roman" w:cs="Times New Roman"/>
            <w:sz w:val="24"/>
            <w:szCs w:val="24"/>
            <w:lang w:val="en-US"/>
          </w:rPr>
          <w:t>mpu</w:t>
        </w:r>
        <w:r w:rsidRPr="00A0539B">
          <w:rPr>
            <w:rStyle w:val="ac"/>
            <w:rFonts w:ascii="Times New Roman" w:hAnsi="Times New Roman" w:cs="Times New Roman"/>
            <w:sz w:val="24"/>
            <w:szCs w:val="24"/>
          </w:rPr>
          <w:t>.</w:t>
        </w:r>
        <w:r w:rsidRPr="00A0539B">
          <w:rPr>
            <w:rStyle w:val="ac"/>
            <w:rFonts w:ascii="Times New Roman" w:hAnsi="Times New Roman" w:cs="Times New Roman"/>
            <w:sz w:val="24"/>
            <w:szCs w:val="24"/>
            <w:lang w:val="en-US"/>
          </w:rPr>
          <w:t>com</w:t>
        </w:r>
        <w:r w:rsidRPr="00A0539B">
          <w:rPr>
            <w:rStyle w:val="ac"/>
            <w:rFonts w:ascii="Times New Roman" w:hAnsi="Times New Roman" w:cs="Times New Roman"/>
            <w:sz w:val="24"/>
            <w:szCs w:val="24"/>
          </w:rPr>
          <w:t>/</w:t>
        </w:r>
      </w:hyperlink>
      <w:r w:rsidRPr="00A0539B">
        <w:rPr>
          <w:rFonts w:ascii="Times New Roman" w:hAnsi="Times New Roman" w:cs="Times New Roman"/>
          <w:sz w:val="24"/>
          <w:szCs w:val="24"/>
        </w:rPr>
        <w:t xml:space="preserve">. </w:t>
      </w:r>
    </w:p>
    <w:p w:rsidR="00A0539B" w:rsidRPr="00A0539B" w:rsidRDefault="00A0539B" w:rsidP="00A0539B">
      <w:pPr>
        <w:spacing w:after="0" w:line="240" w:lineRule="auto"/>
        <w:ind w:firstLine="708"/>
        <w:contextualSpacing/>
        <w:jc w:val="both"/>
        <w:rPr>
          <w:rFonts w:ascii="Times New Roman" w:hAnsi="Times New Roman" w:cs="Times New Roman"/>
          <w:sz w:val="24"/>
          <w:szCs w:val="24"/>
        </w:rPr>
      </w:pPr>
      <w:r w:rsidRPr="00A0539B">
        <w:rPr>
          <w:rFonts w:ascii="Times New Roman" w:hAnsi="Times New Roman" w:cs="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DB4B88" w:rsidRPr="00DB4B88" w:rsidRDefault="00A0539B" w:rsidP="00DB4B88">
      <w:pPr>
        <w:spacing w:after="0" w:line="240" w:lineRule="auto"/>
        <w:rPr>
          <w:rFonts w:ascii="Times New Roman" w:hAnsi="Times New Roman" w:cs="Times New Roman"/>
          <w:sz w:val="24"/>
          <w:szCs w:val="24"/>
        </w:rPr>
      </w:pPr>
      <w:r w:rsidRPr="00A0539B">
        <w:rPr>
          <w:rFonts w:ascii="Times New Roman" w:hAnsi="Times New Roman" w:cs="Times New Roman"/>
          <w:sz w:val="24"/>
          <w:szCs w:val="24"/>
        </w:rPr>
        <w:t xml:space="preserve">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w:t>
      </w:r>
      <w:r w:rsidRPr="00DB4B88">
        <w:rPr>
          <w:rFonts w:ascii="Times New Roman" w:hAnsi="Times New Roman" w:cs="Times New Roman"/>
          <w:sz w:val="24"/>
          <w:szCs w:val="24"/>
        </w:rPr>
        <w:t>применяться материалы по компетенциям:</w:t>
      </w:r>
      <w:r w:rsidR="00DB4B88" w:rsidRPr="00DB4B88">
        <w:rPr>
          <w:rFonts w:ascii="Times New Roman" w:hAnsi="Times New Roman" w:cs="Times New Roman"/>
          <w:sz w:val="24"/>
          <w:szCs w:val="24"/>
        </w:rPr>
        <w:t xml:space="preserve"> </w:t>
      </w:r>
    </w:p>
    <w:p w:rsidR="00DB4B88" w:rsidRPr="00DB4B88" w:rsidRDefault="00DB4B88" w:rsidP="00DB4B8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DB4B88">
        <w:rPr>
          <w:rFonts w:ascii="Times New Roman" w:hAnsi="Times New Roman" w:cs="Times New Roman"/>
          <w:sz w:val="24"/>
          <w:szCs w:val="24"/>
        </w:rPr>
        <w:t>Бетонные строительные работы</w:t>
      </w:r>
      <w:r>
        <w:rPr>
          <w:rFonts w:ascii="Times New Roman" w:hAnsi="Times New Roman" w:cs="Times New Roman"/>
          <w:sz w:val="24"/>
          <w:szCs w:val="24"/>
        </w:rPr>
        <w:t>;</w:t>
      </w:r>
    </w:p>
    <w:p w:rsidR="00DB4B88" w:rsidRPr="00DB4B88" w:rsidRDefault="00DB4B88" w:rsidP="00DB4B8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DB4B88">
        <w:rPr>
          <w:rFonts w:ascii="Times New Roman" w:hAnsi="Times New Roman" w:cs="Times New Roman"/>
          <w:sz w:val="24"/>
          <w:szCs w:val="24"/>
        </w:rPr>
        <w:t>Геодезия</w:t>
      </w:r>
      <w:r>
        <w:rPr>
          <w:rFonts w:ascii="Times New Roman" w:hAnsi="Times New Roman" w:cs="Times New Roman"/>
          <w:sz w:val="24"/>
          <w:szCs w:val="24"/>
        </w:rPr>
        <w:t>;</w:t>
      </w:r>
    </w:p>
    <w:p w:rsidR="00A0539B" w:rsidRPr="00DB4B88" w:rsidRDefault="00DB4B88" w:rsidP="00DB4B8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DB4B88">
        <w:rPr>
          <w:rFonts w:ascii="Times New Roman" w:hAnsi="Times New Roman" w:cs="Times New Roman"/>
          <w:sz w:val="24"/>
          <w:szCs w:val="24"/>
        </w:rPr>
        <w:t>Сварочные технологии</w:t>
      </w:r>
      <w:r>
        <w:rPr>
          <w:rFonts w:ascii="Times New Roman" w:hAnsi="Times New Roman" w:cs="Times New Roman"/>
          <w:sz w:val="24"/>
          <w:szCs w:val="24"/>
        </w:rPr>
        <w:t>.</w:t>
      </w: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A0539B" w:rsidRPr="00A0539B" w:rsidRDefault="00A0539B" w:rsidP="00A0539B">
      <w:pPr>
        <w:spacing w:after="0" w:line="240" w:lineRule="auto"/>
        <w:ind w:firstLine="709"/>
        <w:contextualSpacing/>
        <w:jc w:val="both"/>
        <w:rPr>
          <w:rFonts w:ascii="Times New Roman" w:hAnsi="Times New Roman" w:cs="Times New Roman"/>
          <w:sz w:val="24"/>
          <w:szCs w:val="24"/>
        </w:rPr>
      </w:pPr>
      <w:r w:rsidRPr="00A0539B">
        <w:rPr>
          <w:rFonts w:ascii="Times New Roman" w:hAnsi="Times New Roman" w:cs="Times New Roman"/>
          <w:sz w:val="24"/>
          <w:szCs w:val="24"/>
        </w:rPr>
        <w:t>- фонды оценочных средств по государственной итоговой аттестации.</w:t>
      </w:r>
    </w:p>
    <w:p w:rsidR="00CA05B2" w:rsidRDefault="00CA05B2" w:rsidP="00C12EAB">
      <w:pPr>
        <w:spacing w:after="0" w:line="240" w:lineRule="auto"/>
        <w:ind w:firstLine="708"/>
        <w:jc w:val="both"/>
        <w:rPr>
          <w:rFonts w:ascii="Times New Roman" w:hAnsi="Times New Roman"/>
          <w:b/>
          <w:sz w:val="24"/>
          <w:szCs w:val="24"/>
        </w:rPr>
      </w:pPr>
    </w:p>
    <w:p w:rsidR="00641416" w:rsidRPr="00641416" w:rsidRDefault="00641416" w:rsidP="00C12EAB">
      <w:pPr>
        <w:spacing w:after="0" w:line="240" w:lineRule="auto"/>
        <w:ind w:firstLine="708"/>
        <w:jc w:val="both"/>
        <w:rPr>
          <w:rFonts w:ascii="Times New Roman" w:hAnsi="Times New Roman"/>
          <w:b/>
          <w:sz w:val="24"/>
          <w:szCs w:val="24"/>
        </w:rPr>
      </w:pPr>
      <w:r w:rsidRPr="00641416">
        <w:rPr>
          <w:rFonts w:ascii="Times New Roman" w:hAnsi="Times New Roman"/>
          <w:b/>
          <w:sz w:val="24"/>
          <w:szCs w:val="24"/>
        </w:rPr>
        <w:t xml:space="preserve">Раздел </w:t>
      </w:r>
      <w:r w:rsidR="00DB42EF">
        <w:rPr>
          <w:rFonts w:ascii="Times New Roman" w:hAnsi="Times New Roman"/>
          <w:b/>
          <w:sz w:val="24"/>
          <w:szCs w:val="24"/>
        </w:rPr>
        <w:t>8</w:t>
      </w:r>
      <w:r w:rsidRPr="00641416">
        <w:rPr>
          <w:rFonts w:ascii="Times New Roman" w:hAnsi="Times New Roman"/>
          <w:b/>
          <w:sz w:val="24"/>
          <w:szCs w:val="24"/>
        </w:rPr>
        <w:t>. Разработчики ПООП</w:t>
      </w:r>
    </w:p>
    <w:p w:rsidR="00641416" w:rsidRDefault="00641416" w:rsidP="00C12EAB">
      <w:pPr>
        <w:spacing w:after="0" w:line="240" w:lineRule="auto"/>
        <w:ind w:firstLine="708"/>
        <w:jc w:val="both"/>
        <w:rPr>
          <w:rFonts w:ascii="Times New Roman" w:hAnsi="Times New Roman"/>
          <w:sz w:val="24"/>
          <w:szCs w:val="24"/>
        </w:rPr>
      </w:pPr>
    </w:p>
    <w:p w:rsidR="0032047C" w:rsidRPr="000250D4" w:rsidRDefault="0032047C" w:rsidP="00C12EAB">
      <w:pPr>
        <w:spacing w:after="0" w:line="240" w:lineRule="auto"/>
        <w:ind w:firstLine="708"/>
        <w:jc w:val="both"/>
        <w:rPr>
          <w:rFonts w:ascii="Times New Roman" w:hAnsi="Times New Roman"/>
          <w:sz w:val="24"/>
          <w:szCs w:val="24"/>
        </w:rPr>
      </w:pPr>
      <w:r w:rsidRPr="000250D4">
        <w:rPr>
          <w:rFonts w:ascii="Times New Roman" w:hAnsi="Times New Roman"/>
          <w:sz w:val="24"/>
          <w:szCs w:val="24"/>
        </w:rPr>
        <w:t xml:space="preserve">Организация-разработчик: </w:t>
      </w:r>
      <w:r>
        <w:rPr>
          <w:rFonts w:ascii="Times New Roman" w:hAnsi="Times New Roman"/>
          <w:sz w:val="24"/>
          <w:szCs w:val="24"/>
        </w:rPr>
        <w:t xml:space="preserve">Государственное автономное профессиональное образовательное учреждение </w:t>
      </w:r>
      <w:r w:rsidR="00A5585E">
        <w:rPr>
          <w:rFonts w:ascii="Times New Roman" w:hAnsi="Times New Roman"/>
          <w:sz w:val="24"/>
          <w:szCs w:val="24"/>
        </w:rPr>
        <w:t>Саратовской</w:t>
      </w:r>
      <w:r>
        <w:rPr>
          <w:rFonts w:ascii="Times New Roman" w:hAnsi="Times New Roman"/>
          <w:sz w:val="24"/>
          <w:szCs w:val="24"/>
        </w:rPr>
        <w:t xml:space="preserve"> области «</w:t>
      </w:r>
      <w:r w:rsidR="00A5585E">
        <w:rPr>
          <w:rFonts w:ascii="Times New Roman" w:hAnsi="Times New Roman"/>
          <w:sz w:val="24"/>
          <w:szCs w:val="24"/>
        </w:rPr>
        <w:t>Саратовский колледж строительства мостов и гидротехнических сооружений</w:t>
      </w:r>
      <w:r>
        <w:rPr>
          <w:rFonts w:ascii="Times New Roman" w:hAnsi="Times New Roman"/>
          <w:sz w:val="24"/>
          <w:szCs w:val="24"/>
        </w:rPr>
        <w:t>»</w:t>
      </w:r>
    </w:p>
    <w:p w:rsidR="0032047C" w:rsidRPr="00091C4A" w:rsidRDefault="0032047C" w:rsidP="00C12EAB">
      <w:pPr>
        <w:spacing w:after="0" w:line="240" w:lineRule="auto"/>
        <w:rPr>
          <w:rFonts w:ascii="Times New Roman" w:hAnsi="Times New Roman"/>
          <w:highlight w:val="yellow"/>
        </w:rPr>
      </w:pPr>
    </w:p>
    <w:p w:rsidR="00F55947" w:rsidRDefault="0032047C" w:rsidP="00C12EAB">
      <w:pPr>
        <w:spacing w:after="0" w:line="240" w:lineRule="auto"/>
        <w:ind w:firstLine="708"/>
        <w:jc w:val="both"/>
        <w:rPr>
          <w:rFonts w:ascii="Times New Roman" w:hAnsi="Times New Roman"/>
          <w:sz w:val="24"/>
          <w:szCs w:val="24"/>
        </w:rPr>
      </w:pPr>
      <w:r w:rsidRPr="000250D4">
        <w:rPr>
          <w:rFonts w:ascii="Times New Roman" w:hAnsi="Times New Roman"/>
          <w:sz w:val="24"/>
          <w:szCs w:val="24"/>
        </w:rPr>
        <w:t>Разработчики:</w:t>
      </w:r>
    </w:p>
    <w:p w:rsidR="00A5585E" w:rsidRPr="000250D4" w:rsidRDefault="00A5585E" w:rsidP="00A5585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Хритоненкова Оксана Геннадьевна</w:t>
      </w:r>
      <w:r w:rsidR="00D05287">
        <w:rPr>
          <w:rFonts w:ascii="Times New Roman" w:hAnsi="Times New Roman"/>
          <w:sz w:val="24"/>
          <w:szCs w:val="24"/>
        </w:rPr>
        <w:t xml:space="preserve">, преподаватель, </w:t>
      </w:r>
      <w:r w:rsidR="00D05287" w:rsidRPr="00091BBB">
        <w:rPr>
          <w:rFonts w:ascii="Times New Roman" w:hAnsi="Times New Roman"/>
          <w:sz w:val="24"/>
          <w:szCs w:val="24"/>
        </w:rPr>
        <w:t xml:space="preserve">ГАПОУ СО </w:t>
      </w:r>
      <w:r>
        <w:rPr>
          <w:rFonts w:ascii="Times New Roman" w:hAnsi="Times New Roman"/>
          <w:sz w:val="24"/>
          <w:szCs w:val="24"/>
        </w:rPr>
        <w:t>«Саратовский колледж строительства мостов и гидротехнических сооружений»</w:t>
      </w:r>
    </w:p>
    <w:p w:rsidR="00D05287" w:rsidRPr="00091BBB" w:rsidRDefault="00A5585E" w:rsidP="00A5585E">
      <w:pPr>
        <w:spacing w:after="0" w:line="240" w:lineRule="auto"/>
        <w:ind w:firstLine="708"/>
        <w:jc w:val="both"/>
        <w:rPr>
          <w:rFonts w:ascii="Times New Roman" w:hAnsi="Times New Roman"/>
          <w:sz w:val="24"/>
          <w:szCs w:val="24"/>
        </w:rPr>
      </w:pPr>
      <w:r>
        <w:rPr>
          <w:rFonts w:ascii="Times New Roman" w:hAnsi="Times New Roman"/>
          <w:sz w:val="24"/>
          <w:szCs w:val="24"/>
        </w:rPr>
        <w:t>Ежова Наталья Ивановна</w:t>
      </w:r>
      <w:r w:rsidR="00D05287" w:rsidRPr="00091BBB">
        <w:rPr>
          <w:rFonts w:ascii="Times New Roman" w:hAnsi="Times New Roman"/>
          <w:sz w:val="24"/>
          <w:szCs w:val="24"/>
        </w:rPr>
        <w:t xml:space="preserve">, </w:t>
      </w:r>
      <w:r>
        <w:rPr>
          <w:rFonts w:ascii="Times New Roman" w:hAnsi="Times New Roman"/>
          <w:sz w:val="24"/>
          <w:szCs w:val="24"/>
        </w:rPr>
        <w:t xml:space="preserve">преподаватель, </w:t>
      </w:r>
      <w:r w:rsidRPr="00091BBB">
        <w:rPr>
          <w:rFonts w:ascii="Times New Roman" w:hAnsi="Times New Roman"/>
          <w:sz w:val="24"/>
          <w:szCs w:val="24"/>
        </w:rPr>
        <w:t xml:space="preserve">ГАПОУ СО </w:t>
      </w:r>
      <w:r>
        <w:rPr>
          <w:rFonts w:ascii="Times New Roman" w:hAnsi="Times New Roman"/>
          <w:sz w:val="24"/>
          <w:szCs w:val="24"/>
        </w:rPr>
        <w:t>«Саратовский колледж строительства мостов и гидротехнических сооружений»</w:t>
      </w:r>
    </w:p>
    <w:p w:rsidR="00D05287" w:rsidRPr="00091BBB" w:rsidRDefault="00A5585E" w:rsidP="00A5585E">
      <w:pPr>
        <w:spacing w:after="0" w:line="240" w:lineRule="auto"/>
        <w:ind w:firstLine="708"/>
        <w:jc w:val="both"/>
        <w:rPr>
          <w:rFonts w:ascii="Times New Roman" w:hAnsi="Times New Roman"/>
          <w:sz w:val="24"/>
          <w:szCs w:val="24"/>
        </w:rPr>
      </w:pPr>
      <w:r>
        <w:rPr>
          <w:rFonts w:ascii="Times New Roman" w:hAnsi="Times New Roman"/>
          <w:sz w:val="24"/>
          <w:szCs w:val="24"/>
        </w:rPr>
        <w:t>Курчаева Надежда Викторовна</w:t>
      </w:r>
      <w:r w:rsidR="00D05287" w:rsidRPr="00091BBB">
        <w:rPr>
          <w:rFonts w:ascii="Times New Roman" w:hAnsi="Times New Roman"/>
          <w:sz w:val="24"/>
          <w:szCs w:val="24"/>
        </w:rPr>
        <w:t xml:space="preserve">, </w:t>
      </w:r>
      <w:r>
        <w:rPr>
          <w:rFonts w:ascii="Times New Roman" w:hAnsi="Times New Roman"/>
          <w:sz w:val="24"/>
          <w:szCs w:val="24"/>
        </w:rPr>
        <w:t xml:space="preserve">преподаватель, </w:t>
      </w:r>
      <w:r w:rsidRPr="00091BBB">
        <w:rPr>
          <w:rFonts w:ascii="Times New Roman" w:hAnsi="Times New Roman"/>
          <w:sz w:val="24"/>
          <w:szCs w:val="24"/>
        </w:rPr>
        <w:t xml:space="preserve">ГАПОУ СО </w:t>
      </w:r>
      <w:r>
        <w:rPr>
          <w:rFonts w:ascii="Times New Roman" w:hAnsi="Times New Roman"/>
          <w:sz w:val="24"/>
          <w:szCs w:val="24"/>
        </w:rPr>
        <w:t>«Саратовский колледж строительства мостов и гидротехнических сооружений</w:t>
      </w:r>
    </w:p>
    <w:p w:rsidR="001D4B3F" w:rsidRDefault="00A5585E" w:rsidP="00A5585E">
      <w:pPr>
        <w:spacing w:after="0" w:line="240" w:lineRule="auto"/>
        <w:ind w:firstLine="708"/>
        <w:jc w:val="both"/>
        <w:rPr>
          <w:rFonts w:ascii="Times New Roman" w:hAnsi="Times New Roman"/>
          <w:sz w:val="24"/>
          <w:szCs w:val="24"/>
        </w:rPr>
      </w:pPr>
      <w:r>
        <w:rPr>
          <w:rFonts w:ascii="Times New Roman" w:hAnsi="Times New Roman"/>
          <w:sz w:val="24"/>
          <w:szCs w:val="24"/>
        </w:rPr>
        <w:t>Коваленко Марина Николаевна</w:t>
      </w:r>
      <w:r w:rsidR="00CE7A38">
        <w:rPr>
          <w:rFonts w:ascii="Times New Roman" w:hAnsi="Times New Roman"/>
          <w:sz w:val="24"/>
          <w:szCs w:val="24"/>
        </w:rPr>
        <w:t xml:space="preserve">, </w:t>
      </w:r>
      <w:r>
        <w:rPr>
          <w:rFonts w:ascii="Times New Roman" w:hAnsi="Times New Roman"/>
          <w:sz w:val="24"/>
          <w:szCs w:val="24"/>
        </w:rPr>
        <w:t xml:space="preserve">преподаватель, </w:t>
      </w:r>
      <w:r w:rsidRPr="00091BBB">
        <w:rPr>
          <w:rFonts w:ascii="Times New Roman" w:hAnsi="Times New Roman"/>
          <w:sz w:val="24"/>
          <w:szCs w:val="24"/>
        </w:rPr>
        <w:t xml:space="preserve">ГАПОУ СО </w:t>
      </w:r>
      <w:r>
        <w:rPr>
          <w:rFonts w:ascii="Times New Roman" w:hAnsi="Times New Roman"/>
          <w:sz w:val="24"/>
          <w:szCs w:val="24"/>
        </w:rPr>
        <w:t>«Саратовский колледж строительства мостов и гидротехнических сооружений</w:t>
      </w:r>
    </w:p>
    <w:p w:rsidR="00A5585E" w:rsidRPr="000250D4" w:rsidRDefault="00A5585E" w:rsidP="00A5585E">
      <w:pPr>
        <w:spacing w:after="0" w:line="240" w:lineRule="auto"/>
        <w:ind w:firstLine="708"/>
        <w:jc w:val="both"/>
        <w:rPr>
          <w:rFonts w:ascii="Times New Roman" w:hAnsi="Times New Roman"/>
          <w:sz w:val="24"/>
          <w:szCs w:val="24"/>
        </w:rPr>
      </w:pPr>
      <w:r>
        <w:rPr>
          <w:rFonts w:ascii="Times New Roman" w:hAnsi="Times New Roman"/>
          <w:sz w:val="24"/>
          <w:szCs w:val="24"/>
        </w:rPr>
        <w:t>Клевасова Анна Александровна</w:t>
      </w:r>
      <w:r w:rsidR="00DA25BA">
        <w:rPr>
          <w:rFonts w:ascii="Times New Roman" w:hAnsi="Times New Roman"/>
          <w:sz w:val="24"/>
          <w:szCs w:val="24"/>
        </w:rPr>
        <w:t xml:space="preserve">, </w:t>
      </w:r>
      <w:r>
        <w:rPr>
          <w:rFonts w:ascii="Times New Roman" w:hAnsi="Times New Roman"/>
          <w:sz w:val="24"/>
          <w:szCs w:val="24"/>
        </w:rPr>
        <w:t xml:space="preserve">преподаватель, </w:t>
      </w:r>
      <w:r w:rsidRPr="00091BBB">
        <w:rPr>
          <w:rFonts w:ascii="Times New Roman" w:hAnsi="Times New Roman"/>
          <w:sz w:val="24"/>
          <w:szCs w:val="24"/>
        </w:rPr>
        <w:t xml:space="preserve">ГАПОУ СО </w:t>
      </w:r>
      <w:r>
        <w:rPr>
          <w:rFonts w:ascii="Times New Roman" w:hAnsi="Times New Roman"/>
          <w:sz w:val="24"/>
          <w:szCs w:val="24"/>
        </w:rPr>
        <w:t>«Саратовский колледж строительства мостов и гидротехнических сооружений»</w:t>
      </w:r>
    </w:p>
    <w:p w:rsidR="00A5585E" w:rsidRPr="000250D4" w:rsidRDefault="00A5585E" w:rsidP="00A5585E">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Маслова Евгения Владимировна, преподаватель, </w:t>
      </w:r>
      <w:r w:rsidRPr="00091BBB">
        <w:rPr>
          <w:rFonts w:ascii="Times New Roman" w:hAnsi="Times New Roman"/>
          <w:sz w:val="24"/>
          <w:szCs w:val="24"/>
        </w:rPr>
        <w:t xml:space="preserve">ГАПОУ СО </w:t>
      </w:r>
      <w:r>
        <w:rPr>
          <w:rFonts w:ascii="Times New Roman" w:hAnsi="Times New Roman"/>
          <w:sz w:val="24"/>
          <w:szCs w:val="24"/>
        </w:rPr>
        <w:t>«Саратовский колледж строительства мостов и гидротехнических сооружений»</w:t>
      </w:r>
    </w:p>
    <w:p w:rsidR="001C4167" w:rsidRDefault="001C4167" w:rsidP="00C12EAB">
      <w:pPr>
        <w:spacing w:after="0" w:line="240" w:lineRule="auto"/>
        <w:ind w:firstLine="708"/>
        <w:jc w:val="both"/>
        <w:rPr>
          <w:rFonts w:ascii="Times New Roman" w:hAnsi="Times New Roman"/>
          <w:sz w:val="24"/>
          <w:szCs w:val="24"/>
        </w:rPr>
      </w:pPr>
    </w:p>
    <w:p w:rsidR="00BD62C1" w:rsidRPr="00623C90" w:rsidRDefault="001C4167" w:rsidP="00623C90">
      <w:pPr>
        <w:rPr>
          <w:rFonts w:ascii="Times New Roman" w:hAnsi="Times New Roman"/>
          <w:sz w:val="24"/>
          <w:szCs w:val="24"/>
        </w:rPr>
      </w:pPr>
      <w:r>
        <w:rPr>
          <w:rFonts w:ascii="Times New Roman" w:hAnsi="Times New Roman"/>
          <w:sz w:val="24"/>
          <w:szCs w:val="24"/>
        </w:rPr>
        <w:br w:type="page"/>
      </w:r>
    </w:p>
    <w:p w:rsidR="00BD62C1" w:rsidRPr="00C07A7B" w:rsidRDefault="00BD62C1" w:rsidP="000E2853">
      <w:pPr>
        <w:spacing w:after="0"/>
        <w:ind w:firstLine="708"/>
        <w:jc w:val="both"/>
        <w:rPr>
          <w:rFonts w:ascii="Times New Roman" w:hAnsi="Times New Roman" w:cs="Times New Roman"/>
          <w:b/>
          <w:i/>
          <w:sz w:val="24"/>
          <w:szCs w:val="24"/>
        </w:rPr>
      </w:pPr>
    </w:p>
    <w:p w:rsidR="00592207" w:rsidRPr="00C07A7B" w:rsidRDefault="00592207" w:rsidP="001C4167">
      <w:pPr>
        <w:jc w:val="right"/>
        <w:rPr>
          <w:rFonts w:ascii="Times New Roman" w:hAnsi="Times New Roman"/>
          <w:b/>
          <w:i/>
          <w:sz w:val="24"/>
          <w:szCs w:val="24"/>
        </w:rPr>
      </w:pPr>
      <w:r w:rsidRPr="00C07A7B">
        <w:rPr>
          <w:rFonts w:ascii="Times New Roman" w:hAnsi="Times New Roman"/>
          <w:b/>
          <w:i/>
          <w:sz w:val="24"/>
          <w:szCs w:val="24"/>
        </w:rPr>
        <w:t xml:space="preserve">Приложение </w:t>
      </w:r>
      <w:r w:rsidRPr="00C07A7B">
        <w:rPr>
          <w:rFonts w:ascii="Times New Roman" w:hAnsi="Times New Roman"/>
          <w:b/>
          <w:i/>
          <w:sz w:val="24"/>
          <w:szCs w:val="24"/>
          <w:lang w:val="en-US"/>
        </w:rPr>
        <w:t>I</w:t>
      </w:r>
      <w:r w:rsidRPr="00C07A7B">
        <w:rPr>
          <w:rFonts w:ascii="Times New Roman" w:hAnsi="Times New Roman"/>
          <w:b/>
          <w:i/>
          <w:sz w:val="24"/>
          <w:szCs w:val="24"/>
        </w:rPr>
        <w:t>.1.</w:t>
      </w:r>
    </w:p>
    <w:p w:rsidR="001C4167" w:rsidRPr="00C07A7B" w:rsidRDefault="00592207" w:rsidP="00592207">
      <w:pPr>
        <w:spacing w:after="0" w:line="240" w:lineRule="auto"/>
        <w:jc w:val="right"/>
        <w:rPr>
          <w:rFonts w:ascii="Times New Roman" w:hAnsi="Times New Roman"/>
          <w:i/>
          <w:sz w:val="24"/>
          <w:szCs w:val="24"/>
        </w:rPr>
      </w:pPr>
      <w:r w:rsidRPr="00C07A7B">
        <w:rPr>
          <w:rFonts w:ascii="Times New Roman" w:hAnsi="Times New Roman"/>
          <w:i/>
          <w:sz w:val="24"/>
          <w:szCs w:val="24"/>
        </w:rPr>
        <w:t xml:space="preserve">к </w:t>
      </w:r>
      <w:r w:rsidR="00C07A7B" w:rsidRPr="00C07A7B">
        <w:rPr>
          <w:rFonts w:ascii="Times New Roman" w:hAnsi="Times New Roman"/>
          <w:i/>
          <w:sz w:val="24"/>
          <w:szCs w:val="24"/>
        </w:rPr>
        <w:t>ПООП</w:t>
      </w:r>
      <w:r w:rsidRPr="00C07A7B">
        <w:rPr>
          <w:rFonts w:ascii="Times New Roman" w:hAnsi="Times New Roman"/>
          <w:i/>
          <w:sz w:val="24"/>
          <w:szCs w:val="24"/>
        </w:rPr>
        <w:t xml:space="preserve"> по специальности </w:t>
      </w:r>
      <w:r w:rsidR="00C07A7B" w:rsidRPr="00C07A7B">
        <w:rPr>
          <w:rFonts w:ascii="Times New Roman" w:hAnsi="Times New Roman"/>
          <w:i/>
          <w:sz w:val="24"/>
          <w:szCs w:val="24"/>
        </w:rPr>
        <w:t>08.02.02</w:t>
      </w:r>
    </w:p>
    <w:p w:rsidR="00592207" w:rsidRPr="00C07A7B" w:rsidRDefault="00C07A7B" w:rsidP="00592207">
      <w:pPr>
        <w:spacing w:after="0" w:line="240" w:lineRule="auto"/>
        <w:jc w:val="right"/>
        <w:rPr>
          <w:rFonts w:ascii="Times New Roman" w:hAnsi="Times New Roman"/>
          <w:i/>
          <w:sz w:val="24"/>
          <w:szCs w:val="24"/>
        </w:rPr>
      </w:pPr>
      <w:r w:rsidRPr="00C07A7B">
        <w:rPr>
          <w:rFonts w:ascii="Times New Roman" w:hAnsi="Times New Roman"/>
          <w:i/>
          <w:sz w:val="24"/>
          <w:szCs w:val="24"/>
        </w:rPr>
        <w:t>Строительство и эксплуатация инженерных сооружений</w:t>
      </w:r>
    </w:p>
    <w:p w:rsidR="00592207"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Default="00592207"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ПРИМЕРНАЯ </w:t>
      </w:r>
      <w:r w:rsidRPr="00EF52B8">
        <w:rPr>
          <w:rFonts w:ascii="Times New Roman" w:hAnsi="Times New Roman" w:cs="Times New Roman"/>
          <w:b/>
          <w:sz w:val="24"/>
          <w:szCs w:val="24"/>
        </w:rPr>
        <w:t>РАБОЧАЯ ПРОГРАММА ПРОФЕССИОНАЛЬНОГО МОДУЛЯ</w:t>
      </w:r>
    </w:p>
    <w:p w:rsidR="00592207" w:rsidRPr="00EF52B8" w:rsidRDefault="00592207" w:rsidP="00592207">
      <w:pPr>
        <w:spacing w:after="0" w:line="240" w:lineRule="auto"/>
        <w:jc w:val="center"/>
        <w:rPr>
          <w:rFonts w:ascii="Times New Roman" w:hAnsi="Times New Roman" w:cs="Times New Roman"/>
          <w:b/>
          <w:sz w:val="24"/>
          <w:szCs w:val="24"/>
        </w:rPr>
      </w:pPr>
    </w:p>
    <w:p w:rsidR="00592207" w:rsidRPr="00BB792E" w:rsidRDefault="00C07A7B" w:rsidP="00592207">
      <w:pPr>
        <w:jc w:val="center"/>
        <w:rPr>
          <w:rFonts w:ascii="Times New Roman" w:hAnsi="Times New Roman" w:cs="Times New Roman"/>
          <w:b/>
          <w:i/>
          <w:sz w:val="24"/>
          <w:szCs w:val="24"/>
          <w:u w:val="single"/>
        </w:rPr>
      </w:pPr>
      <w:r w:rsidRPr="00B067CB">
        <w:rPr>
          <w:rFonts w:ascii="Times New Roman" w:hAnsi="Times New Roman" w:cs="Times New Roman"/>
          <w:sz w:val="24"/>
          <w:szCs w:val="24"/>
        </w:rPr>
        <w:t>ПМ. 01 Деятельность в области инженерно-технического проектирования для градостроительной деятельности</w:t>
      </w: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Default="00592207" w:rsidP="00592207">
      <w:pPr>
        <w:jc w:val="center"/>
        <w:rPr>
          <w:rFonts w:ascii="Times New Roman" w:hAnsi="Times New Roman" w:cs="Times New Roman"/>
          <w:b/>
          <w:i/>
          <w:sz w:val="24"/>
          <w:szCs w:val="24"/>
        </w:rPr>
      </w:pPr>
    </w:p>
    <w:p w:rsidR="00592207" w:rsidRPr="00BB792E" w:rsidRDefault="00592207" w:rsidP="00592207">
      <w:pPr>
        <w:jc w:val="center"/>
        <w:rPr>
          <w:rFonts w:ascii="Times New Roman" w:hAnsi="Times New Roman" w:cs="Times New Roman"/>
          <w:b/>
          <w:i/>
          <w:sz w:val="24"/>
          <w:szCs w:val="24"/>
        </w:rPr>
      </w:pPr>
    </w:p>
    <w:p w:rsidR="00592207" w:rsidRDefault="00592207" w:rsidP="00592207">
      <w:pPr>
        <w:jc w:val="center"/>
        <w:rPr>
          <w:rFonts w:ascii="Times New Roman" w:hAnsi="Times New Roman" w:cs="Times New Roman"/>
          <w:b/>
          <w:i/>
          <w:sz w:val="24"/>
          <w:szCs w:val="24"/>
        </w:rPr>
      </w:pPr>
    </w:p>
    <w:p w:rsidR="00592207" w:rsidRDefault="00592207" w:rsidP="00C07A7B">
      <w:pPr>
        <w:rPr>
          <w:rFonts w:ascii="Times New Roman" w:hAnsi="Times New Roman" w:cs="Times New Roman"/>
          <w:b/>
          <w:i/>
          <w:sz w:val="24"/>
          <w:szCs w:val="24"/>
        </w:rPr>
      </w:pPr>
    </w:p>
    <w:p w:rsidR="004D6761" w:rsidRDefault="004D6761">
      <w:pPr>
        <w:rPr>
          <w:rFonts w:ascii="Times New Roman" w:hAnsi="Times New Roman" w:cs="Times New Roman"/>
          <w:bCs/>
          <w:sz w:val="24"/>
          <w:szCs w:val="24"/>
        </w:rPr>
      </w:pPr>
      <w:r>
        <w:rPr>
          <w:rFonts w:ascii="Times New Roman" w:hAnsi="Times New Roman" w:cs="Times New Roman"/>
          <w:bCs/>
          <w:sz w:val="24"/>
          <w:szCs w:val="24"/>
        </w:rPr>
        <w:br w:type="page"/>
      </w:r>
    </w:p>
    <w:p w:rsidR="00592207" w:rsidRPr="00C07A7B" w:rsidRDefault="00592207" w:rsidP="00592207">
      <w:pPr>
        <w:jc w:val="center"/>
        <w:rPr>
          <w:rFonts w:ascii="Times New Roman" w:hAnsi="Times New Roman" w:cs="Times New Roman"/>
          <w:b/>
          <w:i/>
          <w:sz w:val="24"/>
          <w:szCs w:val="24"/>
        </w:rPr>
      </w:pPr>
      <w:r w:rsidRPr="00C07A7B">
        <w:rPr>
          <w:rFonts w:ascii="Times New Roman" w:hAnsi="Times New Roman" w:cs="Times New Roman"/>
          <w:b/>
          <w:i/>
          <w:sz w:val="24"/>
          <w:szCs w:val="24"/>
        </w:rPr>
        <w:lastRenderedPageBreak/>
        <w:t>СОДЕРЖАНИЕ</w:t>
      </w:r>
    </w:p>
    <w:p w:rsidR="00592207" w:rsidRPr="00F37283" w:rsidRDefault="00592207" w:rsidP="00592207">
      <w:pPr>
        <w:rPr>
          <w:rFonts w:ascii="Times New Roman" w:hAnsi="Times New Roman" w:cs="Times New Roman"/>
          <w:b/>
          <w:sz w:val="24"/>
          <w:szCs w:val="24"/>
        </w:rPr>
      </w:pPr>
    </w:p>
    <w:tbl>
      <w:tblPr>
        <w:tblW w:w="9807" w:type="dxa"/>
        <w:tblLook w:val="01E0"/>
      </w:tblPr>
      <w:tblGrid>
        <w:gridCol w:w="9007"/>
        <w:gridCol w:w="800"/>
      </w:tblGrid>
      <w:tr w:rsidR="00592207" w:rsidRPr="00F37283" w:rsidTr="00592207">
        <w:trPr>
          <w:trHeight w:val="394"/>
        </w:trPr>
        <w:tc>
          <w:tcPr>
            <w:tcW w:w="9007" w:type="dxa"/>
          </w:tcPr>
          <w:p w:rsidR="00592207" w:rsidRPr="00F37283" w:rsidRDefault="00592207" w:rsidP="00592207">
            <w:pPr>
              <w:rPr>
                <w:rFonts w:ascii="Times New Roman" w:hAnsi="Times New Roman" w:cs="Times New Roman"/>
                <w:b/>
                <w:sz w:val="24"/>
                <w:szCs w:val="24"/>
              </w:rPr>
            </w:pPr>
            <w:r w:rsidRPr="00F37283">
              <w:rPr>
                <w:rFonts w:ascii="Times New Roman" w:hAnsi="Times New Roman" w:cs="Times New Roman"/>
                <w:b/>
                <w:sz w:val="24"/>
                <w:szCs w:val="24"/>
              </w:rPr>
              <w:t>1. ОБЩАЯ ХАРАКТЕРИСТИКА</w:t>
            </w:r>
            <w:r>
              <w:rPr>
                <w:rFonts w:ascii="Times New Roman" w:hAnsi="Times New Roman" w:cs="Times New Roman"/>
                <w:b/>
                <w:sz w:val="24"/>
                <w:szCs w:val="24"/>
              </w:rPr>
              <w:t xml:space="preserve"> ПРИМЕРНОЙ</w:t>
            </w:r>
            <w:r w:rsidRPr="00F37283">
              <w:rPr>
                <w:rFonts w:ascii="Times New Roman" w:hAnsi="Times New Roman" w:cs="Times New Roman"/>
                <w:b/>
                <w:sz w:val="24"/>
                <w:szCs w:val="24"/>
              </w:rPr>
              <w:t xml:space="preserve"> РАБОЧЕЙПРОГРАММЫ</w:t>
            </w:r>
            <w:r>
              <w:rPr>
                <w:rFonts w:ascii="Times New Roman" w:hAnsi="Times New Roman" w:cs="Times New Roman"/>
                <w:b/>
                <w:sz w:val="24"/>
                <w:szCs w:val="24"/>
              </w:rPr>
              <w:t>ПРОФЕССИОНАЛЬНОГО МОДУЛЯ</w:t>
            </w:r>
          </w:p>
        </w:tc>
        <w:tc>
          <w:tcPr>
            <w:tcW w:w="800" w:type="dxa"/>
          </w:tcPr>
          <w:p w:rsidR="00592207" w:rsidRPr="00F37283" w:rsidRDefault="00592207" w:rsidP="00592207">
            <w:pPr>
              <w:rPr>
                <w:rFonts w:ascii="Times New Roman" w:hAnsi="Times New Roman" w:cs="Times New Roman"/>
                <w:b/>
                <w:sz w:val="24"/>
                <w:szCs w:val="24"/>
              </w:rPr>
            </w:pPr>
          </w:p>
        </w:tc>
      </w:tr>
      <w:tr w:rsidR="00592207" w:rsidRPr="00F37283" w:rsidTr="00592207">
        <w:trPr>
          <w:trHeight w:val="720"/>
        </w:trPr>
        <w:tc>
          <w:tcPr>
            <w:tcW w:w="9007" w:type="dxa"/>
          </w:tcPr>
          <w:p w:rsidR="00592207" w:rsidRPr="00F37283" w:rsidRDefault="00592207" w:rsidP="00592207">
            <w:pPr>
              <w:rPr>
                <w:rFonts w:ascii="Times New Roman" w:hAnsi="Times New Roman" w:cs="Times New Roman"/>
                <w:b/>
                <w:sz w:val="24"/>
                <w:szCs w:val="24"/>
              </w:rPr>
            </w:pPr>
            <w:r w:rsidRPr="00F37283">
              <w:rPr>
                <w:rFonts w:ascii="Times New Roman" w:hAnsi="Times New Roman" w:cs="Times New Roman"/>
                <w:b/>
                <w:sz w:val="24"/>
                <w:szCs w:val="24"/>
              </w:rPr>
              <w:t>2. СТРУКТУРА И СОДЕ</w:t>
            </w:r>
            <w:r>
              <w:rPr>
                <w:rFonts w:ascii="Times New Roman" w:hAnsi="Times New Roman" w:cs="Times New Roman"/>
                <w:b/>
                <w:sz w:val="24"/>
                <w:szCs w:val="24"/>
              </w:rPr>
              <w:t>РЖАНИЕ ПРОФЕССИОНАЛЬНОГО МОДУЛЯ</w:t>
            </w:r>
          </w:p>
          <w:p w:rsidR="00592207" w:rsidRPr="00F37283" w:rsidRDefault="00592207" w:rsidP="00C07A7B">
            <w:pPr>
              <w:rPr>
                <w:rFonts w:ascii="Times New Roman" w:hAnsi="Times New Roman" w:cs="Times New Roman"/>
                <w:b/>
                <w:bCs/>
                <w:sz w:val="24"/>
                <w:szCs w:val="24"/>
              </w:rPr>
            </w:pPr>
            <w:r w:rsidRPr="00F37283">
              <w:rPr>
                <w:rFonts w:ascii="Times New Roman" w:hAnsi="Times New Roman" w:cs="Times New Roman"/>
                <w:b/>
                <w:bCs/>
                <w:sz w:val="24"/>
                <w:szCs w:val="24"/>
              </w:rPr>
              <w:t>3. УСЛОВИЯ РЕАЛИЗАЦИИ ПРОГРАММЫ ПРОФЕССИОНАЛЬНОГО МОДУЛ</w:t>
            </w:r>
            <w:r>
              <w:rPr>
                <w:rFonts w:ascii="Times New Roman" w:hAnsi="Times New Roman" w:cs="Times New Roman"/>
                <w:b/>
                <w:bCs/>
                <w:sz w:val="24"/>
                <w:szCs w:val="24"/>
              </w:rPr>
              <w:t>Я</w:t>
            </w:r>
          </w:p>
        </w:tc>
        <w:tc>
          <w:tcPr>
            <w:tcW w:w="800" w:type="dxa"/>
          </w:tcPr>
          <w:p w:rsidR="00592207" w:rsidRPr="00F37283" w:rsidRDefault="00592207" w:rsidP="00592207">
            <w:pPr>
              <w:rPr>
                <w:rFonts w:ascii="Times New Roman" w:hAnsi="Times New Roman" w:cs="Times New Roman"/>
                <w:b/>
                <w:sz w:val="24"/>
                <w:szCs w:val="24"/>
              </w:rPr>
            </w:pPr>
          </w:p>
        </w:tc>
      </w:tr>
      <w:tr w:rsidR="00592207" w:rsidRPr="00F37283" w:rsidTr="00592207">
        <w:trPr>
          <w:trHeight w:val="692"/>
        </w:trPr>
        <w:tc>
          <w:tcPr>
            <w:tcW w:w="9007" w:type="dxa"/>
          </w:tcPr>
          <w:p w:rsidR="00592207" w:rsidRPr="00F37283" w:rsidRDefault="00592207" w:rsidP="00592207">
            <w:pPr>
              <w:rPr>
                <w:rFonts w:ascii="Times New Roman" w:hAnsi="Times New Roman" w:cs="Times New Roman"/>
                <w:b/>
                <w:bCs/>
                <w:sz w:val="24"/>
                <w:szCs w:val="24"/>
              </w:rPr>
            </w:pPr>
            <w:r w:rsidRPr="00F3728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592207" w:rsidRPr="00F37283" w:rsidRDefault="00592207" w:rsidP="00592207">
            <w:pPr>
              <w:rPr>
                <w:rFonts w:ascii="Times New Roman" w:hAnsi="Times New Roman" w:cs="Times New Roman"/>
                <w:b/>
                <w:sz w:val="24"/>
                <w:szCs w:val="24"/>
              </w:rPr>
            </w:pPr>
          </w:p>
        </w:tc>
      </w:tr>
    </w:tbl>
    <w:p w:rsidR="00592207" w:rsidRDefault="00592207" w:rsidP="00592207">
      <w:pPr>
        <w:rPr>
          <w:rFonts w:ascii="Times New Roman" w:hAnsi="Times New Roman" w:cs="Times New Roman"/>
          <w:b/>
          <w:i/>
          <w:sz w:val="24"/>
          <w:szCs w:val="24"/>
        </w:rPr>
        <w:sectPr w:rsidR="00592207" w:rsidSect="003F772F">
          <w:footerReference w:type="even" r:id="rId12"/>
          <w:footerReference w:type="default" r:id="rId13"/>
          <w:pgSz w:w="11907" w:h="16840"/>
          <w:pgMar w:top="1134" w:right="851" w:bottom="992" w:left="1418" w:header="709" w:footer="709" w:gutter="0"/>
          <w:cols w:space="720"/>
        </w:sectPr>
      </w:pPr>
    </w:p>
    <w:p w:rsidR="00197B94" w:rsidRPr="00322AAD" w:rsidRDefault="00197B94" w:rsidP="00197B94">
      <w:pPr>
        <w:jc w:val="center"/>
        <w:rPr>
          <w:rFonts w:ascii="Times New Roman" w:hAnsi="Times New Roman"/>
          <w:b/>
          <w:i/>
        </w:rPr>
      </w:pPr>
      <w:r w:rsidRPr="00322AAD">
        <w:rPr>
          <w:rFonts w:ascii="Times New Roman" w:hAnsi="Times New Roman"/>
          <w:b/>
          <w:i/>
        </w:rPr>
        <w:lastRenderedPageBreak/>
        <w:t>1. ОБЩАЯ ХАРАКТЕРИСТИКА ПРИМЕРНОЙ РАБОЧЕЙ ПРОГРАММЫ</w:t>
      </w:r>
    </w:p>
    <w:p w:rsidR="00197B94" w:rsidRDefault="00197B94" w:rsidP="00197B94">
      <w:pPr>
        <w:jc w:val="center"/>
        <w:rPr>
          <w:rFonts w:ascii="Times New Roman" w:hAnsi="Times New Roman" w:cs="Times New Roman"/>
          <w:b/>
          <w:i/>
          <w:sz w:val="24"/>
          <w:szCs w:val="24"/>
        </w:rPr>
      </w:pPr>
      <w:r w:rsidRPr="00322AAD">
        <w:rPr>
          <w:rFonts w:ascii="Times New Roman" w:hAnsi="Times New Roman"/>
          <w:b/>
          <w:i/>
        </w:rPr>
        <w:t>ПРОФЕССИОНАЛЬНОГО МОДУЛЯ</w:t>
      </w:r>
    </w:p>
    <w:p w:rsidR="00C07A7B" w:rsidRDefault="00C07A7B" w:rsidP="00197B94">
      <w:pPr>
        <w:jc w:val="center"/>
        <w:rPr>
          <w:rFonts w:ascii="Times New Roman" w:hAnsi="Times New Roman" w:cs="Times New Roman"/>
          <w:b/>
          <w:i/>
          <w:sz w:val="24"/>
          <w:szCs w:val="24"/>
        </w:rPr>
      </w:pPr>
      <w:r w:rsidRPr="00C07A7B">
        <w:rPr>
          <w:rFonts w:ascii="Times New Roman" w:hAnsi="Times New Roman" w:cs="Times New Roman"/>
          <w:b/>
          <w:i/>
          <w:sz w:val="24"/>
          <w:szCs w:val="24"/>
        </w:rPr>
        <w:t>«Деятельность в области инженерно-технического проектирования для градостроительной деятельности»</w:t>
      </w:r>
    </w:p>
    <w:p w:rsidR="00C07A7B" w:rsidRPr="00C07A7B" w:rsidRDefault="00C07A7B" w:rsidP="00C07A7B">
      <w:pPr>
        <w:jc w:val="center"/>
        <w:rPr>
          <w:b/>
          <w:i/>
        </w:rPr>
      </w:pPr>
    </w:p>
    <w:p w:rsidR="00592207" w:rsidRPr="00775A03" w:rsidRDefault="00592207" w:rsidP="00775A03">
      <w:pPr>
        <w:ind w:firstLine="709"/>
        <w:rPr>
          <w:rFonts w:ascii="Times New Roman" w:hAnsi="Times New Roman" w:cs="Times New Roman"/>
          <w:b/>
          <w:i/>
          <w:sz w:val="24"/>
          <w:szCs w:val="24"/>
        </w:rPr>
      </w:pPr>
      <w:r w:rsidRPr="00775A03">
        <w:rPr>
          <w:rFonts w:ascii="Times New Roman" w:hAnsi="Times New Roman" w:cs="Times New Roman"/>
          <w:b/>
          <w:i/>
          <w:sz w:val="24"/>
          <w:szCs w:val="24"/>
        </w:rPr>
        <w:t>1.</w:t>
      </w:r>
      <w:r w:rsidR="00775A03" w:rsidRPr="00775A03">
        <w:rPr>
          <w:rFonts w:ascii="Times New Roman" w:hAnsi="Times New Roman" w:cs="Times New Roman"/>
          <w:b/>
          <w:i/>
          <w:sz w:val="24"/>
          <w:szCs w:val="24"/>
        </w:rPr>
        <w:t>1</w:t>
      </w:r>
      <w:r w:rsidRPr="00775A03">
        <w:rPr>
          <w:rFonts w:ascii="Times New Roman" w:hAnsi="Times New Roman" w:cs="Times New Roman"/>
          <w:b/>
          <w:i/>
          <w:sz w:val="24"/>
          <w:szCs w:val="24"/>
        </w:rPr>
        <w:t xml:space="preserve">. Цель и планируемые результаты освоения профессионального модуля </w:t>
      </w:r>
    </w:p>
    <w:p w:rsidR="00592207" w:rsidRPr="00F37283" w:rsidRDefault="00592207" w:rsidP="00775A03">
      <w:pPr>
        <w:ind w:firstLine="709"/>
        <w:jc w:val="both"/>
        <w:rPr>
          <w:rFonts w:ascii="Times New Roman" w:hAnsi="Times New Roman" w:cs="Times New Roman"/>
          <w:sz w:val="24"/>
          <w:szCs w:val="24"/>
        </w:rPr>
      </w:pPr>
      <w:r w:rsidRPr="00F37283">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775A03">
        <w:rPr>
          <w:rFonts w:ascii="Times New Roman" w:hAnsi="Times New Roman" w:cs="Times New Roman"/>
          <w:sz w:val="24"/>
          <w:szCs w:val="24"/>
        </w:rPr>
        <w:t>«</w:t>
      </w:r>
      <w:r w:rsidR="00775A03" w:rsidRPr="00775A03">
        <w:rPr>
          <w:rFonts w:ascii="Times New Roman" w:hAnsi="Times New Roman" w:cs="Times New Roman"/>
          <w:sz w:val="24"/>
          <w:szCs w:val="24"/>
        </w:rPr>
        <w:t>Деятельность в области инженерно-технического проектирования для градостроительной деятельности</w:t>
      </w:r>
      <w:r w:rsidRPr="00775A03">
        <w:rPr>
          <w:rFonts w:ascii="Times New Roman" w:hAnsi="Times New Roman" w:cs="Times New Roman"/>
          <w:sz w:val="24"/>
          <w:szCs w:val="24"/>
        </w:rPr>
        <w:t>»</w:t>
      </w:r>
      <w:r w:rsidRPr="00F37283">
        <w:rPr>
          <w:rFonts w:ascii="Times New Roman" w:hAnsi="Times New Roman" w:cs="Times New Roman"/>
          <w:sz w:val="24"/>
          <w:szCs w:val="24"/>
        </w:rPr>
        <w:t xml:space="preserve"> и соответствующие ему общие компетенции и профессиональные компетенции:</w:t>
      </w:r>
    </w:p>
    <w:p w:rsidR="00592207" w:rsidRPr="00F179E8" w:rsidRDefault="00592207" w:rsidP="00775A03">
      <w:pPr>
        <w:ind w:firstLine="709"/>
        <w:jc w:val="both"/>
        <w:rPr>
          <w:rFonts w:ascii="Times New Roman" w:hAnsi="Times New Roman"/>
          <w:sz w:val="24"/>
          <w:szCs w:val="24"/>
        </w:rPr>
      </w:pPr>
      <w:r w:rsidRPr="00F179E8">
        <w:rPr>
          <w:rFonts w:ascii="Times New Roman" w:hAnsi="Times New Roman"/>
          <w:sz w:val="24"/>
          <w:szCs w:val="24"/>
        </w:rPr>
        <w:t>1.</w:t>
      </w:r>
      <w:r w:rsidR="00775A03">
        <w:rPr>
          <w:rFonts w:ascii="Times New Roman" w:hAnsi="Times New Roman"/>
          <w:sz w:val="24"/>
          <w:szCs w:val="24"/>
        </w:rPr>
        <w:t>1</w:t>
      </w:r>
      <w:r w:rsidRPr="00F179E8">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75A03" w:rsidRPr="00B26BD5" w:rsidTr="00716A70">
        <w:tc>
          <w:tcPr>
            <w:tcW w:w="1229" w:type="dxa"/>
          </w:tcPr>
          <w:p w:rsidR="00775A03" w:rsidRPr="008A00A2" w:rsidRDefault="006D19B5" w:rsidP="006D19B5">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42" w:type="dxa"/>
          </w:tcPr>
          <w:p w:rsidR="00775A03" w:rsidRPr="008A00A2" w:rsidRDefault="00775A03" w:rsidP="000C7385">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общих компетенций</w:t>
            </w:r>
          </w:p>
        </w:tc>
      </w:tr>
      <w:tr w:rsidR="00775A03" w:rsidRPr="00B26BD5" w:rsidTr="00716A70">
        <w:trPr>
          <w:trHeight w:val="327"/>
        </w:trPr>
        <w:tc>
          <w:tcPr>
            <w:tcW w:w="1229" w:type="dxa"/>
          </w:tcPr>
          <w:p w:rsidR="00775A03" w:rsidRPr="006D19B5" w:rsidRDefault="00775A03" w:rsidP="006D19B5">
            <w:pPr>
              <w:rPr>
                <w:rStyle w:val="af"/>
                <w:rFonts w:ascii="Times New Roman" w:hAnsi="Times New Roman"/>
                <w:sz w:val="24"/>
              </w:rPr>
            </w:pPr>
            <w:r w:rsidRPr="006D19B5">
              <w:rPr>
                <w:rStyle w:val="af"/>
                <w:rFonts w:ascii="Times New Roman" w:hAnsi="Times New Roman"/>
                <w:sz w:val="24"/>
              </w:rPr>
              <w:t>ОК 1.</w:t>
            </w:r>
          </w:p>
        </w:tc>
        <w:tc>
          <w:tcPr>
            <w:tcW w:w="8342" w:type="dxa"/>
          </w:tcPr>
          <w:p w:rsidR="00775A03" w:rsidRPr="006D19B5" w:rsidRDefault="000C7385" w:rsidP="006D19B5">
            <w:pPr>
              <w:shd w:val="clear" w:color="auto" w:fill="FFFFFF"/>
              <w:spacing w:after="0" w:line="240" w:lineRule="auto"/>
              <w:jc w:val="both"/>
            </w:pPr>
            <w:r w:rsidRPr="000C7385">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775A03" w:rsidRPr="00B26BD5" w:rsidTr="00716A70">
        <w:tc>
          <w:tcPr>
            <w:tcW w:w="1229" w:type="dxa"/>
          </w:tcPr>
          <w:p w:rsidR="00775A03" w:rsidRPr="006D19B5" w:rsidRDefault="004D0036" w:rsidP="006D19B5">
            <w:pPr>
              <w:rPr>
                <w:rStyle w:val="af"/>
                <w:rFonts w:ascii="Times New Roman" w:hAnsi="Times New Roman"/>
                <w:sz w:val="24"/>
              </w:rPr>
            </w:pPr>
            <w:r w:rsidRPr="006D19B5">
              <w:rPr>
                <w:rStyle w:val="af"/>
                <w:rFonts w:ascii="Times New Roman" w:hAnsi="Times New Roman"/>
                <w:sz w:val="24"/>
              </w:rPr>
              <w:t xml:space="preserve">ОК </w:t>
            </w:r>
            <w:r w:rsidR="00CF67C1" w:rsidRPr="006D19B5">
              <w:rPr>
                <w:rStyle w:val="af"/>
                <w:rFonts w:ascii="Times New Roman" w:hAnsi="Times New Roman"/>
                <w:sz w:val="24"/>
              </w:rPr>
              <w:t>2</w:t>
            </w:r>
            <w:r w:rsidRPr="006D19B5">
              <w:rPr>
                <w:rStyle w:val="af"/>
                <w:rFonts w:ascii="Times New Roman" w:hAnsi="Times New Roman"/>
                <w:sz w:val="24"/>
              </w:rPr>
              <w:t>.</w:t>
            </w:r>
          </w:p>
        </w:tc>
        <w:tc>
          <w:tcPr>
            <w:tcW w:w="8342" w:type="dxa"/>
          </w:tcPr>
          <w:p w:rsidR="00775A03" w:rsidRPr="006D19B5" w:rsidRDefault="000C7385" w:rsidP="006D19B5">
            <w:pPr>
              <w:shd w:val="clear" w:color="auto" w:fill="FFFFFF"/>
              <w:spacing w:after="0" w:line="240" w:lineRule="auto"/>
              <w:jc w:val="both"/>
            </w:pPr>
            <w:r w:rsidRPr="000C7385">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D0036" w:rsidRPr="00B26BD5" w:rsidTr="00716A70">
        <w:tc>
          <w:tcPr>
            <w:tcW w:w="1229" w:type="dxa"/>
          </w:tcPr>
          <w:p w:rsidR="004D0036" w:rsidRPr="004D0036" w:rsidRDefault="004D0036" w:rsidP="00CF67C1">
            <w:r w:rsidRPr="004D0036">
              <w:rPr>
                <w:rStyle w:val="af"/>
                <w:rFonts w:ascii="Times New Roman" w:hAnsi="Times New Roman"/>
                <w:sz w:val="24"/>
              </w:rPr>
              <w:t xml:space="preserve">ОК </w:t>
            </w:r>
            <w:r w:rsidR="00CF67C1">
              <w:rPr>
                <w:rStyle w:val="af"/>
                <w:rFonts w:ascii="Times New Roman" w:hAnsi="Times New Roman"/>
                <w:sz w:val="24"/>
              </w:rPr>
              <w:t>3</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4D0036" w:rsidRPr="00B26BD5" w:rsidTr="00716A70">
        <w:tc>
          <w:tcPr>
            <w:tcW w:w="1229" w:type="dxa"/>
          </w:tcPr>
          <w:p w:rsidR="004D0036" w:rsidRPr="004D0036" w:rsidRDefault="004D0036" w:rsidP="00CF67C1">
            <w:r w:rsidRPr="004D0036">
              <w:rPr>
                <w:rStyle w:val="af"/>
                <w:rFonts w:ascii="Times New Roman" w:hAnsi="Times New Roman"/>
                <w:sz w:val="24"/>
              </w:rPr>
              <w:t xml:space="preserve">ОК </w:t>
            </w:r>
            <w:r w:rsidR="00CF67C1">
              <w:rPr>
                <w:rStyle w:val="af"/>
                <w:rFonts w:ascii="Times New Roman" w:hAnsi="Times New Roman"/>
                <w:sz w:val="24"/>
              </w:rPr>
              <w:t>4</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4D0036" w:rsidRPr="00B26BD5" w:rsidTr="00716A70">
        <w:tc>
          <w:tcPr>
            <w:tcW w:w="1229" w:type="dxa"/>
          </w:tcPr>
          <w:p w:rsidR="004D0036" w:rsidRPr="004D0036" w:rsidRDefault="004D0036" w:rsidP="00CF67C1">
            <w:r w:rsidRPr="004D0036">
              <w:rPr>
                <w:rStyle w:val="af"/>
                <w:rFonts w:ascii="Times New Roman" w:hAnsi="Times New Roman"/>
                <w:sz w:val="24"/>
              </w:rPr>
              <w:t xml:space="preserve">ОК </w:t>
            </w:r>
            <w:r w:rsidR="00CF67C1">
              <w:rPr>
                <w:rStyle w:val="af"/>
                <w:rFonts w:ascii="Times New Roman" w:hAnsi="Times New Roman"/>
                <w:sz w:val="24"/>
              </w:rPr>
              <w:t>5</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tabs>
                <w:tab w:val="left" w:pos="3796"/>
              </w:tabs>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D0036" w:rsidRPr="00B26BD5" w:rsidTr="00716A70">
        <w:tc>
          <w:tcPr>
            <w:tcW w:w="1229" w:type="dxa"/>
          </w:tcPr>
          <w:p w:rsidR="004D0036" w:rsidRPr="004D0036" w:rsidRDefault="004D0036" w:rsidP="00CF67C1">
            <w:r w:rsidRPr="004D0036">
              <w:rPr>
                <w:rStyle w:val="af"/>
                <w:rFonts w:ascii="Times New Roman" w:hAnsi="Times New Roman"/>
                <w:sz w:val="24"/>
              </w:rPr>
              <w:t xml:space="preserve">ОК </w:t>
            </w:r>
            <w:r w:rsidR="00CF67C1">
              <w:rPr>
                <w:rStyle w:val="af"/>
                <w:rFonts w:ascii="Times New Roman" w:hAnsi="Times New Roman"/>
                <w:sz w:val="24"/>
              </w:rPr>
              <w:t>6</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D0036" w:rsidRPr="00B26BD5" w:rsidTr="00716A70">
        <w:tc>
          <w:tcPr>
            <w:tcW w:w="1229" w:type="dxa"/>
          </w:tcPr>
          <w:p w:rsidR="004D0036" w:rsidRPr="004D0036" w:rsidRDefault="004D0036" w:rsidP="00CF67C1">
            <w:r w:rsidRPr="004D0036">
              <w:rPr>
                <w:rStyle w:val="af"/>
                <w:rFonts w:ascii="Times New Roman" w:hAnsi="Times New Roman"/>
                <w:sz w:val="24"/>
              </w:rPr>
              <w:t xml:space="preserve">ОК </w:t>
            </w:r>
            <w:r w:rsidR="00CF67C1">
              <w:rPr>
                <w:rStyle w:val="af"/>
                <w:rFonts w:ascii="Times New Roman" w:hAnsi="Times New Roman"/>
                <w:sz w:val="24"/>
              </w:rPr>
              <w:t>7</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4D0036" w:rsidRPr="00B26BD5" w:rsidTr="00716A70">
        <w:tc>
          <w:tcPr>
            <w:tcW w:w="1229" w:type="dxa"/>
          </w:tcPr>
          <w:p w:rsidR="004D0036" w:rsidRPr="004D0036" w:rsidRDefault="004D0036" w:rsidP="00CF67C1">
            <w:r w:rsidRPr="004D0036">
              <w:rPr>
                <w:rStyle w:val="af"/>
                <w:rFonts w:ascii="Times New Roman" w:hAnsi="Times New Roman"/>
                <w:sz w:val="24"/>
              </w:rPr>
              <w:t xml:space="preserve">ОК </w:t>
            </w:r>
            <w:r w:rsidR="00CF67C1">
              <w:rPr>
                <w:rStyle w:val="af"/>
                <w:rFonts w:ascii="Times New Roman" w:hAnsi="Times New Roman"/>
                <w:sz w:val="24"/>
              </w:rPr>
              <w:t>8</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D0036" w:rsidRPr="00B26BD5" w:rsidTr="00716A70">
        <w:tc>
          <w:tcPr>
            <w:tcW w:w="1229" w:type="dxa"/>
          </w:tcPr>
          <w:p w:rsidR="004D0036" w:rsidRPr="004D0036" w:rsidRDefault="004D0036" w:rsidP="00CF67C1">
            <w:r w:rsidRPr="004D0036">
              <w:rPr>
                <w:rStyle w:val="af"/>
                <w:rFonts w:ascii="Times New Roman" w:hAnsi="Times New Roman"/>
                <w:sz w:val="24"/>
              </w:rPr>
              <w:t xml:space="preserve">ОК </w:t>
            </w:r>
            <w:r w:rsidR="00CF67C1">
              <w:rPr>
                <w:rStyle w:val="af"/>
                <w:rFonts w:ascii="Times New Roman" w:hAnsi="Times New Roman"/>
                <w:sz w:val="24"/>
              </w:rPr>
              <w:t>9</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4D0036" w:rsidRPr="00B26BD5" w:rsidTr="00716A70">
        <w:tc>
          <w:tcPr>
            <w:tcW w:w="1229" w:type="dxa"/>
          </w:tcPr>
          <w:p w:rsidR="004D0036" w:rsidRPr="004D0036" w:rsidRDefault="004D0036">
            <w:r w:rsidRPr="004D0036">
              <w:rPr>
                <w:rStyle w:val="af"/>
                <w:rFonts w:ascii="Times New Roman" w:hAnsi="Times New Roman"/>
                <w:sz w:val="24"/>
              </w:rPr>
              <w:t>ОК 1</w:t>
            </w:r>
            <w:r w:rsidR="00CF67C1">
              <w:rPr>
                <w:rStyle w:val="af"/>
                <w:rFonts w:ascii="Times New Roman" w:hAnsi="Times New Roman"/>
                <w:sz w:val="24"/>
              </w:rPr>
              <w:t>0</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r w:rsidR="004D0036" w:rsidRPr="00B26BD5" w:rsidTr="00716A70">
        <w:tc>
          <w:tcPr>
            <w:tcW w:w="1229" w:type="dxa"/>
          </w:tcPr>
          <w:p w:rsidR="004D0036" w:rsidRPr="004D0036" w:rsidRDefault="004D0036">
            <w:r w:rsidRPr="004D0036">
              <w:rPr>
                <w:rStyle w:val="af"/>
                <w:rFonts w:ascii="Times New Roman" w:hAnsi="Times New Roman"/>
                <w:sz w:val="24"/>
              </w:rPr>
              <w:t>ОК 1</w:t>
            </w:r>
            <w:r w:rsidR="00CF67C1">
              <w:rPr>
                <w:rStyle w:val="af"/>
                <w:rFonts w:ascii="Times New Roman" w:hAnsi="Times New Roman"/>
                <w:sz w:val="24"/>
              </w:rPr>
              <w:t>1</w:t>
            </w:r>
            <w:r w:rsidRPr="004D0036">
              <w:rPr>
                <w:rStyle w:val="af"/>
                <w:rFonts w:ascii="Times New Roman" w:hAnsi="Times New Roman"/>
                <w:sz w:val="24"/>
              </w:rPr>
              <w:t>.</w:t>
            </w:r>
          </w:p>
        </w:tc>
        <w:tc>
          <w:tcPr>
            <w:tcW w:w="8342" w:type="dxa"/>
          </w:tcPr>
          <w:p w:rsidR="004D0036" w:rsidRPr="000C7385" w:rsidRDefault="004D0036" w:rsidP="000C7385">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592207" w:rsidRDefault="00592207" w:rsidP="000C7385">
      <w:pPr>
        <w:widowControl w:val="0"/>
        <w:autoSpaceDE w:val="0"/>
        <w:autoSpaceDN w:val="0"/>
        <w:adjustRightInd w:val="0"/>
        <w:spacing w:after="0" w:line="240" w:lineRule="auto"/>
        <w:jc w:val="both"/>
        <w:rPr>
          <w:rStyle w:val="af"/>
          <w:rFonts w:ascii="Times New Roman" w:eastAsia="Times New Roman" w:hAnsi="Times New Roman"/>
          <w:i w:val="0"/>
          <w:sz w:val="24"/>
          <w:szCs w:val="24"/>
        </w:rPr>
      </w:pPr>
    </w:p>
    <w:p w:rsidR="006740F4" w:rsidRDefault="006740F4" w:rsidP="006740F4">
      <w:pPr>
        <w:widowControl w:val="0"/>
        <w:autoSpaceDE w:val="0"/>
        <w:autoSpaceDN w:val="0"/>
        <w:adjustRightInd w:val="0"/>
        <w:ind w:firstLine="709"/>
        <w:jc w:val="both"/>
        <w:rPr>
          <w:rStyle w:val="af"/>
          <w:rFonts w:ascii="Times New Roman" w:hAnsi="Times New Roman"/>
          <w:i w:val="0"/>
          <w:sz w:val="24"/>
          <w:szCs w:val="24"/>
        </w:rPr>
      </w:pPr>
      <w:r w:rsidRPr="006740F4">
        <w:rPr>
          <w:rStyle w:val="af"/>
          <w:rFonts w:ascii="Times New Roman" w:hAnsi="Times New Roman"/>
          <w:i w:val="0"/>
          <w:sz w:val="24"/>
          <w:szCs w:val="24"/>
        </w:rPr>
        <w:t>1.1.2. Перечень профессиональных компетенций</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6740F4" w:rsidRPr="00B26BD5" w:rsidTr="006740F4">
        <w:tc>
          <w:tcPr>
            <w:tcW w:w="1204" w:type="dxa"/>
          </w:tcPr>
          <w:p w:rsidR="006740F4" w:rsidRPr="008A00A2" w:rsidRDefault="006740F4" w:rsidP="006740F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67" w:type="dxa"/>
          </w:tcPr>
          <w:p w:rsidR="006740F4" w:rsidRPr="008A00A2" w:rsidRDefault="006740F4" w:rsidP="006740F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видов деятельности и профессиональных компетенций</w:t>
            </w:r>
          </w:p>
        </w:tc>
      </w:tr>
      <w:tr w:rsidR="006740F4" w:rsidRPr="00B26BD5" w:rsidTr="006740F4">
        <w:tc>
          <w:tcPr>
            <w:tcW w:w="1204" w:type="dxa"/>
          </w:tcPr>
          <w:p w:rsidR="006740F4" w:rsidRPr="008A00A2" w:rsidRDefault="006740F4" w:rsidP="006740F4">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ВД 1</w:t>
            </w:r>
          </w:p>
        </w:tc>
        <w:tc>
          <w:tcPr>
            <w:tcW w:w="8367" w:type="dxa"/>
          </w:tcPr>
          <w:p w:rsidR="006740F4" w:rsidRPr="003F23E6" w:rsidRDefault="006740F4" w:rsidP="003F23E6">
            <w:pPr>
              <w:pStyle w:val="2"/>
              <w:spacing w:before="0"/>
              <w:jc w:val="both"/>
              <w:rPr>
                <w:rStyle w:val="af"/>
                <w:rFonts w:ascii="Times New Roman" w:hAnsi="Times New Roman"/>
                <w:b w:val="0"/>
                <w:i/>
                <w:sz w:val="24"/>
                <w:szCs w:val="24"/>
              </w:rPr>
            </w:pPr>
            <w:r w:rsidRPr="003F23E6">
              <w:rPr>
                <w:rFonts w:ascii="Times New Roman" w:hAnsi="Times New Roman"/>
                <w:b w:val="0"/>
                <w:i w:val="0"/>
                <w:sz w:val="24"/>
                <w:szCs w:val="24"/>
                <w:shd w:val="clear" w:color="auto" w:fill="FFFFFF"/>
              </w:rPr>
              <w:t>Деятельность в области инженерно-технического проектирования для градостроительной деятельности</w:t>
            </w:r>
          </w:p>
        </w:tc>
      </w:tr>
      <w:tr w:rsidR="006740F4" w:rsidRPr="00B26BD5" w:rsidTr="006740F4">
        <w:tc>
          <w:tcPr>
            <w:tcW w:w="1204" w:type="dxa"/>
          </w:tcPr>
          <w:p w:rsidR="006740F4" w:rsidRPr="008A00A2" w:rsidRDefault="006740F4" w:rsidP="006740F4">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ПК 1.1.</w:t>
            </w:r>
          </w:p>
        </w:tc>
        <w:tc>
          <w:tcPr>
            <w:tcW w:w="8367" w:type="dxa"/>
          </w:tcPr>
          <w:p w:rsidR="006740F4" w:rsidRPr="003F23E6" w:rsidRDefault="006740F4" w:rsidP="003F23E6">
            <w:pPr>
              <w:shd w:val="clear" w:color="auto" w:fill="FFFFFF"/>
              <w:spacing w:after="60" w:line="240" w:lineRule="auto"/>
              <w:jc w:val="both"/>
              <w:rPr>
                <w:rStyle w:val="af"/>
                <w:rFonts w:ascii="Times New Roman" w:eastAsia="Times New Roman" w:hAnsi="Times New Roman" w:cs="Times New Roman"/>
                <w:sz w:val="24"/>
                <w:szCs w:val="24"/>
              </w:rPr>
            </w:pPr>
            <w:r w:rsidRPr="006740F4">
              <w:rPr>
                <w:rFonts w:ascii="Times New Roman" w:eastAsia="Times New Roman" w:hAnsi="Times New Roman" w:cs="Times New Roman"/>
                <w:sz w:val="24"/>
                <w:szCs w:val="24"/>
              </w:rPr>
              <w:t xml:space="preserve">ПК 1.1. Участвовать в подготовке и </w:t>
            </w:r>
            <w:r w:rsidRPr="003F23E6">
              <w:rPr>
                <w:rFonts w:ascii="Times New Roman" w:eastAsia="Times New Roman" w:hAnsi="Times New Roman" w:cs="Times New Roman"/>
                <w:sz w:val="24"/>
                <w:szCs w:val="24"/>
              </w:rPr>
              <w:t>проведении инженерных изысканий</w:t>
            </w:r>
          </w:p>
        </w:tc>
      </w:tr>
      <w:tr w:rsidR="006740F4" w:rsidRPr="00B26BD5" w:rsidTr="006740F4">
        <w:tc>
          <w:tcPr>
            <w:tcW w:w="1204" w:type="dxa"/>
          </w:tcPr>
          <w:p w:rsidR="006740F4" w:rsidRPr="006740F4" w:rsidRDefault="006740F4" w:rsidP="006740F4">
            <w:pPr>
              <w:rPr>
                <w:i/>
              </w:rPr>
            </w:pPr>
            <w:r w:rsidRPr="006740F4">
              <w:rPr>
                <w:rStyle w:val="af"/>
                <w:rFonts w:ascii="Times New Roman" w:hAnsi="Times New Roman"/>
                <w:i w:val="0"/>
                <w:sz w:val="24"/>
                <w:szCs w:val="24"/>
              </w:rPr>
              <w:lastRenderedPageBreak/>
              <w:t>ПК 1.</w:t>
            </w:r>
            <w:r>
              <w:rPr>
                <w:rStyle w:val="af"/>
                <w:rFonts w:ascii="Times New Roman" w:hAnsi="Times New Roman"/>
                <w:i w:val="0"/>
                <w:sz w:val="24"/>
                <w:szCs w:val="24"/>
              </w:rPr>
              <w:t>2</w:t>
            </w:r>
            <w:r w:rsidRPr="006740F4">
              <w:rPr>
                <w:rStyle w:val="af"/>
                <w:rFonts w:ascii="Times New Roman" w:hAnsi="Times New Roman"/>
                <w:i w:val="0"/>
                <w:sz w:val="24"/>
                <w:szCs w:val="24"/>
              </w:rPr>
              <w:t>.</w:t>
            </w:r>
          </w:p>
        </w:tc>
        <w:tc>
          <w:tcPr>
            <w:tcW w:w="8367" w:type="dxa"/>
          </w:tcPr>
          <w:p w:rsidR="006740F4" w:rsidRPr="003F23E6" w:rsidRDefault="006740F4" w:rsidP="003F23E6">
            <w:pPr>
              <w:shd w:val="clear" w:color="auto" w:fill="FFFFFF"/>
              <w:spacing w:after="60" w:line="240" w:lineRule="auto"/>
              <w:jc w:val="both"/>
              <w:rPr>
                <w:rStyle w:val="af"/>
                <w:rFonts w:ascii="Times New Roman" w:eastAsia="Times New Roman" w:hAnsi="Times New Roman" w:cs="Times New Roman"/>
                <w:sz w:val="24"/>
                <w:szCs w:val="24"/>
              </w:rPr>
            </w:pPr>
            <w:r w:rsidRPr="006740F4">
              <w:rPr>
                <w:rFonts w:ascii="Times New Roman" w:eastAsia="Times New Roman" w:hAnsi="Times New Roman" w:cs="Times New Roman"/>
                <w:sz w:val="24"/>
                <w:szCs w:val="24"/>
              </w:rPr>
              <w:t>ПК 1.2. Участвовать в разработке конструктивных и объемно-планировочных</w:t>
            </w:r>
            <w:r w:rsidRPr="003F23E6">
              <w:rPr>
                <w:rFonts w:ascii="Times New Roman" w:eastAsia="Times New Roman" w:hAnsi="Times New Roman" w:cs="Times New Roman"/>
                <w:sz w:val="24"/>
                <w:szCs w:val="24"/>
              </w:rPr>
              <w:t xml:space="preserve"> решений инженерного сооружения</w:t>
            </w:r>
          </w:p>
        </w:tc>
      </w:tr>
      <w:tr w:rsidR="006740F4" w:rsidRPr="00B26BD5" w:rsidTr="006740F4">
        <w:tc>
          <w:tcPr>
            <w:tcW w:w="1204" w:type="dxa"/>
          </w:tcPr>
          <w:p w:rsidR="006740F4" w:rsidRPr="006740F4" w:rsidRDefault="006740F4" w:rsidP="006740F4">
            <w:pPr>
              <w:rPr>
                <w:i/>
              </w:rPr>
            </w:pPr>
            <w:r w:rsidRPr="006740F4">
              <w:rPr>
                <w:rStyle w:val="af"/>
                <w:rFonts w:ascii="Times New Roman" w:hAnsi="Times New Roman"/>
                <w:i w:val="0"/>
                <w:sz w:val="24"/>
                <w:szCs w:val="24"/>
              </w:rPr>
              <w:t>ПК 1.</w:t>
            </w:r>
            <w:r>
              <w:rPr>
                <w:rStyle w:val="af"/>
                <w:rFonts w:ascii="Times New Roman" w:hAnsi="Times New Roman"/>
                <w:i w:val="0"/>
                <w:sz w:val="24"/>
                <w:szCs w:val="24"/>
              </w:rPr>
              <w:t>3</w:t>
            </w:r>
            <w:r w:rsidRPr="006740F4">
              <w:rPr>
                <w:rStyle w:val="af"/>
                <w:rFonts w:ascii="Times New Roman" w:hAnsi="Times New Roman"/>
                <w:i w:val="0"/>
                <w:sz w:val="24"/>
                <w:szCs w:val="24"/>
              </w:rPr>
              <w:t>.</w:t>
            </w:r>
          </w:p>
        </w:tc>
        <w:tc>
          <w:tcPr>
            <w:tcW w:w="8367" w:type="dxa"/>
          </w:tcPr>
          <w:p w:rsidR="006740F4" w:rsidRPr="003F23E6" w:rsidRDefault="006740F4" w:rsidP="003F23E6">
            <w:pPr>
              <w:shd w:val="clear" w:color="auto" w:fill="FFFFFF"/>
              <w:spacing w:after="60" w:line="240" w:lineRule="auto"/>
              <w:jc w:val="both"/>
              <w:rPr>
                <w:rFonts w:ascii="Times New Roman" w:eastAsia="Times New Roman" w:hAnsi="Times New Roman" w:cs="Times New Roman"/>
                <w:sz w:val="24"/>
                <w:szCs w:val="24"/>
              </w:rPr>
            </w:pPr>
            <w:r w:rsidRPr="006740F4">
              <w:rPr>
                <w:rFonts w:ascii="Times New Roman" w:eastAsia="Times New Roman" w:hAnsi="Times New Roman" w:cs="Times New Roman"/>
                <w:sz w:val="24"/>
                <w:szCs w:val="24"/>
              </w:rPr>
              <w:t>ПК 1.3. Составлять проектно-сметную документацию на стро</w:t>
            </w:r>
            <w:r w:rsidRPr="003F23E6">
              <w:rPr>
                <w:rFonts w:ascii="Times New Roman" w:eastAsia="Times New Roman" w:hAnsi="Times New Roman" w:cs="Times New Roman"/>
                <w:sz w:val="24"/>
                <w:szCs w:val="24"/>
              </w:rPr>
              <w:t>ительство инженерных сооружений</w:t>
            </w:r>
          </w:p>
        </w:tc>
      </w:tr>
      <w:tr w:rsidR="006740F4" w:rsidRPr="00B26BD5" w:rsidTr="006740F4">
        <w:tc>
          <w:tcPr>
            <w:tcW w:w="1204" w:type="dxa"/>
          </w:tcPr>
          <w:p w:rsidR="006740F4" w:rsidRPr="006740F4" w:rsidRDefault="006740F4" w:rsidP="006740F4">
            <w:pPr>
              <w:rPr>
                <w:i/>
              </w:rPr>
            </w:pPr>
            <w:r w:rsidRPr="006740F4">
              <w:rPr>
                <w:rStyle w:val="af"/>
                <w:rFonts w:ascii="Times New Roman" w:hAnsi="Times New Roman"/>
                <w:i w:val="0"/>
                <w:sz w:val="24"/>
                <w:szCs w:val="24"/>
              </w:rPr>
              <w:t>ПК 1.</w:t>
            </w:r>
            <w:r>
              <w:rPr>
                <w:rStyle w:val="af"/>
                <w:rFonts w:ascii="Times New Roman" w:hAnsi="Times New Roman"/>
                <w:i w:val="0"/>
                <w:sz w:val="24"/>
                <w:szCs w:val="24"/>
              </w:rPr>
              <w:t>4</w:t>
            </w:r>
            <w:r w:rsidRPr="006740F4">
              <w:rPr>
                <w:rStyle w:val="af"/>
                <w:rFonts w:ascii="Times New Roman" w:hAnsi="Times New Roman"/>
                <w:i w:val="0"/>
                <w:sz w:val="24"/>
                <w:szCs w:val="24"/>
              </w:rPr>
              <w:t>.</w:t>
            </w:r>
          </w:p>
        </w:tc>
        <w:tc>
          <w:tcPr>
            <w:tcW w:w="8367" w:type="dxa"/>
          </w:tcPr>
          <w:p w:rsidR="006740F4" w:rsidRPr="003F23E6" w:rsidRDefault="006740F4" w:rsidP="003F23E6">
            <w:pPr>
              <w:shd w:val="clear" w:color="auto" w:fill="FFFFFF"/>
              <w:spacing w:after="60" w:line="240" w:lineRule="auto"/>
              <w:jc w:val="both"/>
              <w:rPr>
                <w:rFonts w:ascii="Times New Roman" w:eastAsia="Times New Roman" w:hAnsi="Times New Roman" w:cs="Times New Roman"/>
                <w:sz w:val="24"/>
                <w:szCs w:val="24"/>
              </w:rPr>
            </w:pPr>
            <w:r w:rsidRPr="006740F4">
              <w:rPr>
                <w:rFonts w:ascii="Times New Roman" w:eastAsia="Times New Roman" w:hAnsi="Times New Roman" w:cs="Times New Roman"/>
                <w:sz w:val="24"/>
                <w:szCs w:val="24"/>
              </w:rPr>
              <w:t>ПК 1.4. Использовать системы автоматизированного проек</w:t>
            </w:r>
            <w:r w:rsidRPr="003F23E6">
              <w:rPr>
                <w:rFonts w:ascii="Times New Roman" w:eastAsia="Times New Roman" w:hAnsi="Times New Roman" w:cs="Times New Roman"/>
                <w:sz w:val="24"/>
                <w:szCs w:val="24"/>
              </w:rPr>
              <w:t>тирования инженерных сооружений</w:t>
            </w:r>
          </w:p>
        </w:tc>
      </w:tr>
    </w:tbl>
    <w:p w:rsidR="00592207" w:rsidRDefault="00592207" w:rsidP="00592207">
      <w:pPr>
        <w:rPr>
          <w:rFonts w:ascii="Times New Roman" w:hAnsi="Times New Roman" w:cs="Times New Roman"/>
          <w:bCs/>
          <w:sz w:val="24"/>
          <w:szCs w:val="24"/>
        </w:rPr>
      </w:pPr>
    </w:p>
    <w:p w:rsidR="00592207" w:rsidRPr="00843655" w:rsidRDefault="00E22E1A" w:rsidP="00E22E1A">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1.1.3 </w:t>
      </w:r>
      <w:r w:rsidR="00592207" w:rsidRPr="00843655">
        <w:rPr>
          <w:rFonts w:ascii="Times New Roman" w:hAnsi="Times New Roman" w:cs="Times New Roman"/>
          <w:bCs/>
          <w:sz w:val="24"/>
          <w:szCs w:val="24"/>
        </w:rPr>
        <w:t>В результате освоения профессионального модуля студент должен:</w:t>
      </w:r>
    </w:p>
    <w:tbl>
      <w:tblPr>
        <w:tblStyle w:val="afffff5"/>
        <w:tblW w:w="9890" w:type="dxa"/>
        <w:tblLook w:val="04A0"/>
      </w:tblPr>
      <w:tblGrid>
        <w:gridCol w:w="2660"/>
        <w:gridCol w:w="7230"/>
      </w:tblGrid>
      <w:tr w:rsidR="00592207" w:rsidRPr="00316EF7" w:rsidTr="00E22E1A">
        <w:tc>
          <w:tcPr>
            <w:tcW w:w="2660" w:type="dxa"/>
          </w:tcPr>
          <w:p w:rsidR="00592207" w:rsidRPr="00E22E1A" w:rsidRDefault="00592207" w:rsidP="00592207">
            <w:pPr>
              <w:rPr>
                <w:rFonts w:ascii="Times New Roman" w:hAnsi="Times New Roman" w:cs="Times New Roman"/>
                <w:bCs/>
                <w:sz w:val="24"/>
                <w:szCs w:val="24"/>
              </w:rPr>
            </w:pPr>
            <w:r w:rsidRPr="00E22E1A">
              <w:rPr>
                <w:rFonts w:ascii="Times New Roman" w:hAnsi="Times New Roman" w:cs="Times New Roman"/>
                <w:bCs/>
                <w:sz w:val="24"/>
                <w:szCs w:val="24"/>
              </w:rPr>
              <w:t>иметь практический опыт</w:t>
            </w:r>
          </w:p>
        </w:tc>
        <w:tc>
          <w:tcPr>
            <w:tcW w:w="7230" w:type="dxa"/>
          </w:tcPr>
          <w:p w:rsidR="003C7C28"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в разработке конструктивных и объемно-планировочных решений инженерного сооружения; </w:t>
            </w:r>
          </w:p>
          <w:p w:rsidR="00B70F46" w:rsidRPr="00B70F46"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использовании системы автоматизированного проектирования инженерных сооружений; </w:t>
            </w:r>
          </w:p>
          <w:p w:rsidR="003C7C28" w:rsidRPr="00625D31" w:rsidRDefault="00B70F46" w:rsidP="00B70F46">
            <w:pPr>
              <w:jc w:val="both"/>
              <w:rPr>
                <w:rFonts w:ascii="Times New Roman" w:hAnsi="Times New Roman" w:cs="Times New Roman"/>
                <w:sz w:val="24"/>
                <w:szCs w:val="24"/>
                <w:shd w:val="clear" w:color="auto" w:fill="FFFFFF"/>
              </w:rPr>
            </w:pPr>
            <w:r w:rsidRPr="00625D31">
              <w:rPr>
                <w:rFonts w:ascii="Times New Roman" w:hAnsi="Times New Roman" w:cs="Times New Roman"/>
                <w:sz w:val="24"/>
                <w:szCs w:val="24"/>
                <w:shd w:val="clear" w:color="auto" w:fill="FFFFFF"/>
              </w:rPr>
              <w:t>в обеспечении безо</w:t>
            </w:r>
            <w:r w:rsidR="003C7C28" w:rsidRPr="00625D31">
              <w:rPr>
                <w:rFonts w:ascii="Times New Roman" w:hAnsi="Times New Roman" w:cs="Times New Roman"/>
                <w:sz w:val="24"/>
                <w:szCs w:val="24"/>
                <w:shd w:val="clear" w:color="auto" w:fill="FFFFFF"/>
              </w:rPr>
              <w:t>пасности инженерных сооружений;</w:t>
            </w:r>
          </w:p>
          <w:p w:rsidR="00592207" w:rsidRPr="00B70F46" w:rsidRDefault="00B70F46" w:rsidP="00B70F46">
            <w:pPr>
              <w:jc w:val="both"/>
              <w:rPr>
                <w:rFonts w:ascii="Times New Roman" w:hAnsi="Times New Roman" w:cs="Times New Roman"/>
                <w:bCs/>
                <w:sz w:val="24"/>
                <w:szCs w:val="24"/>
              </w:rPr>
            </w:pPr>
            <w:r w:rsidRPr="00625D31">
              <w:rPr>
                <w:rFonts w:ascii="Times New Roman" w:hAnsi="Times New Roman" w:cs="Times New Roman"/>
                <w:sz w:val="24"/>
                <w:szCs w:val="24"/>
                <w:shd w:val="clear" w:color="auto" w:fill="FFFFFF"/>
              </w:rPr>
              <w:t>планировании работы по эксплуатации инженерных сооружений</w:t>
            </w:r>
          </w:p>
        </w:tc>
      </w:tr>
      <w:tr w:rsidR="00592207" w:rsidRPr="00316EF7" w:rsidTr="00E22E1A">
        <w:tc>
          <w:tcPr>
            <w:tcW w:w="2660" w:type="dxa"/>
          </w:tcPr>
          <w:p w:rsidR="00592207" w:rsidRPr="00E22E1A" w:rsidRDefault="00592207" w:rsidP="00592207">
            <w:pPr>
              <w:rPr>
                <w:rFonts w:ascii="Times New Roman" w:hAnsi="Times New Roman" w:cs="Times New Roman"/>
                <w:bCs/>
                <w:sz w:val="24"/>
                <w:szCs w:val="24"/>
              </w:rPr>
            </w:pPr>
            <w:r w:rsidRPr="00E22E1A">
              <w:rPr>
                <w:rFonts w:ascii="Times New Roman" w:hAnsi="Times New Roman" w:cs="Times New Roman"/>
                <w:bCs/>
                <w:sz w:val="24"/>
                <w:szCs w:val="24"/>
              </w:rPr>
              <w:t>уметь</w:t>
            </w:r>
          </w:p>
        </w:tc>
        <w:tc>
          <w:tcPr>
            <w:tcW w:w="7230" w:type="dxa"/>
          </w:tcPr>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обрабатывать данные полев</w:t>
            </w:r>
            <w:r w:rsidR="00710409">
              <w:rPr>
                <w:rFonts w:ascii="Times New Roman" w:hAnsi="Times New Roman" w:cs="Times New Roman"/>
                <w:sz w:val="24"/>
                <w:szCs w:val="24"/>
                <w:shd w:val="clear" w:color="auto" w:fill="FFFFFF"/>
              </w:rPr>
              <w:t>ых и лабораторных исследований;</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определять расчетные гидрологические и метеорологические характеристики; составлять продольные, поперечные профили водотоков;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конструировать, составлять схемы несложных инженерных сооружений и выполнять несложные технические расчеты конструкций и элементов;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составлять спецификации, таблицы, ведомости на сооружение, его конструкции и элементы, технологические процессы;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производить технически и экономически обоснованный выбор строительных материалов и изделий для конкретных условий использования;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использовать обобщенные данные по этапам (стадиям) проектирования;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использовать свойства геометрических фигур в практической деятельности;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пользоваться научно-технической информацией, справочной и специальной литературой, отраслевыми документами, использовать типовые проекты (решения);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определять и оценивать воздействия объекта на окружающую среду и человека, а также среды на инженерное сооружение;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 создавать трехмерные модели на основе чертежа;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контролировать и соблюдать правила технической безопасности, противопожарной защиты при вы</w:t>
            </w:r>
            <w:r w:rsidR="00710409">
              <w:rPr>
                <w:rFonts w:ascii="Times New Roman" w:hAnsi="Times New Roman" w:cs="Times New Roman"/>
                <w:sz w:val="24"/>
                <w:szCs w:val="24"/>
                <w:shd w:val="clear" w:color="auto" w:fill="FFFFFF"/>
              </w:rPr>
              <w:t>полнении работ по эксплуатации;</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оформлять производственно-техническую документацию на эксплуатируемое сооружение; </w:t>
            </w:r>
          </w:p>
          <w:p w:rsidR="00592207" w:rsidRPr="00B70F46" w:rsidRDefault="00B70F46" w:rsidP="00B70F46">
            <w:pPr>
              <w:jc w:val="both"/>
              <w:rPr>
                <w:rFonts w:ascii="Times New Roman" w:hAnsi="Times New Roman" w:cs="Times New Roman"/>
                <w:bCs/>
                <w:sz w:val="24"/>
                <w:szCs w:val="24"/>
              </w:rPr>
            </w:pPr>
            <w:r w:rsidRPr="00B70F46">
              <w:rPr>
                <w:rFonts w:ascii="Times New Roman" w:hAnsi="Times New Roman" w:cs="Times New Roman"/>
                <w:sz w:val="24"/>
                <w:szCs w:val="24"/>
                <w:shd w:val="clear" w:color="auto" w:fill="FFFFFF"/>
              </w:rPr>
              <w:t>соблюдать правила содержания и ухода за инженерными сооружениями.</w:t>
            </w:r>
          </w:p>
        </w:tc>
      </w:tr>
      <w:tr w:rsidR="00592207" w:rsidRPr="00316EF7" w:rsidTr="00E22E1A">
        <w:tc>
          <w:tcPr>
            <w:tcW w:w="2660" w:type="dxa"/>
          </w:tcPr>
          <w:p w:rsidR="00592207" w:rsidRPr="00E22E1A" w:rsidRDefault="00592207" w:rsidP="00592207">
            <w:pPr>
              <w:rPr>
                <w:rFonts w:ascii="Times New Roman" w:hAnsi="Times New Roman" w:cs="Times New Roman"/>
                <w:bCs/>
                <w:sz w:val="24"/>
                <w:szCs w:val="24"/>
              </w:rPr>
            </w:pPr>
            <w:r w:rsidRPr="00E22E1A">
              <w:rPr>
                <w:rFonts w:ascii="Times New Roman" w:hAnsi="Times New Roman" w:cs="Times New Roman"/>
                <w:bCs/>
                <w:sz w:val="24"/>
                <w:szCs w:val="24"/>
              </w:rPr>
              <w:t>знать</w:t>
            </w:r>
          </w:p>
        </w:tc>
        <w:tc>
          <w:tcPr>
            <w:tcW w:w="7230" w:type="dxa"/>
          </w:tcPr>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цель, методику, задачи, принципы и требования к составу работ по проектированию инженерных сооружений; влияние геологических и гидрогеологических процессов на условия строительства и эксплуатацию инженерных сооружений;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lastRenderedPageBreak/>
              <w:t xml:space="preserve">основные конструкции фундаментов, методы расчета фундаментов и способы их сооружения;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классификацию инженерных сооружений по различным признакам; основные конструктивные элементы и габариты инженерных сооружений;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технические нормы проектирования и требования к инженерным сооружениям, основы их конструирования;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методы расчета инженерных сооружений и основные расчетные требования к сооружениям, конструкциям, материалам;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нагрузки и воздействия на инженерные сооружения в зависимости от их назначения;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принципы выполнения и оформления строительной документации, 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с использованием систем автоматизированного проектирования;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требования правил и инструкций по эксплуатации инженерных сооружений, обеспечивающих их безопасную работу;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требования и правила приемки в эксплуатацию законченных объектов; состав производственно-технической документации при эксплуатации инженерных сооружений;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особенности эксплуатации сооружений в зависимости от их классификации; </w:t>
            </w:r>
          </w:p>
          <w:p w:rsidR="00710409" w:rsidRDefault="00B70F46" w:rsidP="00B70F46">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виды инструментальных наблюдений в процессе эксплуатации и особенности скрытых дефектов; </w:t>
            </w:r>
          </w:p>
          <w:p w:rsidR="00592207" w:rsidRPr="00B70F46" w:rsidRDefault="00B70F46" w:rsidP="00B70F46">
            <w:pPr>
              <w:jc w:val="both"/>
              <w:rPr>
                <w:rFonts w:ascii="Times New Roman" w:hAnsi="Times New Roman" w:cs="Times New Roman"/>
                <w:bCs/>
                <w:sz w:val="24"/>
                <w:szCs w:val="24"/>
              </w:rPr>
            </w:pPr>
            <w:r w:rsidRPr="00B70F46">
              <w:rPr>
                <w:rFonts w:ascii="Times New Roman" w:hAnsi="Times New Roman" w:cs="Times New Roman"/>
                <w:sz w:val="24"/>
                <w:szCs w:val="24"/>
                <w:shd w:val="clear" w:color="auto" w:fill="FFFFFF"/>
              </w:rPr>
              <w:t>организацию службы эксплуатации, назначение и состав работ по содержанию, надзору, осмотру инженерных сооружений.</w:t>
            </w:r>
          </w:p>
        </w:tc>
      </w:tr>
    </w:tbl>
    <w:p w:rsidR="00592207" w:rsidRDefault="00592207" w:rsidP="00592207">
      <w:pPr>
        <w:spacing w:after="0" w:line="240" w:lineRule="auto"/>
        <w:rPr>
          <w:rFonts w:ascii="Times New Roman" w:hAnsi="Times New Roman" w:cs="Times New Roman"/>
          <w:b/>
          <w:sz w:val="24"/>
          <w:szCs w:val="24"/>
        </w:rPr>
      </w:pPr>
    </w:p>
    <w:p w:rsidR="00592207" w:rsidRPr="00E13046" w:rsidRDefault="00592207" w:rsidP="008D6530">
      <w:pPr>
        <w:spacing w:line="240" w:lineRule="auto"/>
        <w:ind w:firstLine="709"/>
        <w:rPr>
          <w:rFonts w:ascii="Times New Roman" w:hAnsi="Times New Roman" w:cs="Times New Roman"/>
          <w:b/>
          <w:sz w:val="24"/>
          <w:szCs w:val="24"/>
        </w:rPr>
      </w:pPr>
      <w:r w:rsidRPr="00E13046">
        <w:rPr>
          <w:rFonts w:ascii="Times New Roman" w:hAnsi="Times New Roman" w:cs="Times New Roman"/>
          <w:b/>
          <w:sz w:val="24"/>
          <w:szCs w:val="24"/>
        </w:rPr>
        <w:t>1.</w:t>
      </w:r>
      <w:r w:rsidR="008D6530">
        <w:rPr>
          <w:rFonts w:ascii="Times New Roman" w:hAnsi="Times New Roman" w:cs="Times New Roman"/>
          <w:b/>
          <w:sz w:val="24"/>
          <w:szCs w:val="24"/>
        </w:rPr>
        <w:t>2</w:t>
      </w:r>
      <w:r w:rsidRPr="00E13046">
        <w:rPr>
          <w:rFonts w:ascii="Times New Roman" w:hAnsi="Times New Roman" w:cs="Times New Roman"/>
          <w:b/>
          <w:sz w:val="24"/>
          <w:szCs w:val="24"/>
        </w:rPr>
        <w:t>. Количество часов, отводимое на освоение профессионального модуля</w:t>
      </w:r>
    </w:p>
    <w:p w:rsidR="00592207" w:rsidRPr="00995DCF" w:rsidRDefault="00592207" w:rsidP="008D6530">
      <w:pPr>
        <w:spacing w:line="240" w:lineRule="auto"/>
        <w:ind w:firstLine="709"/>
        <w:jc w:val="both"/>
        <w:rPr>
          <w:rFonts w:ascii="Times New Roman" w:hAnsi="Times New Roman" w:cs="Times New Roman"/>
          <w:sz w:val="24"/>
          <w:szCs w:val="24"/>
        </w:rPr>
      </w:pPr>
      <w:r w:rsidRPr="00995DCF">
        <w:rPr>
          <w:rFonts w:ascii="Times New Roman" w:hAnsi="Times New Roman" w:cs="Times New Roman"/>
          <w:sz w:val="24"/>
          <w:szCs w:val="24"/>
        </w:rPr>
        <w:t>Всего часов</w:t>
      </w:r>
      <w:r w:rsidR="00013C1F">
        <w:rPr>
          <w:rFonts w:ascii="Times New Roman" w:hAnsi="Times New Roman" w:cs="Times New Roman"/>
          <w:sz w:val="24"/>
          <w:szCs w:val="24"/>
        </w:rPr>
        <w:t>396</w:t>
      </w:r>
      <w:r w:rsidRPr="00995DCF">
        <w:rPr>
          <w:rFonts w:ascii="Times New Roman" w:hAnsi="Times New Roman" w:cs="Times New Roman"/>
          <w:sz w:val="24"/>
          <w:szCs w:val="24"/>
        </w:rPr>
        <w:t xml:space="preserve"> часов</w:t>
      </w:r>
    </w:p>
    <w:p w:rsidR="00592207" w:rsidRPr="00995DCF" w:rsidRDefault="00592207" w:rsidP="008D6530">
      <w:pPr>
        <w:spacing w:line="240" w:lineRule="auto"/>
        <w:ind w:firstLine="709"/>
        <w:jc w:val="both"/>
        <w:rPr>
          <w:rFonts w:ascii="Times New Roman" w:hAnsi="Times New Roman" w:cs="Times New Roman"/>
          <w:sz w:val="24"/>
          <w:szCs w:val="24"/>
        </w:rPr>
      </w:pPr>
      <w:r w:rsidRPr="00995DCF">
        <w:rPr>
          <w:rFonts w:ascii="Times New Roman" w:hAnsi="Times New Roman" w:cs="Times New Roman"/>
          <w:sz w:val="24"/>
          <w:szCs w:val="24"/>
        </w:rPr>
        <w:t>Из них на освоение МДК</w:t>
      </w:r>
      <w:r w:rsidR="00995DCF" w:rsidRPr="00995DCF">
        <w:rPr>
          <w:rFonts w:ascii="Times New Roman" w:hAnsi="Times New Roman" w:cs="Times New Roman"/>
          <w:sz w:val="24"/>
          <w:szCs w:val="24"/>
        </w:rPr>
        <w:t>2</w:t>
      </w:r>
      <w:r w:rsidR="00013C1F">
        <w:rPr>
          <w:rFonts w:ascii="Times New Roman" w:hAnsi="Times New Roman" w:cs="Times New Roman"/>
          <w:sz w:val="24"/>
          <w:szCs w:val="24"/>
        </w:rPr>
        <w:t>88</w:t>
      </w:r>
      <w:r w:rsidRPr="00995DCF">
        <w:rPr>
          <w:rFonts w:ascii="Times New Roman" w:hAnsi="Times New Roman" w:cs="Times New Roman"/>
          <w:sz w:val="24"/>
          <w:szCs w:val="24"/>
        </w:rPr>
        <w:t xml:space="preserve"> часа</w:t>
      </w:r>
    </w:p>
    <w:p w:rsidR="008D6530" w:rsidRPr="00995DCF" w:rsidRDefault="008D6530" w:rsidP="008D6530">
      <w:pPr>
        <w:spacing w:line="240" w:lineRule="auto"/>
        <w:ind w:firstLine="709"/>
        <w:jc w:val="both"/>
        <w:rPr>
          <w:rFonts w:ascii="Times New Roman" w:hAnsi="Times New Roman" w:cs="Times New Roman"/>
          <w:sz w:val="24"/>
          <w:szCs w:val="24"/>
        </w:rPr>
      </w:pPr>
      <w:r w:rsidRPr="00995DCF">
        <w:rPr>
          <w:rFonts w:ascii="Times New Roman" w:hAnsi="Times New Roman" w:cs="Times New Roman"/>
          <w:sz w:val="24"/>
          <w:szCs w:val="24"/>
        </w:rPr>
        <w:t>В том числе, самостоятельная работа</w:t>
      </w:r>
      <w:r w:rsidR="00F14702">
        <w:rPr>
          <w:rFonts w:ascii="Times New Roman" w:hAnsi="Times New Roman" w:cs="Times New Roman"/>
          <w:sz w:val="24"/>
          <w:szCs w:val="24"/>
        </w:rPr>
        <w:t xml:space="preserve"> 20 часов</w:t>
      </w:r>
    </w:p>
    <w:p w:rsidR="008D6530" w:rsidRPr="00995DCF" w:rsidRDefault="00592207" w:rsidP="008D6530">
      <w:pPr>
        <w:spacing w:line="240" w:lineRule="auto"/>
        <w:ind w:firstLine="709"/>
        <w:jc w:val="both"/>
        <w:rPr>
          <w:rFonts w:ascii="Times New Roman" w:hAnsi="Times New Roman" w:cs="Times New Roman"/>
          <w:sz w:val="24"/>
          <w:szCs w:val="24"/>
        </w:rPr>
      </w:pPr>
      <w:r w:rsidRPr="00995DCF">
        <w:rPr>
          <w:rFonts w:ascii="Times New Roman" w:hAnsi="Times New Roman" w:cs="Times New Roman"/>
          <w:sz w:val="24"/>
          <w:szCs w:val="24"/>
        </w:rPr>
        <w:t>на практики</w:t>
      </w:r>
      <w:r w:rsidR="008D6530" w:rsidRPr="00995DCF">
        <w:rPr>
          <w:rFonts w:ascii="Times New Roman" w:hAnsi="Times New Roman" w:cs="Times New Roman"/>
          <w:sz w:val="24"/>
          <w:szCs w:val="24"/>
        </w:rPr>
        <w:t xml:space="preserve">, в том числе учебную </w:t>
      </w:r>
      <w:r w:rsidR="00995DCF" w:rsidRPr="00995DCF">
        <w:rPr>
          <w:rFonts w:ascii="Times New Roman" w:hAnsi="Times New Roman" w:cs="Times New Roman"/>
          <w:sz w:val="24"/>
          <w:szCs w:val="24"/>
        </w:rPr>
        <w:t>72</w:t>
      </w:r>
      <w:r w:rsidRPr="00995DCF">
        <w:rPr>
          <w:rFonts w:ascii="Times New Roman" w:hAnsi="Times New Roman" w:cs="Times New Roman"/>
          <w:sz w:val="24"/>
          <w:szCs w:val="24"/>
        </w:rPr>
        <w:t xml:space="preserve"> часа </w:t>
      </w:r>
    </w:p>
    <w:p w:rsidR="00592207" w:rsidRPr="00995DCF" w:rsidRDefault="008D6530" w:rsidP="008D6530">
      <w:pPr>
        <w:spacing w:line="240" w:lineRule="auto"/>
        <w:ind w:firstLine="709"/>
        <w:jc w:val="both"/>
        <w:rPr>
          <w:rFonts w:ascii="Times New Roman" w:hAnsi="Times New Roman" w:cs="Times New Roman"/>
          <w:sz w:val="24"/>
          <w:szCs w:val="24"/>
        </w:rPr>
      </w:pPr>
      <w:r w:rsidRPr="00995DCF">
        <w:rPr>
          <w:rFonts w:ascii="Times New Roman" w:hAnsi="Times New Roman" w:cs="Times New Roman"/>
          <w:sz w:val="24"/>
          <w:szCs w:val="24"/>
        </w:rPr>
        <w:t xml:space="preserve">и производственную </w:t>
      </w:r>
      <w:r w:rsidR="00995DCF" w:rsidRPr="00995DCF">
        <w:rPr>
          <w:rFonts w:ascii="Times New Roman" w:hAnsi="Times New Roman" w:cs="Times New Roman"/>
          <w:sz w:val="24"/>
          <w:szCs w:val="24"/>
        </w:rPr>
        <w:t xml:space="preserve">36 </w:t>
      </w:r>
      <w:r w:rsidR="00592207" w:rsidRPr="00995DCF">
        <w:rPr>
          <w:rFonts w:ascii="Times New Roman" w:hAnsi="Times New Roman" w:cs="Times New Roman"/>
          <w:sz w:val="24"/>
          <w:szCs w:val="24"/>
        </w:rPr>
        <w:t>часов</w:t>
      </w:r>
    </w:p>
    <w:p w:rsidR="00592207" w:rsidRPr="001A557F" w:rsidRDefault="00592207" w:rsidP="008D6530">
      <w:pPr>
        <w:spacing w:line="240" w:lineRule="auto"/>
        <w:ind w:firstLine="709"/>
        <w:rPr>
          <w:rFonts w:ascii="Times New Roman" w:hAnsi="Times New Roman" w:cs="Times New Roman"/>
          <w:sz w:val="24"/>
          <w:szCs w:val="24"/>
        </w:rPr>
        <w:sectPr w:rsidR="00592207" w:rsidRPr="001A557F" w:rsidSect="003F772F">
          <w:pgSz w:w="11907" w:h="16840"/>
          <w:pgMar w:top="1134" w:right="851" w:bottom="992" w:left="1418" w:header="709" w:footer="709" w:gutter="0"/>
          <w:cols w:space="720"/>
        </w:sectPr>
      </w:pPr>
    </w:p>
    <w:p w:rsidR="00592207" w:rsidRPr="00B26882" w:rsidRDefault="00592207" w:rsidP="00716A70">
      <w:pPr>
        <w:rPr>
          <w:rFonts w:ascii="Times New Roman" w:hAnsi="Times New Roman" w:cs="Times New Roman"/>
          <w:b/>
          <w:sz w:val="24"/>
          <w:szCs w:val="24"/>
        </w:rPr>
      </w:pPr>
      <w:r w:rsidRPr="00B26882">
        <w:rPr>
          <w:rFonts w:ascii="Times New Roman" w:hAnsi="Times New Roman" w:cs="Times New Roman"/>
          <w:b/>
          <w:sz w:val="24"/>
          <w:szCs w:val="24"/>
        </w:rPr>
        <w:lastRenderedPageBreak/>
        <w:t>2. Структура и содержание профессионального модуля</w:t>
      </w:r>
    </w:p>
    <w:p w:rsidR="00716A70" w:rsidRDefault="00592207" w:rsidP="00716A70">
      <w:pPr>
        <w:rPr>
          <w:rFonts w:ascii="Times New Roman" w:hAnsi="Times New Roman" w:cs="Times New Roman"/>
          <w:b/>
          <w:sz w:val="24"/>
          <w:szCs w:val="24"/>
        </w:rPr>
      </w:pPr>
      <w:r w:rsidRPr="00B26882">
        <w:rPr>
          <w:rFonts w:ascii="Times New Roman" w:hAnsi="Times New Roman" w:cs="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371"/>
        <w:gridCol w:w="1314"/>
        <w:gridCol w:w="1138"/>
        <w:gridCol w:w="505"/>
        <w:gridCol w:w="1529"/>
        <w:gridCol w:w="373"/>
        <w:gridCol w:w="1702"/>
        <w:gridCol w:w="1275"/>
        <w:gridCol w:w="1845"/>
        <w:gridCol w:w="929"/>
      </w:tblGrid>
      <w:tr w:rsidR="00716A70" w:rsidRPr="00B26BD5" w:rsidTr="00716A70">
        <w:trPr>
          <w:trHeight w:val="353"/>
        </w:trPr>
        <w:tc>
          <w:tcPr>
            <w:tcW w:w="653" w:type="pct"/>
            <w:vMerge w:val="restart"/>
            <w:vAlign w:val="center"/>
          </w:tcPr>
          <w:p w:rsidR="00716A70" w:rsidRDefault="00716A70" w:rsidP="00716A70">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794" w:type="pct"/>
            <w:vMerge w:val="restart"/>
            <w:vAlign w:val="center"/>
          </w:tcPr>
          <w:p w:rsidR="00716A70" w:rsidRDefault="00716A70" w:rsidP="00716A70">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440" w:type="pct"/>
            <w:vMerge w:val="restart"/>
            <w:vAlign w:val="center"/>
          </w:tcPr>
          <w:p w:rsidR="00716A70" w:rsidRDefault="00716A70" w:rsidP="00716A70">
            <w:pPr>
              <w:suppressAutoHyphens/>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3113" w:type="pct"/>
            <w:gridSpan w:val="8"/>
            <w:vAlign w:val="center"/>
          </w:tcPr>
          <w:p w:rsidR="00716A70" w:rsidRDefault="00716A70" w:rsidP="00716A70">
            <w:pPr>
              <w:suppressAutoHyphens/>
              <w:spacing w:after="0" w:line="240" w:lineRule="auto"/>
              <w:jc w:val="center"/>
              <w:rPr>
                <w:rFonts w:ascii="Times New Roman" w:hAnsi="Times New Roman"/>
                <w:sz w:val="20"/>
                <w:szCs w:val="20"/>
              </w:rPr>
            </w:pPr>
            <w:r w:rsidRPr="003D2F84">
              <w:rPr>
                <w:rFonts w:ascii="Times New Roman" w:hAnsi="Times New Roman"/>
                <w:sz w:val="20"/>
              </w:rPr>
              <w:t xml:space="preserve">Объем профессионального модуля, </w:t>
            </w:r>
            <w:r>
              <w:rPr>
                <w:rFonts w:ascii="Times New Roman" w:hAnsi="Times New Roman"/>
                <w:sz w:val="20"/>
                <w:szCs w:val="20"/>
              </w:rPr>
              <w:t xml:space="preserve">ак. </w:t>
            </w:r>
            <w:r w:rsidRPr="003D2F84">
              <w:rPr>
                <w:rFonts w:ascii="Times New Roman" w:hAnsi="Times New Roman"/>
                <w:sz w:val="20"/>
              </w:rPr>
              <w:t>час.</w:t>
            </w:r>
          </w:p>
        </w:tc>
      </w:tr>
      <w:tr w:rsidR="00716A70" w:rsidRPr="00B26BD5" w:rsidTr="00716A70">
        <w:trPr>
          <w:trHeight w:val="353"/>
        </w:trPr>
        <w:tc>
          <w:tcPr>
            <w:tcW w:w="653" w:type="pct"/>
            <w:vMerge/>
            <w:vAlign w:val="center"/>
          </w:tcPr>
          <w:p w:rsidR="00716A70" w:rsidRDefault="00716A70" w:rsidP="00716A70">
            <w:pPr>
              <w:suppressAutoHyphens/>
              <w:spacing w:after="0" w:line="240" w:lineRule="auto"/>
              <w:jc w:val="center"/>
              <w:rPr>
                <w:rFonts w:ascii="Times New Roman" w:hAnsi="Times New Roman"/>
                <w:sz w:val="20"/>
                <w:szCs w:val="20"/>
              </w:rPr>
            </w:pPr>
          </w:p>
        </w:tc>
        <w:tc>
          <w:tcPr>
            <w:tcW w:w="794" w:type="pct"/>
            <w:vMerge/>
            <w:vAlign w:val="center"/>
          </w:tcPr>
          <w:p w:rsidR="00716A70" w:rsidRDefault="00716A70" w:rsidP="00716A70">
            <w:pPr>
              <w:suppressAutoHyphens/>
              <w:spacing w:after="0" w:line="240" w:lineRule="auto"/>
              <w:jc w:val="center"/>
              <w:rPr>
                <w:rFonts w:ascii="Times New Roman" w:hAnsi="Times New Roman"/>
                <w:sz w:val="20"/>
                <w:szCs w:val="20"/>
              </w:rPr>
            </w:pPr>
          </w:p>
        </w:tc>
        <w:tc>
          <w:tcPr>
            <w:tcW w:w="440" w:type="pct"/>
            <w:vMerge/>
            <w:vAlign w:val="center"/>
          </w:tcPr>
          <w:p w:rsidR="00716A70" w:rsidRDefault="00716A70" w:rsidP="00716A70">
            <w:pPr>
              <w:suppressAutoHyphens/>
              <w:spacing w:after="0" w:line="240" w:lineRule="auto"/>
              <w:jc w:val="center"/>
              <w:rPr>
                <w:rFonts w:ascii="Times New Roman" w:hAnsi="Times New Roman"/>
                <w:iCs/>
                <w:sz w:val="20"/>
                <w:szCs w:val="20"/>
              </w:rPr>
            </w:pPr>
          </w:p>
        </w:tc>
        <w:tc>
          <w:tcPr>
            <w:tcW w:w="2802" w:type="pct"/>
            <w:gridSpan w:val="7"/>
            <w:vAlign w:val="center"/>
          </w:tcPr>
          <w:p w:rsidR="00716A70" w:rsidRPr="003D2F84" w:rsidRDefault="00716A70" w:rsidP="00716A70">
            <w:pPr>
              <w:suppressAutoHyphens/>
              <w:spacing w:after="0" w:line="240" w:lineRule="auto"/>
              <w:jc w:val="center"/>
              <w:rPr>
                <w:rFonts w:ascii="Times New Roman" w:hAnsi="Times New Roman"/>
                <w:sz w:val="20"/>
              </w:rPr>
            </w:pPr>
            <w:r w:rsidRPr="00210035">
              <w:rPr>
                <w:rFonts w:ascii="Times New Roman" w:hAnsi="Times New Roman"/>
              </w:rPr>
              <w:t>Работа обучающихся во взаимодействии с преподавателем</w:t>
            </w:r>
          </w:p>
        </w:tc>
        <w:tc>
          <w:tcPr>
            <w:tcW w:w="311" w:type="pct"/>
            <w:vMerge w:val="restart"/>
            <w:vAlign w:val="center"/>
          </w:tcPr>
          <w:p w:rsidR="00716A70" w:rsidRDefault="00716A70" w:rsidP="00716A70">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Самостоятельная работа</w:t>
            </w:r>
            <w:r>
              <w:rPr>
                <w:rStyle w:val="ab"/>
                <w:rFonts w:ascii="Times New Roman" w:hAnsi="Times New Roman"/>
                <w:i/>
              </w:rPr>
              <w:footnoteReference w:id="5"/>
            </w:r>
          </w:p>
        </w:tc>
      </w:tr>
      <w:tr w:rsidR="00716A70" w:rsidRPr="00B26BD5" w:rsidTr="00716A70">
        <w:tc>
          <w:tcPr>
            <w:tcW w:w="653" w:type="pct"/>
            <w:vMerge/>
          </w:tcPr>
          <w:p w:rsidR="00716A70" w:rsidRDefault="00716A70" w:rsidP="00716A70">
            <w:pPr>
              <w:spacing w:after="0" w:line="240" w:lineRule="auto"/>
              <w:rPr>
                <w:rFonts w:ascii="Times New Roman" w:hAnsi="Times New Roman"/>
                <w:i/>
              </w:rPr>
            </w:pPr>
          </w:p>
        </w:tc>
        <w:tc>
          <w:tcPr>
            <w:tcW w:w="794" w:type="pct"/>
            <w:vMerge/>
            <w:vAlign w:val="center"/>
          </w:tcPr>
          <w:p w:rsidR="00716A70" w:rsidRDefault="00716A70" w:rsidP="00716A70">
            <w:pPr>
              <w:spacing w:after="0" w:line="240" w:lineRule="auto"/>
              <w:rPr>
                <w:rFonts w:ascii="Times New Roman" w:hAnsi="Times New Roman"/>
                <w:i/>
              </w:rPr>
            </w:pPr>
          </w:p>
        </w:tc>
        <w:tc>
          <w:tcPr>
            <w:tcW w:w="440" w:type="pct"/>
            <w:vMerge/>
            <w:vAlign w:val="center"/>
          </w:tcPr>
          <w:p w:rsidR="00716A70" w:rsidRDefault="00716A70" w:rsidP="00716A70">
            <w:pPr>
              <w:spacing w:after="0" w:line="240" w:lineRule="auto"/>
              <w:rPr>
                <w:rFonts w:ascii="Times New Roman" w:hAnsi="Times New Roman"/>
                <w:i/>
                <w:iCs/>
              </w:rPr>
            </w:pPr>
          </w:p>
        </w:tc>
        <w:tc>
          <w:tcPr>
            <w:tcW w:w="1757" w:type="pct"/>
            <w:gridSpan w:val="5"/>
            <w:vAlign w:val="center"/>
          </w:tcPr>
          <w:p w:rsidR="00716A70" w:rsidRPr="00645845" w:rsidRDefault="00716A70" w:rsidP="00716A70">
            <w:pPr>
              <w:suppressAutoHyphens/>
              <w:spacing w:after="0" w:line="240" w:lineRule="auto"/>
              <w:jc w:val="center"/>
              <w:rPr>
                <w:rFonts w:ascii="Times New Roman" w:hAnsi="Times New Roman"/>
              </w:rPr>
            </w:pPr>
            <w:r w:rsidRPr="003D2F84">
              <w:rPr>
                <w:rFonts w:ascii="Times New Roman" w:hAnsi="Times New Roman"/>
              </w:rPr>
              <w:t>Обучение по МДК</w:t>
            </w:r>
          </w:p>
        </w:tc>
        <w:tc>
          <w:tcPr>
            <w:tcW w:w="1045" w:type="pct"/>
            <w:gridSpan w:val="2"/>
            <w:vMerge w:val="restart"/>
            <w:vAlign w:val="center"/>
          </w:tcPr>
          <w:p w:rsidR="00716A70" w:rsidRPr="00645845" w:rsidRDefault="00716A70" w:rsidP="00716A70">
            <w:pPr>
              <w:suppressAutoHyphens/>
              <w:spacing w:after="0" w:line="240" w:lineRule="auto"/>
              <w:jc w:val="center"/>
              <w:rPr>
                <w:rFonts w:ascii="Times New Roman" w:hAnsi="Times New Roman"/>
              </w:rPr>
            </w:pPr>
            <w:r w:rsidRPr="003D2F84">
              <w:rPr>
                <w:rFonts w:ascii="Times New Roman" w:hAnsi="Times New Roman"/>
              </w:rPr>
              <w:t>Практики</w:t>
            </w:r>
          </w:p>
        </w:tc>
        <w:tc>
          <w:tcPr>
            <w:tcW w:w="311" w:type="pct"/>
            <w:vMerge/>
            <w:vAlign w:val="center"/>
          </w:tcPr>
          <w:p w:rsidR="00716A70" w:rsidRDefault="00716A70" w:rsidP="00716A70">
            <w:pPr>
              <w:spacing w:after="0" w:line="240" w:lineRule="auto"/>
              <w:rPr>
                <w:rFonts w:ascii="Times New Roman" w:hAnsi="Times New Roman"/>
                <w:b/>
                <w:bCs/>
                <w:i/>
                <w:kern w:val="32"/>
              </w:rPr>
            </w:pPr>
          </w:p>
        </w:tc>
      </w:tr>
      <w:tr w:rsidR="00716A70" w:rsidRPr="00B26BD5" w:rsidTr="00716A70">
        <w:tc>
          <w:tcPr>
            <w:tcW w:w="653" w:type="pct"/>
            <w:vMerge/>
          </w:tcPr>
          <w:p w:rsidR="00716A70" w:rsidRDefault="00716A70" w:rsidP="00716A70">
            <w:pPr>
              <w:spacing w:after="0" w:line="240" w:lineRule="auto"/>
              <w:rPr>
                <w:rFonts w:ascii="Times New Roman" w:hAnsi="Times New Roman"/>
                <w:i/>
              </w:rPr>
            </w:pPr>
          </w:p>
        </w:tc>
        <w:tc>
          <w:tcPr>
            <w:tcW w:w="794" w:type="pct"/>
            <w:vMerge/>
            <w:vAlign w:val="center"/>
          </w:tcPr>
          <w:p w:rsidR="00716A70" w:rsidRDefault="00716A70" w:rsidP="00716A70">
            <w:pPr>
              <w:spacing w:after="0" w:line="240" w:lineRule="auto"/>
              <w:rPr>
                <w:rFonts w:ascii="Times New Roman" w:hAnsi="Times New Roman"/>
                <w:i/>
              </w:rPr>
            </w:pPr>
          </w:p>
        </w:tc>
        <w:tc>
          <w:tcPr>
            <w:tcW w:w="440" w:type="pct"/>
            <w:vMerge/>
            <w:vAlign w:val="center"/>
          </w:tcPr>
          <w:p w:rsidR="00716A70" w:rsidRDefault="00716A70" w:rsidP="00716A70">
            <w:pPr>
              <w:spacing w:after="0" w:line="240" w:lineRule="auto"/>
              <w:rPr>
                <w:rFonts w:ascii="Times New Roman" w:hAnsi="Times New Roman"/>
                <w:i/>
                <w:iCs/>
              </w:rPr>
            </w:pPr>
          </w:p>
        </w:tc>
        <w:tc>
          <w:tcPr>
            <w:tcW w:w="381" w:type="pct"/>
            <w:vMerge w:val="restart"/>
            <w:vAlign w:val="center"/>
          </w:tcPr>
          <w:p w:rsidR="00716A70" w:rsidRDefault="00716A70" w:rsidP="00716A70">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rsidR="00716A70" w:rsidRDefault="00716A70" w:rsidP="00716A70">
            <w:pPr>
              <w:suppressAutoHyphens/>
              <w:spacing w:line="240" w:lineRule="auto"/>
              <w:jc w:val="center"/>
              <w:rPr>
                <w:rFonts w:ascii="Times New Roman" w:hAnsi="Times New Roman"/>
                <w:b/>
                <w:bCs/>
                <w:i/>
                <w:kern w:val="32"/>
              </w:rPr>
            </w:pPr>
          </w:p>
        </w:tc>
        <w:tc>
          <w:tcPr>
            <w:tcW w:w="1376" w:type="pct"/>
            <w:gridSpan w:val="4"/>
            <w:vAlign w:val="center"/>
          </w:tcPr>
          <w:p w:rsidR="00716A70" w:rsidRPr="00645845" w:rsidRDefault="00716A70" w:rsidP="00716A70">
            <w:pPr>
              <w:suppressAutoHyphens/>
              <w:spacing w:after="0" w:line="240" w:lineRule="auto"/>
              <w:jc w:val="center"/>
              <w:rPr>
                <w:rFonts w:ascii="Times New Roman" w:hAnsi="Times New Roman"/>
              </w:rPr>
            </w:pPr>
            <w:r w:rsidRPr="003D2F84">
              <w:rPr>
                <w:rFonts w:ascii="Times New Roman" w:hAnsi="Times New Roman"/>
              </w:rPr>
              <w:t>В том числе</w:t>
            </w:r>
          </w:p>
        </w:tc>
        <w:tc>
          <w:tcPr>
            <w:tcW w:w="1045" w:type="pct"/>
            <w:gridSpan w:val="2"/>
            <w:vMerge/>
            <w:vAlign w:val="center"/>
          </w:tcPr>
          <w:p w:rsidR="00716A70" w:rsidRPr="00B26BD5" w:rsidRDefault="00716A70" w:rsidP="00716A70">
            <w:pPr>
              <w:suppressAutoHyphens/>
              <w:spacing w:after="0" w:line="240" w:lineRule="auto"/>
              <w:jc w:val="center"/>
              <w:rPr>
                <w:rFonts w:ascii="Times New Roman" w:hAnsi="Times New Roman"/>
                <w:i/>
              </w:rPr>
            </w:pPr>
          </w:p>
        </w:tc>
        <w:tc>
          <w:tcPr>
            <w:tcW w:w="311" w:type="pct"/>
            <w:vMerge/>
            <w:vAlign w:val="center"/>
          </w:tcPr>
          <w:p w:rsidR="00716A70" w:rsidRDefault="00716A70" w:rsidP="00716A70">
            <w:pPr>
              <w:spacing w:after="0" w:line="240" w:lineRule="auto"/>
              <w:rPr>
                <w:rFonts w:ascii="Times New Roman" w:hAnsi="Times New Roman"/>
                <w:b/>
                <w:bCs/>
                <w:i/>
                <w:kern w:val="32"/>
              </w:rPr>
            </w:pPr>
          </w:p>
        </w:tc>
      </w:tr>
      <w:tr w:rsidR="00716A70" w:rsidRPr="00B26BD5" w:rsidTr="00716A70">
        <w:tc>
          <w:tcPr>
            <w:tcW w:w="653" w:type="pct"/>
            <w:vMerge/>
          </w:tcPr>
          <w:p w:rsidR="00716A70" w:rsidRDefault="00716A70" w:rsidP="00716A70">
            <w:pPr>
              <w:spacing w:after="0" w:line="240" w:lineRule="auto"/>
              <w:rPr>
                <w:rFonts w:ascii="Times New Roman" w:hAnsi="Times New Roman"/>
                <w:i/>
              </w:rPr>
            </w:pPr>
          </w:p>
        </w:tc>
        <w:tc>
          <w:tcPr>
            <w:tcW w:w="794" w:type="pct"/>
            <w:vMerge/>
            <w:vAlign w:val="center"/>
          </w:tcPr>
          <w:p w:rsidR="00716A70" w:rsidRDefault="00716A70" w:rsidP="00716A70">
            <w:pPr>
              <w:spacing w:after="0" w:line="240" w:lineRule="auto"/>
              <w:rPr>
                <w:rFonts w:ascii="Times New Roman" w:hAnsi="Times New Roman"/>
                <w:i/>
              </w:rPr>
            </w:pPr>
          </w:p>
        </w:tc>
        <w:tc>
          <w:tcPr>
            <w:tcW w:w="440" w:type="pct"/>
            <w:vMerge/>
            <w:vAlign w:val="center"/>
          </w:tcPr>
          <w:p w:rsidR="00716A70" w:rsidRDefault="00716A70" w:rsidP="00716A70">
            <w:pPr>
              <w:spacing w:after="0" w:line="240" w:lineRule="auto"/>
              <w:rPr>
                <w:rFonts w:ascii="Times New Roman" w:hAnsi="Times New Roman"/>
                <w:i/>
              </w:rPr>
            </w:pPr>
          </w:p>
        </w:tc>
        <w:tc>
          <w:tcPr>
            <w:tcW w:w="381" w:type="pct"/>
            <w:vMerge/>
            <w:vAlign w:val="center"/>
          </w:tcPr>
          <w:p w:rsidR="00716A70" w:rsidRDefault="00716A70" w:rsidP="00716A70">
            <w:pPr>
              <w:suppressAutoHyphens/>
              <w:spacing w:after="0" w:line="240" w:lineRule="auto"/>
              <w:jc w:val="center"/>
              <w:rPr>
                <w:rFonts w:ascii="Times New Roman" w:hAnsi="Times New Roman"/>
                <w:i/>
                <w:sz w:val="20"/>
                <w:szCs w:val="20"/>
              </w:rPr>
            </w:pPr>
          </w:p>
        </w:tc>
        <w:tc>
          <w:tcPr>
            <w:tcW w:w="806" w:type="pct"/>
            <w:gridSpan w:val="3"/>
            <w:vAlign w:val="center"/>
          </w:tcPr>
          <w:p w:rsidR="00716A70" w:rsidRPr="00B26BD5" w:rsidRDefault="00716A70" w:rsidP="00716A70">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Лабораторных и практических занятий</w:t>
            </w:r>
          </w:p>
        </w:tc>
        <w:tc>
          <w:tcPr>
            <w:tcW w:w="570" w:type="pct"/>
            <w:vAlign w:val="center"/>
          </w:tcPr>
          <w:p w:rsidR="00716A70" w:rsidRPr="00B26BD5" w:rsidRDefault="00716A70" w:rsidP="00716A70">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r>
              <w:rPr>
                <w:rStyle w:val="ab"/>
                <w:rFonts w:ascii="Times New Roman" w:hAnsi="Times New Roman"/>
                <w:color w:val="000000"/>
                <w:sz w:val="20"/>
                <w:szCs w:val="20"/>
              </w:rPr>
              <w:footnoteReference w:id="6"/>
            </w:r>
          </w:p>
        </w:tc>
        <w:tc>
          <w:tcPr>
            <w:tcW w:w="427" w:type="pct"/>
            <w:vAlign w:val="center"/>
          </w:tcPr>
          <w:p w:rsidR="00716A70" w:rsidRPr="00B26BD5" w:rsidRDefault="00716A70" w:rsidP="00716A70">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rsidR="00716A70" w:rsidRPr="00B26BD5" w:rsidRDefault="00716A70" w:rsidP="00716A70">
            <w:pPr>
              <w:suppressAutoHyphens/>
              <w:spacing w:after="0" w:line="240" w:lineRule="auto"/>
              <w:jc w:val="center"/>
              <w:rPr>
                <w:rFonts w:ascii="Times New Roman" w:hAnsi="Times New Roman"/>
                <w:i/>
                <w:sz w:val="20"/>
                <w:szCs w:val="20"/>
              </w:rPr>
            </w:pPr>
          </w:p>
        </w:tc>
        <w:tc>
          <w:tcPr>
            <w:tcW w:w="618" w:type="pct"/>
            <w:vAlign w:val="center"/>
          </w:tcPr>
          <w:p w:rsidR="00716A70" w:rsidRPr="00B26BD5" w:rsidRDefault="00716A70" w:rsidP="00716A70">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rsidR="00716A70" w:rsidRPr="00B26BD5" w:rsidRDefault="00716A70" w:rsidP="00716A70">
            <w:pPr>
              <w:suppressAutoHyphens/>
              <w:spacing w:after="0" w:line="240" w:lineRule="auto"/>
              <w:jc w:val="center"/>
              <w:rPr>
                <w:rFonts w:ascii="Times New Roman" w:hAnsi="Times New Roman"/>
                <w:i/>
                <w:sz w:val="20"/>
                <w:szCs w:val="20"/>
              </w:rPr>
            </w:pPr>
          </w:p>
        </w:tc>
        <w:tc>
          <w:tcPr>
            <w:tcW w:w="311" w:type="pct"/>
            <w:vMerge/>
            <w:vAlign w:val="center"/>
          </w:tcPr>
          <w:p w:rsidR="00716A70" w:rsidRDefault="00716A70" w:rsidP="00716A70">
            <w:pPr>
              <w:spacing w:after="0" w:line="240" w:lineRule="auto"/>
              <w:rPr>
                <w:rFonts w:ascii="Times New Roman" w:hAnsi="Times New Roman"/>
                <w:b/>
                <w:bCs/>
                <w:i/>
                <w:kern w:val="32"/>
              </w:rPr>
            </w:pPr>
          </w:p>
        </w:tc>
      </w:tr>
      <w:tr w:rsidR="00716A70" w:rsidRPr="00B26BD5" w:rsidTr="00716A70">
        <w:tc>
          <w:tcPr>
            <w:tcW w:w="653"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1</w:t>
            </w:r>
          </w:p>
        </w:tc>
        <w:tc>
          <w:tcPr>
            <w:tcW w:w="794"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2</w:t>
            </w:r>
          </w:p>
        </w:tc>
        <w:tc>
          <w:tcPr>
            <w:tcW w:w="440"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3</w:t>
            </w:r>
          </w:p>
        </w:tc>
        <w:tc>
          <w:tcPr>
            <w:tcW w:w="381"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4</w:t>
            </w:r>
          </w:p>
        </w:tc>
        <w:tc>
          <w:tcPr>
            <w:tcW w:w="806" w:type="pct"/>
            <w:gridSpan w:val="3"/>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5</w:t>
            </w:r>
          </w:p>
        </w:tc>
        <w:tc>
          <w:tcPr>
            <w:tcW w:w="570"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6</w:t>
            </w:r>
          </w:p>
        </w:tc>
        <w:tc>
          <w:tcPr>
            <w:tcW w:w="427"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7</w:t>
            </w:r>
          </w:p>
        </w:tc>
        <w:tc>
          <w:tcPr>
            <w:tcW w:w="618"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8</w:t>
            </w:r>
          </w:p>
        </w:tc>
        <w:tc>
          <w:tcPr>
            <w:tcW w:w="311" w:type="pct"/>
            <w:vAlign w:val="center"/>
          </w:tcPr>
          <w:p w:rsidR="00716A70" w:rsidRDefault="00716A70" w:rsidP="00716A70">
            <w:pPr>
              <w:spacing w:after="0" w:line="240" w:lineRule="auto"/>
              <w:jc w:val="center"/>
              <w:rPr>
                <w:rFonts w:ascii="Times New Roman" w:hAnsi="Times New Roman"/>
                <w:i/>
              </w:rPr>
            </w:pPr>
            <w:r w:rsidRPr="00B26BD5">
              <w:rPr>
                <w:rFonts w:ascii="Times New Roman" w:hAnsi="Times New Roman"/>
                <w:i/>
              </w:rPr>
              <w:t>9</w:t>
            </w:r>
          </w:p>
        </w:tc>
      </w:tr>
      <w:tr w:rsidR="00716A70" w:rsidRPr="00B26BD5" w:rsidTr="00716A70">
        <w:tc>
          <w:tcPr>
            <w:tcW w:w="653" w:type="pct"/>
          </w:tcPr>
          <w:p w:rsidR="00716A70" w:rsidRDefault="00716A70" w:rsidP="00716A70">
            <w:pPr>
              <w:spacing w:after="0" w:line="240" w:lineRule="auto"/>
              <w:rPr>
                <w:rFonts w:ascii="Times New Roman" w:hAnsi="Times New Roman"/>
              </w:rPr>
            </w:pPr>
            <w:r w:rsidRPr="00B26BD5">
              <w:rPr>
                <w:rFonts w:ascii="Times New Roman" w:hAnsi="Times New Roman"/>
              </w:rPr>
              <w:t>ПК</w:t>
            </w:r>
            <w:r w:rsidR="004F2465">
              <w:rPr>
                <w:rFonts w:ascii="Times New Roman" w:hAnsi="Times New Roman"/>
              </w:rPr>
              <w:t>1.1-1.2</w:t>
            </w:r>
          </w:p>
          <w:p w:rsidR="00716A70" w:rsidRDefault="00716A70" w:rsidP="00716A70">
            <w:pPr>
              <w:spacing w:after="0" w:line="240" w:lineRule="auto"/>
              <w:rPr>
                <w:rFonts w:ascii="Times New Roman" w:hAnsi="Times New Roman"/>
              </w:rPr>
            </w:pPr>
            <w:r w:rsidRPr="00B26BD5">
              <w:rPr>
                <w:rFonts w:ascii="Times New Roman" w:hAnsi="Times New Roman"/>
              </w:rPr>
              <w:t>ОК</w:t>
            </w:r>
            <w:r w:rsidR="004F2465">
              <w:rPr>
                <w:rFonts w:ascii="Times New Roman" w:hAnsi="Times New Roman"/>
              </w:rPr>
              <w:t>.01-ОК11</w:t>
            </w:r>
          </w:p>
        </w:tc>
        <w:tc>
          <w:tcPr>
            <w:tcW w:w="794" w:type="pct"/>
          </w:tcPr>
          <w:p w:rsidR="00716A70" w:rsidRPr="00995DCF" w:rsidRDefault="00995DCF" w:rsidP="00716A70">
            <w:pPr>
              <w:spacing w:after="0" w:line="240" w:lineRule="auto"/>
              <w:rPr>
                <w:rFonts w:ascii="Times New Roman" w:hAnsi="Times New Roman"/>
              </w:rPr>
            </w:pPr>
            <w:r w:rsidRPr="00995DCF">
              <w:rPr>
                <w:rFonts w:ascii="Times New Roman" w:hAnsi="Times New Roman" w:cs="Times New Roman"/>
                <w:bCs/>
                <w:sz w:val="24"/>
                <w:szCs w:val="24"/>
              </w:rPr>
              <w:t xml:space="preserve">Раздел 1.  </w:t>
            </w:r>
            <w:r w:rsidRPr="00995DCF">
              <w:rPr>
                <w:rFonts w:ascii="Times New Roman" w:hAnsi="Times New Roman" w:cs="Times New Roman"/>
                <w:sz w:val="24"/>
                <w:szCs w:val="24"/>
              </w:rPr>
              <w:t>Основы проектирования,  конструирования и расчета инженерных сооружений</w:t>
            </w:r>
          </w:p>
        </w:tc>
        <w:tc>
          <w:tcPr>
            <w:tcW w:w="440" w:type="pct"/>
            <w:vAlign w:val="center"/>
          </w:tcPr>
          <w:p w:rsidR="00716A70" w:rsidRDefault="00903D56" w:rsidP="00716A70">
            <w:pPr>
              <w:spacing w:after="0" w:line="240" w:lineRule="auto"/>
              <w:jc w:val="center"/>
              <w:rPr>
                <w:rFonts w:ascii="Times New Roman" w:hAnsi="Times New Roman"/>
              </w:rPr>
            </w:pPr>
            <w:r>
              <w:rPr>
                <w:rFonts w:ascii="Times New Roman" w:hAnsi="Times New Roman"/>
              </w:rPr>
              <w:t>252</w:t>
            </w:r>
          </w:p>
        </w:tc>
        <w:tc>
          <w:tcPr>
            <w:tcW w:w="381" w:type="pct"/>
            <w:vAlign w:val="center"/>
          </w:tcPr>
          <w:p w:rsidR="00716A70" w:rsidRDefault="00903D56" w:rsidP="00716A70">
            <w:pPr>
              <w:spacing w:after="0" w:line="240" w:lineRule="auto"/>
              <w:jc w:val="center"/>
              <w:rPr>
                <w:rFonts w:ascii="Times New Roman" w:hAnsi="Times New Roman"/>
              </w:rPr>
            </w:pPr>
            <w:r>
              <w:rPr>
                <w:rFonts w:ascii="Times New Roman" w:hAnsi="Times New Roman"/>
              </w:rPr>
              <w:t>252</w:t>
            </w:r>
          </w:p>
        </w:tc>
        <w:tc>
          <w:tcPr>
            <w:tcW w:w="806" w:type="pct"/>
            <w:gridSpan w:val="3"/>
            <w:vAlign w:val="center"/>
          </w:tcPr>
          <w:p w:rsidR="00716A70" w:rsidRDefault="00A97387" w:rsidP="00716A70">
            <w:pPr>
              <w:spacing w:after="0" w:line="240" w:lineRule="auto"/>
              <w:jc w:val="center"/>
              <w:rPr>
                <w:rFonts w:ascii="Times New Roman" w:hAnsi="Times New Roman"/>
              </w:rPr>
            </w:pPr>
            <w:r>
              <w:rPr>
                <w:rFonts w:ascii="Times New Roman" w:hAnsi="Times New Roman"/>
              </w:rPr>
              <w:t>44</w:t>
            </w:r>
          </w:p>
        </w:tc>
        <w:tc>
          <w:tcPr>
            <w:tcW w:w="570" w:type="pct"/>
            <w:vMerge w:val="restart"/>
            <w:vAlign w:val="center"/>
          </w:tcPr>
          <w:p w:rsidR="00716A70" w:rsidRDefault="007E1D55" w:rsidP="00716A70">
            <w:pPr>
              <w:spacing w:after="0" w:line="240" w:lineRule="auto"/>
              <w:jc w:val="center"/>
              <w:rPr>
                <w:rFonts w:ascii="Times New Roman" w:hAnsi="Times New Roman"/>
              </w:rPr>
            </w:pPr>
            <w:r>
              <w:rPr>
                <w:rFonts w:ascii="Times New Roman" w:hAnsi="Times New Roman"/>
              </w:rPr>
              <w:t>50</w:t>
            </w:r>
          </w:p>
        </w:tc>
        <w:tc>
          <w:tcPr>
            <w:tcW w:w="427" w:type="pct"/>
            <w:vAlign w:val="center"/>
          </w:tcPr>
          <w:p w:rsidR="00716A70" w:rsidRDefault="00A97387" w:rsidP="00716A70">
            <w:pPr>
              <w:spacing w:after="0" w:line="240" w:lineRule="auto"/>
              <w:jc w:val="center"/>
              <w:rPr>
                <w:rFonts w:ascii="Times New Roman" w:hAnsi="Times New Roman"/>
              </w:rPr>
            </w:pPr>
            <w:r>
              <w:rPr>
                <w:rFonts w:ascii="Times New Roman" w:hAnsi="Times New Roman"/>
              </w:rPr>
              <w:t>72</w:t>
            </w:r>
          </w:p>
        </w:tc>
        <w:tc>
          <w:tcPr>
            <w:tcW w:w="618" w:type="pct"/>
            <w:vAlign w:val="center"/>
          </w:tcPr>
          <w:p w:rsidR="00716A70" w:rsidRDefault="00A97387" w:rsidP="00716A70">
            <w:pPr>
              <w:spacing w:after="0" w:line="240" w:lineRule="auto"/>
              <w:jc w:val="center"/>
              <w:rPr>
                <w:rFonts w:ascii="Times New Roman" w:hAnsi="Times New Roman"/>
              </w:rPr>
            </w:pPr>
            <w:r>
              <w:rPr>
                <w:rFonts w:ascii="Times New Roman" w:hAnsi="Times New Roman"/>
              </w:rPr>
              <w:t>-</w:t>
            </w:r>
          </w:p>
        </w:tc>
        <w:tc>
          <w:tcPr>
            <w:tcW w:w="311" w:type="pct"/>
            <w:vAlign w:val="center"/>
          </w:tcPr>
          <w:p w:rsidR="00716A70" w:rsidRDefault="00A97387" w:rsidP="00716A70">
            <w:pPr>
              <w:spacing w:after="0" w:line="240" w:lineRule="auto"/>
              <w:jc w:val="center"/>
              <w:rPr>
                <w:rFonts w:ascii="Times New Roman" w:hAnsi="Times New Roman"/>
              </w:rPr>
            </w:pPr>
            <w:r>
              <w:rPr>
                <w:rFonts w:ascii="Times New Roman" w:hAnsi="Times New Roman"/>
              </w:rPr>
              <w:t>10</w:t>
            </w:r>
          </w:p>
        </w:tc>
      </w:tr>
      <w:tr w:rsidR="00716A70" w:rsidRPr="00B26BD5" w:rsidTr="00716A70">
        <w:tc>
          <w:tcPr>
            <w:tcW w:w="653" w:type="pct"/>
          </w:tcPr>
          <w:p w:rsidR="004F2465" w:rsidRDefault="004F2465" w:rsidP="004F2465">
            <w:pPr>
              <w:spacing w:after="0" w:line="240" w:lineRule="auto"/>
              <w:rPr>
                <w:rFonts w:ascii="Times New Roman" w:hAnsi="Times New Roman"/>
              </w:rPr>
            </w:pPr>
            <w:r w:rsidRPr="00B26BD5">
              <w:rPr>
                <w:rFonts w:ascii="Times New Roman" w:hAnsi="Times New Roman"/>
              </w:rPr>
              <w:t>ПК</w:t>
            </w:r>
            <w:r>
              <w:rPr>
                <w:rFonts w:ascii="Times New Roman" w:hAnsi="Times New Roman"/>
              </w:rPr>
              <w:t>1.3-1.4</w:t>
            </w:r>
          </w:p>
          <w:p w:rsidR="00716A70" w:rsidRDefault="004F2465" w:rsidP="004F2465">
            <w:pPr>
              <w:spacing w:after="0" w:line="240" w:lineRule="auto"/>
              <w:rPr>
                <w:rFonts w:ascii="Times New Roman" w:hAnsi="Times New Roman"/>
                <w:b/>
                <w:bCs/>
                <w:kern w:val="32"/>
              </w:rPr>
            </w:pPr>
            <w:r w:rsidRPr="00B26BD5">
              <w:rPr>
                <w:rFonts w:ascii="Times New Roman" w:hAnsi="Times New Roman"/>
              </w:rPr>
              <w:t>ОК</w:t>
            </w:r>
            <w:r>
              <w:rPr>
                <w:rFonts w:ascii="Times New Roman" w:hAnsi="Times New Roman"/>
              </w:rPr>
              <w:t>.01-ОК11</w:t>
            </w:r>
          </w:p>
        </w:tc>
        <w:tc>
          <w:tcPr>
            <w:tcW w:w="794" w:type="pct"/>
          </w:tcPr>
          <w:p w:rsidR="00716A70" w:rsidRPr="00995DCF" w:rsidRDefault="00995DCF" w:rsidP="00716A70">
            <w:pPr>
              <w:spacing w:after="0" w:line="240" w:lineRule="auto"/>
              <w:rPr>
                <w:rFonts w:ascii="Times New Roman" w:hAnsi="Times New Roman"/>
              </w:rPr>
            </w:pPr>
            <w:r w:rsidRPr="00995DCF">
              <w:rPr>
                <w:rFonts w:ascii="Times New Roman" w:hAnsi="Times New Roman" w:cs="Times New Roman"/>
                <w:bCs/>
              </w:rPr>
              <w:t xml:space="preserve">Раздел 2.  </w:t>
            </w:r>
            <w:r w:rsidRPr="00995DCF">
              <w:rPr>
                <w:rFonts w:ascii="Times New Roman" w:hAnsi="Times New Roman" w:cs="Times New Roman"/>
              </w:rPr>
              <w:t>Использование информационных технологий  в области инженерно-технического проектирования</w:t>
            </w:r>
          </w:p>
        </w:tc>
        <w:tc>
          <w:tcPr>
            <w:tcW w:w="440" w:type="pct"/>
          </w:tcPr>
          <w:p w:rsidR="00716A70" w:rsidRDefault="007E1D55" w:rsidP="00716A70">
            <w:pPr>
              <w:spacing w:after="0" w:line="240" w:lineRule="auto"/>
              <w:jc w:val="center"/>
              <w:rPr>
                <w:rFonts w:ascii="Times New Roman" w:hAnsi="Times New Roman"/>
              </w:rPr>
            </w:pPr>
            <w:r>
              <w:rPr>
                <w:rFonts w:ascii="Times New Roman" w:hAnsi="Times New Roman"/>
              </w:rPr>
              <w:t>144</w:t>
            </w:r>
          </w:p>
        </w:tc>
        <w:tc>
          <w:tcPr>
            <w:tcW w:w="381" w:type="pct"/>
          </w:tcPr>
          <w:p w:rsidR="00716A70" w:rsidRDefault="007E1D55" w:rsidP="00716A70">
            <w:pPr>
              <w:spacing w:after="0" w:line="240" w:lineRule="auto"/>
              <w:jc w:val="center"/>
              <w:rPr>
                <w:rFonts w:ascii="Times New Roman" w:hAnsi="Times New Roman"/>
              </w:rPr>
            </w:pPr>
            <w:r>
              <w:rPr>
                <w:rFonts w:ascii="Times New Roman" w:hAnsi="Times New Roman"/>
              </w:rPr>
              <w:t>144</w:t>
            </w:r>
          </w:p>
        </w:tc>
        <w:tc>
          <w:tcPr>
            <w:tcW w:w="806" w:type="pct"/>
            <w:gridSpan w:val="3"/>
          </w:tcPr>
          <w:p w:rsidR="00716A70" w:rsidRDefault="007E1D55" w:rsidP="00716A70">
            <w:pPr>
              <w:spacing w:after="0" w:line="240" w:lineRule="auto"/>
              <w:jc w:val="center"/>
              <w:rPr>
                <w:rFonts w:ascii="Times New Roman" w:hAnsi="Times New Roman"/>
              </w:rPr>
            </w:pPr>
            <w:r>
              <w:rPr>
                <w:rFonts w:ascii="Times New Roman" w:hAnsi="Times New Roman"/>
              </w:rPr>
              <w:t>44</w:t>
            </w:r>
          </w:p>
        </w:tc>
        <w:tc>
          <w:tcPr>
            <w:tcW w:w="570" w:type="pct"/>
            <w:vMerge/>
          </w:tcPr>
          <w:p w:rsidR="00716A70" w:rsidRDefault="00716A70" w:rsidP="00716A70">
            <w:pPr>
              <w:spacing w:after="0" w:line="240" w:lineRule="auto"/>
              <w:jc w:val="center"/>
              <w:rPr>
                <w:rFonts w:ascii="Times New Roman" w:hAnsi="Times New Roman"/>
                <w:b/>
                <w:bCs/>
                <w:kern w:val="32"/>
              </w:rPr>
            </w:pPr>
          </w:p>
        </w:tc>
        <w:tc>
          <w:tcPr>
            <w:tcW w:w="427" w:type="pct"/>
          </w:tcPr>
          <w:p w:rsidR="00716A70" w:rsidRDefault="007E1D55" w:rsidP="00716A70">
            <w:pPr>
              <w:spacing w:after="0" w:line="240" w:lineRule="auto"/>
              <w:jc w:val="center"/>
              <w:rPr>
                <w:rFonts w:ascii="Times New Roman" w:hAnsi="Times New Roman"/>
              </w:rPr>
            </w:pPr>
            <w:r>
              <w:rPr>
                <w:rFonts w:ascii="Times New Roman" w:hAnsi="Times New Roman"/>
              </w:rPr>
              <w:t>-</w:t>
            </w:r>
          </w:p>
        </w:tc>
        <w:tc>
          <w:tcPr>
            <w:tcW w:w="618" w:type="pct"/>
          </w:tcPr>
          <w:p w:rsidR="00716A70" w:rsidRDefault="007E1D55" w:rsidP="00716A70">
            <w:pPr>
              <w:spacing w:after="0" w:line="240" w:lineRule="auto"/>
              <w:jc w:val="center"/>
              <w:rPr>
                <w:rFonts w:ascii="Times New Roman" w:hAnsi="Times New Roman"/>
              </w:rPr>
            </w:pPr>
            <w:r>
              <w:rPr>
                <w:rFonts w:ascii="Times New Roman" w:hAnsi="Times New Roman"/>
              </w:rPr>
              <w:t>36</w:t>
            </w:r>
          </w:p>
        </w:tc>
        <w:tc>
          <w:tcPr>
            <w:tcW w:w="311" w:type="pct"/>
          </w:tcPr>
          <w:p w:rsidR="00716A70" w:rsidRDefault="007E1D55" w:rsidP="00716A70">
            <w:pPr>
              <w:spacing w:after="0" w:line="240" w:lineRule="auto"/>
              <w:jc w:val="center"/>
              <w:rPr>
                <w:rFonts w:ascii="Times New Roman" w:hAnsi="Times New Roman"/>
              </w:rPr>
            </w:pPr>
            <w:r>
              <w:rPr>
                <w:rFonts w:ascii="Times New Roman" w:hAnsi="Times New Roman"/>
              </w:rPr>
              <w:t>10</w:t>
            </w:r>
          </w:p>
        </w:tc>
      </w:tr>
      <w:tr w:rsidR="00716A70" w:rsidRPr="00B26BD5" w:rsidTr="00716A70">
        <w:tc>
          <w:tcPr>
            <w:tcW w:w="653" w:type="pct"/>
          </w:tcPr>
          <w:p w:rsidR="004F2465" w:rsidRDefault="004F2465" w:rsidP="004F2465">
            <w:pPr>
              <w:spacing w:after="0" w:line="240" w:lineRule="auto"/>
              <w:rPr>
                <w:rFonts w:ascii="Times New Roman" w:hAnsi="Times New Roman"/>
              </w:rPr>
            </w:pPr>
            <w:r w:rsidRPr="00B26BD5">
              <w:rPr>
                <w:rFonts w:ascii="Times New Roman" w:hAnsi="Times New Roman"/>
              </w:rPr>
              <w:t>ПК</w:t>
            </w:r>
            <w:r>
              <w:rPr>
                <w:rFonts w:ascii="Times New Roman" w:hAnsi="Times New Roman"/>
              </w:rPr>
              <w:t>1.1-1.2</w:t>
            </w:r>
          </w:p>
          <w:p w:rsidR="004F2465" w:rsidRDefault="004F2465" w:rsidP="004F2465">
            <w:pPr>
              <w:spacing w:after="0" w:line="240" w:lineRule="auto"/>
              <w:rPr>
                <w:rFonts w:ascii="Times New Roman" w:hAnsi="Times New Roman"/>
              </w:rPr>
            </w:pPr>
            <w:r w:rsidRPr="00B26BD5">
              <w:rPr>
                <w:rFonts w:ascii="Times New Roman" w:hAnsi="Times New Roman"/>
              </w:rPr>
              <w:t>ПК</w:t>
            </w:r>
            <w:r>
              <w:rPr>
                <w:rFonts w:ascii="Times New Roman" w:hAnsi="Times New Roman"/>
              </w:rPr>
              <w:t>1.3-1.4</w:t>
            </w:r>
          </w:p>
          <w:p w:rsidR="00716A70" w:rsidRDefault="004F2465" w:rsidP="004F2465">
            <w:pPr>
              <w:spacing w:after="0" w:line="240" w:lineRule="auto"/>
              <w:rPr>
                <w:rFonts w:ascii="Times New Roman" w:hAnsi="Times New Roman"/>
                <w:b/>
                <w:bCs/>
                <w:i/>
                <w:kern w:val="32"/>
              </w:rPr>
            </w:pPr>
            <w:r w:rsidRPr="00B26BD5">
              <w:rPr>
                <w:rFonts w:ascii="Times New Roman" w:hAnsi="Times New Roman"/>
              </w:rPr>
              <w:t>ОК</w:t>
            </w:r>
            <w:r>
              <w:rPr>
                <w:rFonts w:ascii="Times New Roman" w:hAnsi="Times New Roman"/>
              </w:rPr>
              <w:t>.01-ОК11</w:t>
            </w:r>
          </w:p>
        </w:tc>
        <w:tc>
          <w:tcPr>
            <w:tcW w:w="794" w:type="pct"/>
          </w:tcPr>
          <w:p w:rsidR="00716A70" w:rsidRDefault="00716A70" w:rsidP="00995DCF">
            <w:pPr>
              <w:suppressAutoHyphens/>
              <w:spacing w:after="0" w:line="240" w:lineRule="auto"/>
              <w:rPr>
                <w:rFonts w:ascii="Times New Roman" w:hAnsi="Times New Roman"/>
              </w:rPr>
            </w:pPr>
            <w:r w:rsidRPr="00B26BD5">
              <w:rPr>
                <w:rFonts w:ascii="Times New Roman" w:hAnsi="Times New Roman"/>
              </w:rPr>
              <w:t xml:space="preserve">Производственная практика (по профилю специальности), часов </w:t>
            </w:r>
          </w:p>
        </w:tc>
        <w:tc>
          <w:tcPr>
            <w:tcW w:w="440" w:type="pct"/>
          </w:tcPr>
          <w:p w:rsidR="00716A70" w:rsidRDefault="00995DCF" w:rsidP="00716A70">
            <w:pPr>
              <w:suppressAutoHyphens/>
              <w:spacing w:after="0" w:line="240" w:lineRule="auto"/>
              <w:jc w:val="center"/>
              <w:rPr>
                <w:rFonts w:ascii="Times New Roman" w:hAnsi="Times New Roman"/>
                <w:i/>
              </w:rPr>
            </w:pPr>
            <w:r>
              <w:rPr>
                <w:rFonts w:ascii="Times New Roman" w:hAnsi="Times New Roman"/>
              </w:rPr>
              <w:t>36</w:t>
            </w:r>
          </w:p>
          <w:p w:rsidR="00716A70" w:rsidRDefault="00716A70" w:rsidP="00716A70">
            <w:pPr>
              <w:suppressAutoHyphens/>
              <w:spacing w:after="0" w:line="240" w:lineRule="auto"/>
              <w:rPr>
                <w:rFonts w:ascii="Times New Roman" w:hAnsi="Times New Roman"/>
                <w:b/>
                <w:bCs/>
                <w:i/>
                <w:kern w:val="32"/>
              </w:rPr>
            </w:pPr>
          </w:p>
        </w:tc>
        <w:tc>
          <w:tcPr>
            <w:tcW w:w="2184" w:type="pct"/>
            <w:gridSpan w:val="6"/>
            <w:shd w:val="clear" w:color="auto" w:fill="C0C0C0"/>
          </w:tcPr>
          <w:p w:rsidR="00716A70" w:rsidRDefault="00716A70" w:rsidP="00716A70">
            <w:pPr>
              <w:spacing w:after="0" w:line="240" w:lineRule="auto"/>
              <w:rPr>
                <w:rFonts w:ascii="Times New Roman" w:hAnsi="Times New Roman"/>
                <w:b/>
                <w:bCs/>
                <w:i/>
                <w:kern w:val="32"/>
              </w:rPr>
            </w:pPr>
          </w:p>
        </w:tc>
        <w:tc>
          <w:tcPr>
            <w:tcW w:w="618" w:type="pct"/>
          </w:tcPr>
          <w:p w:rsidR="00716A70" w:rsidRDefault="00995DCF" w:rsidP="00716A70">
            <w:pPr>
              <w:suppressAutoHyphens/>
              <w:spacing w:after="0" w:line="240" w:lineRule="auto"/>
              <w:jc w:val="center"/>
              <w:rPr>
                <w:rFonts w:ascii="Times New Roman" w:hAnsi="Times New Roman"/>
                <w:i/>
              </w:rPr>
            </w:pPr>
            <w:r>
              <w:rPr>
                <w:rFonts w:ascii="Times New Roman" w:hAnsi="Times New Roman"/>
              </w:rPr>
              <w:t>36</w:t>
            </w:r>
          </w:p>
        </w:tc>
        <w:tc>
          <w:tcPr>
            <w:tcW w:w="311" w:type="pct"/>
          </w:tcPr>
          <w:p w:rsidR="00716A70" w:rsidRDefault="00716A70" w:rsidP="00716A70">
            <w:pPr>
              <w:spacing w:after="0" w:line="240" w:lineRule="auto"/>
              <w:rPr>
                <w:rFonts w:ascii="Times New Roman" w:hAnsi="Times New Roman"/>
                <w:b/>
                <w:bCs/>
                <w:i/>
                <w:kern w:val="32"/>
              </w:rPr>
            </w:pPr>
          </w:p>
        </w:tc>
      </w:tr>
      <w:tr w:rsidR="00716A70" w:rsidRPr="00B26BD5" w:rsidTr="00716A70">
        <w:tc>
          <w:tcPr>
            <w:tcW w:w="653" w:type="pct"/>
          </w:tcPr>
          <w:p w:rsidR="00716A70" w:rsidRDefault="00716A70" w:rsidP="00716A70">
            <w:pPr>
              <w:spacing w:line="240" w:lineRule="auto"/>
              <w:rPr>
                <w:rFonts w:ascii="Times New Roman" w:hAnsi="Times New Roman"/>
                <w:b/>
                <w:bCs/>
                <w:i/>
                <w:kern w:val="32"/>
              </w:rPr>
            </w:pPr>
          </w:p>
        </w:tc>
        <w:tc>
          <w:tcPr>
            <w:tcW w:w="794" w:type="pct"/>
          </w:tcPr>
          <w:p w:rsidR="00716A70" w:rsidRDefault="00716A70" w:rsidP="00716A70">
            <w:pPr>
              <w:spacing w:line="240" w:lineRule="auto"/>
              <w:rPr>
                <w:rFonts w:ascii="Times New Roman" w:hAnsi="Times New Roman"/>
                <w:b/>
                <w:i/>
              </w:rPr>
            </w:pPr>
            <w:r w:rsidRPr="00B26BD5">
              <w:rPr>
                <w:rFonts w:ascii="Times New Roman" w:hAnsi="Times New Roman"/>
                <w:b/>
                <w:i/>
              </w:rPr>
              <w:t>Всего:</w:t>
            </w:r>
          </w:p>
        </w:tc>
        <w:tc>
          <w:tcPr>
            <w:tcW w:w="440" w:type="pct"/>
          </w:tcPr>
          <w:p w:rsidR="00716A70" w:rsidRDefault="00995DCF" w:rsidP="00903D56">
            <w:pPr>
              <w:spacing w:line="240" w:lineRule="auto"/>
              <w:jc w:val="center"/>
              <w:rPr>
                <w:rFonts w:ascii="Times New Roman" w:hAnsi="Times New Roman"/>
                <w:b/>
                <w:i/>
              </w:rPr>
            </w:pPr>
            <w:r>
              <w:rPr>
                <w:rFonts w:ascii="Times New Roman" w:hAnsi="Times New Roman"/>
                <w:b/>
                <w:i/>
              </w:rPr>
              <w:t>3</w:t>
            </w:r>
            <w:r w:rsidR="00903D56">
              <w:rPr>
                <w:rFonts w:ascii="Times New Roman" w:hAnsi="Times New Roman"/>
                <w:b/>
                <w:i/>
              </w:rPr>
              <w:t>96</w:t>
            </w:r>
          </w:p>
        </w:tc>
        <w:tc>
          <w:tcPr>
            <w:tcW w:w="550" w:type="pct"/>
            <w:gridSpan w:val="2"/>
          </w:tcPr>
          <w:p w:rsidR="00716A70" w:rsidRDefault="004F2465" w:rsidP="00716A70">
            <w:pPr>
              <w:spacing w:line="240" w:lineRule="auto"/>
              <w:jc w:val="center"/>
              <w:rPr>
                <w:rFonts w:ascii="Times New Roman" w:hAnsi="Times New Roman"/>
                <w:b/>
                <w:i/>
              </w:rPr>
            </w:pPr>
            <w:r>
              <w:rPr>
                <w:rFonts w:ascii="Times New Roman" w:hAnsi="Times New Roman"/>
                <w:b/>
                <w:i/>
              </w:rPr>
              <w:t>324</w:t>
            </w:r>
          </w:p>
        </w:tc>
        <w:tc>
          <w:tcPr>
            <w:tcW w:w="512" w:type="pct"/>
          </w:tcPr>
          <w:p w:rsidR="00716A70" w:rsidRDefault="004F2465" w:rsidP="00716A70">
            <w:pPr>
              <w:spacing w:line="240" w:lineRule="auto"/>
              <w:jc w:val="center"/>
              <w:rPr>
                <w:rFonts w:ascii="Times New Roman" w:hAnsi="Times New Roman"/>
                <w:b/>
                <w:i/>
              </w:rPr>
            </w:pPr>
            <w:r>
              <w:rPr>
                <w:rFonts w:ascii="Times New Roman" w:hAnsi="Times New Roman"/>
                <w:b/>
                <w:i/>
              </w:rPr>
              <w:t>88</w:t>
            </w:r>
          </w:p>
        </w:tc>
        <w:tc>
          <w:tcPr>
            <w:tcW w:w="695" w:type="pct"/>
            <w:gridSpan w:val="2"/>
          </w:tcPr>
          <w:p w:rsidR="00716A70" w:rsidRDefault="004F2465" w:rsidP="00716A70">
            <w:pPr>
              <w:spacing w:line="240" w:lineRule="auto"/>
              <w:jc w:val="center"/>
              <w:rPr>
                <w:rFonts w:ascii="Times New Roman" w:hAnsi="Times New Roman"/>
                <w:b/>
                <w:i/>
              </w:rPr>
            </w:pPr>
            <w:r>
              <w:rPr>
                <w:rFonts w:ascii="Times New Roman" w:hAnsi="Times New Roman"/>
                <w:b/>
                <w:i/>
              </w:rPr>
              <w:t>50</w:t>
            </w:r>
          </w:p>
        </w:tc>
        <w:tc>
          <w:tcPr>
            <w:tcW w:w="427" w:type="pct"/>
          </w:tcPr>
          <w:p w:rsidR="00716A70" w:rsidRDefault="004F2465" w:rsidP="00716A70">
            <w:pPr>
              <w:spacing w:line="240" w:lineRule="auto"/>
              <w:jc w:val="center"/>
              <w:rPr>
                <w:rFonts w:ascii="Times New Roman" w:hAnsi="Times New Roman"/>
                <w:b/>
                <w:i/>
              </w:rPr>
            </w:pPr>
            <w:r>
              <w:rPr>
                <w:rFonts w:ascii="Times New Roman" w:hAnsi="Times New Roman"/>
                <w:b/>
                <w:i/>
              </w:rPr>
              <w:t>72</w:t>
            </w:r>
          </w:p>
        </w:tc>
        <w:tc>
          <w:tcPr>
            <w:tcW w:w="618" w:type="pct"/>
          </w:tcPr>
          <w:p w:rsidR="00716A70" w:rsidRDefault="004F2465" w:rsidP="00716A70">
            <w:pPr>
              <w:spacing w:line="240" w:lineRule="auto"/>
              <w:jc w:val="center"/>
              <w:rPr>
                <w:rFonts w:ascii="Times New Roman" w:hAnsi="Times New Roman"/>
                <w:b/>
                <w:i/>
              </w:rPr>
            </w:pPr>
            <w:r>
              <w:rPr>
                <w:rFonts w:ascii="Times New Roman" w:hAnsi="Times New Roman"/>
                <w:b/>
                <w:i/>
              </w:rPr>
              <w:t>36</w:t>
            </w:r>
          </w:p>
        </w:tc>
        <w:tc>
          <w:tcPr>
            <w:tcW w:w="311" w:type="pct"/>
          </w:tcPr>
          <w:p w:rsidR="00716A70" w:rsidRDefault="00A97387" w:rsidP="00716A70">
            <w:pPr>
              <w:spacing w:line="240" w:lineRule="auto"/>
              <w:jc w:val="center"/>
              <w:rPr>
                <w:rFonts w:ascii="Times New Roman" w:hAnsi="Times New Roman"/>
                <w:b/>
                <w:i/>
              </w:rPr>
            </w:pPr>
            <w:r>
              <w:rPr>
                <w:rFonts w:ascii="Times New Roman" w:hAnsi="Times New Roman"/>
                <w:b/>
                <w:i/>
              </w:rPr>
              <w:t>10</w:t>
            </w:r>
          </w:p>
        </w:tc>
      </w:tr>
    </w:tbl>
    <w:p w:rsidR="00716A70" w:rsidRDefault="00716A70" w:rsidP="00592207">
      <w:pPr>
        <w:spacing w:after="0" w:line="240" w:lineRule="auto"/>
        <w:rPr>
          <w:rFonts w:ascii="Times New Roman" w:hAnsi="Times New Roman" w:cs="Times New Roman"/>
          <w:b/>
          <w:sz w:val="24"/>
          <w:szCs w:val="24"/>
        </w:rPr>
      </w:pPr>
    </w:p>
    <w:p w:rsidR="00995DE3" w:rsidRDefault="00995DE3" w:rsidP="00592207">
      <w:pPr>
        <w:rPr>
          <w:rFonts w:ascii="Times New Roman" w:hAnsi="Times New Roman" w:cs="Times New Roman"/>
          <w:b/>
          <w:sz w:val="24"/>
        </w:rPr>
      </w:pPr>
    </w:p>
    <w:p w:rsidR="00592207" w:rsidRPr="00B26882" w:rsidRDefault="00995DE3" w:rsidP="00592207">
      <w:pPr>
        <w:rPr>
          <w:rFonts w:ascii="Times New Roman" w:hAnsi="Times New Roman" w:cs="Times New Roman"/>
          <w:b/>
          <w:sz w:val="24"/>
        </w:rPr>
      </w:pPr>
      <w:r>
        <w:rPr>
          <w:rFonts w:ascii="Times New Roman" w:hAnsi="Times New Roman" w:cs="Times New Roman"/>
          <w:b/>
          <w:sz w:val="24"/>
        </w:rPr>
        <w:br w:type="page"/>
      </w:r>
      <w:r w:rsidR="00592207" w:rsidRPr="00B26882">
        <w:rPr>
          <w:rFonts w:ascii="Times New Roman" w:hAnsi="Times New Roman" w:cs="Times New Roman"/>
          <w:b/>
          <w:sz w:val="24"/>
        </w:rPr>
        <w:lastRenderedPageBreak/>
        <w:t>2.2. Тематический план и содержание профессионального модуля (ПМ)</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9497"/>
        <w:gridCol w:w="1699"/>
      </w:tblGrid>
      <w:tr w:rsidR="00592207" w:rsidRPr="00B26882" w:rsidTr="00995DE3">
        <w:tc>
          <w:tcPr>
            <w:tcW w:w="1230" w:type="pct"/>
          </w:tcPr>
          <w:p w:rsidR="00592207" w:rsidRPr="00B26882" w:rsidRDefault="00592207" w:rsidP="00592207">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198" w:type="pct"/>
          </w:tcPr>
          <w:p w:rsidR="00592207" w:rsidRPr="00B26882" w:rsidRDefault="00592207" w:rsidP="0059220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Содержание учебного материала,</w:t>
            </w:r>
          </w:p>
          <w:p w:rsidR="00592207" w:rsidRPr="00B26882" w:rsidRDefault="00592207" w:rsidP="0059220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
          <w:p w:rsidR="00592207" w:rsidRPr="00B26882" w:rsidRDefault="00592207" w:rsidP="00592207">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обучающихся, курсовая работа (проект)</w:t>
            </w:r>
          </w:p>
        </w:tc>
        <w:tc>
          <w:tcPr>
            <w:tcW w:w="572" w:type="pct"/>
            <w:vAlign w:val="center"/>
          </w:tcPr>
          <w:p w:rsidR="00592207" w:rsidRPr="00B26882" w:rsidRDefault="00592207" w:rsidP="0059220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Объём часов</w:t>
            </w:r>
          </w:p>
        </w:tc>
      </w:tr>
      <w:tr w:rsidR="00592207" w:rsidRPr="00B26882" w:rsidTr="00995DE3">
        <w:tc>
          <w:tcPr>
            <w:tcW w:w="1230" w:type="pct"/>
          </w:tcPr>
          <w:p w:rsidR="00592207" w:rsidRPr="00B26882" w:rsidRDefault="00592207" w:rsidP="00592207">
            <w:pPr>
              <w:spacing w:after="0" w:line="240" w:lineRule="auto"/>
              <w:jc w:val="center"/>
              <w:rPr>
                <w:rFonts w:ascii="Times New Roman" w:hAnsi="Times New Roman" w:cs="Times New Roman"/>
                <w:b/>
                <w:sz w:val="24"/>
                <w:szCs w:val="24"/>
              </w:rPr>
            </w:pPr>
            <w:r w:rsidRPr="00B26882">
              <w:rPr>
                <w:rFonts w:ascii="Times New Roman" w:hAnsi="Times New Roman" w:cs="Times New Roman"/>
                <w:b/>
                <w:sz w:val="24"/>
                <w:szCs w:val="24"/>
              </w:rPr>
              <w:t>1</w:t>
            </w:r>
          </w:p>
        </w:tc>
        <w:tc>
          <w:tcPr>
            <w:tcW w:w="3198" w:type="pct"/>
          </w:tcPr>
          <w:p w:rsidR="00592207" w:rsidRPr="00B26882" w:rsidRDefault="00592207" w:rsidP="0059220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2</w:t>
            </w:r>
          </w:p>
        </w:tc>
        <w:tc>
          <w:tcPr>
            <w:tcW w:w="572" w:type="pct"/>
            <w:vAlign w:val="center"/>
          </w:tcPr>
          <w:p w:rsidR="00592207" w:rsidRPr="00B26882" w:rsidRDefault="00592207" w:rsidP="0059220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3</w:t>
            </w:r>
          </w:p>
        </w:tc>
      </w:tr>
      <w:tr w:rsidR="00592207" w:rsidRPr="00592207" w:rsidTr="00592207">
        <w:tc>
          <w:tcPr>
            <w:tcW w:w="4428" w:type="pct"/>
            <w:gridSpan w:val="2"/>
          </w:tcPr>
          <w:p w:rsidR="00592207" w:rsidRPr="00E15C58" w:rsidRDefault="00995DE3" w:rsidP="004D1C45">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Раздел 1. </w:t>
            </w:r>
            <w:r w:rsidR="00E15C58" w:rsidRPr="00E15C58">
              <w:rPr>
                <w:rFonts w:ascii="Times New Roman" w:hAnsi="Times New Roman" w:cs="Times New Roman"/>
                <w:b/>
                <w:sz w:val="24"/>
                <w:szCs w:val="24"/>
              </w:rPr>
              <w:t>Основы проектирования</w:t>
            </w:r>
            <w:r w:rsidR="0067433F">
              <w:rPr>
                <w:rFonts w:ascii="Times New Roman" w:hAnsi="Times New Roman" w:cs="Times New Roman"/>
                <w:b/>
                <w:sz w:val="24"/>
                <w:szCs w:val="24"/>
              </w:rPr>
              <w:t>,</w:t>
            </w:r>
            <w:r w:rsidR="004D1C45">
              <w:rPr>
                <w:rFonts w:ascii="Times New Roman" w:hAnsi="Times New Roman" w:cs="Times New Roman"/>
                <w:b/>
                <w:sz w:val="24"/>
                <w:szCs w:val="24"/>
              </w:rPr>
              <w:t xml:space="preserve"> конструирования</w:t>
            </w:r>
            <w:r w:rsidR="0067433F">
              <w:rPr>
                <w:rFonts w:ascii="Times New Roman" w:hAnsi="Times New Roman" w:cs="Times New Roman"/>
                <w:b/>
                <w:sz w:val="24"/>
                <w:szCs w:val="24"/>
              </w:rPr>
              <w:t xml:space="preserve">и расчета </w:t>
            </w:r>
            <w:r w:rsidR="00E15C58" w:rsidRPr="00E15C58">
              <w:rPr>
                <w:rFonts w:ascii="Times New Roman" w:hAnsi="Times New Roman" w:cs="Times New Roman"/>
                <w:b/>
                <w:sz w:val="24"/>
                <w:szCs w:val="24"/>
              </w:rPr>
              <w:t>инженерных сооружений</w:t>
            </w:r>
          </w:p>
        </w:tc>
        <w:tc>
          <w:tcPr>
            <w:tcW w:w="572" w:type="pct"/>
            <w:vAlign w:val="center"/>
          </w:tcPr>
          <w:p w:rsidR="00592207" w:rsidRPr="00592207" w:rsidRDefault="00903D56" w:rsidP="0059220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252</w:t>
            </w:r>
          </w:p>
        </w:tc>
      </w:tr>
      <w:tr w:rsidR="00592207" w:rsidRPr="00592207" w:rsidTr="00592207">
        <w:tc>
          <w:tcPr>
            <w:tcW w:w="4428" w:type="pct"/>
            <w:gridSpan w:val="2"/>
          </w:tcPr>
          <w:p w:rsidR="00592207" w:rsidRPr="00E15C58" w:rsidRDefault="00592207" w:rsidP="004D1C45">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МДК 01.01 </w:t>
            </w:r>
            <w:r w:rsidR="00E15C58" w:rsidRPr="00E15C58">
              <w:rPr>
                <w:rFonts w:ascii="Times New Roman" w:eastAsia="Calibri" w:hAnsi="Times New Roman" w:cs="Times New Roman"/>
                <w:b/>
                <w:bCs/>
                <w:sz w:val="24"/>
                <w:szCs w:val="24"/>
              </w:rPr>
              <w:t xml:space="preserve">Проектирование и </w:t>
            </w:r>
            <w:r w:rsidR="004D1C45">
              <w:rPr>
                <w:rFonts w:ascii="Times New Roman" w:eastAsia="Calibri" w:hAnsi="Times New Roman" w:cs="Times New Roman"/>
                <w:b/>
                <w:bCs/>
                <w:sz w:val="24"/>
                <w:szCs w:val="24"/>
              </w:rPr>
              <w:t>конструирование</w:t>
            </w:r>
            <w:r w:rsidR="00E15C58" w:rsidRPr="00E15C58">
              <w:rPr>
                <w:rFonts w:ascii="Times New Roman" w:eastAsia="Calibri" w:hAnsi="Times New Roman" w:cs="Times New Roman"/>
                <w:b/>
                <w:bCs/>
                <w:sz w:val="24"/>
                <w:szCs w:val="24"/>
              </w:rPr>
              <w:t xml:space="preserve"> оснований и фундаментов</w:t>
            </w:r>
            <w:r w:rsidR="00897464">
              <w:rPr>
                <w:rFonts w:ascii="Times New Roman" w:eastAsia="Calibri" w:hAnsi="Times New Roman" w:cs="Times New Roman"/>
                <w:b/>
                <w:bCs/>
                <w:sz w:val="24"/>
                <w:szCs w:val="24"/>
              </w:rPr>
              <w:t xml:space="preserve"> инженерных сооружений</w:t>
            </w:r>
          </w:p>
        </w:tc>
        <w:tc>
          <w:tcPr>
            <w:tcW w:w="572" w:type="pct"/>
          </w:tcPr>
          <w:p w:rsidR="00592207" w:rsidRPr="00592207" w:rsidRDefault="00995DCF" w:rsidP="0059220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72</w:t>
            </w:r>
          </w:p>
        </w:tc>
      </w:tr>
      <w:tr w:rsidR="00995DCF" w:rsidRPr="00B26882" w:rsidTr="00995DE3">
        <w:tc>
          <w:tcPr>
            <w:tcW w:w="1230" w:type="pct"/>
            <w:vMerge w:val="restart"/>
          </w:tcPr>
          <w:p w:rsidR="00995DCF" w:rsidRPr="00711A31" w:rsidRDefault="00995DCF" w:rsidP="00897464">
            <w:pPr>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1.1.</w:t>
            </w:r>
            <w:r>
              <w:rPr>
                <w:rFonts w:ascii="Times New Roman" w:hAnsi="Times New Roman" w:cs="Times New Roman"/>
                <w:b/>
                <w:bCs/>
                <w:sz w:val="24"/>
                <w:szCs w:val="24"/>
              </w:rPr>
              <w:t>Геология и механика грунтов</w:t>
            </w:r>
          </w:p>
        </w:tc>
        <w:tc>
          <w:tcPr>
            <w:tcW w:w="3198" w:type="pct"/>
          </w:tcPr>
          <w:p w:rsidR="00995DCF" w:rsidRPr="00B26882" w:rsidRDefault="00995DCF" w:rsidP="00592207">
            <w:pPr>
              <w:spacing w:line="240" w:lineRule="auto"/>
              <w:rPr>
                <w:rFonts w:ascii="Times New Roman" w:hAnsi="Times New Roman" w:cs="Times New Roman"/>
                <w:b/>
                <w:bCs/>
                <w:sz w:val="24"/>
                <w:szCs w:val="24"/>
              </w:rPr>
            </w:pPr>
            <w:r w:rsidRPr="00B26882">
              <w:rPr>
                <w:rFonts w:ascii="Times New Roman" w:hAnsi="Times New Roman" w:cs="Times New Roman"/>
                <w:b/>
                <w:bCs/>
                <w:sz w:val="24"/>
                <w:szCs w:val="24"/>
              </w:rPr>
              <w:t>Содержание</w:t>
            </w:r>
          </w:p>
        </w:tc>
        <w:tc>
          <w:tcPr>
            <w:tcW w:w="572" w:type="pct"/>
            <w:vMerge w:val="restart"/>
          </w:tcPr>
          <w:p w:rsidR="00995DCF" w:rsidRPr="005F2D97" w:rsidRDefault="00647A58" w:rsidP="0059220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AA0DAD" w:rsidRDefault="00995DCF" w:rsidP="00E0022E">
            <w:pPr>
              <w:pStyle w:val="ad"/>
              <w:numPr>
                <w:ilvl w:val="0"/>
                <w:numId w:val="30"/>
              </w:numPr>
              <w:tabs>
                <w:tab w:val="left" w:pos="175"/>
                <w:tab w:val="left" w:pos="317"/>
              </w:tabs>
              <w:spacing w:before="0" w:after="200"/>
              <w:ind w:left="34" w:hanging="34"/>
              <w:jc w:val="both"/>
              <w:rPr>
                <w:bCs/>
              </w:rPr>
            </w:pPr>
            <w:r w:rsidRPr="00AA0DAD">
              <w:rPr>
                <w:bCs/>
              </w:rPr>
              <w:t>Геологическое строение Земли:</w:t>
            </w:r>
            <w:r w:rsidRPr="00AA0DAD">
              <w:rPr>
                <w:spacing w:val="-5"/>
              </w:rPr>
              <w:t>Гипотезы о происхождении Земли. Строение и физические свойства Земли, методы познания. Возникновение и развитие земной коры, ее строение и состав, температурный режим. Геохронология.</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AA0DAD" w:rsidRDefault="00995DCF" w:rsidP="00E0022E">
            <w:pPr>
              <w:pStyle w:val="ad"/>
              <w:numPr>
                <w:ilvl w:val="0"/>
                <w:numId w:val="30"/>
              </w:numPr>
              <w:tabs>
                <w:tab w:val="left" w:pos="317"/>
              </w:tabs>
              <w:spacing w:before="0" w:after="200"/>
              <w:ind w:left="34" w:firstLine="0"/>
              <w:jc w:val="both"/>
              <w:rPr>
                <w:bCs/>
              </w:rPr>
            </w:pPr>
            <w:r w:rsidRPr="00AA0DAD">
              <w:rPr>
                <w:spacing w:val="-5"/>
              </w:rPr>
              <w:t>Строение тектонических зон и их инженерно-геологическое значение: Тектонические зоны. Залегание пластов и толщ пород в земной коре. Элементы залегания наклонного пласта. Виды складок. Несогласие в залегании пластов и толщ.</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AA0DAD" w:rsidRDefault="00995DCF" w:rsidP="00E0022E">
            <w:pPr>
              <w:pStyle w:val="ad"/>
              <w:numPr>
                <w:ilvl w:val="0"/>
                <w:numId w:val="30"/>
              </w:numPr>
              <w:tabs>
                <w:tab w:val="left" w:pos="317"/>
              </w:tabs>
              <w:spacing w:before="0" w:after="200"/>
              <w:ind w:left="34" w:firstLine="0"/>
              <w:jc w:val="both"/>
              <w:rPr>
                <w:spacing w:val="-5"/>
              </w:rPr>
            </w:pPr>
            <w:r w:rsidRPr="00AA0DAD">
              <w:rPr>
                <w:spacing w:val="-4"/>
              </w:rPr>
              <w:t>Минералы и их происхождение:  Подразделение минералов по происхождению, строению и химическому составу</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AA0DAD" w:rsidRDefault="00995DCF" w:rsidP="00E0022E">
            <w:pPr>
              <w:pStyle w:val="ad"/>
              <w:numPr>
                <w:ilvl w:val="0"/>
                <w:numId w:val="30"/>
              </w:numPr>
              <w:tabs>
                <w:tab w:val="left" w:pos="317"/>
              </w:tabs>
              <w:spacing w:before="0" w:after="200"/>
              <w:ind w:left="34" w:firstLine="0"/>
              <w:jc w:val="both"/>
              <w:rPr>
                <w:spacing w:val="-4"/>
              </w:rPr>
            </w:pPr>
            <w:r w:rsidRPr="00AA0DAD">
              <w:rPr>
                <w:spacing w:val="-4"/>
              </w:rPr>
              <w:t>Строение и свойства минералов:Основные классы минералов. Породообразующие минералы. Определение минералов по образцам</w:t>
            </w:r>
            <w:r>
              <w:rPr>
                <w:spacing w:val="-4"/>
              </w:rPr>
              <w:t>.</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AA0DAD" w:rsidRDefault="00995DCF" w:rsidP="00E0022E">
            <w:pPr>
              <w:pStyle w:val="ad"/>
              <w:numPr>
                <w:ilvl w:val="0"/>
                <w:numId w:val="30"/>
              </w:numPr>
              <w:tabs>
                <w:tab w:val="left" w:pos="317"/>
              </w:tabs>
              <w:spacing w:before="0" w:after="200"/>
              <w:ind w:left="34" w:firstLine="0"/>
              <w:jc w:val="both"/>
              <w:rPr>
                <w:spacing w:val="-4"/>
              </w:rPr>
            </w:pPr>
            <w:r w:rsidRPr="00AA0DAD">
              <w:rPr>
                <w:spacing w:val="-4"/>
              </w:rPr>
              <w:t>Общие сведения о горных породах: Структура и текстура. Магматические, осадочные, метаморфические горные породы. Излившиеся и глубинные горные породы.</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AA0DAD" w:rsidRDefault="00995DCF" w:rsidP="00E0022E">
            <w:pPr>
              <w:pStyle w:val="ad"/>
              <w:numPr>
                <w:ilvl w:val="0"/>
                <w:numId w:val="30"/>
              </w:numPr>
              <w:tabs>
                <w:tab w:val="left" w:pos="317"/>
              </w:tabs>
              <w:spacing w:before="0" w:after="200"/>
              <w:ind w:left="34" w:firstLine="0"/>
              <w:jc w:val="both"/>
              <w:rPr>
                <w:spacing w:val="-4"/>
              </w:rPr>
            </w:pPr>
            <w:r w:rsidRPr="00A403FD">
              <w:rPr>
                <w:bCs/>
              </w:rPr>
              <w:t>Грунты как горные породы: Состав и дисперсность грунтов. Скальные и полускальные грунты, их характеристика. Крупнообломочные и песчаные грунты, и их характеристика.</w:t>
            </w:r>
            <w:r w:rsidRPr="00A403FD">
              <w:t xml:space="preserve"> Глинистые грунты, водно-физические свойства.</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A403FD" w:rsidRDefault="00995DCF" w:rsidP="00E0022E">
            <w:pPr>
              <w:pStyle w:val="ad"/>
              <w:numPr>
                <w:ilvl w:val="0"/>
                <w:numId w:val="30"/>
              </w:numPr>
              <w:tabs>
                <w:tab w:val="left" w:pos="317"/>
              </w:tabs>
              <w:spacing w:before="0" w:after="200"/>
              <w:ind w:left="34" w:firstLine="0"/>
              <w:jc w:val="both"/>
              <w:rPr>
                <w:bCs/>
              </w:rPr>
            </w:pPr>
            <w:r w:rsidRPr="00A403FD">
              <w:t xml:space="preserve">Понятие об основных свойствах грунтов: </w:t>
            </w:r>
            <w:r>
              <w:t xml:space="preserve">Основные сведения о грунтах. </w:t>
            </w:r>
            <w:r w:rsidRPr="00A403FD">
              <w:t xml:space="preserve">Общая </w:t>
            </w:r>
            <w:r w:rsidRPr="00A403FD">
              <w:lastRenderedPageBreak/>
              <w:t xml:space="preserve">характеристика свойств и структурных связей грунтов. </w:t>
            </w:r>
            <w:r>
              <w:t xml:space="preserve">Цели и методы полевых исследований грунтов. </w:t>
            </w:r>
            <w:r w:rsidRPr="00A403FD">
              <w:t>Методы лабораторного определения характеристик грунтов.</w:t>
            </w:r>
            <w:r w:rsidRPr="00477056">
              <w:rPr>
                <w:rFonts w:eastAsia="Times New Roman"/>
                <w:bCs/>
              </w:rPr>
              <w:t>Техника безопасности и производственная санитария</w:t>
            </w:r>
            <w:r w:rsidRPr="00AD182B">
              <w:rPr>
                <w:rFonts w:eastAsia="Times New Roman"/>
              </w:rPr>
              <w:t xml:space="preserve">при проведении полевых </w:t>
            </w:r>
            <w:r>
              <w:t xml:space="preserve">и лабораторных </w:t>
            </w:r>
            <w:r w:rsidRPr="00AD182B">
              <w:rPr>
                <w:rFonts w:eastAsia="Times New Roman"/>
              </w:rPr>
              <w:t>работ</w:t>
            </w:r>
            <w:r>
              <w:t>.</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122F4C" w:rsidRDefault="00995DCF" w:rsidP="00E0022E">
            <w:pPr>
              <w:pStyle w:val="ad"/>
              <w:numPr>
                <w:ilvl w:val="0"/>
                <w:numId w:val="30"/>
              </w:numPr>
              <w:tabs>
                <w:tab w:val="left" w:pos="317"/>
              </w:tabs>
              <w:spacing w:before="0" w:after="200"/>
              <w:ind w:left="34" w:firstLine="0"/>
              <w:jc w:val="both"/>
            </w:pPr>
            <w:r>
              <w:rPr>
                <w:bCs/>
              </w:rPr>
              <w:t>Гидрогеология:</w:t>
            </w:r>
            <w:r w:rsidRPr="00122F4C">
              <w:rPr>
                <w:bCs/>
              </w:rPr>
              <w:t xml:space="preserve"> Происхождение и виды подземных вод. Водные свойства горных пород. Характеристика подземных вод. Влияние подземных вод на </w:t>
            </w:r>
            <w:r>
              <w:rPr>
                <w:bCs/>
              </w:rPr>
              <w:t xml:space="preserve">инженерные </w:t>
            </w:r>
            <w:r w:rsidRPr="00122F4C">
              <w:rPr>
                <w:bCs/>
              </w:rPr>
              <w:t>сооружения.</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995DCF" w:rsidRPr="00B26882" w:rsidTr="00995DE3">
        <w:tc>
          <w:tcPr>
            <w:tcW w:w="1230" w:type="pct"/>
            <w:vMerge/>
          </w:tcPr>
          <w:p w:rsidR="00995DCF" w:rsidRPr="00711A31" w:rsidRDefault="00995DCF" w:rsidP="00711A31">
            <w:pPr>
              <w:spacing w:line="240" w:lineRule="auto"/>
              <w:rPr>
                <w:rFonts w:ascii="Times New Roman" w:hAnsi="Times New Roman" w:cs="Times New Roman"/>
                <w:b/>
                <w:bCs/>
                <w:sz w:val="24"/>
                <w:szCs w:val="24"/>
              </w:rPr>
            </w:pPr>
          </w:p>
        </w:tc>
        <w:tc>
          <w:tcPr>
            <w:tcW w:w="3198" w:type="pct"/>
          </w:tcPr>
          <w:p w:rsidR="00995DCF" w:rsidRPr="00122F4C" w:rsidRDefault="00995DCF" w:rsidP="00E0022E">
            <w:pPr>
              <w:pStyle w:val="ad"/>
              <w:numPr>
                <w:ilvl w:val="0"/>
                <w:numId w:val="30"/>
              </w:numPr>
              <w:tabs>
                <w:tab w:val="left" w:pos="317"/>
              </w:tabs>
              <w:spacing w:before="0" w:after="200"/>
              <w:ind w:left="34" w:firstLine="0"/>
              <w:jc w:val="both"/>
              <w:rPr>
                <w:bCs/>
              </w:rPr>
            </w:pPr>
            <w:r>
              <w:rPr>
                <w:spacing w:val="-4"/>
              </w:rPr>
              <w:t>Геологические процессы:</w:t>
            </w:r>
            <w:r w:rsidRPr="00122F4C">
              <w:rPr>
                <w:spacing w:val="-4"/>
              </w:rPr>
              <w:t xml:space="preserve"> Сейсмические явления. Геологическая деятельность атмосферных осадков. </w:t>
            </w:r>
            <w:r w:rsidRPr="00122F4C">
              <w:rPr>
                <w:bCs/>
              </w:rPr>
              <w:t xml:space="preserve">Геологическая деятельность </w:t>
            </w:r>
            <w:r>
              <w:rPr>
                <w:bCs/>
              </w:rPr>
              <w:t xml:space="preserve">рек, </w:t>
            </w:r>
            <w:r w:rsidRPr="00122F4C">
              <w:rPr>
                <w:bCs/>
              </w:rPr>
              <w:t>морей, озер, болот. Экзогенные геологические процессы и явления.</w:t>
            </w:r>
          </w:p>
        </w:tc>
        <w:tc>
          <w:tcPr>
            <w:tcW w:w="572" w:type="pct"/>
            <w:vMerge/>
            <w:vAlign w:val="center"/>
          </w:tcPr>
          <w:p w:rsidR="00995DCF" w:rsidRPr="005F2D97" w:rsidRDefault="00995DCF" w:rsidP="00592207">
            <w:pPr>
              <w:spacing w:line="240" w:lineRule="auto"/>
              <w:rPr>
                <w:rFonts w:ascii="Times New Roman" w:hAnsi="Times New Roman" w:cs="Times New Roman"/>
                <w:b/>
                <w:i/>
                <w:sz w:val="24"/>
                <w:szCs w:val="24"/>
              </w:rPr>
            </w:pPr>
          </w:p>
        </w:tc>
      </w:tr>
      <w:tr w:rsidR="00AC3518" w:rsidRPr="00B26882" w:rsidTr="00995DE3">
        <w:tc>
          <w:tcPr>
            <w:tcW w:w="1230" w:type="pct"/>
            <w:vMerge/>
          </w:tcPr>
          <w:p w:rsidR="00AC3518" w:rsidRPr="00B26882" w:rsidRDefault="00AC3518" w:rsidP="00592207">
            <w:pPr>
              <w:spacing w:after="0" w:line="240" w:lineRule="auto"/>
              <w:rPr>
                <w:rFonts w:ascii="Times New Roman" w:hAnsi="Times New Roman" w:cs="Times New Roman"/>
                <w:b/>
                <w:bCs/>
                <w:sz w:val="24"/>
                <w:szCs w:val="24"/>
              </w:rPr>
            </w:pPr>
          </w:p>
        </w:tc>
        <w:tc>
          <w:tcPr>
            <w:tcW w:w="3198" w:type="pct"/>
          </w:tcPr>
          <w:p w:rsidR="00AC3518" w:rsidRPr="00AA0DAD" w:rsidRDefault="00AC3518" w:rsidP="00592207">
            <w:pPr>
              <w:pStyle w:val="ad"/>
              <w:tabs>
                <w:tab w:val="left" w:pos="317"/>
              </w:tabs>
              <w:spacing w:before="0"/>
              <w:ind w:left="33"/>
              <w:jc w:val="both"/>
              <w:rPr>
                <w:rFonts w:eastAsia="Times New Roman"/>
                <w:bCs/>
                <w:spacing w:val="-2"/>
              </w:rPr>
            </w:pPr>
            <w:r w:rsidRPr="00AA0DAD">
              <w:rPr>
                <w:b/>
                <w:bCs/>
              </w:rPr>
              <w:t>В том числе, практических занятий и лабораторных работ</w:t>
            </w:r>
          </w:p>
        </w:tc>
        <w:tc>
          <w:tcPr>
            <w:tcW w:w="572" w:type="pct"/>
          </w:tcPr>
          <w:p w:rsidR="00AC3518" w:rsidRPr="00995DCF" w:rsidRDefault="00995DCF" w:rsidP="00592207">
            <w:pPr>
              <w:spacing w:after="0" w:line="240" w:lineRule="auto"/>
              <w:jc w:val="center"/>
              <w:rPr>
                <w:rFonts w:ascii="Times New Roman" w:hAnsi="Times New Roman" w:cs="Times New Roman"/>
                <w:b/>
                <w:sz w:val="24"/>
                <w:szCs w:val="24"/>
              </w:rPr>
            </w:pPr>
            <w:r w:rsidRPr="00995DCF">
              <w:rPr>
                <w:rFonts w:ascii="Times New Roman" w:hAnsi="Times New Roman" w:cs="Times New Roman"/>
                <w:b/>
                <w:sz w:val="24"/>
                <w:szCs w:val="24"/>
              </w:rPr>
              <w:t>4</w:t>
            </w:r>
          </w:p>
        </w:tc>
      </w:tr>
      <w:tr w:rsidR="00AC3518" w:rsidRPr="00B26882" w:rsidTr="00995DE3">
        <w:tc>
          <w:tcPr>
            <w:tcW w:w="1230" w:type="pct"/>
            <w:vMerge/>
          </w:tcPr>
          <w:p w:rsidR="00AC3518" w:rsidRPr="00B26882" w:rsidRDefault="00AC3518" w:rsidP="00592207">
            <w:pPr>
              <w:spacing w:line="240" w:lineRule="auto"/>
              <w:rPr>
                <w:rFonts w:ascii="Times New Roman" w:hAnsi="Times New Roman" w:cs="Times New Roman"/>
                <w:b/>
                <w:bCs/>
                <w:sz w:val="24"/>
                <w:szCs w:val="24"/>
              </w:rPr>
            </w:pPr>
          </w:p>
        </w:tc>
        <w:tc>
          <w:tcPr>
            <w:tcW w:w="3198" w:type="pct"/>
          </w:tcPr>
          <w:p w:rsidR="00AC3518" w:rsidRPr="00AA0DAD" w:rsidRDefault="00BC3BE8" w:rsidP="00EE7A50">
            <w:pPr>
              <w:pStyle w:val="ad"/>
              <w:numPr>
                <w:ilvl w:val="0"/>
                <w:numId w:val="37"/>
              </w:numPr>
              <w:tabs>
                <w:tab w:val="left" w:pos="317"/>
              </w:tabs>
              <w:spacing w:before="0" w:after="200"/>
              <w:ind w:left="34" w:firstLine="1"/>
              <w:jc w:val="both"/>
              <w:rPr>
                <w:rFonts w:eastAsia="Times New Roman"/>
                <w:bCs/>
                <w:spacing w:val="-2"/>
              </w:rPr>
            </w:pPr>
            <w:r>
              <w:rPr>
                <w:bCs/>
              </w:rPr>
              <w:t>Лабораторные</w:t>
            </w:r>
            <w:r w:rsidR="00AC3518" w:rsidRPr="00AA0DAD">
              <w:rPr>
                <w:bCs/>
              </w:rPr>
              <w:t xml:space="preserve"> заняти</w:t>
            </w:r>
            <w:r w:rsidR="00AC3518">
              <w:rPr>
                <w:bCs/>
              </w:rPr>
              <w:t>я</w:t>
            </w:r>
            <w:r w:rsidR="00AC3518" w:rsidRPr="00AA0DAD">
              <w:rPr>
                <w:bCs/>
              </w:rPr>
              <w:t xml:space="preserve"> «</w:t>
            </w:r>
            <w:r w:rsidR="00AC3518" w:rsidRPr="00AA0DAD">
              <w:t>Изучение и определение инженерно-геологических характеристик минералов</w:t>
            </w:r>
            <w:r w:rsidR="00AC3518">
              <w:t xml:space="preserve"> и горных пород</w:t>
            </w:r>
            <w:r w:rsidR="00AC3518" w:rsidRPr="00AA0DAD">
              <w:t xml:space="preserve"> по образцам</w:t>
            </w:r>
            <w:r w:rsidR="00AC3518" w:rsidRPr="00AA0DAD">
              <w:rPr>
                <w:bCs/>
              </w:rPr>
              <w:t>».</w:t>
            </w:r>
          </w:p>
        </w:tc>
        <w:tc>
          <w:tcPr>
            <w:tcW w:w="572" w:type="pct"/>
          </w:tcPr>
          <w:p w:rsidR="00AC3518" w:rsidRPr="005F2D97" w:rsidRDefault="00AC3518" w:rsidP="00592207">
            <w:pPr>
              <w:spacing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AC3518" w:rsidRPr="00B26882" w:rsidTr="00995DE3">
        <w:tc>
          <w:tcPr>
            <w:tcW w:w="1230" w:type="pct"/>
            <w:vMerge/>
          </w:tcPr>
          <w:p w:rsidR="00AC3518" w:rsidRPr="00B26882" w:rsidRDefault="00AC3518" w:rsidP="00592207">
            <w:pPr>
              <w:spacing w:line="240" w:lineRule="auto"/>
              <w:rPr>
                <w:rFonts w:ascii="Times New Roman" w:hAnsi="Times New Roman" w:cs="Times New Roman"/>
                <w:b/>
                <w:bCs/>
                <w:sz w:val="24"/>
                <w:szCs w:val="24"/>
              </w:rPr>
            </w:pPr>
          </w:p>
        </w:tc>
        <w:tc>
          <w:tcPr>
            <w:tcW w:w="3198" w:type="pct"/>
          </w:tcPr>
          <w:p w:rsidR="00AC3518" w:rsidRPr="00AA0DAD" w:rsidRDefault="00AC3518" w:rsidP="00EE7A50">
            <w:pPr>
              <w:pStyle w:val="ad"/>
              <w:numPr>
                <w:ilvl w:val="0"/>
                <w:numId w:val="37"/>
              </w:numPr>
              <w:tabs>
                <w:tab w:val="left" w:pos="317"/>
              </w:tabs>
              <w:spacing w:before="0" w:after="200"/>
              <w:ind w:left="34" w:firstLine="1"/>
              <w:jc w:val="both"/>
              <w:rPr>
                <w:bCs/>
              </w:rPr>
            </w:pPr>
            <w:r w:rsidRPr="00A403FD">
              <w:rPr>
                <w:bCs/>
              </w:rPr>
              <w:t>Лабораторн</w:t>
            </w:r>
            <w:r>
              <w:rPr>
                <w:bCs/>
              </w:rPr>
              <w:t>ые</w:t>
            </w:r>
            <w:r w:rsidRPr="00A403FD">
              <w:rPr>
                <w:bCs/>
              </w:rPr>
              <w:t xml:space="preserve"> заняти</w:t>
            </w:r>
            <w:r>
              <w:rPr>
                <w:bCs/>
              </w:rPr>
              <w:t>я</w:t>
            </w:r>
            <w:r w:rsidRPr="00A403FD">
              <w:rPr>
                <w:bCs/>
              </w:rPr>
              <w:t xml:space="preserve"> «</w:t>
            </w:r>
            <w:r w:rsidRPr="00A403FD">
              <w:t xml:space="preserve">Определение </w:t>
            </w:r>
            <w:r>
              <w:t>физико-механических свойств грунтов</w:t>
            </w:r>
            <w:r w:rsidRPr="00A403FD">
              <w:rPr>
                <w:bCs/>
              </w:rPr>
              <w:t>»</w:t>
            </w:r>
            <w:r w:rsidR="00BC3BE8">
              <w:rPr>
                <w:bCs/>
              </w:rPr>
              <w:t>.</w:t>
            </w:r>
          </w:p>
        </w:tc>
        <w:tc>
          <w:tcPr>
            <w:tcW w:w="572" w:type="pct"/>
          </w:tcPr>
          <w:p w:rsidR="00AC3518" w:rsidRPr="005F2D97" w:rsidRDefault="00995DCF" w:rsidP="0059220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2207" w:rsidRPr="00B26882" w:rsidTr="00D15754">
        <w:trPr>
          <w:trHeight w:val="342"/>
        </w:trPr>
        <w:tc>
          <w:tcPr>
            <w:tcW w:w="1230" w:type="pct"/>
            <w:vMerge w:val="restart"/>
          </w:tcPr>
          <w:p w:rsidR="00592207" w:rsidRPr="00A403FD" w:rsidRDefault="00A403FD" w:rsidP="00D4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 xml:space="preserve">Тема 1.2.  </w:t>
            </w:r>
            <w:r w:rsidR="00AC3518">
              <w:rPr>
                <w:rFonts w:ascii="Times New Roman" w:hAnsi="Times New Roman" w:cs="Times New Roman"/>
                <w:b/>
                <w:bCs/>
                <w:sz w:val="24"/>
                <w:szCs w:val="24"/>
              </w:rPr>
              <w:t>Инженерно-геологические изыскания</w:t>
            </w:r>
          </w:p>
        </w:tc>
        <w:tc>
          <w:tcPr>
            <w:tcW w:w="3198" w:type="pct"/>
          </w:tcPr>
          <w:p w:rsidR="00592207" w:rsidRPr="00B26882" w:rsidRDefault="00592207" w:rsidP="00592207">
            <w:pPr>
              <w:pStyle w:val="ad"/>
              <w:tabs>
                <w:tab w:val="left" w:pos="317"/>
              </w:tabs>
              <w:spacing w:before="0"/>
              <w:ind w:left="35"/>
              <w:jc w:val="both"/>
              <w:rPr>
                <w:b/>
                <w:bCs/>
              </w:rPr>
            </w:pPr>
            <w:r w:rsidRPr="00B26882">
              <w:rPr>
                <w:b/>
                <w:bCs/>
              </w:rPr>
              <w:t>Содержание</w:t>
            </w:r>
          </w:p>
        </w:tc>
        <w:tc>
          <w:tcPr>
            <w:tcW w:w="572" w:type="pct"/>
            <w:vMerge w:val="restart"/>
          </w:tcPr>
          <w:p w:rsidR="00592207" w:rsidRPr="005F2D97" w:rsidRDefault="00647A58" w:rsidP="005F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92207" w:rsidRPr="00B26882" w:rsidTr="00995DE3">
        <w:tc>
          <w:tcPr>
            <w:tcW w:w="1230" w:type="pct"/>
            <w:vMerge/>
          </w:tcPr>
          <w:p w:rsidR="00592207" w:rsidRPr="00B26882" w:rsidRDefault="00592207" w:rsidP="00592207">
            <w:pPr>
              <w:spacing w:after="0" w:line="240" w:lineRule="auto"/>
              <w:jc w:val="both"/>
              <w:rPr>
                <w:rFonts w:ascii="Times New Roman" w:hAnsi="Times New Roman" w:cs="Times New Roman"/>
                <w:bCs/>
                <w:sz w:val="24"/>
                <w:szCs w:val="24"/>
              </w:rPr>
            </w:pPr>
          </w:p>
        </w:tc>
        <w:tc>
          <w:tcPr>
            <w:tcW w:w="3198" w:type="pct"/>
          </w:tcPr>
          <w:p w:rsidR="00592207" w:rsidRPr="00B628D0" w:rsidRDefault="001B0C4B" w:rsidP="00EE7A50">
            <w:pPr>
              <w:pStyle w:val="ad"/>
              <w:numPr>
                <w:ilvl w:val="0"/>
                <w:numId w:val="38"/>
              </w:numPr>
              <w:tabs>
                <w:tab w:val="left" w:pos="316"/>
              </w:tabs>
              <w:spacing w:before="0"/>
              <w:ind w:left="0" w:firstLine="0"/>
              <w:jc w:val="both"/>
              <w:rPr>
                <w:b/>
                <w:spacing w:val="-4"/>
              </w:rPr>
            </w:pPr>
            <w:r w:rsidRPr="00B628D0">
              <w:rPr>
                <w:spacing w:val="-4"/>
              </w:rPr>
              <w:t xml:space="preserve">Назначения и условия проведения  </w:t>
            </w:r>
            <w:r w:rsidR="00414EA9" w:rsidRPr="00B628D0">
              <w:rPr>
                <w:spacing w:val="-4"/>
              </w:rPr>
              <w:t xml:space="preserve">инженерно-геологических </w:t>
            </w:r>
            <w:r w:rsidRPr="00B628D0">
              <w:rPr>
                <w:spacing w:val="-4"/>
              </w:rPr>
              <w:t>изысканий</w:t>
            </w:r>
            <w:r w:rsidR="00B62D14" w:rsidRPr="00B628D0">
              <w:rPr>
                <w:spacing w:val="-4"/>
              </w:rPr>
              <w:t>:</w:t>
            </w:r>
            <w:r w:rsidRPr="00B628D0">
              <w:rPr>
                <w:spacing w:val="-4"/>
              </w:rPr>
              <w:t>Цели</w:t>
            </w:r>
            <w:r w:rsidR="00414EA9" w:rsidRPr="00B628D0">
              <w:rPr>
                <w:spacing w:val="-4"/>
              </w:rPr>
              <w:t>, методы</w:t>
            </w:r>
            <w:r w:rsidRPr="00B628D0">
              <w:rPr>
                <w:spacing w:val="-4"/>
              </w:rPr>
              <w:t xml:space="preserve"> и задачи </w:t>
            </w:r>
            <w:r w:rsidR="00414EA9" w:rsidRPr="00B628D0">
              <w:rPr>
                <w:spacing w:val="-4"/>
              </w:rPr>
              <w:t xml:space="preserve">инженерно-геологических </w:t>
            </w:r>
            <w:r w:rsidRPr="00B628D0">
              <w:rPr>
                <w:spacing w:val="-4"/>
              </w:rPr>
              <w:t xml:space="preserve">изысканий. Состав и порядок выполнения </w:t>
            </w:r>
            <w:r w:rsidR="00414EA9" w:rsidRPr="00B628D0">
              <w:rPr>
                <w:spacing w:val="-4"/>
              </w:rPr>
              <w:t xml:space="preserve">инженерно-геологических </w:t>
            </w:r>
            <w:r w:rsidRPr="00B628D0">
              <w:rPr>
                <w:spacing w:val="-4"/>
              </w:rPr>
              <w:t xml:space="preserve">изысканий. </w:t>
            </w:r>
            <w:r w:rsidR="00D40AB9" w:rsidRPr="00B628D0">
              <w:rPr>
                <w:bCs/>
              </w:rPr>
              <w:t>Инженерно-геологические изыскания для  разработки проектной и рабочей документации, строительства и эксплуатации инженерных сооружений.</w:t>
            </w:r>
            <w:r w:rsidR="00B628D0" w:rsidRPr="00B628D0">
              <w:rPr>
                <w:color w:val="000000"/>
              </w:rPr>
              <w:t xml:space="preserve"> Программы  инженерных изысканий на основе </w:t>
            </w:r>
            <w:hyperlink r:id="rId14" w:tgtFrame="_blank" w:history="1">
              <w:r w:rsidR="00B628D0" w:rsidRPr="00B628D0">
                <w:rPr>
                  <w:rStyle w:val="ac"/>
                  <w:color w:val="000000"/>
                  <w:u w:val="none"/>
                </w:rPr>
                <w:t>технического задания</w:t>
              </w:r>
            </w:hyperlink>
            <w:r w:rsidR="00B628D0" w:rsidRPr="00B628D0">
              <w:rPr>
                <w:color w:val="000000"/>
              </w:rPr>
              <w:t xml:space="preserve">, с учетом стадийности проектирования, сложности инженерно-геологических условий, уровня ответственности проектируемых инженерных  сооружений. </w:t>
            </w:r>
            <w:r w:rsidR="006B24CF" w:rsidRPr="00B628D0">
              <w:rPr>
                <w:bCs/>
              </w:rPr>
              <w:t xml:space="preserve">Мероприятия по охране </w:t>
            </w:r>
            <w:r w:rsidR="006B24CF" w:rsidRPr="00B628D0">
              <w:rPr>
                <w:rFonts w:eastAsia="Times New Roman"/>
              </w:rPr>
              <w:t>окружающей среды при проведении инженерно-геологических изысканий</w:t>
            </w:r>
            <w:r w:rsidR="0080376A" w:rsidRPr="00B628D0">
              <w:t>.</w:t>
            </w:r>
          </w:p>
        </w:tc>
        <w:tc>
          <w:tcPr>
            <w:tcW w:w="572" w:type="pct"/>
            <w:vMerge/>
          </w:tcPr>
          <w:p w:rsidR="00592207" w:rsidRPr="005F2D97" w:rsidRDefault="00592207" w:rsidP="00592207">
            <w:pPr>
              <w:spacing w:after="0" w:line="240" w:lineRule="auto"/>
              <w:jc w:val="center"/>
              <w:rPr>
                <w:rFonts w:ascii="Times New Roman" w:hAnsi="Times New Roman" w:cs="Times New Roman"/>
                <w:sz w:val="24"/>
                <w:szCs w:val="24"/>
              </w:rPr>
            </w:pPr>
          </w:p>
        </w:tc>
      </w:tr>
      <w:tr w:rsidR="00B628D0" w:rsidRPr="00B26882" w:rsidTr="00995DE3">
        <w:tc>
          <w:tcPr>
            <w:tcW w:w="1230" w:type="pct"/>
            <w:vMerge/>
          </w:tcPr>
          <w:p w:rsidR="00B628D0" w:rsidRPr="00B26882" w:rsidRDefault="00B628D0" w:rsidP="00592207">
            <w:pPr>
              <w:spacing w:after="0" w:line="240" w:lineRule="auto"/>
              <w:jc w:val="both"/>
              <w:rPr>
                <w:rFonts w:ascii="Times New Roman" w:hAnsi="Times New Roman" w:cs="Times New Roman"/>
                <w:bCs/>
                <w:sz w:val="24"/>
                <w:szCs w:val="24"/>
              </w:rPr>
            </w:pPr>
          </w:p>
        </w:tc>
        <w:tc>
          <w:tcPr>
            <w:tcW w:w="3198" w:type="pct"/>
          </w:tcPr>
          <w:p w:rsidR="00B628D0" w:rsidRPr="00B628D0" w:rsidRDefault="00B628D0" w:rsidP="00EE7A50">
            <w:pPr>
              <w:pStyle w:val="ad"/>
              <w:numPr>
                <w:ilvl w:val="0"/>
                <w:numId w:val="38"/>
              </w:numPr>
              <w:tabs>
                <w:tab w:val="left" w:pos="316"/>
              </w:tabs>
              <w:spacing w:before="0"/>
              <w:ind w:left="0" w:firstLine="0"/>
              <w:jc w:val="both"/>
              <w:rPr>
                <w:spacing w:val="-4"/>
              </w:rPr>
            </w:pPr>
            <w:r w:rsidRPr="00B628D0">
              <w:rPr>
                <w:bCs/>
              </w:rPr>
              <w:t>Геологические карты и разрезы</w:t>
            </w:r>
            <w:r>
              <w:rPr>
                <w:bCs/>
              </w:rPr>
              <w:t>:</w:t>
            </w:r>
            <w:r w:rsidRPr="00B628D0">
              <w:rPr>
                <w:bCs/>
              </w:rPr>
              <w:t xml:space="preserve"> Их содержание и принцип построения. Инженерно-геологические материалы и документы. Исходная информация и первичные документы. Графическая  документация. Условные графические обозначения в документации по инженерно-геологическим изысканиям.</w:t>
            </w:r>
          </w:p>
        </w:tc>
        <w:tc>
          <w:tcPr>
            <w:tcW w:w="572" w:type="pct"/>
            <w:vMerge/>
          </w:tcPr>
          <w:p w:rsidR="00B628D0" w:rsidRPr="005F2D97" w:rsidRDefault="00B628D0" w:rsidP="00592207">
            <w:pPr>
              <w:spacing w:after="0" w:line="240" w:lineRule="auto"/>
              <w:jc w:val="center"/>
              <w:rPr>
                <w:rFonts w:ascii="Times New Roman" w:hAnsi="Times New Roman" w:cs="Times New Roman"/>
                <w:sz w:val="24"/>
                <w:szCs w:val="24"/>
              </w:rPr>
            </w:pPr>
          </w:p>
        </w:tc>
      </w:tr>
      <w:tr w:rsidR="00592207" w:rsidRPr="00B26882" w:rsidTr="00995DE3">
        <w:tc>
          <w:tcPr>
            <w:tcW w:w="1230" w:type="pct"/>
            <w:vMerge/>
          </w:tcPr>
          <w:p w:rsidR="00592207" w:rsidRPr="00B26882" w:rsidRDefault="00592207" w:rsidP="00592207">
            <w:pPr>
              <w:spacing w:after="0" w:line="240" w:lineRule="auto"/>
              <w:jc w:val="both"/>
              <w:rPr>
                <w:rFonts w:ascii="Times New Roman" w:hAnsi="Times New Roman" w:cs="Times New Roman"/>
                <w:bCs/>
                <w:sz w:val="24"/>
                <w:szCs w:val="24"/>
              </w:rPr>
            </w:pPr>
          </w:p>
        </w:tc>
        <w:tc>
          <w:tcPr>
            <w:tcW w:w="3198" w:type="pct"/>
          </w:tcPr>
          <w:p w:rsidR="00592207" w:rsidRPr="00B26882" w:rsidRDefault="00A403FD" w:rsidP="00592207">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572" w:type="pct"/>
          </w:tcPr>
          <w:p w:rsidR="00592207" w:rsidRPr="00995DCF" w:rsidRDefault="00995DCF" w:rsidP="00592207">
            <w:pPr>
              <w:spacing w:after="0" w:line="240" w:lineRule="auto"/>
              <w:jc w:val="center"/>
              <w:rPr>
                <w:rFonts w:ascii="Times New Roman" w:hAnsi="Times New Roman" w:cs="Times New Roman"/>
                <w:b/>
                <w:sz w:val="24"/>
                <w:szCs w:val="24"/>
              </w:rPr>
            </w:pPr>
            <w:r w:rsidRPr="00995DCF">
              <w:rPr>
                <w:rFonts w:ascii="Times New Roman" w:hAnsi="Times New Roman" w:cs="Times New Roman"/>
                <w:b/>
                <w:sz w:val="24"/>
                <w:szCs w:val="24"/>
              </w:rPr>
              <w:t>2</w:t>
            </w:r>
          </w:p>
        </w:tc>
      </w:tr>
      <w:tr w:rsidR="00592207" w:rsidRPr="00B26882" w:rsidTr="00995DE3">
        <w:tc>
          <w:tcPr>
            <w:tcW w:w="1230" w:type="pct"/>
            <w:vMerge/>
          </w:tcPr>
          <w:p w:rsidR="00592207" w:rsidRPr="00B26882" w:rsidRDefault="00592207" w:rsidP="00592207">
            <w:pPr>
              <w:spacing w:after="0" w:line="240" w:lineRule="auto"/>
              <w:jc w:val="both"/>
              <w:rPr>
                <w:rFonts w:ascii="Times New Roman" w:hAnsi="Times New Roman" w:cs="Times New Roman"/>
                <w:bCs/>
                <w:sz w:val="24"/>
                <w:szCs w:val="24"/>
              </w:rPr>
            </w:pPr>
          </w:p>
        </w:tc>
        <w:tc>
          <w:tcPr>
            <w:tcW w:w="3198" w:type="pct"/>
          </w:tcPr>
          <w:p w:rsidR="00592207" w:rsidRPr="00A403FD" w:rsidRDefault="00592207" w:rsidP="00555087">
            <w:pPr>
              <w:pStyle w:val="ad"/>
              <w:tabs>
                <w:tab w:val="left" w:pos="319"/>
              </w:tabs>
              <w:spacing w:before="0"/>
              <w:ind w:left="35"/>
              <w:jc w:val="both"/>
              <w:rPr>
                <w:bCs/>
              </w:rPr>
            </w:pPr>
            <w:r w:rsidRPr="00A403FD">
              <w:rPr>
                <w:bCs/>
              </w:rPr>
              <w:t>1.</w:t>
            </w:r>
            <w:r w:rsidR="00555087" w:rsidRPr="00555087">
              <w:rPr>
                <w:bCs/>
              </w:rPr>
              <w:t>Практические занятия «Составление и оформление документации  инженерно-геологических изысканий для строительства инженерных сооружений»</w:t>
            </w:r>
            <w:r w:rsidR="00BC3BE8">
              <w:rPr>
                <w:bCs/>
              </w:rPr>
              <w:t xml:space="preserve"> (по вариантам).</w:t>
            </w:r>
          </w:p>
        </w:tc>
        <w:tc>
          <w:tcPr>
            <w:tcW w:w="572" w:type="pct"/>
          </w:tcPr>
          <w:p w:rsidR="00592207" w:rsidRPr="005F2D97" w:rsidRDefault="00592207" w:rsidP="00592207">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995DCF" w:rsidRPr="00B26882" w:rsidTr="00995DE3">
        <w:tc>
          <w:tcPr>
            <w:tcW w:w="1230" w:type="pct"/>
            <w:vMerge w:val="restart"/>
          </w:tcPr>
          <w:p w:rsidR="00995DCF" w:rsidRPr="00B26882" w:rsidRDefault="00995DCF" w:rsidP="008C142E">
            <w:pPr>
              <w:spacing w:after="0" w:line="240" w:lineRule="auto"/>
              <w:jc w:val="both"/>
              <w:rPr>
                <w:rFonts w:ascii="Times New Roman" w:hAnsi="Times New Roman" w:cs="Times New Roman"/>
                <w:bCs/>
                <w:sz w:val="24"/>
                <w:szCs w:val="24"/>
              </w:rPr>
            </w:pPr>
            <w:r w:rsidRPr="00711A31">
              <w:rPr>
                <w:rFonts w:ascii="Times New Roman" w:hAnsi="Times New Roman" w:cs="Times New Roman"/>
                <w:b/>
                <w:bCs/>
                <w:sz w:val="24"/>
                <w:szCs w:val="24"/>
              </w:rPr>
              <w:t>Тема 1.</w:t>
            </w:r>
            <w:r>
              <w:rPr>
                <w:rFonts w:ascii="Times New Roman" w:hAnsi="Times New Roman" w:cs="Times New Roman"/>
                <w:b/>
                <w:bCs/>
                <w:sz w:val="24"/>
                <w:szCs w:val="24"/>
              </w:rPr>
              <w:t>3</w:t>
            </w:r>
            <w:r w:rsidRPr="00711A31">
              <w:rPr>
                <w:rFonts w:ascii="Times New Roman" w:hAnsi="Times New Roman" w:cs="Times New Roman"/>
                <w:b/>
                <w:bCs/>
                <w:sz w:val="24"/>
                <w:szCs w:val="24"/>
              </w:rPr>
              <w:t xml:space="preserve">.  </w:t>
            </w:r>
            <w:r>
              <w:rPr>
                <w:rFonts w:ascii="Times New Roman" w:hAnsi="Times New Roman" w:cs="Times New Roman"/>
                <w:b/>
                <w:bCs/>
                <w:sz w:val="24"/>
                <w:szCs w:val="24"/>
              </w:rPr>
              <w:t>Основания и фундаменты инженерных сооружений</w:t>
            </w:r>
          </w:p>
        </w:tc>
        <w:tc>
          <w:tcPr>
            <w:tcW w:w="3198" w:type="pct"/>
          </w:tcPr>
          <w:p w:rsidR="00995DCF" w:rsidRPr="00B26882" w:rsidRDefault="00995DCF" w:rsidP="00592207">
            <w:pPr>
              <w:pStyle w:val="ad"/>
              <w:tabs>
                <w:tab w:val="left" w:pos="317"/>
              </w:tabs>
              <w:spacing w:before="0"/>
              <w:ind w:left="34"/>
              <w:jc w:val="both"/>
              <w:rPr>
                <w:b/>
                <w:bCs/>
              </w:rPr>
            </w:pPr>
            <w:r w:rsidRPr="00B26882">
              <w:rPr>
                <w:b/>
                <w:bCs/>
              </w:rPr>
              <w:t>Содержание</w:t>
            </w:r>
          </w:p>
        </w:tc>
        <w:tc>
          <w:tcPr>
            <w:tcW w:w="572" w:type="pct"/>
            <w:vMerge w:val="restart"/>
          </w:tcPr>
          <w:p w:rsidR="00995DCF"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95DCF" w:rsidRPr="00B26882" w:rsidTr="00995DE3">
        <w:tc>
          <w:tcPr>
            <w:tcW w:w="1230" w:type="pct"/>
            <w:vMerge/>
          </w:tcPr>
          <w:p w:rsidR="00995DCF" w:rsidRPr="00B26882" w:rsidRDefault="00995DCF" w:rsidP="00592207">
            <w:pPr>
              <w:spacing w:after="0" w:line="240" w:lineRule="auto"/>
              <w:rPr>
                <w:rFonts w:ascii="Times New Roman" w:hAnsi="Times New Roman" w:cs="Times New Roman"/>
                <w:b/>
                <w:bCs/>
                <w:sz w:val="24"/>
                <w:szCs w:val="24"/>
              </w:rPr>
            </w:pPr>
          </w:p>
        </w:tc>
        <w:tc>
          <w:tcPr>
            <w:tcW w:w="3198" w:type="pct"/>
          </w:tcPr>
          <w:p w:rsidR="00995DCF" w:rsidRDefault="00995DCF" w:rsidP="00EE7A50">
            <w:pPr>
              <w:pStyle w:val="ad"/>
              <w:numPr>
                <w:ilvl w:val="0"/>
                <w:numId w:val="39"/>
              </w:numPr>
              <w:tabs>
                <w:tab w:val="left" w:pos="317"/>
              </w:tabs>
              <w:spacing w:before="0"/>
              <w:ind w:left="0" w:firstLine="0"/>
              <w:jc w:val="both"/>
              <w:rPr>
                <w:bCs/>
              </w:rPr>
            </w:pPr>
            <w:r>
              <w:rPr>
                <w:bCs/>
              </w:rPr>
              <w:t>Проектирование оснований</w:t>
            </w:r>
            <w:r w:rsidRPr="00B26882">
              <w:rPr>
                <w:bCs/>
              </w:rPr>
              <w:t>:</w:t>
            </w:r>
            <w:r>
              <w:rPr>
                <w:bCs/>
              </w:rPr>
              <w:t xml:space="preserve"> Нагрузки и воздействия, учитываемые в расчетах оснований. Нормативные и расчетные значения характеристик грунтов. Основы расчета оснований инженерных сооружений. Контроль качества подготовки оснований инженерных сооружений. Наблюдение за поведением оснований в процессе эксплуатации. Инженерные мероприятия по обеспечению надежности оснований.</w:t>
            </w:r>
          </w:p>
        </w:tc>
        <w:tc>
          <w:tcPr>
            <w:tcW w:w="572" w:type="pct"/>
            <w:vMerge/>
            <w:vAlign w:val="center"/>
          </w:tcPr>
          <w:p w:rsidR="00995DCF" w:rsidRPr="005F2D97" w:rsidRDefault="00995DCF" w:rsidP="00592207">
            <w:pPr>
              <w:spacing w:after="0" w:line="240" w:lineRule="auto"/>
              <w:rPr>
                <w:rFonts w:ascii="Times New Roman" w:hAnsi="Times New Roman" w:cs="Times New Roman"/>
                <w:b/>
                <w:i/>
                <w:sz w:val="24"/>
                <w:szCs w:val="24"/>
              </w:rPr>
            </w:pPr>
          </w:p>
        </w:tc>
      </w:tr>
      <w:tr w:rsidR="00995DCF" w:rsidRPr="00B26882" w:rsidTr="00995DE3">
        <w:tc>
          <w:tcPr>
            <w:tcW w:w="1230" w:type="pct"/>
            <w:vMerge/>
          </w:tcPr>
          <w:p w:rsidR="00995DCF" w:rsidRPr="00B26882" w:rsidRDefault="00995DCF" w:rsidP="00592207">
            <w:pPr>
              <w:spacing w:after="0" w:line="240" w:lineRule="auto"/>
              <w:rPr>
                <w:rFonts w:ascii="Times New Roman" w:hAnsi="Times New Roman" w:cs="Times New Roman"/>
                <w:b/>
                <w:bCs/>
                <w:sz w:val="24"/>
                <w:szCs w:val="24"/>
              </w:rPr>
            </w:pPr>
          </w:p>
        </w:tc>
        <w:tc>
          <w:tcPr>
            <w:tcW w:w="3198" w:type="pct"/>
          </w:tcPr>
          <w:p w:rsidR="00995DCF" w:rsidRPr="00600E3E" w:rsidRDefault="00995DCF" w:rsidP="00EE7A50">
            <w:pPr>
              <w:pStyle w:val="ad"/>
              <w:numPr>
                <w:ilvl w:val="0"/>
                <w:numId w:val="39"/>
              </w:numPr>
              <w:tabs>
                <w:tab w:val="left" w:pos="317"/>
              </w:tabs>
              <w:spacing w:before="0"/>
              <w:ind w:left="0" w:firstLine="0"/>
              <w:jc w:val="both"/>
              <w:rPr>
                <w:bCs/>
              </w:rPr>
            </w:pPr>
            <w:r w:rsidRPr="00600E3E">
              <w:rPr>
                <w:bCs/>
              </w:rPr>
              <w:t>Фундаменты мелкого заложения: Основные сведения о фундаментах мелкого заложения. Конструирование фундаментов мелкого заложения</w:t>
            </w:r>
            <w:r>
              <w:rPr>
                <w:bCs/>
              </w:rPr>
              <w:t>.</w:t>
            </w:r>
            <w:r w:rsidRPr="00600E3E">
              <w:rPr>
                <w:bCs/>
              </w:rPr>
              <w:t xml:space="preserve"> Расчет оснований и фундаментов мелкого заложения по предельным состояниям.</w:t>
            </w:r>
            <w:r>
              <w:rPr>
                <w:bCs/>
              </w:rPr>
              <w:t xml:space="preserve"> Глубина заложения фундаментов инженерных сооружений.</w:t>
            </w:r>
          </w:p>
        </w:tc>
        <w:tc>
          <w:tcPr>
            <w:tcW w:w="572" w:type="pct"/>
            <w:vMerge/>
            <w:vAlign w:val="center"/>
          </w:tcPr>
          <w:p w:rsidR="00995DCF" w:rsidRPr="005F2D97" w:rsidRDefault="00995DCF" w:rsidP="00592207">
            <w:pPr>
              <w:spacing w:after="0" w:line="240" w:lineRule="auto"/>
              <w:rPr>
                <w:rFonts w:ascii="Times New Roman" w:hAnsi="Times New Roman" w:cs="Times New Roman"/>
                <w:b/>
                <w:i/>
                <w:sz w:val="24"/>
                <w:szCs w:val="24"/>
              </w:rPr>
            </w:pPr>
          </w:p>
        </w:tc>
      </w:tr>
      <w:tr w:rsidR="00995DCF" w:rsidRPr="00B26882" w:rsidTr="00995DE3">
        <w:tc>
          <w:tcPr>
            <w:tcW w:w="1230" w:type="pct"/>
            <w:vMerge/>
          </w:tcPr>
          <w:p w:rsidR="00995DCF" w:rsidRPr="00B26882" w:rsidRDefault="00995DCF" w:rsidP="00592207">
            <w:pPr>
              <w:spacing w:after="0" w:line="240" w:lineRule="auto"/>
              <w:rPr>
                <w:rFonts w:ascii="Times New Roman" w:hAnsi="Times New Roman" w:cs="Times New Roman"/>
                <w:b/>
                <w:bCs/>
                <w:sz w:val="24"/>
                <w:szCs w:val="24"/>
              </w:rPr>
            </w:pPr>
          </w:p>
        </w:tc>
        <w:tc>
          <w:tcPr>
            <w:tcW w:w="3198" w:type="pct"/>
          </w:tcPr>
          <w:p w:rsidR="00995DCF" w:rsidRPr="00600E3E" w:rsidRDefault="00995DCF" w:rsidP="00EE7A50">
            <w:pPr>
              <w:pStyle w:val="ad"/>
              <w:numPr>
                <w:ilvl w:val="0"/>
                <w:numId w:val="39"/>
              </w:numPr>
              <w:tabs>
                <w:tab w:val="left" w:pos="317"/>
              </w:tabs>
              <w:spacing w:before="0"/>
              <w:ind w:left="0" w:firstLine="0"/>
              <w:jc w:val="both"/>
              <w:rPr>
                <w:bCs/>
              </w:rPr>
            </w:pPr>
            <w:r w:rsidRPr="00600E3E">
              <w:t>Свайные фундаменты</w:t>
            </w:r>
            <w:r>
              <w:rPr>
                <w:bCs/>
              </w:rPr>
              <w:t>:К</w:t>
            </w:r>
            <w:r w:rsidRPr="00600E3E">
              <w:rPr>
                <w:bCs/>
              </w:rPr>
              <w:t>лассификация и конструкци</w:t>
            </w:r>
            <w:r>
              <w:rPr>
                <w:bCs/>
              </w:rPr>
              <w:t>я</w:t>
            </w:r>
            <w:r w:rsidRPr="00600E3E">
              <w:rPr>
                <w:bCs/>
              </w:rPr>
              <w:t xml:space="preserve"> свай, область применения. </w:t>
            </w:r>
            <w:r>
              <w:rPr>
                <w:bCs/>
              </w:rPr>
              <w:t xml:space="preserve">Особенности проектирования свайных фундаментов инженерных сооружений. Типы, основные параметры и размеры. Требования к конструкциям свайных фундаментов инженерных сооружений. </w:t>
            </w:r>
            <w:r w:rsidRPr="00600E3E">
              <w:rPr>
                <w:bCs/>
              </w:rPr>
              <w:t xml:space="preserve"> Расчет свайных фундаментов </w:t>
            </w:r>
            <w:r>
              <w:rPr>
                <w:bCs/>
              </w:rPr>
              <w:t xml:space="preserve">инженерных сооружений </w:t>
            </w:r>
            <w:r w:rsidRPr="00600E3E">
              <w:rPr>
                <w:bCs/>
              </w:rPr>
              <w:t>по предельным состояниям.</w:t>
            </w:r>
          </w:p>
        </w:tc>
        <w:tc>
          <w:tcPr>
            <w:tcW w:w="572" w:type="pct"/>
            <w:vMerge/>
            <w:vAlign w:val="center"/>
          </w:tcPr>
          <w:p w:rsidR="00995DCF" w:rsidRPr="005F2D97" w:rsidRDefault="00995DCF" w:rsidP="00592207">
            <w:pPr>
              <w:spacing w:after="0" w:line="240" w:lineRule="auto"/>
              <w:rPr>
                <w:rFonts w:ascii="Times New Roman" w:hAnsi="Times New Roman" w:cs="Times New Roman"/>
                <w:b/>
                <w:i/>
                <w:sz w:val="24"/>
                <w:szCs w:val="24"/>
              </w:rPr>
            </w:pPr>
          </w:p>
        </w:tc>
      </w:tr>
      <w:tr w:rsidR="00995DCF" w:rsidRPr="00B26882" w:rsidTr="00995DE3">
        <w:tc>
          <w:tcPr>
            <w:tcW w:w="1230" w:type="pct"/>
            <w:vMerge/>
          </w:tcPr>
          <w:p w:rsidR="00995DCF" w:rsidRPr="00B26882" w:rsidRDefault="00995DCF" w:rsidP="00592207">
            <w:pPr>
              <w:spacing w:after="0" w:line="240" w:lineRule="auto"/>
              <w:rPr>
                <w:rFonts w:ascii="Times New Roman" w:hAnsi="Times New Roman" w:cs="Times New Roman"/>
                <w:b/>
                <w:bCs/>
                <w:sz w:val="24"/>
                <w:szCs w:val="24"/>
              </w:rPr>
            </w:pPr>
          </w:p>
        </w:tc>
        <w:tc>
          <w:tcPr>
            <w:tcW w:w="3198" w:type="pct"/>
          </w:tcPr>
          <w:p w:rsidR="00995DCF" w:rsidRPr="00600E3E" w:rsidRDefault="00995DCF" w:rsidP="00EE7A50">
            <w:pPr>
              <w:pStyle w:val="ad"/>
              <w:numPr>
                <w:ilvl w:val="0"/>
                <w:numId w:val="39"/>
              </w:numPr>
              <w:tabs>
                <w:tab w:val="left" w:pos="317"/>
              </w:tabs>
              <w:spacing w:before="0"/>
              <w:ind w:left="0" w:firstLine="0"/>
              <w:jc w:val="both"/>
            </w:pPr>
            <w:r w:rsidRPr="00600E3E">
              <w:rPr>
                <w:bCs/>
              </w:rPr>
              <w:t>Фундаменты, возводимые в особых условиях</w:t>
            </w:r>
            <w:r>
              <w:rPr>
                <w:bCs/>
              </w:rPr>
              <w:t>:</w:t>
            </w:r>
            <w:r w:rsidRPr="00600E3E">
              <w:rPr>
                <w:bCs/>
              </w:rPr>
              <w:t xml:space="preserve"> Особенности проектирования </w:t>
            </w:r>
            <w:r>
              <w:rPr>
                <w:bCs/>
              </w:rPr>
              <w:t xml:space="preserve">инженерных </w:t>
            </w:r>
            <w:r w:rsidRPr="00600E3E">
              <w:rPr>
                <w:bCs/>
              </w:rPr>
              <w:t>сооружений, возводимых на водонасыщенных</w:t>
            </w:r>
            <w:r>
              <w:rPr>
                <w:bCs/>
              </w:rPr>
              <w:t xml:space="preserve">и вечномерзлых </w:t>
            </w:r>
            <w:r w:rsidRPr="00600E3E">
              <w:rPr>
                <w:bCs/>
              </w:rPr>
              <w:t xml:space="preserve">грунтах. </w:t>
            </w:r>
            <w:r w:rsidRPr="00600E3E">
              <w:t>Проектирование оснований</w:t>
            </w:r>
            <w:r>
              <w:t xml:space="preserve"> и фундаментов </w:t>
            </w:r>
            <w:r>
              <w:rPr>
                <w:bCs/>
              </w:rPr>
              <w:t xml:space="preserve">инженерных </w:t>
            </w:r>
            <w:r w:rsidRPr="00600E3E">
              <w:rPr>
                <w:bCs/>
              </w:rPr>
              <w:t>сооружений</w:t>
            </w:r>
            <w:r w:rsidRPr="00600E3E">
              <w:t xml:space="preserve"> с учетом сейсмических воздействий.</w:t>
            </w:r>
          </w:p>
        </w:tc>
        <w:tc>
          <w:tcPr>
            <w:tcW w:w="572" w:type="pct"/>
            <w:vMerge/>
            <w:vAlign w:val="center"/>
          </w:tcPr>
          <w:p w:rsidR="00995DCF" w:rsidRPr="005F2D97" w:rsidRDefault="00995DCF" w:rsidP="00592207">
            <w:pPr>
              <w:spacing w:after="0" w:line="240" w:lineRule="auto"/>
              <w:rPr>
                <w:rFonts w:ascii="Times New Roman" w:hAnsi="Times New Roman" w:cs="Times New Roman"/>
                <w:b/>
                <w:i/>
                <w:sz w:val="24"/>
                <w:szCs w:val="24"/>
              </w:rPr>
            </w:pPr>
          </w:p>
        </w:tc>
      </w:tr>
      <w:tr w:rsidR="00592207" w:rsidRPr="00B26882" w:rsidTr="00995DE3">
        <w:tc>
          <w:tcPr>
            <w:tcW w:w="1230" w:type="pct"/>
            <w:vMerge/>
          </w:tcPr>
          <w:p w:rsidR="00592207" w:rsidRPr="00B26882" w:rsidRDefault="00592207" w:rsidP="00592207">
            <w:pPr>
              <w:spacing w:after="0" w:line="240" w:lineRule="auto"/>
              <w:rPr>
                <w:rFonts w:ascii="Times New Roman" w:hAnsi="Times New Roman" w:cs="Times New Roman"/>
                <w:b/>
                <w:bCs/>
                <w:sz w:val="24"/>
                <w:szCs w:val="24"/>
              </w:rPr>
            </w:pPr>
          </w:p>
        </w:tc>
        <w:tc>
          <w:tcPr>
            <w:tcW w:w="3198" w:type="pct"/>
          </w:tcPr>
          <w:p w:rsidR="00592207" w:rsidRPr="00B26882" w:rsidRDefault="003A0B06" w:rsidP="00592207">
            <w:pPr>
              <w:pStyle w:val="ad"/>
              <w:tabs>
                <w:tab w:val="left" w:pos="317"/>
              </w:tabs>
              <w:spacing w:before="0"/>
              <w:ind w:left="33"/>
              <w:jc w:val="both"/>
              <w:rPr>
                <w:b/>
                <w:bCs/>
              </w:rPr>
            </w:pPr>
            <w:r w:rsidRPr="00AA0DAD">
              <w:rPr>
                <w:b/>
                <w:bCs/>
              </w:rPr>
              <w:t>В том числе, практических занятий и лабораторных работ</w:t>
            </w:r>
          </w:p>
        </w:tc>
        <w:tc>
          <w:tcPr>
            <w:tcW w:w="572" w:type="pct"/>
          </w:tcPr>
          <w:p w:rsidR="00592207" w:rsidRPr="00995DCF" w:rsidRDefault="00592207" w:rsidP="00592207">
            <w:pPr>
              <w:spacing w:after="0" w:line="240" w:lineRule="auto"/>
              <w:jc w:val="center"/>
              <w:rPr>
                <w:rFonts w:ascii="Times New Roman" w:hAnsi="Times New Roman" w:cs="Times New Roman"/>
                <w:b/>
                <w:sz w:val="24"/>
                <w:szCs w:val="24"/>
              </w:rPr>
            </w:pPr>
            <w:r w:rsidRPr="00995DCF">
              <w:rPr>
                <w:rFonts w:ascii="Times New Roman" w:hAnsi="Times New Roman" w:cs="Times New Roman"/>
                <w:b/>
                <w:sz w:val="24"/>
                <w:szCs w:val="24"/>
              </w:rPr>
              <w:t>4</w:t>
            </w:r>
          </w:p>
        </w:tc>
      </w:tr>
      <w:tr w:rsidR="00592207" w:rsidRPr="00B26882" w:rsidTr="00995DE3">
        <w:tc>
          <w:tcPr>
            <w:tcW w:w="1230" w:type="pct"/>
            <w:vMerge/>
          </w:tcPr>
          <w:p w:rsidR="00592207" w:rsidRPr="00B26882" w:rsidRDefault="00592207" w:rsidP="00592207">
            <w:pPr>
              <w:spacing w:after="0" w:line="240" w:lineRule="auto"/>
              <w:rPr>
                <w:rFonts w:ascii="Times New Roman" w:hAnsi="Times New Roman" w:cs="Times New Roman"/>
                <w:b/>
                <w:bCs/>
                <w:sz w:val="24"/>
                <w:szCs w:val="24"/>
              </w:rPr>
            </w:pPr>
          </w:p>
        </w:tc>
        <w:tc>
          <w:tcPr>
            <w:tcW w:w="3198" w:type="pct"/>
          </w:tcPr>
          <w:p w:rsidR="00592207" w:rsidRPr="00B26882" w:rsidRDefault="003A0B06" w:rsidP="00E0022E">
            <w:pPr>
              <w:pStyle w:val="ad"/>
              <w:numPr>
                <w:ilvl w:val="0"/>
                <w:numId w:val="35"/>
              </w:numPr>
              <w:tabs>
                <w:tab w:val="left" w:pos="317"/>
              </w:tabs>
              <w:spacing w:before="0"/>
              <w:ind w:left="0" w:firstLine="0"/>
              <w:jc w:val="both"/>
              <w:rPr>
                <w:bCs/>
              </w:rPr>
            </w:pPr>
            <w:r w:rsidRPr="00555087">
              <w:rPr>
                <w:bCs/>
              </w:rPr>
              <w:t>Практическ</w:t>
            </w:r>
            <w:r>
              <w:rPr>
                <w:bCs/>
              </w:rPr>
              <w:t>о</w:t>
            </w:r>
            <w:r w:rsidRPr="00555087">
              <w:rPr>
                <w:bCs/>
              </w:rPr>
              <w:t>е заняти</w:t>
            </w:r>
            <w:r>
              <w:rPr>
                <w:bCs/>
              </w:rPr>
              <w:t>е</w:t>
            </w:r>
            <w:r w:rsidRPr="00555087">
              <w:rPr>
                <w:bCs/>
              </w:rPr>
              <w:t xml:space="preserve"> «</w:t>
            </w:r>
            <w:r>
              <w:rPr>
                <w:bCs/>
              </w:rPr>
              <w:t>Проектирование и конструированиефундамента</w:t>
            </w:r>
            <w:r w:rsidRPr="00555087">
              <w:rPr>
                <w:bCs/>
              </w:rPr>
              <w:t xml:space="preserve"> инженерн</w:t>
            </w:r>
            <w:r>
              <w:rPr>
                <w:bCs/>
              </w:rPr>
              <w:t>ого сооружения</w:t>
            </w:r>
            <w:r w:rsidRPr="00555087">
              <w:rPr>
                <w:bCs/>
              </w:rPr>
              <w:t>»</w:t>
            </w:r>
            <w:r w:rsidR="00BC3BE8">
              <w:rPr>
                <w:bCs/>
              </w:rPr>
              <w:t xml:space="preserve"> (по вариантам).</w:t>
            </w:r>
          </w:p>
        </w:tc>
        <w:tc>
          <w:tcPr>
            <w:tcW w:w="572" w:type="pct"/>
          </w:tcPr>
          <w:p w:rsidR="00592207" w:rsidRPr="005F2D97" w:rsidRDefault="00592207" w:rsidP="00592207">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592207" w:rsidRPr="00B26882" w:rsidTr="00995DE3">
        <w:tc>
          <w:tcPr>
            <w:tcW w:w="1230" w:type="pct"/>
            <w:vMerge/>
          </w:tcPr>
          <w:p w:rsidR="00592207" w:rsidRPr="00B26882" w:rsidRDefault="00592207" w:rsidP="00592207">
            <w:pPr>
              <w:spacing w:after="0" w:line="240" w:lineRule="auto"/>
              <w:rPr>
                <w:rFonts w:ascii="Times New Roman" w:hAnsi="Times New Roman" w:cs="Times New Roman"/>
                <w:b/>
                <w:bCs/>
                <w:sz w:val="24"/>
                <w:szCs w:val="24"/>
              </w:rPr>
            </w:pPr>
          </w:p>
        </w:tc>
        <w:tc>
          <w:tcPr>
            <w:tcW w:w="3198" w:type="pct"/>
          </w:tcPr>
          <w:p w:rsidR="00592207" w:rsidRPr="00B26882" w:rsidRDefault="003A0B06" w:rsidP="00E0022E">
            <w:pPr>
              <w:pStyle w:val="ad"/>
              <w:numPr>
                <w:ilvl w:val="0"/>
                <w:numId w:val="35"/>
              </w:numPr>
              <w:tabs>
                <w:tab w:val="left" w:pos="317"/>
              </w:tabs>
              <w:spacing w:before="0"/>
              <w:ind w:left="0" w:firstLine="0"/>
              <w:jc w:val="both"/>
              <w:rPr>
                <w:bCs/>
              </w:rPr>
            </w:pPr>
            <w:r w:rsidRPr="00555087">
              <w:rPr>
                <w:bCs/>
              </w:rPr>
              <w:t>Практическ</w:t>
            </w:r>
            <w:r>
              <w:rPr>
                <w:bCs/>
              </w:rPr>
              <w:t>о</w:t>
            </w:r>
            <w:r w:rsidRPr="00555087">
              <w:rPr>
                <w:bCs/>
              </w:rPr>
              <w:t>е заняти</w:t>
            </w:r>
            <w:r>
              <w:rPr>
                <w:bCs/>
              </w:rPr>
              <w:t>е</w:t>
            </w:r>
            <w:r w:rsidRPr="00555087">
              <w:rPr>
                <w:bCs/>
              </w:rPr>
              <w:t xml:space="preserve"> «</w:t>
            </w:r>
            <w:r w:rsidR="00E8432A">
              <w:rPr>
                <w:bCs/>
              </w:rPr>
              <w:t>Расчет основания фундамента инженерного сооружения по несущей способности</w:t>
            </w:r>
            <w:r w:rsidRPr="00555087">
              <w:rPr>
                <w:bCs/>
              </w:rPr>
              <w:t>»</w:t>
            </w:r>
            <w:r w:rsidR="00BC3BE8">
              <w:rPr>
                <w:bCs/>
              </w:rPr>
              <w:t xml:space="preserve"> (по вариантам).</w:t>
            </w:r>
          </w:p>
        </w:tc>
        <w:tc>
          <w:tcPr>
            <w:tcW w:w="572" w:type="pct"/>
          </w:tcPr>
          <w:p w:rsidR="00592207" w:rsidRPr="005F2D97" w:rsidRDefault="00592207" w:rsidP="00592207">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D02892" w:rsidRPr="00B26882" w:rsidTr="00D02892">
        <w:tc>
          <w:tcPr>
            <w:tcW w:w="4428" w:type="pct"/>
            <w:gridSpan w:val="2"/>
          </w:tcPr>
          <w:p w:rsidR="00D02892" w:rsidRPr="00D02892" w:rsidRDefault="00D02892" w:rsidP="00D02892">
            <w:pPr>
              <w:spacing w:after="120"/>
              <w:rPr>
                <w:rFonts w:ascii="Times New Roman" w:eastAsia="Calibri" w:hAnsi="Times New Roman" w:cs="Times New Roman"/>
                <w:b/>
                <w:bCs/>
                <w:sz w:val="24"/>
                <w:szCs w:val="24"/>
              </w:rPr>
            </w:pPr>
            <w:r w:rsidRPr="00D02892">
              <w:rPr>
                <w:rFonts w:ascii="Times New Roman" w:eastAsia="Calibri" w:hAnsi="Times New Roman" w:cs="Times New Roman"/>
                <w:b/>
                <w:bCs/>
                <w:sz w:val="24"/>
                <w:szCs w:val="24"/>
              </w:rPr>
              <w:t>МДК 01.02 Проектирование инженерных сооружений</w:t>
            </w:r>
          </w:p>
        </w:tc>
        <w:tc>
          <w:tcPr>
            <w:tcW w:w="572" w:type="pct"/>
          </w:tcPr>
          <w:p w:rsidR="00D02892" w:rsidRPr="00995DCF" w:rsidRDefault="00903D56" w:rsidP="00D0289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r>
      <w:tr w:rsidR="00647A58" w:rsidRPr="00B26882" w:rsidTr="00995DE3">
        <w:tc>
          <w:tcPr>
            <w:tcW w:w="1230" w:type="pct"/>
            <w:vMerge w:val="restart"/>
          </w:tcPr>
          <w:p w:rsidR="00647A58" w:rsidRPr="008934C8" w:rsidRDefault="00647A58" w:rsidP="002F0F8D">
            <w:pPr>
              <w:spacing w:line="240" w:lineRule="auto"/>
              <w:rPr>
                <w:rFonts w:ascii="Times New Roman" w:hAnsi="Times New Roman" w:cs="Times New Roman"/>
                <w:b/>
                <w:bCs/>
                <w:sz w:val="24"/>
                <w:szCs w:val="24"/>
              </w:rPr>
            </w:pPr>
            <w:r w:rsidRPr="008934C8">
              <w:rPr>
                <w:rFonts w:ascii="Times New Roman" w:hAnsi="Times New Roman" w:cs="Times New Roman"/>
                <w:b/>
                <w:bCs/>
                <w:sz w:val="24"/>
                <w:szCs w:val="24"/>
              </w:rPr>
              <w:lastRenderedPageBreak/>
              <w:t xml:space="preserve">Тема 1.1.  </w:t>
            </w:r>
            <w:r w:rsidRPr="008934C8">
              <w:rPr>
                <w:rFonts w:ascii="Times New Roman" w:eastAsia="Calibri" w:hAnsi="Times New Roman" w:cs="Times New Roman"/>
                <w:b/>
                <w:bCs/>
                <w:sz w:val="24"/>
                <w:szCs w:val="24"/>
              </w:rPr>
              <w:t>Общие сведения об инженерных сооружениях</w:t>
            </w:r>
          </w:p>
        </w:tc>
        <w:tc>
          <w:tcPr>
            <w:tcW w:w="3198" w:type="pct"/>
          </w:tcPr>
          <w:p w:rsidR="00647A58" w:rsidRPr="008934C8" w:rsidRDefault="00647A58" w:rsidP="00D15754">
            <w:pPr>
              <w:pStyle w:val="ad"/>
              <w:tabs>
                <w:tab w:val="left" w:pos="317"/>
              </w:tabs>
              <w:spacing w:before="0" w:after="0"/>
              <w:ind w:left="0"/>
              <w:jc w:val="both"/>
            </w:pPr>
            <w:r w:rsidRPr="00B26882">
              <w:rPr>
                <w:b/>
                <w:bCs/>
              </w:rPr>
              <w:t>Содержание</w:t>
            </w:r>
          </w:p>
        </w:tc>
        <w:tc>
          <w:tcPr>
            <w:tcW w:w="572" w:type="pct"/>
            <w:vMerge w:val="restart"/>
          </w:tcPr>
          <w:p w:rsidR="00647A58" w:rsidRPr="005F2D97" w:rsidRDefault="00647A58" w:rsidP="0059220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7A58" w:rsidRPr="00B26882" w:rsidTr="00995DE3">
        <w:tc>
          <w:tcPr>
            <w:tcW w:w="1230" w:type="pct"/>
            <w:vMerge/>
          </w:tcPr>
          <w:p w:rsidR="00647A58" w:rsidRPr="008934C8" w:rsidRDefault="00647A58" w:rsidP="008934C8">
            <w:pPr>
              <w:spacing w:line="240" w:lineRule="auto"/>
              <w:jc w:val="both"/>
              <w:rPr>
                <w:rFonts w:ascii="Times New Roman" w:hAnsi="Times New Roman" w:cs="Times New Roman"/>
                <w:b/>
                <w:bCs/>
                <w:sz w:val="24"/>
                <w:szCs w:val="24"/>
              </w:rPr>
            </w:pPr>
          </w:p>
        </w:tc>
        <w:tc>
          <w:tcPr>
            <w:tcW w:w="3198" w:type="pct"/>
          </w:tcPr>
          <w:p w:rsidR="00647A58" w:rsidRPr="008934C8" w:rsidRDefault="00647A58" w:rsidP="00EE7A50">
            <w:pPr>
              <w:pStyle w:val="ad"/>
              <w:numPr>
                <w:ilvl w:val="0"/>
                <w:numId w:val="40"/>
              </w:numPr>
              <w:tabs>
                <w:tab w:val="left" w:pos="317"/>
              </w:tabs>
              <w:spacing w:before="0"/>
              <w:ind w:left="0" w:firstLine="0"/>
              <w:jc w:val="both"/>
              <w:rPr>
                <w:bCs/>
              </w:rPr>
            </w:pPr>
            <w:r w:rsidRPr="008934C8">
              <w:t>Виды инж</w:t>
            </w:r>
            <w:r w:rsidRPr="008934C8">
              <w:rPr>
                <w:rFonts w:eastAsia="Calibri"/>
                <w:bCs/>
              </w:rPr>
              <w:t xml:space="preserve">енерных сооружений: Основные понятия, назначение </w:t>
            </w:r>
            <w:r w:rsidRPr="008934C8">
              <w:t>инж</w:t>
            </w:r>
            <w:r w:rsidRPr="008934C8">
              <w:rPr>
                <w:rFonts w:eastAsia="Calibri"/>
                <w:bCs/>
              </w:rPr>
              <w:t xml:space="preserve">енерных сооружений. </w:t>
            </w:r>
            <w:r w:rsidRPr="008934C8">
              <w:t xml:space="preserve">Цели и приоритеты развития на долгосрочную перспективу инженерных сооружений. </w:t>
            </w:r>
          </w:p>
        </w:tc>
        <w:tc>
          <w:tcPr>
            <w:tcW w:w="572" w:type="pct"/>
            <w:vMerge/>
          </w:tcPr>
          <w:p w:rsidR="00647A58" w:rsidRPr="005F2D97" w:rsidRDefault="00647A58" w:rsidP="00592207">
            <w:pPr>
              <w:spacing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711A31" w:rsidRDefault="00647A58" w:rsidP="00D02892">
            <w:pPr>
              <w:spacing w:line="240" w:lineRule="auto"/>
              <w:rPr>
                <w:rFonts w:ascii="Times New Roman" w:hAnsi="Times New Roman" w:cs="Times New Roman"/>
                <w:b/>
                <w:bCs/>
                <w:sz w:val="24"/>
                <w:szCs w:val="24"/>
              </w:rPr>
            </w:pPr>
          </w:p>
        </w:tc>
        <w:tc>
          <w:tcPr>
            <w:tcW w:w="3198" w:type="pct"/>
          </w:tcPr>
          <w:p w:rsidR="00647A58" w:rsidRPr="008934C8" w:rsidRDefault="00647A58" w:rsidP="00EE7A50">
            <w:pPr>
              <w:pStyle w:val="ad"/>
              <w:numPr>
                <w:ilvl w:val="0"/>
                <w:numId w:val="40"/>
              </w:numPr>
              <w:tabs>
                <w:tab w:val="left" w:pos="317"/>
              </w:tabs>
              <w:spacing w:before="0"/>
              <w:ind w:left="0" w:firstLine="0"/>
              <w:jc w:val="both"/>
            </w:pPr>
            <w:r w:rsidRPr="008934C8">
              <w:t>Основы проектирования инженерных сооружений: Методика, задачи, принципы и требования к составу работ по проектированию инженерных сооружений.</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val="restart"/>
          </w:tcPr>
          <w:p w:rsidR="00647A58" w:rsidRPr="008934C8" w:rsidRDefault="00647A58" w:rsidP="002F0F8D">
            <w:pPr>
              <w:spacing w:after="120" w:line="240" w:lineRule="auto"/>
              <w:rPr>
                <w:rFonts w:ascii="Times New Roman" w:hAnsi="Times New Roman" w:cs="Times New Roman"/>
                <w:b/>
                <w:bCs/>
                <w:sz w:val="24"/>
                <w:szCs w:val="24"/>
              </w:rPr>
            </w:pPr>
            <w:r w:rsidRPr="008934C8">
              <w:rPr>
                <w:rFonts w:ascii="Times New Roman" w:hAnsi="Times New Roman" w:cs="Times New Roman"/>
                <w:b/>
                <w:bCs/>
                <w:sz w:val="24"/>
                <w:szCs w:val="24"/>
              </w:rPr>
              <w:t>Тема 1.</w:t>
            </w:r>
            <w:r>
              <w:rPr>
                <w:rFonts w:ascii="Times New Roman" w:hAnsi="Times New Roman" w:cs="Times New Roman"/>
                <w:b/>
                <w:bCs/>
                <w:sz w:val="24"/>
                <w:szCs w:val="24"/>
              </w:rPr>
              <w:t>2. Тоннели и метрополитены</w:t>
            </w:r>
          </w:p>
        </w:tc>
        <w:tc>
          <w:tcPr>
            <w:tcW w:w="3198" w:type="pct"/>
          </w:tcPr>
          <w:p w:rsidR="00647A58" w:rsidRPr="008934C8" w:rsidRDefault="00647A58" w:rsidP="00D15754">
            <w:pPr>
              <w:pStyle w:val="ad"/>
              <w:tabs>
                <w:tab w:val="left" w:pos="317"/>
              </w:tabs>
              <w:spacing w:before="0"/>
              <w:ind w:left="0"/>
              <w:jc w:val="both"/>
            </w:pPr>
            <w:r w:rsidRPr="00B26882">
              <w:rPr>
                <w:b/>
                <w:bCs/>
              </w:rPr>
              <w:t>Содержание</w:t>
            </w:r>
          </w:p>
        </w:tc>
        <w:tc>
          <w:tcPr>
            <w:tcW w:w="572" w:type="pct"/>
            <w:vMerge w:val="restart"/>
          </w:tcPr>
          <w:p w:rsidR="00647A58"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47A58" w:rsidRPr="00B26882" w:rsidTr="00995DE3">
        <w:tc>
          <w:tcPr>
            <w:tcW w:w="1230" w:type="pct"/>
            <w:vMerge/>
          </w:tcPr>
          <w:p w:rsidR="00647A58" w:rsidRPr="00711A31" w:rsidRDefault="00647A58" w:rsidP="00D15754">
            <w:pPr>
              <w:spacing w:after="120" w:line="240" w:lineRule="auto"/>
              <w:rPr>
                <w:rFonts w:ascii="Times New Roman" w:hAnsi="Times New Roman" w:cs="Times New Roman"/>
                <w:b/>
                <w:bCs/>
                <w:sz w:val="24"/>
                <w:szCs w:val="24"/>
              </w:rPr>
            </w:pPr>
          </w:p>
        </w:tc>
        <w:tc>
          <w:tcPr>
            <w:tcW w:w="3198" w:type="pct"/>
          </w:tcPr>
          <w:p w:rsidR="00647A58" w:rsidRPr="008934C8" w:rsidRDefault="00647A58" w:rsidP="00EE7A50">
            <w:pPr>
              <w:pStyle w:val="ad"/>
              <w:numPr>
                <w:ilvl w:val="0"/>
                <w:numId w:val="41"/>
              </w:numPr>
              <w:tabs>
                <w:tab w:val="left" w:pos="317"/>
              </w:tabs>
              <w:spacing w:before="0"/>
              <w:ind w:left="0" w:firstLine="0"/>
              <w:jc w:val="both"/>
              <w:rPr>
                <w:rFonts w:eastAsia="Calibri"/>
                <w:bCs/>
              </w:rPr>
            </w:pPr>
            <w:r w:rsidRPr="008934C8">
              <w:t>Общи</w:t>
            </w:r>
            <w:r w:rsidRPr="008934C8">
              <w:rPr>
                <w:rFonts w:eastAsia="Calibri"/>
                <w:bCs/>
              </w:rPr>
              <w:t>е сведе</w:t>
            </w:r>
            <w:r>
              <w:rPr>
                <w:rFonts w:eastAsia="Calibri"/>
                <w:bCs/>
              </w:rPr>
              <w:t>ния о тоннелях и метрополитенах:</w:t>
            </w:r>
            <w:r w:rsidRPr="008934C8">
              <w:rPr>
                <w:rFonts w:eastAsia="Calibri"/>
                <w:bCs/>
              </w:rPr>
              <w:t>Классификация и область прим</w:t>
            </w:r>
            <w:r w:rsidRPr="008934C8">
              <w:rPr>
                <w:rStyle w:val="afffffe"/>
                <w:b w:val="0"/>
              </w:rPr>
              <w:t>енения</w:t>
            </w:r>
            <w:r w:rsidRPr="008934C8">
              <w:rPr>
                <w:rFonts w:eastAsia="Calibri"/>
                <w:bCs/>
              </w:rPr>
              <w:t>. Поперечное сечение, продольный профиль и план. Габариты приближения строений и оборудования. Эксплуатационные устройства и оборудование.</w:t>
            </w:r>
            <w:r w:rsidRPr="008934C8">
              <w:rPr>
                <w:rStyle w:val="afffffe"/>
                <w:b w:val="0"/>
              </w:rPr>
              <w:t xml:space="preserve">Особенности конструкции тоннелей и метрополитенов. </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8934C8" w:rsidRDefault="00647A58" w:rsidP="008934C8">
            <w:pPr>
              <w:spacing w:after="120" w:line="240" w:lineRule="auto"/>
              <w:rPr>
                <w:rFonts w:ascii="Times New Roman" w:hAnsi="Times New Roman" w:cs="Times New Roman"/>
                <w:b/>
                <w:bCs/>
                <w:sz w:val="24"/>
                <w:szCs w:val="24"/>
              </w:rPr>
            </w:pPr>
          </w:p>
        </w:tc>
        <w:tc>
          <w:tcPr>
            <w:tcW w:w="3198" w:type="pct"/>
          </w:tcPr>
          <w:p w:rsidR="00647A58" w:rsidRPr="008934C8" w:rsidRDefault="00647A58" w:rsidP="00EE7A50">
            <w:pPr>
              <w:pStyle w:val="ad"/>
              <w:numPr>
                <w:ilvl w:val="0"/>
                <w:numId w:val="41"/>
              </w:numPr>
              <w:tabs>
                <w:tab w:val="left" w:pos="317"/>
              </w:tabs>
              <w:spacing w:before="0"/>
              <w:ind w:left="0" w:firstLine="0"/>
              <w:jc w:val="both"/>
              <w:rPr>
                <w:b/>
              </w:rPr>
            </w:pPr>
            <w:r w:rsidRPr="008934C8">
              <w:rPr>
                <w:rStyle w:val="afffffe"/>
                <w:b w:val="0"/>
              </w:rPr>
              <w:t>Технические нормы проектирования тоннелей и м</w:t>
            </w:r>
            <w:r w:rsidRPr="008934C8">
              <w:rPr>
                <w:rFonts w:eastAsia="Calibri"/>
                <w:b/>
                <w:bCs/>
              </w:rPr>
              <w:t>е</w:t>
            </w:r>
            <w:r w:rsidRPr="008934C8">
              <w:rPr>
                <w:rStyle w:val="afffffe"/>
                <w:b w:val="0"/>
              </w:rPr>
              <w:t>трополитенов.Общи</w:t>
            </w:r>
            <w:r w:rsidRPr="008934C8">
              <w:rPr>
                <w:rFonts w:eastAsia="Calibri"/>
                <w:b/>
                <w:bCs/>
              </w:rPr>
              <w:t>е</w:t>
            </w:r>
            <w:r w:rsidRPr="008934C8">
              <w:rPr>
                <w:rStyle w:val="afffffe"/>
                <w:b w:val="0"/>
              </w:rPr>
              <w:t xml:space="preserve"> конструктивны</w:t>
            </w:r>
            <w:r w:rsidRPr="008934C8">
              <w:rPr>
                <w:rFonts w:eastAsia="Calibri"/>
                <w:b/>
                <w:bCs/>
              </w:rPr>
              <w:t>е</w:t>
            </w:r>
            <w:r w:rsidRPr="008934C8">
              <w:rPr>
                <w:rFonts w:eastAsia="Calibri"/>
                <w:bCs/>
              </w:rPr>
              <w:t xml:space="preserve"> требования. Состав инженерных изысканий для проектирования тоннелей и метрополитенов.  Посл</w:t>
            </w:r>
            <w:r w:rsidRPr="008934C8">
              <w:rPr>
                <w:rStyle w:val="afffffe"/>
                <w:b w:val="0"/>
              </w:rPr>
              <w:t xml:space="preserve">едовательность проектирования тоннелей.  </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8934C8" w:rsidRDefault="00647A58" w:rsidP="008934C8">
            <w:pPr>
              <w:spacing w:after="120" w:line="240" w:lineRule="auto"/>
              <w:rPr>
                <w:rFonts w:ascii="Times New Roman" w:hAnsi="Times New Roman" w:cs="Times New Roman"/>
                <w:b/>
                <w:bCs/>
                <w:sz w:val="24"/>
                <w:szCs w:val="24"/>
              </w:rPr>
            </w:pPr>
          </w:p>
        </w:tc>
        <w:tc>
          <w:tcPr>
            <w:tcW w:w="3198" w:type="pct"/>
          </w:tcPr>
          <w:p w:rsidR="00647A58" w:rsidRPr="008934C8" w:rsidRDefault="00647A58" w:rsidP="00EE7A50">
            <w:pPr>
              <w:pStyle w:val="ad"/>
              <w:numPr>
                <w:ilvl w:val="0"/>
                <w:numId w:val="41"/>
              </w:numPr>
              <w:tabs>
                <w:tab w:val="left" w:pos="317"/>
              </w:tabs>
              <w:spacing w:before="0"/>
              <w:ind w:left="0" w:firstLine="0"/>
              <w:jc w:val="both"/>
              <w:rPr>
                <w:rStyle w:val="afffffe"/>
                <w:b w:val="0"/>
              </w:rPr>
            </w:pPr>
            <w:r w:rsidRPr="008934C8">
              <w:rPr>
                <w:rStyle w:val="afffffe"/>
                <w:b w:val="0"/>
              </w:rPr>
              <w:t>Основы расчёта конструкций тоннельных обделок.Нагрузки и воздействия</w:t>
            </w:r>
            <w:r>
              <w:rPr>
                <w:rStyle w:val="afffffe"/>
                <w:b w:val="0"/>
              </w:rPr>
              <w:t xml:space="preserve"> на тоннельную обделку.</w:t>
            </w:r>
            <w:r w:rsidRPr="008934C8">
              <w:rPr>
                <w:rStyle w:val="afffffe"/>
                <w:b w:val="0"/>
              </w:rPr>
              <w:t xml:space="preserve"> Расчётны</w:t>
            </w:r>
            <w:r w:rsidRPr="008934C8">
              <w:rPr>
                <w:rFonts w:eastAsia="Calibri"/>
                <w:bCs/>
              </w:rPr>
              <w:t>е схемы обделок тоннелей. Основные расчётные требования.</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D15754" w:rsidRPr="00B26882" w:rsidTr="00995DE3">
        <w:tc>
          <w:tcPr>
            <w:tcW w:w="1230" w:type="pct"/>
            <w:vMerge/>
          </w:tcPr>
          <w:p w:rsidR="00D15754" w:rsidRPr="008934C8" w:rsidRDefault="00D15754" w:rsidP="008934C8">
            <w:pPr>
              <w:spacing w:after="120" w:line="240" w:lineRule="auto"/>
              <w:rPr>
                <w:rFonts w:ascii="Times New Roman" w:hAnsi="Times New Roman" w:cs="Times New Roman"/>
                <w:b/>
                <w:bCs/>
                <w:sz w:val="24"/>
                <w:szCs w:val="24"/>
              </w:rPr>
            </w:pPr>
          </w:p>
        </w:tc>
        <w:tc>
          <w:tcPr>
            <w:tcW w:w="3198" w:type="pct"/>
          </w:tcPr>
          <w:p w:rsidR="00D15754" w:rsidRPr="00B26882" w:rsidRDefault="00D15754" w:rsidP="00B11F9D">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572" w:type="pct"/>
          </w:tcPr>
          <w:p w:rsidR="00D15754" w:rsidRPr="00647A58" w:rsidRDefault="00647A58"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D15754" w:rsidRPr="00B26882" w:rsidTr="00995DE3">
        <w:tc>
          <w:tcPr>
            <w:tcW w:w="1230" w:type="pct"/>
            <w:vMerge/>
          </w:tcPr>
          <w:p w:rsidR="00D15754" w:rsidRPr="008934C8" w:rsidRDefault="00D15754" w:rsidP="008934C8">
            <w:pPr>
              <w:spacing w:after="120" w:line="240" w:lineRule="auto"/>
              <w:rPr>
                <w:rFonts w:ascii="Times New Roman" w:hAnsi="Times New Roman" w:cs="Times New Roman"/>
                <w:b/>
                <w:bCs/>
                <w:sz w:val="24"/>
                <w:szCs w:val="24"/>
              </w:rPr>
            </w:pPr>
          </w:p>
        </w:tc>
        <w:tc>
          <w:tcPr>
            <w:tcW w:w="3198" w:type="pct"/>
          </w:tcPr>
          <w:p w:rsidR="00D15754" w:rsidRPr="00677601" w:rsidRDefault="00D15754" w:rsidP="00EE7A50">
            <w:pPr>
              <w:pStyle w:val="ad"/>
              <w:numPr>
                <w:ilvl w:val="0"/>
                <w:numId w:val="42"/>
              </w:numPr>
              <w:tabs>
                <w:tab w:val="left" w:pos="319"/>
              </w:tabs>
              <w:spacing w:before="0"/>
              <w:ind w:left="0" w:firstLine="0"/>
              <w:jc w:val="both"/>
              <w:rPr>
                <w:bCs/>
              </w:rPr>
            </w:pPr>
            <w:r w:rsidRPr="00677601">
              <w:rPr>
                <w:bCs/>
              </w:rPr>
              <w:t>Практическое занятие «</w:t>
            </w:r>
            <w:r w:rsidRPr="00677601">
              <w:rPr>
                <w:rFonts w:eastAsia="Calibri"/>
                <w:bCs/>
              </w:rPr>
              <w:t>Конструктивные и объёмно-планировочные решения тоннеля (метрополитена)</w:t>
            </w:r>
            <w:r w:rsidRPr="00677601">
              <w:rPr>
                <w:bCs/>
              </w:rPr>
              <w:t>» (по вариантам).</w:t>
            </w:r>
          </w:p>
        </w:tc>
        <w:tc>
          <w:tcPr>
            <w:tcW w:w="572" w:type="pct"/>
          </w:tcPr>
          <w:p w:rsidR="00D15754"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15754" w:rsidRPr="00B26882" w:rsidTr="00995DE3">
        <w:tc>
          <w:tcPr>
            <w:tcW w:w="1230" w:type="pct"/>
            <w:vMerge/>
          </w:tcPr>
          <w:p w:rsidR="00D15754" w:rsidRPr="008934C8" w:rsidRDefault="00D15754" w:rsidP="008934C8">
            <w:pPr>
              <w:spacing w:after="120" w:line="240" w:lineRule="auto"/>
              <w:rPr>
                <w:rFonts w:ascii="Times New Roman" w:hAnsi="Times New Roman" w:cs="Times New Roman"/>
                <w:b/>
                <w:bCs/>
                <w:sz w:val="24"/>
                <w:szCs w:val="24"/>
              </w:rPr>
            </w:pPr>
          </w:p>
        </w:tc>
        <w:tc>
          <w:tcPr>
            <w:tcW w:w="3198" w:type="pct"/>
          </w:tcPr>
          <w:p w:rsidR="00D15754" w:rsidRPr="00677601" w:rsidRDefault="00D15754" w:rsidP="00EE7A50">
            <w:pPr>
              <w:pStyle w:val="ad"/>
              <w:numPr>
                <w:ilvl w:val="0"/>
                <w:numId w:val="42"/>
              </w:numPr>
              <w:tabs>
                <w:tab w:val="left" w:pos="319"/>
              </w:tabs>
              <w:spacing w:before="0"/>
              <w:ind w:left="0" w:firstLine="0"/>
              <w:jc w:val="both"/>
              <w:rPr>
                <w:bCs/>
              </w:rPr>
            </w:pPr>
            <w:r w:rsidRPr="00677601">
              <w:rPr>
                <w:bCs/>
              </w:rPr>
              <w:t xml:space="preserve">Практическое занятие </w:t>
            </w:r>
            <w:r>
              <w:rPr>
                <w:bCs/>
              </w:rPr>
              <w:t>«</w:t>
            </w:r>
            <w:r w:rsidRPr="00677601">
              <w:rPr>
                <w:rFonts w:eastAsia="Calibri"/>
                <w:bCs/>
              </w:rPr>
              <w:t>Сбор нагрузок и составление расчётной схемы тоннельной обделки</w:t>
            </w:r>
            <w:r>
              <w:rPr>
                <w:rFonts w:eastAsia="Calibri"/>
                <w:bCs/>
              </w:rPr>
              <w:t xml:space="preserve">» </w:t>
            </w:r>
            <w:r w:rsidRPr="00677601">
              <w:rPr>
                <w:bCs/>
              </w:rPr>
              <w:t>(по вариантам).</w:t>
            </w:r>
          </w:p>
        </w:tc>
        <w:tc>
          <w:tcPr>
            <w:tcW w:w="572" w:type="pct"/>
          </w:tcPr>
          <w:p w:rsidR="00D15754"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47A58" w:rsidRPr="00B26882" w:rsidTr="00995DE3">
        <w:tc>
          <w:tcPr>
            <w:tcW w:w="1230" w:type="pct"/>
            <w:vMerge w:val="restart"/>
          </w:tcPr>
          <w:p w:rsidR="00647A58" w:rsidRPr="00D15754" w:rsidRDefault="00647A58" w:rsidP="002F0F8D">
            <w:pPr>
              <w:spacing w:after="0" w:line="240" w:lineRule="auto"/>
              <w:rPr>
                <w:rFonts w:ascii="Times New Roman" w:eastAsia="Calibri" w:hAnsi="Times New Roman" w:cs="Times New Roman"/>
                <w:b/>
                <w:bCs/>
                <w:sz w:val="24"/>
                <w:szCs w:val="24"/>
              </w:rPr>
            </w:pPr>
            <w:r w:rsidRPr="00D15754">
              <w:rPr>
                <w:rFonts w:ascii="Times New Roman" w:eastAsia="Calibri" w:hAnsi="Times New Roman" w:cs="Times New Roman"/>
                <w:b/>
                <w:bCs/>
                <w:sz w:val="24"/>
                <w:szCs w:val="24"/>
              </w:rPr>
              <w:t>Тема 1.3.  Гидротехнические сооружения</w:t>
            </w:r>
          </w:p>
        </w:tc>
        <w:tc>
          <w:tcPr>
            <w:tcW w:w="3198" w:type="pct"/>
          </w:tcPr>
          <w:p w:rsidR="00647A58" w:rsidRPr="00677601" w:rsidRDefault="00647A58" w:rsidP="00D15754">
            <w:pPr>
              <w:pStyle w:val="ad"/>
              <w:tabs>
                <w:tab w:val="left" w:pos="319"/>
              </w:tabs>
              <w:spacing w:before="0"/>
              <w:ind w:left="0"/>
              <w:jc w:val="both"/>
              <w:rPr>
                <w:bCs/>
              </w:rPr>
            </w:pPr>
            <w:r w:rsidRPr="00B26882">
              <w:rPr>
                <w:b/>
                <w:bCs/>
              </w:rPr>
              <w:t>Содержание</w:t>
            </w:r>
          </w:p>
        </w:tc>
        <w:tc>
          <w:tcPr>
            <w:tcW w:w="572" w:type="pct"/>
            <w:vMerge w:val="restart"/>
          </w:tcPr>
          <w:p w:rsidR="00647A58"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47A58" w:rsidRPr="00B26882" w:rsidTr="00995DE3">
        <w:tc>
          <w:tcPr>
            <w:tcW w:w="1230" w:type="pct"/>
            <w:vMerge/>
          </w:tcPr>
          <w:p w:rsidR="00647A58" w:rsidRPr="00D15754" w:rsidRDefault="00647A58" w:rsidP="00D15754">
            <w:pPr>
              <w:spacing w:line="240" w:lineRule="auto"/>
              <w:jc w:val="both"/>
              <w:rPr>
                <w:rFonts w:ascii="Times New Roman" w:eastAsia="Calibri" w:hAnsi="Times New Roman" w:cs="Times New Roman"/>
                <w:b/>
                <w:bCs/>
                <w:sz w:val="24"/>
                <w:szCs w:val="24"/>
              </w:rPr>
            </w:pPr>
          </w:p>
        </w:tc>
        <w:tc>
          <w:tcPr>
            <w:tcW w:w="3198" w:type="pct"/>
          </w:tcPr>
          <w:p w:rsidR="00647A58" w:rsidRPr="00D15754" w:rsidRDefault="00647A58" w:rsidP="00EE7A50">
            <w:pPr>
              <w:pStyle w:val="ad"/>
              <w:numPr>
                <w:ilvl w:val="0"/>
                <w:numId w:val="44"/>
              </w:numPr>
              <w:tabs>
                <w:tab w:val="left" w:pos="316"/>
              </w:tabs>
              <w:spacing w:before="0"/>
              <w:ind w:left="0" w:firstLine="0"/>
              <w:jc w:val="both"/>
              <w:rPr>
                <w:rFonts w:eastAsia="Calibri"/>
                <w:bCs/>
              </w:rPr>
            </w:pPr>
            <w:r w:rsidRPr="00D15754">
              <w:rPr>
                <w:rFonts w:eastAsia="Calibri"/>
                <w:bCs/>
              </w:rPr>
              <w:t>Общи</w:t>
            </w:r>
            <w:r w:rsidRPr="00D15754">
              <w:rPr>
                <w:rStyle w:val="afffffe"/>
              </w:rPr>
              <w:t xml:space="preserve">е </w:t>
            </w:r>
            <w:r w:rsidRPr="00D15754">
              <w:rPr>
                <w:rStyle w:val="afffffe"/>
                <w:b w:val="0"/>
              </w:rPr>
              <w:t xml:space="preserve">сведения о гидротехнических сооружений: Постоянные и временные. Типы сооружений, их параметры и компоновка. </w:t>
            </w:r>
            <w:r w:rsidRPr="00D15754">
              <w:rPr>
                <w:rFonts w:eastAsia="Calibri"/>
                <w:bCs/>
              </w:rPr>
              <w:t>Состав инженерных изысканий для проектирования гидротехнических сооружений.</w:t>
            </w:r>
          </w:p>
        </w:tc>
        <w:tc>
          <w:tcPr>
            <w:tcW w:w="572" w:type="pct"/>
            <w:vMerge/>
          </w:tcPr>
          <w:p w:rsidR="00647A58" w:rsidRPr="005F2D97" w:rsidRDefault="00647A58" w:rsidP="00592207">
            <w:pPr>
              <w:spacing w:line="240" w:lineRule="auto"/>
              <w:jc w:val="center"/>
              <w:rPr>
                <w:rFonts w:ascii="Times New Roman" w:hAnsi="Times New Roman" w:cs="Times New Roman"/>
                <w:sz w:val="24"/>
                <w:szCs w:val="24"/>
              </w:rPr>
            </w:pPr>
          </w:p>
        </w:tc>
      </w:tr>
      <w:tr w:rsidR="00D15754" w:rsidRPr="00B26882" w:rsidTr="00995DE3">
        <w:tc>
          <w:tcPr>
            <w:tcW w:w="1230" w:type="pct"/>
            <w:vMerge/>
          </w:tcPr>
          <w:p w:rsidR="00D15754" w:rsidRPr="00D15754" w:rsidRDefault="00D15754" w:rsidP="00D15754">
            <w:pPr>
              <w:spacing w:line="240" w:lineRule="auto"/>
              <w:jc w:val="both"/>
              <w:rPr>
                <w:rFonts w:ascii="Times New Roman" w:eastAsia="Calibri" w:hAnsi="Times New Roman" w:cs="Times New Roman"/>
                <w:b/>
                <w:bCs/>
                <w:sz w:val="24"/>
                <w:szCs w:val="24"/>
              </w:rPr>
            </w:pPr>
          </w:p>
        </w:tc>
        <w:tc>
          <w:tcPr>
            <w:tcW w:w="3198" w:type="pct"/>
          </w:tcPr>
          <w:p w:rsidR="00D15754" w:rsidRPr="00D15754" w:rsidRDefault="00D15754" w:rsidP="00EE7A50">
            <w:pPr>
              <w:pStyle w:val="ad"/>
              <w:numPr>
                <w:ilvl w:val="0"/>
                <w:numId w:val="44"/>
              </w:numPr>
              <w:tabs>
                <w:tab w:val="left" w:pos="316"/>
              </w:tabs>
              <w:spacing w:before="0"/>
              <w:ind w:left="0" w:firstLine="0"/>
              <w:jc w:val="both"/>
              <w:rPr>
                <w:rFonts w:eastAsia="Calibri"/>
                <w:bCs/>
              </w:rPr>
            </w:pPr>
            <w:r w:rsidRPr="00D15754">
              <w:rPr>
                <w:rFonts w:eastAsia="Calibri"/>
                <w:bCs/>
              </w:rPr>
              <w:t>Основны</w:t>
            </w:r>
            <w:r w:rsidRPr="00D15754">
              <w:rPr>
                <w:rStyle w:val="afffffe"/>
              </w:rPr>
              <w:t xml:space="preserve">е </w:t>
            </w:r>
            <w:r>
              <w:rPr>
                <w:rStyle w:val="afffffe"/>
                <w:b w:val="0"/>
              </w:rPr>
              <w:t>расчетные положения:</w:t>
            </w:r>
            <w:r w:rsidRPr="00D15754">
              <w:rPr>
                <w:rStyle w:val="afffffe"/>
                <w:b w:val="0"/>
              </w:rPr>
              <w:t xml:space="preserve"> Классы гидротехнических сооружений. Нагрузки, воздействия и их сочетания. Обоснование надёжности и безопасности гидротехнических </w:t>
            </w:r>
            <w:r w:rsidRPr="00D15754">
              <w:rPr>
                <w:rStyle w:val="afffffe"/>
                <w:b w:val="0"/>
              </w:rPr>
              <w:lastRenderedPageBreak/>
              <w:t>сооружений.</w:t>
            </w:r>
          </w:p>
        </w:tc>
        <w:tc>
          <w:tcPr>
            <w:tcW w:w="572" w:type="pct"/>
          </w:tcPr>
          <w:p w:rsidR="00D15754" w:rsidRPr="005F2D97" w:rsidRDefault="00D15754" w:rsidP="00592207">
            <w:pPr>
              <w:spacing w:line="240" w:lineRule="auto"/>
              <w:jc w:val="center"/>
              <w:rPr>
                <w:rFonts w:ascii="Times New Roman" w:hAnsi="Times New Roman" w:cs="Times New Roman"/>
                <w:sz w:val="24"/>
                <w:szCs w:val="24"/>
              </w:rPr>
            </w:pPr>
          </w:p>
        </w:tc>
      </w:tr>
      <w:tr w:rsidR="00D15754" w:rsidRPr="00B26882" w:rsidTr="00995DE3">
        <w:tc>
          <w:tcPr>
            <w:tcW w:w="1230" w:type="pct"/>
            <w:vMerge/>
          </w:tcPr>
          <w:p w:rsidR="00D15754" w:rsidRPr="008934C8" w:rsidRDefault="00D15754" w:rsidP="008934C8">
            <w:pPr>
              <w:spacing w:line="240" w:lineRule="auto"/>
              <w:rPr>
                <w:rFonts w:ascii="Times New Roman" w:hAnsi="Times New Roman" w:cs="Times New Roman"/>
                <w:b/>
                <w:bCs/>
                <w:sz w:val="24"/>
                <w:szCs w:val="24"/>
              </w:rPr>
            </w:pPr>
          </w:p>
        </w:tc>
        <w:tc>
          <w:tcPr>
            <w:tcW w:w="3198" w:type="pct"/>
          </w:tcPr>
          <w:p w:rsidR="00D15754" w:rsidRPr="00D15754" w:rsidRDefault="00D15754" w:rsidP="00D15754">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D15754" w:rsidRPr="00647A58" w:rsidRDefault="00647A58" w:rsidP="005922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D15754" w:rsidRPr="00B26882" w:rsidTr="00995DE3">
        <w:tc>
          <w:tcPr>
            <w:tcW w:w="1230" w:type="pct"/>
            <w:vMerge/>
          </w:tcPr>
          <w:p w:rsidR="00D15754" w:rsidRPr="008934C8" w:rsidRDefault="00D15754" w:rsidP="008934C8">
            <w:pPr>
              <w:spacing w:line="240" w:lineRule="auto"/>
              <w:rPr>
                <w:rFonts w:ascii="Times New Roman" w:hAnsi="Times New Roman" w:cs="Times New Roman"/>
                <w:b/>
                <w:bCs/>
                <w:sz w:val="24"/>
                <w:szCs w:val="24"/>
              </w:rPr>
            </w:pPr>
          </w:p>
        </w:tc>
        <w:tc>
          <w:tcPr>
            <w:tcW w:w="3198" w:type="pct"/>
          </w:tcPr>
          <w:p w:rsidR="00D15754" w:rsidRPr="00D15754" w:rsidRDefault="00D15754" w:rsidP="00EE7A50">
            <w:pPr>
              <w:pStyle w:val="ad"/>
              <w:numPr>
                <w:ilvl w:val="0"/>
                <w:numId w:val="43"/>
              </w:numPr>
              <w:tabs>
                <w:tab w:val="left" w:pos="319"/>
              </w:tabs>
              <w:spacing w:before="0"/>
              <w:ind w:left="0" w:firstLine="0"/>
              <w:jc w:val="both"/>
              <w:rPr>
                <w:bCs/>
              </w:rPr>
            </w:pPr>
            <w:r w:rsidRPr="00677601">
              <w:rPr>
                <w:bCs/>
              </w:rPr>
              <w:t xml:space="preserve">Практическое занятие </w:t>
            </w:r>
            <w:r>
              <w:rPr>
                <w:bCs/>
              </w:rPr>
              <w:t>«</w:t>
            </w:r>
            <w:r w:rsidRPr="00D15754">
              <w:rPr>
                <w:rFonts w:eastAsia="Calibri"/>
                <w:bCs/>
              </w:rPr>
              <w:t>Конструктивные и объёмно-планировочные решения гидрот</w:t>
            </w:r>
            <w:r w:rsidRPr="00D15754">
              <w:rPr>
                <w:rStyle w:val="afffffe"/>
                <w:b w:val="0"/>
              </w:rPr>
              <w:t>ехнического сооружения</w:t>
            </w:r>
            <w:r>
              <w:rPr>
                <w:rStyle w:val="afffffe"/>
                <w:b w:val="0"/>
              </w:rPr>
              <w:t>» (по вариантам)</w:t>
            </w:r>
            <w:r w:rsidRPr="00D15754">
              <w:rPr>
                <w:rStyle w:val="afffffe"/>
                <w:b w:val="0"/>
              </w:rPr>
              <w:t>.</w:t>
            </w:r>
          </w:p>
        </w:tc>
        <w:tc>
          <w:tcPr>
            <w:tcW w:w="572" w:type="pct"/>
          </w:tcPr>
          <w:p w:rsidR="00D15754"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47A58" w:rsidRPr="00B26882" w:rsidTr="00995DE3">
        <w:tc>
          <w:tcPr>
            <w:tcW w:w="1230" w:type="pct"/>
            <w:vMerge w:val="restart"/>
          </w:tcPr>
          <w:p w:rsidR="00647A58" w:rsidRPr="00E3233E" w:rsidRDefault="00647A58" w:rsidP="002F0F8D">
            <w:pPr>
              <w:spacing w:after="120" w:line="240" w:lineRule="auto"/>
              <w:rPr>
                <w:rFonts w:ascii="Times New Roman" w:hAnsi="Times New Roman" w:cs="Times New Roman"/>
                <w:b/>
                <w:bCs/>
                <w:sz w:val="24"/>
                <w:szCs w:val="24"/>
              </w:rPr>
            </w:pPr>
            <w:r w:rsidRPr="00E3233E">
              <w:rPr>
                <w:rFonts w:ascii="Times New Roman" w:eastAsia="Calibri" w:hAnsi="Times New Roman" w:cs="Times New Roman"/>
                <w:b/>
                <w:bCs/>
                <w:sz w:val="24"/>
                <w:szCs w:val="24"/>
              </w:rPr>
              <w:t>Тема 1.4.  Водопропускные трубы</w:t>
            </w:r>
          </w:p>
        </w:tc>
        <w:tc>
          <w:tcPr>
            <w:tcW w:w="3198" w:type="pct"/>
          </w:tcPr>
          <w:p w:rsidR="00647A58" w:rsidRPr="00677601" w:rsidRDefault="00647A58" w:rsidP="00E3233E">
            <w:pPr>
              <w:pStyle w:val="ad"/>
              <w:tabs>
                <w:tab w:val="left" w:pos="319"/>
              </w:tabs>
              <w:spacing w:before="0"/>
              <w:ind w:left="0"/>
              <w:jc w:val="both"/>
              <w:rPr>
                <w:bCs/>
              </w:rPr>
            </w:pPr>
            <w:r w:rsidRPr="00B26882">
              <w:rPr>
                <w:b/>
                <w:bCs/>
              </w:rPr>
              <w:t>Содержание</w:t>
            </w:r>
          </w:p>
        </w:tc>
        <w:tc>
          <w:tcPr>
            <w:tcW w:w="572" w:type="pct"/>
            <w:vMerge w:val="restart"/>
          </w:tcPr>
          <w:p w:rsidR="00647A58"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47A58" w:rsidRPr="00B26882" w:rsidTr="00995DE3">
        <w:tc>
          <w:tcPr>
            <w:tcW w:w="1230" w:type="pct"/>
            <w:vMerge/>
          </w:tcPr>
          <w:p w:rsidR="00647A58" w:rsidRPr="008934C8" w:rsidRDefault="00647A58" w:rsidP="008934C8">
            <w:pPr>
              <w:spacing w:after="120" w:line="240" w:lineRule="auto"/>
              <w:rPr>
                <w:rFonts w:ascii="Times New Roman" w:hAnsi="Times New Roman" w:cs="Times New Roman"/>
                <w:b/>
                <w:bCs/>
                <w:sz w:val="24"/>
                <w:szCs w:val="24"/>
              </w:rPr>
            </w:pPr>
          </w:p>
        </w:tc>
        <w:tc>
          <w:tcPr>
            <w:tcW w:w="3198" w:type="pct"/>
          </w:tcPr>
          <w:p w:rsidR="00647A58" w:rsidRPr="00E3233E" w:rsidRDefault="00647A58" w:rsidP="00EE7A50">
            <w:pPr>
              <w:pStyle w:val="ad"/>
              <w:numPr>
                <w:ilvl w:val="0"/>
                <w:numId w:val="45"/>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pPr>
            <w:r w:rsidRPr="00E3233E">
              <w:t xml:space="preserve">Основные особенности и область применения труб: Классификация труб по признакам. Основные элементы водопропускной трубы и их назначение. Режим пропуска воды через трубы. Преимущества и недостатки  водопропускных труб, область их применения. </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8934C8" w:rsidRDefault="00647A58" w:rsidP="008934C8">
            <w:pPr>
              <w:spacing w:after="120" w:line="240" w:lineRule="auto"/>
              <w:rPr>
                <w:rFonts w:ascii="Times New Roman" w:hAnsi="Times New Roman" w:cs="Times New Roman"/>
                <w:b/>
                <w:bCs/>
                <w:sz w:val="24"/>
                <w:szCs w:val="24"/>
              </w:rPr>
            </w:pPr>
          </w:p>
        </w:tc>
        <w:tc>
          <w:tcPr>
            <w:tcW w:w="3198" w:type="pct"/>
          </w:tcPr>
          <w:p w:rsidR="00647A58" w:rsidRPr="00E3233E" w:rsidRDefault="00647A58" w:rsidP="00EE7A50">
            <w:pPr>
              <w:pStyle w:val="ad"/>
              <w:numPr>
                <w:ilvl w:val="0"/>
                <w:numId w:val="45"/>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pPr>
            <w:r w:rsidRPr="00E3233E">
              <w:t>Основы конструирования и проектирования водопропускной трубы: Виды труб и основные требования проектирования. Конструкции бетонных, железобетонных и стальных водопропускных труб. Основные положения статического расчета труб.</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8934C8" w:rsidRDefault="00647A58" w:rsidP="008934C8">
            <w:pPr>
              <w:spacing w:after="120" w:line="240" w:lineRule="auto"/>
              <w:rPr>
                <w:rFonts w:ascii="Times New Roman" w:hAnsi="Times New Roman" w:cs="Times New Roman"/>
                <w:b/>
                <w:bCs/>
                <w:sz w:val="24"/>
                <w:szCs w:val="24"/>
              </w:rPr>
            </w:pPr>
          </w:p>
        </w:tc>
        <w:tc>
          <w:tcPr>
            <w:tcW w:w="3198" w:type="pct"/>
          </w:tcPr>
          <w:p w:rsidR="00647A58" w:rsidRPr="00D15754" w:rsidRDefault="00647A58" w:rsidP="00D1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647A58" w:rsidRPr="00647A58" w:rsidRDefault="00647A58" w:rsidP="002800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647A58" w:rsidRPr="00B26882" w:rsidTr="00995DE3">
        <w:tc>
          <w:tcPr>
            <w:tcW w:w="1230" w:type="pct"/>
            <w:vMerge/>
          </w:tcPr>
          <w:p w:rsidR="00647A58" w:rsidRPr="008934C8" w:rsidRDefault="00647A58" w:rsidP="008934C8">
            <w:pPr>
              <w:spacing w:after="120" w:line="240" w:lineRule="auto"/>
              <w:rPr>
                <w:rFonts w:ascii="Times New Roman" w:hAnsi="Times New Roman" w:cs="Times New Roman"/>
                <w:b/>
                <w:bCs/>
                <w:sz w:val="24"/>
                <w:szCs w:val="24"/>
              </w:rPr>
            </w:pPr>
          </w:p>
        </w:tc>
        <w:tc>
          <w:tcPr>
            <w:tcW w:w="3198" w:type="pct"/>
          </w:tcPr>
          <w:p w:rsidR="00647A58" w:rsidRPr="009911A0" w:rsidRDefault="00647A58" w:rsidP="00EE7A50">
            <w:pPr>
              <w:pStyle w:val="ad"/>
              <w:numPr>
                <w:ilvl w:val="0"/>
                <w:numId w:val="81"/>
              </w:numPr>
              <w:tabs>
                <w:tab w:val="left" w:pos="3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
              </w:rPr>
            </w:pPr>
            <w:r w:rsidRPr="009911A0">
              <w:rPr>
                <w:bCs/>
              </w:rPr>
              <w:t xml:space="preserve">Практическое занятие </w:t>
            </w:r>
            <w:r w:rsidRPr="009911A0">
              <w:t>«Конструирование водопропускной трубы под насыпью автомобильной дороги</w:t>
            </w:r>
            <w:r w:rsidRPr="009911A0">
              <w:rPr>
                <w:rStyle w:val="afffffe"/>
                <w:b w:val="0"/>
              </w:rPr>
              <w:t>» (по вариантам).</w:t>
            </w:r>
          </w:p>
        </w:tc>
        <w:tc>
          <w:tcPr>
            <w:tcW w:w="572" w:type="pct"/>
          </w:tcPr>
          <w:p w:rsidR="00647A58" w:rsidRPr="005F2D97" w:rsidRDefault="00647A58" w:rsidP="00280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47A58" w:rsidRPr="00B26882" w:rsidTr="00995DE3">
        <w:tc>
          <w:tcPr>
            <w:tcW w:w="1230" w:type="pct"/>
            <w:vMerge w:val="restart"/>
          </w:tcPr>
          <w:p w:rsidR="00647A58" w:rsidRPr="005F2D97" w:rsidRDefault="00CC511D" w:rsidP="00CC511D">
            <w:pPr>
              <w:spacing w:after="0" w:line="240" w:lineRule="auto"/>
              <w:rPr>
                <w:rFonts w:ascii="Times New Roman" w:hAnsi="Times New Roman" w:cs="Times New Roman"/>
                <w:sz w:val="24"/>
                <w:szCs w:val="24"/>
              </w:rPr>
            </w:pPr>
            <w:r w:rsidRPr="00E3233E">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5</w:t>
            </w:r>
            <w:r w:rsidRPr="00E3233E">
              <w:rPr>
                <w:rFonts w:ascii="Times New Roman" w:eastAsia="Calibri" w:hAnsi="Times New Roman" w:cs="Times New Roman"/>
                <w:b/>
                <w:bCs/>
                <w:sz w:val="24"/>
                <w:szCs w:val="24"/>
              </w:rPr>
              <w:t xml:space="preserve">.  </w:t>
            </w:r>
            <w:r>
              <w:rPr>
                <w:rFonts w:ascii="Times New Roman" w:hAnsi="Times New Roman" w:cs="Times New Roman"/>
                <w:b/>
                <w:bCs/>
                <w:sz w:val="24"/>
                <w:szCs w:val="24"/>
              </w:rPr>
              <w:t>Инженерная экологическая защита</w:t>
            </w:r>
          </w:p>
        </w:tc>
        <w:tc>
          <w:tcPr>
            <w:tcW w:w="3198" w:type="pct"/>
          </w:tcPr>
          <w:p w:rsidR="00647A58" w:rsidRPr="00B96CDC" w:rsidRDefault="00647A58" w:rsidP="00D1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B96CDC">
              <w:rPr>
                <w:rFonts w:ascii="Times New Roman" w:hAnsi="Times New Roman" w:cs="Times New Roman"/>
                <w:b/>
                <w:bCs/>
                <w:sz w:val="24"/>
                <w:szCs w:val="24"/>
              </w:rPr>
              <w:t>Содержание</w:t>
            </w:r>
          </w:p>
        </w:tc>
        <w:tc>
          <w:tcPr>
            <w:tcW w:w="572" w:type="pct"/>
            <w:vMerge w:val="restart"/>
          </w:tcPr>
          <w:p w:rsidR="00647A58" w:rsidRPr="005F2D97" w:rsidRDefault="00647A58"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7A58" w:rsidRPr="00B26882" w:rsidTr="00995DE3">
        <w:tc>
          <w:tcPr>
            <w:tcW w:w="1230" w:type="pct"/>
            <w:vMerge/>
          </w:tcPr>
          <w:p w:rsidR="00647A58" w:rsidRPr="00B96CDC" w:rsidRDefault="00647A58" w:rsidP="00B96CDC">
            <w:pPr>
              <w:jc w:val="both"/>
              <w:rPr>
                <w:rFonts w:ascii="Times New Roman" w:eastAsia="Calibri" w:hAnsi="Times New Roman" w:cs="Times New Roman"/>
                <w:b/>
                <w:bCs/>
                <w:sz w:val="24"/>
                <w:szCs w:val="24"/>
              </w:rPr>
            </w:pPr>
          </w:p>
        </w:tc>
        <w:tc>
          <w:tcPr>
            <w:tcW w:w="3198" w:type="pct"/>
          </w:tcPr>
          <w:p w:rsidR="00647A58" w:rsidRPr="00B96CDC" w:rsidRDefault="00647A58" w:rsidP="00EE7A50">
            <w:pPr>
              <w:pStyle w:val="ad"/>
              <w:numPr>
                <w:ilvl w:val="0"/>
                <w:numId w:val="94"/>
              </w:numPr>
              <w:tabs>
                <w:tab w:val="left" w:pos="3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hanging="33"/>
              <w:jc w:val="both"/>
              <w:rPr>
                <w:bCs/>
              </w:rPr>
            </w:pPr>
            <w:r w:rsidRPr="00D10B73">
              <w:rPr>
                <w:bCs/>
              </w:rPr>
              <w:t>Технические</w:t>
            </w:r>
            <w:r w:rsidRPr="00B96CDC">
              <w:rPr>
                <w:rFonts w:eastAsia="Calibri"/>
                <w:bCs/>
              </w:rPr>
              <w:t xml:space="preserve"> решения оптимизации экологического взаимодействия природного комплекса и объекта</w:t>
            </w:r>
            <w:r>
              <w:rPr>
                <w:rFonts w:eastAsia="Calibri"/>
                <w:bCs/>
              </w:rPr>
              <w:t>:</w:t>
            </w:r>
            <w:r w:rsidR="000F1D62">
              <w:rPr>
                <w:rFonts w:eastAsia="Calibri"/>
                <w:bCs/>
              </w:rPr>
              <w:t xml:space="preserve"> </w:t>
            </w:r>
            <w:r w:rsidRPr="00B96CDC">
              <w:rPr>
                <w:rFonts w:eastAsia="Calibri"/>
                <w:bCs/>
              </w:rPr>
              <w:t>Комплекс мероприятий и правил по защите окружающей среды при проектировании инженерных сооружений. Экологическая экспертиза материалов. Оценка и прогнозирование изменения природной обстановки в зависимости от вида, назначения  и конструктивных особенностей сооружения. Мониторинг водной, наземной, подземной и воздушной экосистем с проектом природоохранных мероприятий.</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B96CDC" w:rsidRDefault="00647A58" w:rsidP="00B96CDC">
            <w:pPr>
              <w:spacing w:after="120" w:line="240" w:lineRule="auto"/>
              <w:jc w:val="both"/>
              <w:rPr>
                <w:rFonts w:ascii="Times New Roman" w:hAnsi="Times New Roman" w:cs="Times New Roman"/>
                <w:b/>
                <w:bCs/>
                <w:sz w:val="24"/>
                <w:szCs w:val="24"/>
              </w:rPr>
            </w:pPr>
          </w:p>
        </w:tc>
        <w:tc>
          <w:tcPr>
            <w:tcW w:w="3198" w:type="pct"/>
          </w:tcPr>
          <w:p w:rsidR="00647A58" w:rsidRPr="00B96CDC" w:rsidRDefault="00647A58" w:rsidP="00B9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647A58" w:rsidRPr="00647A58" w:rsidRDefault="00647A58" w:rsidP="002800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647A58" w:rsidRPr="00B26882" w:rsidTr="00995DE3">
        <w:tc>
          <w:tcPr>
            <w:tcW w:w="1230" w:type="pct"/>
            <w:vMerge/>
          </w:tcPr>
          <w:p w:rsidR="00647A58" w:rsidRPr="00B96CDC" w:rsidRDefault="00647A58" w:rsidP="00B96CDC">
            <w:pPr>
              <w:spacing w:after="120" w:line="240" w:lineRule="auto"/>
              <w:jc w:val="both"/>
              <w:rPr>
                <w:rFonts w:ascii="Times New Roman" w:hAnsi="Times New Roman" w:cs="Times New Roman"/>
                <w:b/>
                <w:bCs/>
                <w:sz w:val="24"/>
                <w:szCs w:val="24"/>
              </w:rPr>
            </w:pPr>
          </w:p>
        </w:tc>
        <w:tc>
          <w:tcPr>
            <w:tcW w:w="3198" w:type="pct"/>
          </w:tcPr>
          <w:p w:rsidR="00647A58" w:rsidRPr="00B96CDC" w:rsidRDefault="00647A58" w:rsidP="00EE7A50">
            <w:pPr>
              <w:pStyle w:val="ad"/>
              <w:numPr>
                <w:ilvl w:val="0"/>
                <w:numId w:val="95"/>
              </w:numPr>
              <w:tabs>
                <w:tab w:val="left" w:pos="319"/>
              </w:tabs>
              <w:spacing w:before="0"/>
              <w:ind w:left="33" w:firstLine="0"/>
              <w:jc w:val="both"/>
              <w:rPr>
                <w:bCs/>
              </w:rPr>
            </w:pPr>
            <w:r w:rsidRPr="00D10B73">
              <w:rPr>
                <w:rFonts w:eastAsia="Calibri"/>
                <w:bCs/>
              </w:rPr>
              <w:t>Практическое занятие «</w:t>
            </w:r>
            <w:r w:rsidRPr="00B96CDC">
              <w:rPr>
                <w:rFonts w:eastAsia="Calibri"/>
                <w:bCs/>
              </w:rPr>
              <w:t>Оценка и прогнозирование воздействия объекта на окружающую среду, окружающей среды на инженерное сооружение с учётом конструктивных особенностей</w:t>
            </w:r>
            <w:r>
              <w:rPr>
                <w:rFonts w:eastAsia="Calibri"/>
                <w:bCs/>
              </w:rPr>
              <w:t>» (по вариантам).</w:t>
            </w:r>
          </w:p>
        </w:tc>
        <w:tc>
          <w:tcPr>
            <w:tcW w:w="572" w:type="pct"/>
          </w:tcPr>
          <w:p w:rsidR="00647A58" w:rsidRPr="005F2D97" w:rsidRDefault="00647A58" w:rsidP="00280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47A58" w:rsidRPr="00B26882" w:rsidTr="00995DE3">
        <w:tc>
          <w:tcPr>
            <w:tcW w:w="1230" w:type="pct"/>
            <w:vMerge w:val="restart"/>
          </w:tcPr>
          <w:p w:rsidR="00647A58" w:rsidRPr="0076698D" w:rsidRDefault="00647A58" w:rsidP="002F0F8D">
            <w:pPr>
              <w:spacing w:line="240" w:lineRule="auto"/>
              <w:rPr>
                <w:rFonts w:ascii="Times New Roman" w:hAnsi="Times New Roman" w:cs="Times New Roman"/>
                <w:b/>
                <w:bCs/>
                <w:sz w:val="24"/>
                <w:szCs w:val="24"/>
              </w:rPr>
            </w:pPr>
            <w:r w:rsidRPr="0076698D">
              <w:rPr>
                <w:rFonts w:ascii="Times New Roman" w:eastAsia="Calibri" w:hAnsi="Times New Roman" w:cs="Times New Roman"/>
                <w:b/>
                <w:bCs/>
                <w:sz w:val="24"/>
                <w:szCs w:val="24"/>
              </w:rPr>
              <w:lastRenderedPageBreak/>
              <w:t>Тема 1.6. Мосты и путепроводы</w:t>
            </w:r>
          </w:p>
        </w:tc>
        <w:tc>
          <w:tcPr>
            <w:tcW w:w="3198" w:type="pct"/>
          </w:tcPr>
          <w:p w:rsidR="00647A58" w:rsidRPr="00D15754" w:rsidRDefault="00647A58" w:rsidP="00B9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B96CDC">
              <w:rPr>
                <w:rFonts w:ascii="Times New Roman" w:hAnsi="Times New Roman" w:cs="Times New Roman"/>
                <w:b/>
                <w:bCs/>
                <w:sz w:val="24"/>
                <w:szCs w:val="24"/>
              </w:rPr>
              <w:t>Содержание</w:t>
            </w:r>
          </w:p>
        </w:tc>
        <w:tc>
          <w:tcPr>
            <w:tcW w:w="572" w:type="pct"/>
            <w:vMerge w:val="restart"/>
          </w:tcPr>
          <w:p w:rsidR="00647A58" w:rsidRPr="005F2D97" w:rsidRDefault="00647A58" w:rsidP="0059220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47A58" w:rsidRPr="00B26882" w:rsidTr="00995DE3">
        <w:tc>
          <w:tcPr>
            <w:tcW w:w="1230" w:type="pct"/>
            <w:vMerge/>
          </w:tcPr>
          <w:p w:rsidR="00647A58" w:rsidRPr="00B96CDC" w:rsidRDefault="00647A58" w:rsidP="00B96CDC">
            <w:pPr>
              <w:spacing w:line="240" w:lineRule="auto"/>
              <w:jc w:val="both"/>
              <w:rPr>
                <w:rFonts w:ascii="Times New Roman" w:hAnsi="Times New Roman" w:cs="Times New Roman"/>
                <w:b/>
                <w:bCs/>
                <w:sz w:val="24"/>
                <w:szCs w:val="24"/>
              </w:rPr>
            </w:pPr>
          </w:p>
        </w:tc>
        <w:tc>
          <w:tcPr>
            <w:tcW w:w="3198" w:type="pct"/>
          </w:tcPr>
          <w:p w:rsidR="00647A58" w:rsidRPr="007161F1" w:rsidRDefault="00647A58" w:rsidP="00EE7A50">
            <w:pPr>
              <w:pStyle w:val="ad"/>
              <w:numPr>
                <w:ilvl w:val="0"/>
                <w:numId w:val="93"/>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pPr>
            <w:r w:rsidRPr="007161F1">
              <w:t>Общие сведения о мостах и путепроводах: Классификация мостовых сооружений по признакам, область применения. Расположение мостов и путепроводов. Элементы моста и путепровода, их конструктивные решения. Габариты мостов. Разбивка моста  и путепровода на пролёты.</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B96CDC" w:rsidRDefault="00647A58" w:rsidP="00B96CDC">
            <w:pPr>
              <w:spacing w:after="120" w:line="240" w:lineRule="auto"/>
              <w:jc w:val="both"/>
              <w:rPr>
                <w:rFonts w:ascii="Times New Roman" w:hAnsi="Times New Roman" w:cs="Times New Roman"/>
                <w:b/>
                <w:bCs/>
                <w:sz w:val="24"/>
                <w:szCs w:val="24"/>
              </w:rPr>
            </w:pPr>
          </w:p>
        </w:tc>
        <w:tc>
          <w:tcPr>
            <w:tcW w:w="3198" w:type="pct"/>
          </w:tcPr>
          <w:p w:rsidR="00647A58" w:rsidRPr="007161F1" w:rsidRDefault="00647A58" w:rsidP="00EE7A50">
            <w:pPr>
              <w:pStyle w:val="ad"/>
              <w:numPr>
                <w:ilvl w:val="0"/>
                <w:numId w:val="93"/>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pPr>
            <w:r w:rsidRPr="007161F1">
              <w:t>Технические нормы проектирования мостов и путепроводов: Требования  к конструкциям и материалам мостовых сооружений. Состав инженерных изысканий для проектирования мостов и путепроводов. Последовательность проектирования мостовых сооружений.</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B96CDC" w:rsidRDefault="00647A58" w:rsidP="00B96CDC">
            <w:pPr>
              <w:spacing w:after="120" w:line="240" w:lineRule="auto"/>
              <w:jc w:val="both"/>
              <w:rPr>
                <w:rFonts w:ascii="Times New Roman" w:hAnsi="Times New Roman" w:cs="Times New Roman"/>
                <w:b/>
                <w:bCs/>
                <w:sz w:val="24"/>
                <w:szCs w:val="24"/>
              </w:rPr>
            </w:pPr>
          </w:p>
        </w:tc>
        <w:tc>
          <w:tcPr>
            <w:tcW w:w="3198" w:type="pct"/>
          </w:tcPr>
          <w:p w:rsidR="00647A58" w:rsidRPr="007161F1" w:rsidRDefault="00647A58" w:rsidP="00EE7A50">
            <w:pPr>
              <w:pStyle w:val="ad"/>
              <w:numPr>
                <w:ilvl w:val="0"/>
                <w:numId w:val="93"/>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pPr>
            <w:r w:rsidRPr="007161F1">
              <w:t>Нагрузки и воздействия при проектировании мостов и  путепроводов: Постоянные, временные, особые. Сочетания нагрузок.</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B96CDC" w:rsidRDefault="00647A58" w:rsidP="00B96CDC">
            <w:pPr>
              <w:spacing w:after="120" w:line="240" w:lineRule="auto"/>
              <w:jc w:val="both"/>
              <w:rPr>
                <w:rFonts w:ascii="Times New Roman" w:hAnsi="Times New Roman" w:cs="Times New Roman"/>
                <w:b/>
                <w:bCs/>
                <w:sz w:val="24"/>
                <w:szCs w:val="24"/>
              </w:rPr>
            </w:pPr>
          </w:p>
        </w:tc>
        <w:tc>
          <w:tcPr>
            <w:tcW w:w="3198" w:type="pct"/>
          </w:tcPr>
          <w:p w:rsidR="00647A58" w:rsidRPr="007161F1" w:rsidRDefault="00647A58" w:rsidP="00EE7A50">
            <w:pPr>
              <w:pStyle w:val="ad"/>
              <w:numPr>
                <w:ilvl w:val="0"/>
                <w:numId w:val="93"/>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pPr>
            <w:r w:rsidRPr="007161F1">
              <w:t>Общие сведения о методах расчёта мостовых сооружений: Группы предельных состояний. Основные расчётные требования. Расчёт мостов на действие водного потока.</w:t>
            </w:r>
          </w:p>
        </w:tc>
        <w:tc>
          <w:tcPr>
            <w:tcW w:w="572" w:type="pct"/>
            <w:vMerge/>
          </w:tcPr>
          <w:p w:rsidR="00647A58" w:rsidRPr="005F2D97" w:rsidRDefault="00647A58"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B96CDC" w:rsidRDefault="00647A58" w:rsidP="00B96CDC">
            <w:pPr>
              <w:spacing w:after="120" w:line="240" w:lineRule="auto"/>
              <w:jc w:val="both"/>
              <w:rPr>
                <w:rFonts w:ascii="Times New Roman" w:hAnsi="Times New Roman" w:cs="Times New Roman"/>
                <w:b/>
                <w:bCs/>
                <w:sz w:val="24"/>
                <w:szCs w:val="24"/>
              </w:rPr>
            </w:pPr>
          </w:p>
        </w:tc>
        <w:tc>
          <w:tcPr>
            <w:tcW w:w="3198" w:type="pct"/>
          </w:tcPr>
          <w:p w:rsidR="00647A58" w:rsidRPr="0076698D" w:rsidRDefault="00647A58" w:rsidP="00B9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647A58" w:rsidRPr="00647A58" w:rsidRDefault="00647A58" w:rsidP="002800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647A58" w:rsidRPr="00B26882" w:rsidTr="00995DE3">
        <w:tc>
          <w:tcPr>
            <w:tcW w:w="1230" w:type="pct"/>
            <w:vMerge/>
          </w:tcPr>
          <w:p w:rsidR="00647A58" w:rsidRPr="00B96CDC" w:rsidRDefault="00647A58" w:rsidP="00B96CDC">
            <w:pPr>
              <w:spacing w:after="120" w:line="240" w:lineRule="auto"/>
              <w:jc w:val="both"/>
              <w:rPr>
                <w:rFonts w:ascii="Times New Roman" w:hAnsi="Times New Roman" w:cs="Times New Roman"/>
                <w:b/>
                <w:bCs/>
                <w:sz w:val="24"/>
                <w:szCs w:val="24"/>
              </w:rPr>
            </w:pPr>
          </w:p>
        </w:tc>
        <w:tc>
          <w:tcPr>
            <w:tcW w:w="3198" w:type="pct"/>
          </w:tcPr>
          <w:p w:rsidR="00647A58" w:rsidRPr="00D10B73" w:rsidRDefault="00647A58" w:rsidP="00EE7A50">
            <w:pPr>
              <w:pStyle w:val="ad"/>
              <w:numPr>
                <w:ilvl w:val="0"/>
                <w:numId w:val="96"/>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jc w:val="both"/>
              <w:rPr>
                <w:b/>
              </w:rPr>
            </w:pPr>
            <w:r w:rsidRPr="00D10B73">
              <w:rPr>
                <w:bCs/>
              </w:rPr>
              <w:t>Практическое занятие «</w:t>
            </w:r>
            <w:r w:rsidRPr="00D10B73">
              <w:rPr>
                <w:rFonts w:eastAsia="Calibri"/>
                <w:bCs/>
              </w:rPr>
              <w:t>Конструктивные и объёмно-планировочные решения мостового сооружения» (по вариантам).</w:t>
            </w:r>
          </w:p>
        </w:tc>
        <w:tc>
          <w:tcPr>
            <w:tcW w:w="572" w:type="pct"/>
          </w:tcPr>
          <w:p w:rsidR="00647A58" w:rsidRPr="005F2D97" w:rsidRDefault="00647A58" w:rsidP="00280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47A58" w:rsidRPr="00B26882" w:rsidTr="00BC3248">
        <w:tc>
          <w:tcPr>
            <w:tcW w:w="4428" w:type="pct"/>
            <w:gridSpan w:val="2"/>
          </w:tcPr>
          <w:p w:rsidR="00647A58" w:rsidRDefault="00647A58" w:rsidP="002800F3">
            <w:pPr>
              <w:pStyle w:val="ad"/>
              <w:spacing w:before="0"/>
              <w:ind w:left="0"/>
              <w:rPr>
                <w:rFonts w:eastAsia="Calibri"/>
                <w:b/>
                <w:bCs/>
              </w:rPr>
            </w:pPr>
            <w:r>
              <w:rPr>
                <w:rFonts w:eastAsia="Calibri"/>
                <w:b/>
                <w:bCs/>
              </w:rPr>
              <w:t>Курсовой проект</w:t>
            </w:r>
          </w:p>
          <w:p w:rsidR="00647A58" w:rsidRDefault="00647A58" w:rsidP="002800F3">
            <w:pPr>
              <w:pStyle w:val="ad"/>
              <w:spacing w:before="0"/>
              <w:ind w:left="0"/>
              <w:rPr>
                <w:rFonts w:eastAsia="Calibri"/>
                <w:b/>
                <w:bCs/>
              </w:rPr>
            </w:pPr>
            <w:r>
              <w:rPr>
                <w:rFonts w:eastAsia="Calibri"/>
                <w:b/>
                <w:bCs/>
              </w:rPr>
              <w:t>Тематика курсовых проектов</w:t>
            </w:r>
          </w:p>
          <w:p w:rsidR="00647A58" w:rsidRPr="00210252" w:rsidRDefault="00647A58" w:rsidP="00EE7A50">
            <w:pPr>
              <w:pStyle w:val="ad"/>
              <w:numPr>
                <w:ilvl w:val="0"/>
                <w:numId w:val="57"/>
              </w:numPr>
              <w:tabs>
                <w:tab w:val="left" w:pos="284"/>
              </w:tabs>
              <w:spacing w:before="0" w:after="0"/>
              <w:ind w:left="0" w:firstLine="0"/>
              <w:rPr>
                <w:b/>
                <w:bCs/>
                <w:i/>
              </w:rPr>
            </w:pPr>
            <w:r>
              <w:rPr>
                <w:rFonts w:eastAsia="Calibri"/>
                <w:bCs/>
              </w:rPr>
              <w:t>Проект  моста.</w:t>
            </w:r>
          </w:p>
          <w:p w:rsidR="00647A58" w:rsidRPr="00623C90" w:rsidRDefault="00647A58" w:rsidP="00EE7A50">
            <w:pPr>
              <w:pStyle w:val="ad"/>
              <w:numPr>
                <w:ilvl w:val="0"/>
                <w:numId w:val="57"/>
              </w:numPr>
              <w:tabs>
                <w:tab w:val="left" w:pos="284"/>
              </w:tabs>
              <w:spacing w:before="0"/>
              <w:ind w:left="0" w:firstLine="0"/>
              <w:rPr>
                <w:rFonts w:eastAsia="Calibri"/>
                <w:b/>
                <w:bCs/>
                <w:i/>
              </w:rPr>
            </w:pPr>
            <w:r w:rsidRPr="00210252">
              <w:rPr>
                <w:rFonts w:eastAsia="Calibri"/>
                <w:bCs/>
              </w:rPr>
              <w:t>Проект путепровода</w:t>
            </w:r>
            <w:r>
              <w:rPr>
                <w:rFonts w:eastAsia="Calibri"/>
                <w:bCs/>
              </w:rPr>
              <w:t>.</w:t>
            </w:r>
          </w:p>
          <w:p w:rsidR="00647A58" w:rsidRPr="00623C90" w:rsidRDefault="00647A58" w:rsidP="00EE7A50">
            <w:pPr>
              <w:pStyle w:val="ad"/>
              <w:numPr>
                <w:ilvl w:val="0"/>
                <w:numId w:val="57"/>
              </w:numPr>
              <w:tabs>
                <w:tab w:val="left" w:pos="284"/>
              </w:tabs>
              <w:spacing w:before="0"/>
              <w:ind w:left="0" w:firstLine="0"/>
              <w:rPr>
                <w:rFonts w:eastAsia="Calibri"/>
                <w:b/>
                <w:bCs/>
                <w:i/>
              </w:rPr>
            </w:pPr>
            <w:r>
              <w:rPr>
                <w:rFonts w:eastAsia="Calibri"/>
                <w:bCs/>
              </w:rPr>
              <w:t>Проект тоннеля.</w:t>
            </w:r>
          </w:p>
          <w:p w:rsidR="00647A58" w:rsidRPr="00623C90" w:rsidRDefault="00647A58" w:rsidP="00EE7A50">
            <w:pPr>
              <w:pStyle w:val="ad"/>
              <w:numPr>
                <w:ilvl w:val="0"/>
                <w:numId w:val="57"/>
              </w:numPr>
              <w:tabs>
                <w:tab w:val="left" w:pos="284"/>
              </w:tabs>
              <w:spacing w:before="0"/>
              <w:ind w:left="0" w:firstLine="0"/>
              <w:rPr>
                <w:rFonts w:eastAsia="Calibri"/>
                <w:b/>
                <w:bCs/>
                <w:i/>
              </w:rPr>
            </w:pPr>
            <w:r>
              <w:rPr>
                <w:rFonts w:eastAsia="Calibri"/>
                <w:bCs/>
              </w:rPr>
              <w:t>Проект гидротехнического сооружения.</w:t>
            </w:r>
          </w:p>
          <w:p w:rsidR="00647A58" w:rsidRPr="00A97387" w:rsidRDefault="00647A58" w:rsidP="00EE7A50">
            <w:pPr>
              <w:pStyle w:val="ad"/>
              <w:numPr>
                <w:ilvl w:val="0"/>
                <w:numId w:val="57"/>
              </w:numPr>
              <w:tabs>
                <w:tab w:val="left" w:pos="284"/>
              </w:tabs>
              <w:spacing w:before="0"/>
              <w:ind w:left="0" w:firstLine="0"/>
              <w:rPr>
                <w:rFonts w:eastAsia="Calibri"/>
                <w:b/>
                <w:bCs/>
                <w:i/>
              </w:rPr>
            </w:pPr>
            <w:r>
              <w:rPr>
                <w:rFonts w:eastAsia="Calibri"/>
                <w:bCs/>
              </w:rPr>
              <w:t>Проект водопропускной трубы.</w:t>
            </w:r>
          </w:p>
        </w:tc>
        <w:tc>
          <w:tcPr>
            <w:tcW w:w="572" w:type="pct"/>
          </w:tcPr>
          <w:p w:rsidR="00647A58" w:rsidRPr="00A97387" w:rsidRDefault="00647A58" w:rsidP="00592207">
            <w:pPr>
              <w:spacing w:after="0" w:line="240" w:lineRule="auto"/>
              <w:jc w:val="center"/>
              <w:rPr>
                <w:rFonts w:ascii="Times New Roman" w:hAnsi="Times New Roman" w:cs="Times New Roman"/>
                <w:b/>
                <w:sz w:val="24"/>
                <w:szCs w:val="24"/>
              </w:rPr>
            </w:pPr>
          </w:p>
        </w:tc>
      </w:tr>
      <w:tr w:rsidR="00A97387" w:rsidRPr="00B26882" w:rsidTr="00BC3248">
        <w:tc>
          <w:tcPr>
            <w:tcW w:w="4428" w:type="pct"/>
            <w:gridSpan w:val="2"/>
          </w:tcPr>
          <w:p w:rsidR="00A97387" w:rsidRPr="00005E97" w:rsidRDefault="00A97387" w:rsidP="00A97387">
            <w:pPr>
              <w:spacing w:line="240" w:lineRule="auto"/>
              <w:rPr>
                <w:rFonts w:ascii="Times New Roman" w:hAnsi="Times New Roman" w:cs="Times New Roman"/>
                <w:b/>
                <w:bCs/>
                <w:i/>
                <w:sz w:val="24"/>
                <w:szCs w:val="24"/>
              </w:rPr>
            </w:pPr>
            <w:r w:rsidRPr="00005E97">
              <w:rPr>
                <w:rFonts w:ascii="Times New Roman" w:hAnsi="Times New Roman" w:cs="Times New Roman"/>
                <w:b/>
                <w:sz w:val="24"/>
                <w:szCs w:val="24"/>
              </w:rPr>
              <w:t xml:space="preserve">Обязательные аудиторные учебные занятия </w:t>
            </w:r>
            <w:r w:rsidRPr="00005E97">
              <w:rPr>
                <w:rFonts w:ascii="Times New Roman" w:hAnsi="Times New Roman" w:cs="Times New Roman"/>
                <w:b/>
                <w:bCs/>
                <w:sz w:val="24"/>
                <w:szCs w:val="24"/>
              </w:rPr>
              <w:t>по курсовому проекту</w:t>
            </w:r>
          </w:p>
          <w:p w:rsidR="00A97387" w:rsidRPr="00D33C9D" w:rsidRDefault="00A97387" w:rsidP="00EE7A50">
            <w:pPr>
              <w:pStyle w:val="ad"/>
              <w:numPr>
                <w:ilvl w:val="0"/>
                <w:numId w:val="59"/>
              </w:numPr>
              <w:tabs>
                <w:tab w:val="left" w:pos="284"/>
              </w:tabs>
              <w:spacing w:before="0"/>
              <w:ind w:left="0" w:firstLine="0"/>
              <w:jc w:val="both"/>
              <w:rPr>
                <w:rFonts w:eastAsia="Calibri"/>
                <w:bCs/>
              </w:rPr>
            </w:pPr>
            <w:r w:rsidRPr="00D33C9D">
              <w:rPr>
                <w:shd w:val="clear" w:color="auto" w:fill="FFFFFF"/>
              </w:rPr>
              <w:t>Разработка  конструктивных и объемно-планировочных решений.</w:t>
            </w:r>
          </w:p>
          <w:p w:rsidR="00A97387" w:rsidRPr="00D33C9D" w:rsidRDefault="00A97387" w:rsidP="00EE7A50">
            <w:pPr>
              <w:pStyle w:val="ad"/>
              <w:numPr>
                <w:ilvl w:val="0"/>
                <w:numId w:val="59"/>
              </w:numPr>
              <w:tabs>
                <w:tab w:val="left" w:pos="284"/>
              </w:tabs>
              <w:spacing w:before="0"/>
              <w:ind w:left="0" w:firstLine="0"/>
              <w:jc w:val="both"/>
              <w:rPr>
                <w:rFonts w:eastAsia="Calibri"/>
                <w:bCs/>
              </w:rPr>
            </w:pPr>
            <w:r w:rsidRPr="00D33C9D">
              <w:rPr>
                <w:rFonts w:eastAsia="Calibri"/>
                <w:bCs/>
              </w:rPr>
              <w:lastRenderedPageBreak/>
              <w:t xml:space="preserve">Описание принятых технических решений </w:t>
            </w:r>
            <w:r w:rsidRPr="00D33C9D">
              <w:rPr>
                <w:color w:val="333333"/>
                <w:shd w:val="clear" w:color="auto" w:fill="FFFFFF"/>
              </w:rPr>
              <w:t> и результаты расчетов, обосновывающие принятые решения.</w:t>
            </w:r>
          </w:p>
          <w:p w:rsidR="00A97387" w:rsidRDefault="00A97387" w:rsidP="00A97387">
            <w:pPr>
              <w:pStyle w:val="ad"/>
              <w:spacing w:before="0"/>
              <w:ind w:left="0"/>
              <w:rPr>
                <w:rFonts w:eastAsia="Calibri"/>
                <w:b/>
                <w:bCs/>
              </w:rPr>
            </w:pPr>
            <w:r w:rsidRPr="00D33C9D">
              <w:rPr>
                <w:shd w:val="clear" w:color="auto" w:fill="FFFFFF"/>
              </w:rPr>
              <w:t>Составление спецификаций, таблиц и  ведомости объемов работ на сооружение, его конструкции и элементы.</w:t>
            </w:r>
          </w:p>
        </w:tc>
        <w:tc>
          <w:tcPr>
            <w:tcW w:w="572" w:type="pct"/>
          </w:tcPr>
          <w:p w:rsidR="00A97387" w:rsidRPr="00A97387" w:rsidRDefault="00A97387"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30</w:t>
            </w:r>
          </w:p>
        </w:tc>
      </w:tr>
      <w:tr w:rsidR="00647A58" w:rsidRPr="00B26882" w:rsidTr="00BC3248">
        <w:tc>
          <w:tcPr>
            <w:tcW w:w="4428" w:type="pct"/>
            <w:gridSpan w:val="2"/>
          </w:tcPr>
          <w:p w:rsidR="00647A58" w:rsidRDefault="00647A58" w:rsidP="002800F3">
            <w:pPr>
              <w:pStyle w:val="ad"/>
              <w:tabs>
                <w:tab w:val="left" w:pos="1890"/>
              </w:tabs>
              <w:spacing w:before="0"/>
              <w:ind w:left="0"/>
              <w:jc w:val="both"/>
              <w:rPr>
                <w:b/>
              </w:rPr>
            </w:pPr>
            <w:r>
              <w:rPr>
                <w:b/>
              </w:rPr>
              <w:lastRenderedPageBreak/>
              <w:t xml:space="preserve">Самостоятельная учебная </w:t>
            </w:r>
            <w:r w:rsidRPr="00210035">
              <w:rPr>
                <w:b/>
              </w:rPr>
              <w:t>работа обучающегося над курсовым проектом</w:t>
            </w:r>
          </w:p>
          <w:p w:rsidR="00647A58" w:rsidRPr="00BD377A" w:rsidRDefault="00647A58" w:rsidP="00EE7A50">
            <w:pPr>
              <w:pStyle w:val="ad"/>
              <w:numPr>
                <w:ilvl w:val="0"/>
                <w:numId w:val="60"/>
              </w:numPr>
              <w:shd w:val="clear" w:color="auto" w:fill="FEFEFE"/>
              <w:tabs>
                <w:tab w:val="left" w:pos="284"/>
              </w:tabs>
              <w:spacing w:before="0"/>
              <w:ind w:left="0" w:firstLine="0"/>
              <w:jc w:val="both"/>
              <w:rPr>
                <w:rFonts w:eastAsia="Times New Roman"/>
              </w:rPr>
            </w:pPr>
            <w:r w:rsidRPr="00BD377A">
              <w:rPr>
                <w:rFonts w:eastAsia="Times New Roman"/>
              </w:rPr>
              <w:t xml:space="preserve">Подбор и изучение </w:t>
            </w:r>
            <w:r w:rsidRPr="00BD377A">
              <w:rPr>
                <w:color w:val="000000"/>
                <w:shd w:val="clear" w:color="auto" w:fill="FFFFFF"/>
              </w:rPr>
              <w:t xml:space="preserve"> научно-технической информации, справочной и специальной литературы, отраслевых документов, типовых проектных решений </w:t>
            </w:r>
            <w:r w:rsidRPr="00BD377A">
              <w:rPr>
                <w:rFonts w:eastAsia="Times New Roman"/>
              </w:rPr>
              <w:t>в рамках выбранной темы.</w:t>
            </w:r>
          </w:p>
          <w:p w:rsidR="00647A58" w:rsidRPr="003D7983" w:rsidRDefault="00647A58" w:rsidP="00EE7A50">
            <w:pPr>
              <w:pStyle w:val="ad"/>
              <w:numPr>
                <w:ilvl w:val="0"/>
                <w:numId w:val="60"/>
              </w:numPr>
              <w:shd w:val="clear" w:color="auto" w:fill="FEFEFE"/>
              <w:tabs>
                <w:tab w:val="left" w:pos="284"/>
              </w:tabs>
              <w:spacing w:before="0"/>
              <w:ind w:left="0" w:firstLine="0"/>
              <w:jc w:val="both"/>
              <w:rPr>
                <w:rFonts w:ascii="Tahoma" w:eastAsia="Times New Roman" w:hAnsi="Tahoma" w:cs="Tahoma"/>
                <w:color w:val="222222"/>
              </w:rPr>
            </w:pPr>
            <w:r w:rsidRPr="007069C2">
              <w:rPr>
                <w:rFonts w:eastAsia="Times New Roman"/>
              </w:rPr>
              <w:t>Анализ интернет источников по теме курсового проекта.</w:t>
            </w:r>
          </w:p>
          <w:p w:rsidR="00647A58" w:rsidRDefault="00647A58" w:rsidP="00EE7A50">
            <w:pPr>
              <w:pStyle w:val="ad"/>
              <w:numPr>
                <w:ilvl w:val="0"/>
                <w:numId w:val="60"/>
              </w:numPr>
              <w:shd w:val="clear" w:color="auto" w:fill="FEFEFE"/>
              <w:tabs>
                <w:tab w:val="left" w:pos="284"/>
              </w:tabs>
              <w:spacing w:before="0"/>
              <w:ind w:left="0" w:firstLine="0"/>
              <w:jc w:val="both"/>
              <w:rPr>
                <w:rFonts w:ascii="Tahoma" w:eastAsia="Times New Roman" w:hAnsi="Tahoma" w:cs="Tahoma"/>
                <w:color w:val="222222"/>
              </w:rPr>
            </w:pPr>
            <w:r>
              <w:rPr>
                <w:color w:val="000000"/>
              </w:rPr>
              <w:t>Разработка м</w:t>
            </w:r>
            <w:r w:rsidRPr="00D33C9D">
              <w:rPr>
                <w:color w:val="000000"/>
              </w:rPr>
              <w:t>ероприяти</w:t>
            </w:r>
            <w:r>
              <w:rPr>
                <w:color w:val="000000"/>
              </w:rPr>
              <w:t xml:space="preserve">й </w:t>
            </w:r>
            <w:r w:rsidRPr="00D33C9D">
              <w:rPr>
                <w:color w:val="000000"/>
              </w:rPr>
              <w:t>по охране окружающей среды.</w:t>
            </w:r>
          </w:p>
          <w:p w:rsidR="00647A58" w:rsidRPr="00592391" w:rsidRDefault="00647A58" w:rsidP="00EE7A50">
            <w:pPr>
              <w:pStyle w:val="ad"/>
              <w:numPr>
                <w:ilvl w:val="0"/>
                <w:numId w:val="60"/>
              </w:numPr>
              <w:shd w:val="clear" w:color="auto" w:fill="FEFEFE"/>
              <w:tabs>
                <w:tab w:val="left" w:pos="284"/>
              </w:tabs>
              <w:spacing w:before="0"/>
              <w:ind w:left="0" w:firstLine="0"/>
              <w:jc w:val="both"/>
              <w:rPr>
                <w:rFonts w:eastAsia="Times New Roman"/>
              </w:rPr>
            </w:pPr>
            <w:r w:rsidRPr="00592391">
              <w:rPr>
                <w:rFonts w:eastAsia="Times New Roman"/>
              </w:rPr>
              <w:t>Оформление курсового проекта (графическ</w:t>
            </w:r>
            <w:r>
              <w:rPr>
                <w:rFonts w:eastAsia="Times New Roman"/>
              </w:rPr>
              <w:t>ой</w:t>
            </w:r>
            <w:r w:rsidRPr="00592391">
              <w:rPr>
                <w:rFonts w:eastAsia="Times New Roman"/>
              </w:rPr>
              <w:t xml:space="preserve"> част</w:t>
            </w:r>
            <w:r>
              <w:rPr>
                <w:rFonts w:eastAsia="Times New Roman"/>
              </w:rPr>
              <w:t>и</w:t>
            </w:r>
            <w:r w:rsidRPr="00592391">
              <w:rPr>
                <w:rFonts w:eastAsia="Times New Roman"/>
              </w:rPr>
              <w:t xml:space="preserve"> и пояснительн</w:t>
            </w:r>
            <w:r>
              <w:rPr>
                <w:rFonts w:eastAsia="Times New Roman"/>
              </w:rPr>
              <w:t>ойзаписки</w:t>
            </w:r>
            <w:r w:rsidRPr="00592391">
              <w:rPr>
                <w:rFonts w:eastAsia="Times New Roman"/>
              </w:rPr>
              <w:t>).</w:t>
            </w:r>
          </w:p>
        </w:tc>
        <w:tc>
          <w:tcPr>
            <w:tcW w:w="572" w:type="pct"/>
          </w:tcPr>
          <w:p w:rsidR="00647A58" w:rsidRPr="00647A58" w:rsidRDefault="00A97387"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013C1F" w:rsidRPr="00B26882" w:rsidTr="00BC3248">
        <w:tc>
          <w:tcPr>
            <w:tcW w:w="4428" w:type="pct"/>
            <w:gridSpan w:val="2"/>
          </w:tcPr>
          <w:p w:rsidR="00F529D5" w:rsidRPr="00BC3248" w:rsidRDefault="00F529D5" w:rsidP="00F529D5">
            <w:pPr>
              <w:spacing w:line="240" w:lineRule="auto"/>
              <w:rPr>
                <w:rFonts w:ascii="Times New Roman" w:hAnsi="Times New Roman"/>
                <w:b/>
                <w:bCs/>
                <w:sz w:val="24"/>
                <w:szCs w:val="24"/>
              </w:rPr>
            </w:pPr>
            <w:r w:rsidRPr="00BC3248">
              <w:rPr>
                <w:rFonts w:ascii="Times New Roman" w:hAnsi="Times New Roman"/>
                <w:b/>
                <w:bCs/>
                <w:sz w:val="24"/>
                <w:szCs w:val="24"/>
              </w:rPr>
              <w:t>Учебная практика раздела 1</w:t>
            </w:r>
          </w:p>
          <w:p w:rsidR="00F529D5" w:rsidRPr="00BC3248" w:rsidRDefault="00F529D5" w:rsidP="00F529D5">
            <w:pPr>
              <w:spacing w:line="240" w:lineRule="auto"/>
              <w:rPr>
                <w:rFonts w:ascii="Times New Roman" w:hAnsi="Times New Roman"/>
                <w:b/>
                <w:bCs/>
                <w:sz w:val="24"/>
                <w:szCs w:val="24"/>
              </w:rPr>
            </w:pPr>
            <w:r w:rsidRPr="00BC3248">
              <w:rPr>
                <w:rFonts w:ascii="Times New Roman" w:hAnsi="Times New Roman"/>
                <w:b/>
                <w:bCs/>
                <w:sz w:val="24"/>
                <w:szCs w:val="24"/>
              </w:rPr>
              <w:t xml:space="preserve">Виды работ </w:t>
            </w:r>
          </w:p>
          <w:p w:rsidR="00F529D5" w:rsidRPr="00BC3248" w:rsidRDefault="00F529D5" w:rsidP="00F529D5">
            <w:pPr>
              <w:pStyle w:val="ad"/>
              <w:numPr>
                <w:ilvl w:val="0"/>
                <w:numId w:val="32"/>
              </w:numPr>
              <w:tabs>
                <w:tab w:val="left" w:pos="284"/>
              </w:tabs>
              <w:spacing w:before="0"/>
              <w:ind w:left="0" w:firstLine="0"/>
              <w:jc w:val="both"/>
              <w:rPr>
                <w:bCs/>
              </w:rPr>
            </w:pPr>
            <w:r w:rsidRPr="00BC3248">
              <w:rPr>
                <w:bCs/>
              </w:rPr>
              <w:t>Изучение особенностей геологического строения и форм рельефа местности.</w:t>
            </w:r>
          </w:p>
          <w:p w:rsidR="00F529D5" w:rsidRPr="00BC3248" w:rsidRDefault="00F529D5" w:rsidP="00F529D5">
            <w:pPr>
              <w:pStyle w:val="ad"/>
              <w:numPr>
                <w:ilvl w:val="0"/>
                <w:numId w:val="32"/>
              </w:numPr>
              <w:tabs>
                <w:tab w:val="left" w:pos="284"/>
              </w:tabs>
              <w:spacing w:before="0"/>
              <w:ind w:left="0" w:firstLine="0"/>
              <w:jc w:val="both"/>
            </w:pPr>
            <w:r w:rsidRPr="00BC3248">
              <w:t xml:space="preserve">Проведение полевых исследований и наблюдений. </w:t>
            </w:r>
          </w:p>
          <w:p w:rsidR="00013C1F" w:rsidRDefault="00F529D5" w:rsidP="00F529D5">
            <w:pPr>
              <w:pStyle w:val="ad"/>
              <w:tabs>
                <w:tab w:val="left" w:pos="1890"/>
              </w:tabs>
              <w:spacing w:before="0"/>
              <w:ind w:left="0"/>
              <w:jc w:val="both"/>
              <w:rPr>
                <w:b/>
              </w:rPr>
            </w:pPr>
            <w:r w:rsidRPr="00BC3248">
              <w:t>Камеральная обработка материала, собранного в полевых условиях.</w:t>
            </w:r>
          </w:p>
        </w:tc>
        <w:tc>
          <w:tcPr>
            <w:tcW w:w="572" w:type="pct"/>
          </w:tcPr>
          <w:p w:rsidR="00013C1F" w:rsidRDefault="00013C1F"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647A58" w:rsidRPr="00B26882" w:rsidTr="00942C23">
        <w:tc>
          <w:tcPr>
            <w:tcW w:w="4428" w:type="pct"/>
            <w:gridSpan w:val="2"/>
          </w:tcPr>
          <w:p w:rsidR="00647A58" w:rsidRPr="00D15754" w:rsidRDefault="00647A58" w:rsidP="009B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D02892">
              <w:rPr>
                <w:rFonts w:ascii="Times New Roman" w:hAnsi="Times New Roman" w:cs="Times New Roman"/>
                <w:b/>
                <w:bCs/>
                <w:sz w:val="24"/>
                <w:szCs w:val="24"/>
              </w:rPr>
              <w:t xml:space="preserve">Раздел </w:t>
            </w:r>
            <w:r>
              <w:rPr>
                <w:rFonts w:ascii="Times New Roman" w:hAnsi="Times New Roman" w:cs="Times New Roman"/>
                <w:b/>
                <w:bCs/>
                <w:sz w:val="24"/>
                <w:szCs w:val="24"/>
              </w:rPr>
              <w:t>2</w:t>
            </w:r>
            <w:r w:rsidRPr="00D02892">
              <w:rPr>
                <w:rFonts w:ascii="Times New Roman" w:hAnsi="Times New Roman" w:cs="Times New Roman"/>
                <w:b/>
                <w:bCs/>
                <w:sz w:val="24"/>
                <w:szCs w:val="24"/>
              </w:rPr>
              <w:t xml:space="preserve">.  </w:t>
            </w:r>
            <w:r>
              <w:rPr>
                <w:rFonts w:ascii="Times New Roman" w:hAnsi="Times New Roman" w:cs="Times New Roman"/>
                <w:b/>
                <w:sz w:val="24"/>
                <w:szCs w:val="24"/>
              </w:rPr>
              <w:t>Использование информационных технологий в области инженерно-технического проектирования</w:t>
            </w:r>
          </w:p>
        </w:tc>
        <w:tc>
          <w:tcPr>
            <w:tcW w:w="572" w:type="pct"/>
          </w:tcPr>
          <w:p w:rsidR="00647A58" w:rsidRPr="007E1D55" w:rsidRDefault="00903D56"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r>
      <w:tr w:rsidR="00647A58" w:rsidRPr="00B26882" w:rsidTr="00625D31">
        <w:tc>
          <w:tcPr>
            <w:tcW w:w="4428" w:type="pct"/>
            <w:gridSpan w:val="2"/>
          </w:tcPr>
          <w:p w:rsidR="00647A58" w:rsidRPr="00D15754" w:rsidRDefault="00647A58" w:rsidP="00942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0B74C7">
              <w:rPr>
                <w:rFonts w:ascii="Times New Roman" w:hAnsi="Times New Roman"/>
                <w:b/>
                <w:bCs/>
                <w:sz w:val="24"/>
                <w:szCs w:val="24"/>
              </w:rPr>
              <w:t>МДК.  0</w:t>
            </w:r>
            <w:r>
              <w:rPr>
                <w:rFonts w:ascii="Times New Roman" w:hAnsi="Times New Roman"/>
                <w:b/>
                <w:bCs/>
                <w:sz w:val="24"/>
                <w:szCs w:val="24"/>
              </w:rPr>
              <w:t>1</w:t>
            </w:r>
            <w:r w:rsidRPr="000B74C7">
              <w:rPr>
                <w:rFonts w:ascii="Times New Roman" w:hAnsi="Times New Roman"/>
                <w:b/>
                <w:bCs/>
                <w:sz w:val="24"/>
                <w:szCs w:val="24"/>
              </w:rPr>
              <w:t>.0</w:t>
            </w:r>
            <w:r>
              <w:rPr>
                <w:rFonts w:ascii="Times New Roman" w:hAnsi="Times New Roman"/>
                <w:b/>
                <w:bCs/>
                <w:sz w:val="24"/>
                <w:szCs w:val="24"/>
              </w:rPr>
              <w:t>3</w:t>
            </w:r>
            <w:r w:rsidRPr="00942C23">
              <w:rPr>
                <w:rFonts w:ascii="Times New Roman" w:eastAsia="Calibri" w:hAnsi="Times New Roman" w:cs="Times New Roman"/>
                <w:b/>
                <w:bCs/>
                <w:sz w:val="24"/>
                <w:szCs w:val="24"/>
              </w:rPr>
              <w:t>Сист</w:t>
            </w:r>
            <w:r w:rsidRPr="00942C23">
              <w:rPr>
                <w:rFonts w:ascii="Times New Roman" w:hAnsi="Times New Roman" w:cs="Times New Roman"/>
                <w:b/>
                <w:sz w:val="24"/>
                <w:szCs w:val="24"/>
              </w:rPr>
              <w:t>емы автоматизированного проектирования в строительстве</w:t>
            </w:r>
          </w:p>
        </w:tc>
        <w:tc>
          <w:tcPr>
            <w:tcW w:w="572" w:type="pct"/>
          </w:tcPr>
          <w:p w:rsidR="00647A58" w:rsidRPr="00A97387" w:rsidRDefault="00A97387" w:rsidP="00592207">
            <w:pPr>
              <w:spacing w:after="0" w:line="240" w:lineRule="auto"/>
              <w:jc w:val="center"/>
              <w:rPr>
                <w:rFonts w:ascii="Times New Roman" w:hAnsi="Times New Roman" w:cs="Times New Roman"/>
                <w:b/>
                <w:sz w:val="24"/>
                <w:szCs w:val="24"/>
              </w:rPr>
            </w:pPr>
            <w:r w:rsidRPr="00A97387">
              <w:rPr>
                <w:rFonts w:ascii="Times New Roman" w:hAnsi="Times New Roman" w:cs="Times New Roman"/>
                <w:b/>
                <w:sz w:val="24"/>
                <w:szCs w:val="24"/>
              </w:rPr>
              <w:t>36</w:t>
            </w:r>
          </w:p>
        </w:tc>
      </w:tr>
      <w:tr w:rsidR="00A97387" w:rsidRPr="00B26882" w:rsidTr="00995DE3">
        <w:tc>
          <w:tcPr>
            <w:tcW w:w="1230" w:type="pct"/>
            <w:vMerge w:val="restart"/>
          </w:tcPr>
          <w:p w:rsidR="00A97387" w:rsidRPr="00942C23" w:rsidRDefault="00A97387" w:rsidP="002F0F8D">
            <w:pPr>
              <w:spacing w:after="120" w:line="240" w:lineRule="auto"/>
              <w:rPr>
                <w:rFonts w:ascii="Times New Roman" w:hAnsi="Times New Roman" w:cs="Times New Roman"/>
                <w:b/>
                <w:bCs/>
                <w:sz w:val="24"/>
                <w:szCs w:val="24"/>
              </w:rPr>
            </w:pPr>
            <w:r w:rsidRPr="00942C23">
              <w:rPr>
                <w:rFonts w:ascii="Times New Roman" w:eastAsia="Calibri" w:hAnsi="Times New Roman" w:cs="Times New Roman"/>
                <w:b/>
                <w:bCs/>
                <w:sz w:val="24"/>
                <w:szCs w:val="24"/>
              </w:rPr>
              <w:t>Тема 1.1.</w:t>
            </w:r>
            <w:r w:rsidRPr="00942C23">
              <w:rPr>
                <w:rFonts w:ascii="Times New Roman" w:hAnsi="Times New Roman" w:cs="Times New Roman"/>
                <w:b/>
                <w:sz w:val="24"/>
                <w:szCs w:val="24"/>
              </w:rPr>
              <w:t xml:space="preserve"> Методология и практические реализации САПР</w:t>
            </w:r>
          </w:p>
        </w:tc>
        <w:tc>
          <w:tcPr>
            <w:tcW w:w="3198" w:type="pct"/>
          </w:tcPr>
          <w:p w:rsidR="00A97387" w:rsidRPr="00D15754" w:rsidRDefault="00A97387" w:rsidP="00B9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B96CDC">
              <w:rPr>
                <w:rFonts w:ascii="Times New Roman" w:hAnsi="Times New Roman" w:cs="Times New Roman"/>
                <w:b/>
                <w:bCs/>
                <w:sz w:val="24"/>
                <w:szCs w:val="24"/>
              </w:rPr>
              <w:t>Содержание</w:t>
            </w:r>
          </w:p>
        </w:tc>
        <w:tc>
          <w:tcPr>
            <w:tcW w:w="572" w:type="pct"/>
            <w:vMerge w:val="restar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942C23" w:rsidRDefault="00A97387" w:rsidP="00EE7A50">
            <w:pPr>
              <w:pStyle w:val="ad"/>
              <w:numPr>
                <w:ilvl w:val="0"/>
                <w:numId w:val="46"/>
              </w:numPr>
              <w:tabs>
                <w:tab w:val="left" w:pos="316"/>
              </w:tabs>
              <w:spacing w:before="0"/>
              <w:ind w:left="0" w:firstLine="0"/>
              <w:jc w:val="both"/>
              <w:rPr>
                <w:b/>
              </w:rPr>
            </w:pPr>
            <w:r>
              <w:t>Состав и структура САПР:</w:t>
            </w:r>
            <w:r w:rsidRPr="00942C23">
              <w:t xml:space="preserve"> Основные функции и назначение САПР. Компоненты САПР и средства их реализации.</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942C23" w:rsidRDefault="00A97387" w:rsidP="00EE7A50">
            <w:pPr>
              <w:pStyle w:val="ad"/>
              <w:numPr>
                <w:ilvl w:val="0"/>
                <w:numId w:val="46"/>
              </w:numPr>
              <w:tabs>
                <w:tab w:val="left" w:pos="316"/>
              </w:tabs>
              <w:spacing w:before="0"/>
              <w:ind w:left="0" w:firstLine="0"/>
              <w:jc w:val="both"/>
              <w:rPr>
                <w:b/>
              </w:rPr>
            </w:pPr>
            <w:r w:rsidRPr="00942C23">
              <w:t>Базы данных и информационное обеспечение</w:t>
            </w:r>
            <w:r>
              <w:rPr>
                <w:b/>
              </w:rPr>
              <w:t>:</w:t>
            </w:r>
            <w:r w:rsidRPr="00942C23">
              <w:t>Назначение, сущность и составные части информационного обеспечения САПР. Уровни представления данных. Проектирование базы данных.</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val="restart"/>
          </w:tcPr>
          <w:p w:rsidR="00A97387" w:rsidRPr="00942C23" w:rsidRDefault="00A97387" w:rsidP="002F0F8D">
            <w:pPr>
              <w:spacing w:after="0" w:line="240" w:lineRule="auto"/>
              <w:rPr>
                <w:rFonts w:ascii="Times New Roman" w:eastAsia="Calibri" w:hAnsi="Times New Roman" w:cs="Times New Roman"/>
                <w:b/>
                <w:bCs/>
                <w:sz w:val="24"/>
                <w:szCs w:val="24"/>
              </w:rPr>
            </w:pPr>
            <w:r w:rsidRPr="00942C23">
              <w:rPr>
                <w:rFonts w:ascii="Times New Roman" w:eastAsia="Calibri" w:hAnsi="Times New Roman" w:cs="Times New Roman"/>
                <w:b/>
                <w:bCs/>
                <w:sz w:val="24"/>
                <w:szCs w:val="24"/>
              </w:rPr>
              <w:t>Тема 1.2.</w:t>
            </w:r>
            <w:r w:rsidRPr="00942C23">
              <w:rPr>
                <w:rFonts w:ascii="Times New Roman" w:hAnsi="Times New Roman" w:cs="Times New Roman"/>
                <w:b/>
                <w:sz w:val="24"/>
                <w:szCs w:val="24"/>
              </w:rPr>
              <w:t xml:space="preserve"> Компьютерная графика</w:t>
            </w:r>
          </w:p>
        </w:tc>
        <w:tc>
          <w:tcPr>
            <w:tcW w:w="3198" w:type="pct"/>
          </w:tcPr>
          <w:p w:rsidR="00A97387" w:rsidRDefault="00A97387" w:rsidP="00A97387">
            <w:pPr>
              <w:pStyle w:val="ad"/>
              <w:tabs>
                <w:tab w:val="left" w:pos="175"/>
                <w:tab w:val="left" w:pos="316"/>
              </w:tabs>
              <w:spacing w:before="0"/>
              <w:ind w:left="0"/>
              <w:jc w:val="both"/>
            </w:pPr>
            <w:r w:rsidRPr="00B96CDC">
              <w:rPr>
                <w:b/>
                <w:bCs/>
              </w:rPr>
              <w:t>Содержание</w:t>
            </w:r>
          </w:p>
        </w:tc>
        <w:tc>
          <w:tcPr>
            <w:tcW w:w="572" w:type="pct"/>
            <w:vMerge w:val="restar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97387" w:rsidRPr="00B26882" w:rsidTr="00995DE3">
        <w:tc>
          <w:tcPr>
            <w:tcW w:w="1230" w:type="pct"/>
            <w:vMerge/>
          </w:tcPr>
          <w:p w:rsidR="00A97387" w:rsidRPr="00942C23" w:rsidRDefault="00A97387" w:rsidP="002F0F8D">
            <w:pPr>
              <w:spacing w:after="0" w:line="240" w:lineRule="auto"/>
              <w:rPr>
                <w:rFonts w:ascii="Times New Roman" w:hAnsi="Times New Roman" w:cs="Times New Roman"/>
                <w:b/>
                <w:bCs/>
                <w:sz w:val="24"/>
                <w:szCs w:val="24"/>
              </w:rPr>
            </w:pPr>
          </w:p>
        </w:tc>
        <w:tc>
          <w:tcPr>
            <w:tcW w:w="3198" w:type="pct"/>
          </w:tcPr>
          <w:p w:rsidR="00A97387" w:rsidRPr="00055B58" w:rsidRDefault="00A97387" w:rsidP="00EE7A50">
            <w:pPr>
              <w:pStyle w:val="ad"/>
              <w:numPr>
                <w:ilvl w:val="0"/>
                <w:numId w:val="47"/>
              </w:numPr>
              <w:tabs>
                <w:tab w:val="left" w:pos="175"/>
                <w:tab w:val="left" w:pos="316"/>
              </w:tabs>
              <w:spacing w:before="0"/>
              <w:ind w:left="0" w:firstLine="0"/>
              <w:jc w:val="both"/>
              <w:rPr>
                <w:b/>
              </w:rPr>
            </w:pPr>
            <w:r>
              <w:t>Основы компьютерной графики:</w:t>
            </w:r>
            <w:r w:rsidRPr="00055B58">
              <w:rPr>
                <w:bCs/>
              </w:rPr>
              <w:t xml:space="preserve">Виды компьютерной графики.Программы для </w:t>
            </w:r>
            <w:r w:rsidRPr="00055B58">
              <w:rPr>
                <w:bCs/>
              </w:rPr>
              <w:lastRenderedPageBreak/>
              <w:t>компьютерной графики и их использовани</w:t>
            </w:r>
            <w:r w:rsidRPr="00055B58">
              <w:t>е</w:t>
            </w:r>
            <w:r w:rsidRPr="00055B58">
              <w:rPr>
                <w:bCs/>
              </w:rPr>
              <w:t>.</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055B58" w:rsidRDefault="00A97387" w:rsidP="00EE7A50">
            <w:pPr>
              <w:pStyle w:val="ad"/>
              <w:numPr>
                <w:ilvl w:val="0"/>
                <w:numId w:val="47"/>
              </w:numPr>
              <w:tabs>
                <w:tab w:val="left" w:pos="175"/>
                <w:tab w:val="left" w:pos="316"/>
              </w:tabs>
              <w:spacing w:before="0"/>
              <w:ind w:left="0" w:firstLine="0"/>
              <w:jc w:val="both"/>
              <w:rPr>
                <w:b/>
              </w:rPr>
            </w:pPr>
            <w:r w:rsidRPr="00055B58">
              <w:t>Программа графического р</w:t>
            </w:r>
            <w:r>
              <w:t>едактора:</w:t>
            </w:r>
            <w:r w:rsidRPr="00055B58">
              <w:t xml:space="preserve">Введение в программу. </w:t>
            </w:r>
            <w:r w:rsidRPr="00055B58">
              <w:rPr>
                <w:rStyle w:val="osntxt3"/>
                <w:rFonts w:ascii="Times New Roman" w:hAnsi="Times New Roman" w:cs="Times New Roman"/>
                <w:bCs/>
                <w:color w:val="auto"/>
                <w:sz w:val="24"/>
                <w:szCs w:val="24"/>
              </w:rPr>
              <w:t>Инструментарий рисования и редактирования изображений. Настройки режимов и приемы практического вычерчивания. Формирование чертежа как конструкторского документа.</w:t>
            </w:r>
            <w:r w:rsidRPr="00055B58">
              <w:t xml:space="preserve"> Приложение к графическому редактору для оформления рабочих чертежей в строгом соответствии с требованиями СПДС.</w:t>
            </w:r>
            <w:r w:rsidRPr="00055B58">
              <w:rPr>
                <w:rStyle w:val="osntxt3"/>
                <w:rFonts w:ascii="Times New Roman" w:hAnsi="Times New Roman" w:cs="Times New Roman"/>
                <w:bCs/>
                <w:color w:val="auto"/>
                <w:sz w:val="24"/>
                <w:szCs w:val="24"/>
              </w:rPr>
              <w:t xml:space="preserve"> Возможности трехмерной графики, визуализации и анимации.</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055B58" w:rsidRDefault="00A97387" w:rsidP="00055B58">
            <w:pPr>
              <w:pStyle w:val="ad"/>
              <w:tabs>
                <w:tab w:val="left" w:pos="175"/>
                <w:tab w:val="left" w:pos="316"/>
              </w:tabs>
              <w:spacing w:before="0"/>
              <w:ind w:left="0"/>
              <w:jc w:val="both"/>
            </w:pPr>
            <w:r w:rsidRPr="00D15754">
              <w:rPr>
                <w:b/>
                <w:bCs/>
              </w:rPr>
              <w:t>В том числе, практических занятий и лабораторных работ</w:t>
            </w:r>
          </w:p>
        </w:tc>
        <w:tc>
          <w:tcPr>
            <w:tcW w:w="572" w:type="pct"/>
          </w:tcPr>
          <w:p w:rsidR="00A97387" w:rsidRPr="00A97387" w:rsidRDefault="00A97387"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565459" w:rsidRDefault="00A97387" w:rsidP="00EE7A50">
            <w:pPr>
              <w:pStyle w:val="ad"/>
              <w:numPr>
                <w:ilvl w:val="0"/>
                <w:numId w:val="48"/>
              </w:numPr>
              <w:tabs>
                <w:tab w:val="left" w:pos="175"/>
                <w:tab w:val="left" w:pos="316"/>
              </w:tabs>
              <w:spacing w:before="0"/>
              <w:ind w:left="0" w:firstLine="0"/>
              <w:jc w:val="both"/>
            </w:pPr>
            <w:r w:rsidRPr="00565459">
              <w:rPr>
                <w:bCs/>
              </w:rPr>
              <w:t xml:space="preserve">Практические занятия </w:t>
            </w:r>
            <w:r>
              <w:rPr>
                <w:bCs/>
              </w:rPr>
              <w:t>«</w:t>
            </w:r>
            <w:r w:rsidRPr="00565459">
              <w:t>Создание чертежей инженерных сооружений с использованием программы графического редактора</w:t>
            </w:r>
            <w:r>
              <w:t>»</w:t>
            </w:r>
            <w:r w:rsidRPr="00565459">
              <w:t>.</w:t>
            </w:r>
          </w:p>
        </w:tc>
        <w:tc>
          <w:tcPr>
            <w:tcW w:w="572" w:type="pc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565459" w:rsidRDefault="00A97387" w:rsidP="00EE7A50">
            <w:pPr>
              <w:pStyle w:val="ad"/>
              <w:numPr>
                <w:ilvl w:val="0"/>
                <w:numId w:val="48"/>
              </w:numPr>
              <w:tabs>
                <w:tab w:val="left" w:pos="175"/>
                <w:tab w:val="left" w:pos="316"/>
              </w:tabs>
              <w:spacing w:before="0"/>
              <w:ind w:left="0" w:firstLine="0"/>
              <w:jc w:val="both"/>
              <w:rPr>
                <w:bCs/>
              </w:rPr>
            </w:pPr>
            <w:r w:rsidRPr="00565459">
              <w:rPr>
                <w:bCs/>
              </w:rPr>
              <w:t xml:space="preserve">Лабораторные занятия </w:t>
            </w:r>
            <w:r>
              <w:rPr>
                <w:bCs/>
              </w:rPr>
              <w:t>«</w:t>
            </w:r>
            <w:r w:rsidRPr="00565459">
              <w:t>Работа с приложениями к графическому редактору</w:t>
            </w:r>
            <w:r>
              <w:t>».</w:t>
            </w:r>
            <w:r w:rsidRPr="00565459">
              <w:tab/>
            </w:r>
          </w:p>
        </w:tc>
        <w:tc>
          <w:tcPr>
            <w:tcW w:w="572" w:type="pc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565459" w:rsidRDefault="00A97387" w:rsidP="00EE7A50">
            <w:pPr>
              <w:pStyle w:val="ad"/>
              <w:numPr>
                <w:ilvl w:val="0"/>
                <w:numId w:val="48"/>
              </w:numPr>
              <w:tabs>
                <w:tab w:val="left" w:pos="175"/>
                <w:tab w:val="left" w:pos="316"/>
              </w:tabs>
              <w:spacing w:before="0"/>
              <w:ind w:left="0" w:firstLine="0"/>
              <w:jc w:val="both"/>
              <w:rPr>
                <w:bCs/>
              </w:rPr>
            </w:pPr>
            <w:r w:rsidRPr="00565459">
              <w:rPr>
                <w:bCs/>
              </w:rPr>
              <w:t xml:space="preserve">Лабораторные занятия </w:t>
            </w:r>
            <w:r>
              <w:rPr>
                <w:bCs/>
              </w:rPr>
              <w:t>«</w:t>
            </w:r>
            <w:r w:rsidRPr="00565459">
              <w:t>Создание трехмерной модели элемента инженерного сооружения на основе чертежа</w:t>
            </w:r>
            <w:r>
              <w:t>».</w:t>
            </w:r>
          </w:p>
        </w:tc>
        <w:tc>
          <w:tcPr>
            <w:tcW w:w="572" w:type="pc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97387" w:rsidRPr="00B26882" w:rsidTr="00995DE3">
        <w:tc>
          <w:tcPr>
            <w:tcW w:w="1230" w:type="pct"/>
            <w:vMerge/>
          </w:tcPr>
          <w:p w:rsidR="00A97387" w:rsidRPr="00B96CDC" w:rsidRDefault="00A97387" w:rsidP="00B96CDC">
            <w:pPr>
              <w:spacing w:after="120" w:line="240" w:lineRule="auto"/>
              <w:jc w:val="both"/>
              <w:rPr>
                <w:rFonts w:ascii="Times New Roman" w:hAnsi="Times New Roman" w:cs="Times New Roman"/>
                <w:b/>
                <w:bCs/>
                <w:sz w:val="24"/>
                <w:szCs w:val="24"/>
              </w:rPr>
            </w:pPr>
          </w:p>
        </w:tc>
        <w:tc>
          <w:tcPr>
            <w:tcW w:w="3198" w:type="pct"/>
          </w:tcPr>
          <w:p w:rsidR="00A97387" w:rsidRPr="00565459" w:rsidRDefault="00A97387" w:rsidP="00EE7A50">
            <w:pPr>
              <w:pStyle w:val="ad"/>
              <w:numPr>
                <w:ilvl w:val="0"/>
                <w:numId w:val="48"/>
              </w:numPr>
              <w:tabs>
                <w:tab w:val="left" w:pos="175"/>
                <w:tab w:val="left" w:pos="316"/>
              </w:tabs>
              <w:spacing w:before="0"/>
              <w:ind w:left="0" w:firstLine="0"/>
              <w:jc w:val="both"/>
              <w:rPr>
                <w:bCs/>
              </w:rPr>
            </w:pPr>
            <w:r w:rsidRPr="00565459">
              <w:rPr>
                <w:bCs/>
              </w:rPr>
              <w:t xml:space="preserve">Лабораторные занятия </w:t>
            </w:r>
            <w:r>
              <w:rPr>
                <w:bCs/>
              </w:rPr>
              <w:t>«</w:t>
            </w:r>
            <w:r w:rsidRPr="00565459">
              <w:t>Графический дизайн с использованием прикладных программ</w:t>
            </w:r>
            <w:r>
              <w:t>».</w:t>
            </w:r>
          </w:p>
        </w:tc>
        <w:tc>
          <w:tcPr>
            <w:tcW w:w="572" w:type="pc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97387" w:rsidRPr="00B26882" w:rsidTr="00995DE3">
        <w:tc>
          <w:tcPr>
            <w:tcW w:w="1230" w:type="pct"/>
            <w:vMerge w:val="restart"/>
          </w:tcPr>
          <w:p w:rsidR="00A97387" w:rsidRPr="0078784A" w:rsidRDefault="00A97387" w:rsidP="002F0F8D">
            <w:pPr>
              <w:spacing w:line="240" w:lineRule="auto"/>
              <w:rPr>
                <w:rFonts w:ascii="Times New Roman" w:hAnsi="Times New Roman" w:cs="Times New Roman"/>
                <w:b/>
                <w:bCs/>
                <w:sz w:val="24"/>
                <w:szCs w:val="24"/>
              </w:rPr>
            </w:pPr>
            <w:r w:rsidRPr="0078784A">
              <w:rPr>
                <w:rFonts w:ascii="Times New Roman" w:eastAsia="Calibri" w:hAnsi="Times New Roman" w:cs="Times New Roman"/>
                <w:b/>
                <w:bCs/>
                <w:sz w:val="24"/>
                <w:szCs w:val="24"/>
              </w:rPr>
              <w:t>Тема 1.3.</w:t>
            </w:r>
            <w:r w:rsidRPr="0078784A">
              <w:rPr>
                <w:rFonts w:ascii="Times New Roman" w:hAnsi="Times New Roman" w:cs="Times New Roman"/>
                <w:b/>
                <w:sz w:val="24"/>
                <w:szCs w:val="24"/>
              </w:rPr>
              <w:t xml:space="preserve"> Программн</w:t>
            </w:r>
            <w:r w:rsidRPr="0078784A">
              <w:rPr>
                <w:rFonts w:ascii="Times New Roman" w:eastAsia="Calibri" w:hAnsi="Times New Roman" w:cs="Times New Roman"/>
                <w:b/>
                <w:bCs/>
                <w:sz w:val="24"/>
                <w:szCs w:val="24"/>
              </w:rPr>
              <w:t xml:space="preserve">ые </w:t>
            </w:r>
            <w:r w:rsidRPr="0078784A">
              <w:rPr>
                <w:rFonts w:ascii="Times New Roman" w:hAnsi="Times New Roman" w:cs="Times New Roman"/>
                <w:b/>
                <w:sz w:val="24"/>
                <w:szCs w:val="24"/>
              </w:rPr>
              <w:t>комплексы для автоматизированного проектирования</w:t>
            </w:r>
          </w:p>
        </w:tc>
        <w:tc>
          <w:tcPr>
            <w:tcW w:w="3198" w:type="pct"/>
          </w:tcPr>
          <w:p w:rsidR="00A97387" w:rsidRDefault="00A97387" w:rsidP="00565459">
            <w:pPr>
              <w:pStyle w:val="ad"/>
              <w:tabs>
                <w:tab w:val="left" w:pos="175"/>
                <w:tab w:val="left" w:pos="316"/>
              </w:tabs>
              <w:spacing w:before="0"/>
              <w:ind w:left="0"/>
              <w:jc w:val="both"/>
              <w:rPr>
                <w:bCs/>
              </w:rPr>
            </w:pPr>
            <w:r w:rsidRPr="00B96CDC">
              <w:rPr>
                <w:b/>
                <w:bCs/>
              </w:rPr>
              <w:t>Содержание</w:t>
            </w:r>
          </w:p>
        </w:tc>
        <w:tc>
          <w:tcPr>
            <w:tcW w:w="572" w:type="pct"/>
            <w:vMerge w:val="restar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97387" w:rsidRPr="00B26882" w:rsidTr="00995DE3">
        <w:tc>
          <w:tcPr>
            <w:tcW w:w="1230" w:type="pct"/>
            <w:vMerge/>
          </w:tcPr>
          <w:p w:rsidR="00A97387" w:rsidRPr="00DF43B0" w:rsidRDefault="00A97387" w:rsidP="00B96CDC">
            <w:pPr>
              <w:spacing w:after="120" w:line="240" w:lineRule="auto"/>
              <w:jc w:val="both"/>
              <w:rPr>
                <w:rFonts w:eastAsia="Calibri"/>
                <w:b/>
                <w:bCs/>
                <w:sz w:val="20"/>
                <w:szCs w:val="20"/>
              </w:rPr>
            </w:pPr>
          </w:p>
        </w:tc>
        <w:tc>
          <w:tcPr>
            <w:tcW w:w="3198" w:type="pct"/>
          </w:tcPr>
          <w:p w:rsidR="00A97387" w:rsidRPr="0078784A" w:rsidRDefault="00A97387" w:rsidP="00EE7A50">
            <w:pPr>
              <w:pStyle w:val="ad"/>
              <w:numPr>
                <w:ilvl w:val="0"/>
                <w:numId w:val="49"/>
              </w:numPr>
              <w:tabs>
                <w:tab w:val="left" w:pos="316"/>
              </w:tabs>
              <w:spacing w:before="0"/>
              <w:ind w:left="0" w:firstLine="0"/>
              <w:jc w:val="both"/>
              <w:rPr>
                <w:b/>
              </w:rPr>
            </w:pPr>
            <w:r w:rsidRPr="0078784A">
              <w:t>Проектирование и констр</w:t>
            </w:r>
            <w:r>
              <w:t>уирование инженерных сооружений:</w:t>
            </w:r>
            <w:r w:rsidRPr="0078784A">
              <w:t xml:space="preserve"> Программные комплексы технологии проектирования инженерных сооружений.Выполнение расчётов, создание расчетных схем и анализ состояния конструкций инженерных сооружений с использованием вычислительного комплекса. Программы для решения частных задач в процессе проектной, инженерной и исследовательской работы.Программные комплексы совместимых программных продуктов для различных платформ.</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tcPr>
          <w:p w:rsidR="00A97387" w:rsidRPr="00DF43B0" w:rsidRDefault="00A97387" w:rsidP="00B96CDC">
            <w:pPr>
              <w:spacing w:after="120" w:line="240" w:lineRule="auto"/>
              <w:jc w:val="both"/>
              <w:rPr>
                <w:rFonts w:eastAsia="Calibri"/>
                <w:b/>
                <w:bCs/>
                <w:sz w:val="20"/>
                <w:szCs w:val="20"/>
              </w:rPr>
            </w:pPr>
          </w:p>
        </w:tc>
        <w:tc>
          <w:tcPr>
            <w:tcW w:w="3198" w:type="pct"/>
          </w:tcPr>
          <w:p w:rsidR="00A97387" w:rsidRPr="0078784A" w:rsidRDefault="00A97387" w:rsidP="00EE7A50">
            <w:pPr>
              <w:pStyle w:val="ad"/>
              <w:numPr>
                <w:ilvl w:val="0"/>
                <w:numId w:val="49"/>
              </w:numPr>
              <w:tabs>
                <w:tab w:val="left" w:pos="316"/>
              </w:tabs>
              <w:spacing w:before="0"/>
              <w:ind w:left="0" w:firstLine="0"/>
              <w:jc w:val="both"/>
              <w:rPr>
                <w:b/>
              </w:rPr>
            </w:pPr>
            <w:r w:rsidRPr="0078784A">
              <w:t>Программное обе</w:t>
            </w:r>
            <w:r>
              <w:t>спечение управления информацией:</w:t>
            </w:r>
            <w:r w:rsidRPr="0078784A">
              <w:t xml:space="preserve"> Системы совместной работы инженерных проектных групп. Управление информаций на всех стадиях проектирования и строительства.</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tcPr>
          <w:p w:rsidR="00A97387" w:rsidRPr="00DF43B0" w:rsidRDefault="00A97387" w:rsidP="00B96CDC">
            <w:pPr>
              <w:spacing w:after="120" w:line="240" w:lineRule="auto"/>
              <w:jc w:val="both"/>
              <w:rPr>
                <w:rFonts w:eastAsia="Calibri"/>
                <w:b/>
                <w:bCs/>
                <w:sz w:val="20"/>
                <w:szCs w:val="20"/>
              </w:rPr>
            </w:pPr>
          </w:p>
        </w:tc>
        <w:tc>
          <w:tcPr>
            <w:tcW w:w="3198" w:type="pct"/>
          </w:tcPr>
          <w:p w:rsidR="00A97387" w:rsidRPr="00DF43B0" w:rsidRDefault="00A97387" w:rsidP="00B11F9D">
            <w:pPr>
              <w:jc w:val="both"/>
              <w:rPr>
                <w:b/>
                <w:sz w:val="20"/>
                <w:szCs w:val="20"/>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A97387" w:rsidRPr="00A97387" w:rsidRDefault="00A97387" w:rsidP="00592207">
            <w:pPr>
              <w:spacing w:after="0" w:line="240" w:lineRule="auto"/>
              <w:jc w:val="center"/>
              <w:rPr>
                <w:rFonts w:ascii="Times New Roman" w:hAnsi="Times New Roman" w:cs="Times New Roman"/>
                <w:b/>
                <w:sz w:val="24"/>
                <w:szCs w:val="24"/>
              </w:rPr>
            </w:pPr>
            <w:r w:rsidRPr="00A97387">
              <w:rPr>
                <w:rFonts w:ascii="Times New Roman" w:hAnsi="Times New Roman" w:cs="Times New Roman"/>
                <w:b/>
                <w:sz w:val="24"/>
                <w:szCs w:val="24"/>
              </w:rPr>
              <w:t>2</w:t>
            </w:r>
          </w:p>
        </w:tc>
      </w:tr>
      <w:tr w:rsidR="00A97387" w:rsidRPr="00B26882" w:rsidTr="00995DE3">
        <w:tc>
          <w:tcPr>
            <w:tcW w:w="1230" w:type="pct"/>
            <w:vMerge/>
          </w:tcPr>
          <w:p w:rsidR="00A97387" w:rsidRPr="00DF43B0" w:rsidRDefault="00A97387" w:rsidP="00B96CDC">
            <w:pPr>
              <w:spacing w:after="120" w:line="240" w:lineRule="auto"/>
              <w:jc w:val="both"/>
              <w:rPr>
                <w:rFonts w:eastAsia="Calibri"/>
                <w:b/>
                <w:bCs/>
                <w:sz w:val="20"/>
                <w:szCs w:val="20"/>
              </w:rPr>
            </w:pPr>
          </w:p>
        </w:tc>
        <w:tc>
          <w:tcPr>
            <w:tcW w:w="3198" w:type="pct"/>
          </w:tcPr>
          <w:p w:rsidR="00A97387" w:rsidRPr="0078784A" w:rsidRDefault="00A97387" w:rsidP="00EE7A50">
            <w:pPr>
              <w:pStyle w:val="ad"/>
              <w:numPr>
                <w:ilvl w:val="0"/>
                <w:numId w:val="50"/>
              </w:numPr>
              <w:tabs>
                <w:tab w:val="left" w:pos="316"/>
              </w:tabs>
              <w:spacing w:before="0"/>
              <w:ind w:left="0" w:firstLine="0"/>
              <w:jc w:val="both"/>
              <w:rPr>
                <w:b/>
              </w:rPr>
            </w:pPr>
            <w:r w:rsidRPr="0078784A">
              <w:rPr>
                <w:bCs/>
              </w:rPr>
              <w:t>Лабораторные занятия «</w:t>
            </w:r>
            <w:r w:rsidRPr="0078784A">
              <w:rPr>
                <w:b/>
              </w:rPr>
              <w:t>Р</w:t>
            </w:r>
            <w:r w:rsidRPr="0078784A">
              <w:t>ешение инженерных задач с использованием вычислительного комплекса».</w:t>
            </w:r>
          </w:p>
        </w:tc>
        <w:tc>
          <w:tcPr>
            <w:tcW w:w="572" w:type="pct"/>
          </w:tcPr>
          <w:p w:rsidR="00A97387"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7A58" w:rsidRPr="00B26882" w:rsidTr="00995DE3">
        <w:tc>
          <w:tcPr>
            <w:tcW w:w="1230" w:type="pct"/>
            <w:vMerge w:val="restart"/>
          </w:tcPr>
          <w:p w:rsidR="00647A58" w:rsidRPr="00420536" w:rsidRDefault="00647A58" w:rsidP="002F0F8D">
            <w:pPr>
              <w:spacing w:after="0" w:line="240" w:lineRule="auto"/>
              <w:rPr>
                <w:rFonts w:ascii="Times New Roman" w:eastAsia="Calibri" w:hAnsi="Times New Roman" w:cs="Times New Roman"/>
                <w:b/>
                <w:bCs/>
                <w:sz w:val="24"/>
                <w:szCs w:val="24"/>
              </w:rPr>
            </w:pPr>
            <w:r w:rsidRPr="00420536">
              <w:rPr>
                <w:rFonts w:ascii="Times New Roman" w:eastAsia="Calibri" w:hAnsi="Times New Roman" w:cs="Times New Roman"/>
                <w:b/>
                <w:bCs/>
                <w:sz w:val="24"/>
                <w:szCs w:val="24"/>
              </w:rPr>
              <w:lastRenderedPageBreak/>
              <w:t>Тема 1.4.</w:t>
            </w:r>
            <w:r w:rsidRPr="00420536">
              <w:rPr>
                <w:rFonts w:ascii="Times New Roman" w:hAnsi="Times New Roman" w:cs="Times New Roman"/>
                <w:b/>
                <w:sz w:val="24"/>
                <w:szCs w:val="24"/>
              </w:rPr>
              <w:t xml:space="preserve"> Прикладные информационные системы управления проектами</w:t>
            </w:r>
          </w:p>
        </w:tc>
        <w:tc>
          <w:tcPr>
            <w:tcW w:w="3198" w:type="pct"/>
          </w:tcPr>
          <w:p w:rsidR="00647A58" w:rsidRPr="00420536" w:rsidRDefault="00647A58" w:rsidP="00EE7A50">
            <w:pPr>
              <w:pStyle w:val="ad"/>
              <w:numPr>
                <w:ilvl w:val="0"/>
                <w:numId w:val="51"/>
              </w:numPr>
              <w:tabs>
                <w:tab w:val="left" w:pos="316"/>
              </w:tabs>
              <w:spacing w:before="0"/>
              <w:ind w:left="0" w:firstLine="0"/>
              <w:jc w:val="both"/>
              <w:rPr>
                <w:b/>
              </w:rPr>
            </w:pPr>
            <w:r w:rsidRPr="00420536">
              <w:t>Пр</w:t>
            </w:r>
            <w:r>
              <w:t>икладные информационные системы:</w:t>
            </w:r>
            <w:r w:rsidRPr="00420536">
              <w:t xml:space="preserve"> Функциональные возможности, области применения и пути реализации информационных систем в области проектирования, строительства и эксплуатации инженерных сооружений.</w:t>
            </w:r>
          </w:p>
        </w:tc>
        <w:tc>
          <w:tcPr>
            <w:tcW w:w="572" w:type="pct"/>
          </w:tcPr>
          <w:p w:rsidR="00647A58"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47A58" w:rsidRPr="00B26882" w:rsidTr="00995DE3">
        <w:tc>
          <w:tcPr>
            <w:tcW w:w="1230" w:type="pct"/>
            <w:vMerge/>
          </w:tcPr>
          <w:p w:rsidR="00647A58" w:rsidRPr="00420536" w:rsidRDefault="00647A58" w:rsidP="00420536">
            <w:pPr>
              <w:spacing w:after="0" w:line="240" w:lineRule="auto"/>
              <w:jc w:val="both"/>
              <w:rPr>
                <w:rFonts w:ascii="Times New Roman" w:eastAsia="Calibri" w:hAnsi="Times New Roman" w:cs="Times New Roman"/>
                <w:b/>
                <w:bCs/>
                <w:sz w:val="24"/>
                <w:szCs w:val="24"/>
              </w:rPr>
            </w:pPr>
          </w:p>
        </w:tc>
        <w:tc>
          <w:tcPr>
            <w:tcW w:w="3198" w:type="pct"/>
          </w:tcPr>
          <w:p w:rsidR="00647A58" w:rsidRPr="00420536" w:rsidRDefault="00647A58" w:rsidP="00420536">
            <w:pPr>
              <w:tabs>
                <w:tab w:val="left" w:pos="316"/>
              </w:tabs>
              <w:spacing w:line="240" w:lineRule="auto"/>
              <w:jc w:val="both"/>
              <w:rPr>
                <w:rFonts w:ascii="Times New Roman" w:hAnsi="Times New Roman" w:cs="Times New Roman"/>
                <w:b/>
                <w:sz w:val="24"/>
                <w:szCs w:val="24"/>
              </w:rPr>
            </w:pPr>
            <w:r w:rsidRPr="00420536">
              <w:rPr>
                <w:rFonts w:ascii="Times New Roman" w:hAnsi="Times New Roman" w:cs="Times New Roman"/>
                <w:b/>
                <w:bCs/>
                <w:sz w:val="24"/>
                <w:szCs w:val="24"/>
              </w:rPr>
              <w:t>В том числе, практических занятий и лабораторных работ</w:t>
            </w:r>
          </w:p>
        </w:tc>
        <w:tc>
          <w:tcPr>
            <w:tcW w:w="572" w:type="pct"/>
          </w:tcPr>
          <w:p w:rsidR="00647A58" w:rsidRPr="00A97387" w:rsidRDefault="00A97387" w:rsidP="00592207">
            <w:pPr>
              <w:spacing w:after="0" w:line="240" w:lineRule="auto"/>
              <w:jc w:val="center"/>
              <w:rPr>
                <w:rFonts w:ascii="Times New Roman" w:hAnsi="Times New Roman" w:cs="Times New Roman"/>
                <w:b/>
                <w:sz w:val="24"/>
                <w:szCs w:val="24"/>
              </w:rPr>
            </w:pPr>
            <w:r w:rsidRPr="00A97387">
              <w:rPr>
                <w:rFonts w:ascii="Times New Roman" w:hAnsi="Times New Roman" w:cs="Times New Roman"/>
                <w:b/>
                <w:sz w:val="24"/>
                <w:szCs w:val="24"/>
              </w:rPr>
              <w:t>2</w:t>
            </w:r>
          </w:p>
        </w:tc>
      </w:tr>
      <w:tr w:rsidR="00647A58" w:rsidRPr="00B26882" w:rsidTr="00995DE3">
        <w:tc>
          <w:tcPr>
            <w:tcW w:w="1230" w:type="pct"/>
            <w:vMerge/>
          </w:tcPr>
          <w:p w:rsidR="00647A58" w:rsidRPr="00420536" w:rsidRDefault="00647A58" w:rsidP="00420536">
            <w:pPr>
              <w:spacing w:after="0" w:line="240" w:lineRule="auto"/>
              <w:jc w:val="both"/>
              <w:rPr>
                <w:rFonts w:ascii="Times New Roman" w:eastAsia="Calibri" w:hAnsi="Times New Roman" w:cs="Times New Roman"/>
                <w:b/>
                <w:bCs/>
                <w:sz w:val="24"/>
                <w:szCs w:val="24"/>
              </w:rPr>
            </w:pPr>
          </w:p>
        </w:tc>
        <w:tc>
          <w:tcPr>
            <w:tcW w:w="3198" w:type="pct"/>
          </w:tcPr>
          <w:p w:rsidR="00647A58" w:rsidRPr="00731003" w:rsidRDefault="00647A58" w:rsidP="00EE7A50">
            <w:pPr>
              <w:pStyle w:val="ad"/>
              <w:numPr>
                <w:ilvl w:val="0"/>
                <w:numId w:val="52"/>
              </w:numPr>
              <w:tabs>
                <w:tab w:val="left" w:pos="316"/>
              </w:tabs>
              <w:spacing w:before="0"/>
              <w:ind w:left="0" w:firstLine="0"/>
              <w:jc w:val="both"/>
              <w:rPr>
                <w:b/>
              </w:rPr>
            </w:pPr>
            <w:r w:rsidRPr="00731003">
              <w:rPr>
                <w:bCs/>
              </w:rPr>
              <w:t>Лабораторные занятия «</w:t>
            </w:r>
            <w:r w:rsidRPr="00731003">
              <w:rPr>
                <w:b/>
              </w:rPr>
              <w:t>Р</w:t>
            </w:r>
            <w:r w:rsidRPr="00420536">
              <w:t>ешение инженерных задач с использованием прикладных информационных систем».</w:t>
            </w:r>
          </w:p>
        </w:tc>
        <w:tc>
          <w:tcPr>
            <w:tcW w:w="572" w:type="pct"/>
          </w:tcPr>
          <w:p w:rsidR="00647A58" w:rsidRPr="005F2D97" w:rsidRDefault="00A97387"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7A58" w:rsidRPr="00B26882" w:rsidTr="002F0F8D">
        <w:tc>
          <w:tcPr>
            <w:tcW w:w="4428" w:type="pct"/>
            <w:gridSpan w:val="2"/>
          </w:tcPr>
          <w:p w:rsidR="00647A58" w:rsidRPr="00731003" w:rsidRDefault="00647A58" w:rsidP="002F0F8D">
            <w:pPr>
              <w:pStyle w:val="ad"/>
              <w:tabs>
                <w:tab w:val="left" w:pos="316"/>
              </w:tabs>
              <w:spacing w:before="0"/>
              <w:ind w:left="0"/>
              <w:jc w:val="both"/>
              <w:rPr>
                <w:bCs/>
              </w:rPr>
            </w:pPr>
            <w:r w:rsidRPr="000B74C7">
              <w:rPr>
                <w:b/>
                <w:bCs/>
              </w:rPr>
              <w:t>МДК.  0</w:t>
            </w:r>
            <w:r>
              <w:rPr>
                <w:b/>
                <w:bCs/>
              </w:rPr>
              <w:t>1</w:t>
            </w:r>
            <w:r w:rsidRPr="000B74C7">
              <w:rPr>
                <w:b/>
                <w:bCs/>
              </w:rPr>
              <w:t>.0</w:t>
            </w:r>
            <w:r>
              <w:rPr>
                <w:b/>
                <w:bCs/>
              </w:rPr>
              <w:t xml:space="preserve">4 </w:t>
            </w:r>
            <w:r w:rsidRPr="000B74C7">
              <w:rPr>
                <w:b/>
                <w:bCs/>
              </w:rPr>
              <w:t>Проектно-сметная документация</w:t>
            </w:r>
          </w:p>
        </w:tc>
        <w:tc>
          <w:tcPr>
            <w:tcW w:w="572" w:type="pct"/>
          </w:tcPr>
          <w:p w:rsidR="00647A58" w:rsidRPr="00A97387" w:rsidRDefault="00903D56" w:rsidP="00592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r>
      <w:tr w:rsidR="00A97387" w:rsidRPr="00B26882" w:rsidTr="00995DE3">
        <w:tc>
          <w:tcPr>
            <w:tcW w:w="1230" w:type="pct"/>
            <w:vMerge w:val="restart"/>
          </w:tcPr>
          <w:p w:rsidR="00A97387" w:rsidRPr="002F0F8D" w:rsidRDefault="00A97387" w:rsidP="002F0F8D">
            <w:pPr>
              <w:tabs>
                <w:tab w:val="left" w:pos="7088"/>
              </w:tabs>
              <w:spacing w:after="0" w:line="240" w:lineRule="auto"/>
              <w:rPr>
                <w:rFonts w:ascii="Times New Roman" w:hAnsi="Times New Roman"/>
                <w:b/>
                <w:sz w:val="24"/>
                <w:szCs w:val="24"/>
              </w:rPr>
            </w:pPr>
            <w:r w:rsidRPr="000B74C7">
              <w:rPr>
                <w:rFonts w:ascii="Times New Roman" w:hAnsi="Times New Roman"/>
                <w:b/>
                <w:sz w:val="24"/>
                <w:szCs w:val="24"/>
              </w:rPr>
              <w:t xml:space="preserve">Тема </w:t>
            </w:r>
            <w:r>
              <w:rPr>
                <w:rFonts w:ascii="Times New Roman" w:hAnsi="Times New Roman"/>
                <w:b/>
                <w:sz w:val="24"/>
                <w:szCs w:val="24"/>
              </w:rPr>
              <w:t xml:space="preserve">1.1. </w:t>
            </w:r>
            <w:r w:rsidRPr="000B74C7">
              <w:rPr>
                <w:rFonts w:ascii="Times New Roman" w:hAnsi="Times New Roman"/>
                <w:b/>
                <w:bCs/>
                <w:sz w:val="24"/>
                <w:szCs w:val="24"/>
              </w:rPr>
              <w:t>Проектно-сметное дело в строительстве</w:t>
            </w:r>
          </w:p>
        </w:tc>
        <w:tc>
          <w:tcPr>
            <w:tcW w:w="3198" w:type="pct"/>
          </w:tcPr>
          <w:p w:rsidR="00A97387" w:rsidRPr="00731003" w:rsidRDefault="00A97387" w:rsidP="002F0F8D">
            <w:pPr>
              <w:pStyle w:val="ad"/>
              <w:tabs>
                <w:tab w:val="left" w:pos="316"/>
              </w:tabs>
              <w:spacing w:before="0" w:after="0"/>
              <w:ind w:left="0"/>
              <w:jc w:val="both"/>
              <w:rPr>
                <w:bCs/>
              </w:rPr>
            </w:pPr>
            <w:r w:rsidRPr="00B96CDC">
              <w:rPr>
                <w:b/>
                <w:bCs/>
              </w:rPr>
              <w:t>Содержание</w:t>
            </w:r>
          </w:p>
        </w:tc>
        <w:tc>
          <w:tcPr>
            <w:tcW w:w="572" w:type="pct"/>
            <w:vMerge w:val="restart"/>
          </w:tcPr>
          <w:p w:rsidR="00A97387" w:rsidRPr="005F2D97" w:rsidRDefault="007E1D55"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97387" w:rsidRPr="00B26882" w:rsidTr="00995DE3">
        <w:tc>
          <w:tcPr>
            <w:tcW w:w="1230" w:type="pct"/>
            <w:vMerge/>
          </w:tcPr>
          <w:p w:rsidR="00A97387" w:rsidRPr="00711A31" w:rsidRDefault="00A97387" w:rsidP="00420536">
            <w:pPr>
              <w:spacing w:line="240" w:lineRule="auto"/>
              <w:jc w:val="both"/>
              <w:rPr>
                <w:rFonts w:ascii="Times New Roman" w:hAnsi="Times New Roman" w:cs="Times New Roman"/>
                <w:b/>
                <w:bCs/>
                <w:sz w:val="24"/>
                <w:szCs w:val="24"/>
              </w:rPr>
            </w:pPr>
          </w:p>
        </w:tc>
        <w:tc>
          <w:tcPr>
            <w:tcW w:w="3198" w:type="pct"/>
          </w:tcPr>
          <w:p w:rsidR="00A97387" w:rsidRPr="002F0F8D" w:rsidRDefault="00A97387" w:rsidP="00EE7A50">
            <w:pPr>
              <w:pStyle w:val="ad"/>
              <w:numPr>
                <w:ilvl w:val="0"/>
                <w:numId w:val="53"/>
              </w:numPr>
              <w:tabs>
                <w:tab w:val="left" w:pos="316"/>
              </w:tabs>
              <w:spacing w:before="0"/>
              <w:ind w:left="0" w:firstLine="0"/>
              <w:contextualSpacing/>
              <w:jc w:val="both"/>
            </w:pPr>
            <w:r>
              <w:t>Проектно-сметное дело: Организация проектно-сметного дела. Определение инвестиционной деятельности. Участники инвестиционной деятельности. Организационные формы. Капитальные вложения. Классификация понятия строительная продукция. Элементы строительства.</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tcPr>
          <w:p w:rsidR="00A97387" w:rsidRPr="00711A31" w:rsidRDefault="00A97387" w:rsidP="00420536">
            <w:pPr>
              <w:spacing w:line="240" w:lineRule="auto"/>
              <w:jc w:val="both"/>
              <w:rPr>
                <w:rFonts w:ascii="Times New Roman" w:hAnsi="Times New Roman" w:cs="Times New Roman"/>
                <w:b/>
                <w:bCs/>
                <w:sz w:val="24"/>
                <w:szCs w:val="24"/>
              </w:rPr>
            </w:pPr>
          </w:p>
        </w:tc>
        <w:tc>
          <w:tcPr>
            <w:tcW w:w="3198" w:type="pct"/>
          </w:tcPr>
          <w:p w:rsidR="00A97387" w:rsidRDefault="00A97387" w:rsidP="00EE7A50">
            <w:pPr>
              <w:pStyle w:val="ad"/>
              <w:numPr>
                <w:ilvl w:val="0"/>
                <w:numId w:val="53"/>
              </w:numPr>
              <w:tabs>
                <w:tab w:val="left" w:pos="316"/>
              </w:tabs>
              <w:spacing w:before="0"/>
              <w:ind w:left="0" w:firstLine="0"/>
              <w:contextualSpacing/>
              <w:jc w:val="both"/>
            </w:pPr>
            <w:r w:rsidRPr="00291815">
              <w:rPr>
                <w:color w:val="2D2D2D"/>
                <w:spacing w:val="2"/>
                <w:shd w:val="clear" w:color="auto" w:fill="FFFFFF"/>
              </w:rPr>
              <w:t>Основы разработки проектно-сметной документации:</w:t>
            </w:r>
            <w:r>
              <w:t>Порядок разработки, экспертизы, согласования и утверждения проектно-сметной документации. Состав и назначение проектно-сметной документации. Договор и задание на проектирование. Стадии проектирования. Цель экспертизы.</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A97387" w:rsidRPr="00B26882" w:rsidTr="00995DE3">
        <w:tc>
          <w:tcPr>
            <w:tcW w:w="1230" w:type="pct"/>
            <w:vMerge/>
          </w:tcPr>
          <w:p w:rsidR="00A97387" w:rsidRPr="00711A31" w:rsidRDefault="00A97387" w:rsidP="00420536">
            <w:pPr>
              <w:spacing w:line="240" w:lineRule="auto"/>
              <w:jc w:val="both"/>
              <w:rPr>
                <w:rFonts w:ascii="Times New Roman" w:hAnsi="Times New Roman" w:cs="Times New Roman"/>
                <w:b/>
                <w:bCs/>
                <w:sz w:val="24"/>
                <w:szCs w:val="24"/>
              </w:rPr>
            </w:pPr>
          </w:p>
        </w:tc>
        <w:tc>
          <w:tcPr>
            <w:tcW w:w="3198" w:type="pct"/>
          </w:tcPr>
          <w:p w:rsidR="00A97387" w:rsidRDefault="00A97387" w:rsidP="00EE7A50">
            <w:pPr>
              <w:pStyle w:val="ad"/>
              <w:numPr>
                <w:ilvl w:val="0"/>
                <w:numId w:val="53"/>
              </w:numPr>
              <w:tabs>
                <w:tab w:val="left" w:pos="316"/>
              </w:tabs>
              <w:spacing w:before="0"/>
              <w:ind w:left="0" w:firstLine="0"/>
              <w:contextualSpacing/>
              <w:jc w:val="both"/>
            </w:pPr>
            <w:r>
              <w:t>Подготовка решений о ценообразовании: Технико-экономическое обоснование (ТЭО) инвестиции проекта. Способы оценки экономичности проектных решений. Этапы определения стоимости строительной продукции</w:t>
            </w:r>
          </w:p>
        </w:tc>
        <w:tc>
          <w:tcPr>
            <w:tcW w:w="572" w:type="pct"/>
            <w:vMerge/>
          </w:tcPr>
          <w:p w:rsidR="00A97387" w:rsidRPr="005F2D97" w:rsidRDefault="00A97387" w:rsidP="00592207">
            <w:pPr>
              <w:spacing w:after="0" w:line="240" w:lineRule="auto"/>
              <w:jc w:val="center"/>
              <w:rPr>
                <w:rFonts w:ascii="Times New Roman" w:hAnsi="Times New Roman" w:cs="Times New Roman"/>
                <w:sz w:val="24"/>
                <w:szCs w:val="24"/>
              </w:rPr>
            </w:pPr>
          </w:p>
        </w:tc>
      </w:tr>
      <w:tr w:rsidR="00647A58" w:rsidRPr="00B26882" w:rsidTr="00995DE3">
        <w:tc>
          <w:tcPr>
            <w:tcW w:w="1230" w:type="pct"/>
            <w:vMerge/>
          </w:tcPr>
          <w:p w:rsidR="00647A58" w:rsidRPr="00711A31" w:rsidRDefault="00647A58" w:rsidP="00420536">
            <w:pPr>
              <w:spacing w:line="240" w:lineRule="auto"/>
              <w:jc w:val="both"/>
              <w:rPr>
                <w:rFonts w:ascii="Times New Roman" w:hAnsi="Times New Roman" w:cs="Times New Roman"/>
                <w:b/>
                <w:bCs/>
                <w:sz w:val="24"/>
                <w:szCs w:val="24"/>
              </w:rPr>
            </w:pPr>
          </w:p>
        </w:tc>
        <w:tc>
          <w:tcPr>
            <w:tcW w:w="3198" w:type="pct"/>
          </w:tcPr>
          <w:p w:rsidR="00647A58" w:rsidRDefault="00647A58" w:rsidP="001F7420">
            <w:pPr>
              <w:pStyle w:val="ad"/>
              <w:tabs>
                <w:tab w:val="left" w:pos="316"/>
              </w:tabs>
              <w:spacing w:before="0"/>
              <w:ind w:left="0"/>
              <w:contextualSpacing/>
              <w:jc w:val="both"/>
            </w:pPr>
            <w:r w:rsidRPr="00420536">
              <w:rPr>
                <w:b/>
                <w:bCs/>
              </w:rPr>
              <w:t>В том числе, практических занятий и лабораторных работ</w:t>
            </w:r>
          </w:p>
        </w:tc>
        <w:tc>
          <w:tcPr>
            <w:tcW w:w="572" w:type="pct"/>
          </w:tcPr>
          <w:p w:rsidR="00647A58" w:rsidRPr="007E1D55" w:rsidRDefault="007E1D55" w:rsidP="00592207">
            <w:pPr>
              <w:spacing w:after="0" w:line="240" w:lineRule="auto"/>
              <w:jc w:val="center"/>
              <w:rPr>
                <w:rFonts w:ascii="Times New Roman" w:hAnsi="Times New Roman" w:cs="Times New Roman"/>
                <w:b/>
                <w:sz w:val="24"/>
                <w:szCs w:val="24"/>
              </w:rPr>
            </w:pPr>
            <w:r w:rsidRPr="007E1D55">
              <w:rPr>
                <w:rFonts w:ascii="Times New Roman" w:hAnsi="Times New Roman" w:cs="Times New Roman"/>
                <w:b/>
                <w:sz w:val="24"/>
                <w:szCs w:val="24"/>
              </w:rPr>
              <w:t>8</w:t>
            </w:r>
          </w:p>
        </w:tc>
      </w:tr>
      <w:tr w:rsidR="00647A58" w:rsidRPr="00B26882" w:rsidTr="00995DE3">
        <w:tc>
          <w:tcPr>
            <w:tcW w:w="1230" w:type="pct"/>
            <w:vMerge/>
          </w:tcPr>
          <w:p w:rsidR="00647A58" w:rsidRPr="00711A31" w:rsidRDefault="00647A58" w:rsidP="00420536">
            <w:pPr>
              <w:spacing w:line="240" w:lineRule="auto"/>
              <w:jc w:val="both"/>
              <w:rPr>
                <w:rFonts w:ascii="Times New Roman" w:hAnsi="Times New Roman" w:cs="Times New Roman"/>
                <w:b/>
                <w:bCs/>
                <w:sz w:val="24"/>
                <w:szCs w:val="24"/>
              </w:rPr>
            </w:pPr>
          </w:p>
        </w:tc>
        <w:tc>
          <w:tcPr>
            <w:tcW w:w="3198" w:type="pct"/>
          </w:tcPr>
          <w:p w:rsidR="00647A58" w:rsidRDefault="00A97387" w:rsidP="001F7420">
            <w:pPr>
              <w:pStyle w:val="ad"/>
              <w:tabs>
                <w:tab w:val="left" w:pos="316"/>
              </w:tabs>
              <w:spacing w:before="0"/>
              <w:ind w:left="0"/>
              <w:contextualSpacing/>
              <w:jc w:val="both"/>
            </w:pPr>
            <w:r>
              <w:t>1.</w:t>
            </w:r>
            <w:r w:rsidR="00647A58" w:rsidRPr="000B74C7">
              <w:t>Практическ</w:t>
            </w:r>
            <w:r w:rsidR="00647A58">
              <w:t>ие</w:t>
            </w:r>
            <w:r w:rsidR="00647A58" w:rsidRPr="00731003">
              <w:rPr>
                <w:bCs/>
              </w:rPr>
              <w:t>занятия</w:t>
            </w:r>
            <w:r w:rsidR="00647A58">
              <w:t>«</w:t>
            </w:r>
            <w:r w:rsidR="00647A58" w:rsidRPr="000B74C7">
              <w:t>Оценка экономичности проектных решений строительного проекта по технико-экономическим показателям</w:t>
            </w:r>
            <w:r w:rsidR="00647A58">
              <w:t>» (по вариантам).</w:t>
            </w:r>
          </w:p>
        </w:tc>
        <w:tc>
          <w:tcPr>
            <w:tcW w:w="572" w:type="pct"/>
          </w:tcPr>
          <w:p w:rsidR="00647A58" w:rsidRPr="005F2D97" w:rsidRDefault="007E1D55"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E1D55" w:rsidRPr="00B26882" w:rsidTr="00995DE3">
        <w:tc>
          <w:tcPr>
            <w:tcW w:w="1230" w:type="pct"/>
            <w:vMerge w:val="restart"/>
          </w:tcPr>
          <w:p w:rsidR="007E1D55" w:rsidRDefault="007E1D55" w:rsidP="00AB4B4C">
            <w:pPr>
              <w:spacing w:after="0" w:line="240" w:lineRule="auto"/>
              <w:rPr>
                <w:rFonts w:ascii="Times New Roman" w:hAnsi="Times New Roman"/>
                <w:b/>
                <w:sz w:val="24"/>
                <w:szCs w:val="24"/>
              </w:rPr>
            </w:pPr>
            <w:r w:rsidRPr="000B74C7">
              <w:rPr>
                <w:rFonts w:ascii="Times New Roman" w:hAnsi="Times New Roman"/>
                <w:b/>
                <w:sz w:val="24"/>
                <w:szCs w:val="24"/>
              </w:rPr>
              <w:t xml:space="preserve">Тема </w:t>
            </w:r>
            <w:r>
              <w:rPr>
                <w:rFonts w:ascii="Times New Roman" w:hAnsi="Times New Roman"/>
                <w:b/>
                <w:sz w:val="24"/>
                <w:szCs w:val="24"/>
              </w:rPr>
              <w:t>1</w:t>
            </w:r>
            <w:r w:rsidRPr="000B74C7">
              <w:rPr>
                <w:rFonts w:ascii="Times New Roman" w:hAnsi="Times New Roman"/>
                <w:b/>
                <w:sz w:val="24"/>
                <w:szCs w:val="24"/>
              </w:rPr>
              <w:t>.</w:t>
            </w:r>
            <w:r>
              <w:rPr>
                <w:rFonts w:ascii="Times New Roman" w:hAnsi="Times New Roman"/>
                <w:b/>
                <w:sz w:val="24"/>
                <w:szCs w:val="24"/>
              </w:rPr>
              <w:t>2.</w:t>
            </w:r>
            <w:r w:rsidRPr="000B74C7">
              <w:rPr>
                <w:rFonts w:ascii="Times New Roman" w:hAnsi="Times New Roman"/>
                <w:b/>
                <w:sz w:val="24"/>
                <w:szCs w:val="24"/>
              </w:rPr>
              <w:t xml:space="preserve"> Ценообразование и сметное нормирование в строительстве</w:t>
            </w:r>
          </w:p>
          <w:p w:rsidR="007E1D55" w:rsidRDefault="007E1D55" w:rsidP="00AB4B4C">
            <w:pPr>
              <w:spacing w:after="0" w:line="240" w:lineRule="auto"/>
              <w:rPr>
                <w:rFonts w:ascii="Times New Roman" w:hAnsi="Times New Roman"/>
                <w:b/>
                <w:sz w:val="24"/>
                <w:szCs w:val="24"/>
              </w:rPr>
            </w:pPr>
          </w:p>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0B74C7" w:rsidRDefault="007E1D55" w:rsidP="001F7420">
            <w:pPr>
              <w:pStyle w:val="ad"/>
              <w:tabs>
                <w:tab w:val="left" w:pos="316"/>
              </w:tabs>
              <w:spacing w:before="0"/>
              <w:ind w:left="0"/>
              <w:contextualSpacing/>
              <w:jc w:val="both"/>
            </w:pPr>
            <w:r w:rsidRPr="00B96CDC">
              <w:rPr>
                <w:b/>
                <w:bCs/>
              </w:rPr>
              <w:t>Содержание</w:t>
            </w:r>
          </w:p>
        </w:tc>
        <w:tc>
          <w:tcPr>
            <w:tcW w:w="572" w:type="pct"/>
            <w:vMerge w:val="restart"/>
          </w:tcPr>
          <w:p w:rsidR="007E1D55" w:rsidRPr="005F2D97" w:rsidRDefault="007E1D55"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EE7A50">
            <w:pPr>
              <w:pStyle w:val="ad"/>
              <w:numPr>
                <w:ilvl w:val="0"/>
                <w:numId w:val="54"/>
              </w:numPr>
              <w:tabs>
                <w:tab w:val="left" w:pos="316"/>
              </w:tabs>
              <w:spacing w:before="0"/>
              <w:ind w:left="0" w:firstLine="0"/>
              <w:jc w:val="both"/>
            </w:pPr>
            <w:r>
              <w:t>Основы ценообразования:</w:t>
            </w:r>
            <w:r w:rsidRPr="00291815">
              <w:t xml:space="preserve"> Цели и этапы ценообразования. Виды цен. Особенности ценообразования в строительстве. История развития сметного нормирования.</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EE7A50">
            <w:pPr>
              <w:pStyle w:val="ad"/>
              <w:numPr>
                <w:ilvl w:val="0"/>
                <w:numId w:val="54"/>
              </w:numPr>
              <w:tabs>
                <w:tab w:val="left" w:pos="316"/>
              </w:tabs>
              <w:spacing w:before="0"/>
              <w:ind w:left="0" w:firstLine="0"/>
              <w:contextualSpacing/>
              <w:jc w:val="both"/>
            </w:pPr>
            <w:r w:rsidRPr="00291815">
              <w:t xml:space="preserve">Сметно-нормативная </w:t>
            </w:r>
            <w:r>
              <w:t>база и ценообразование:</w:t>
            </w:r>
            <w:r w:rsidRPr="00291815">
              <w:t xml:space="preserve"> Общие понятия. Основные нормативные документы. Состав сметно-нормативной базы. Уровни применения и </w:t>
            </w:r>
            <w:r w:rsidRPr="00291815">
              <w:lastRenderedPageBreak/>
              <w:t>структура укрупнения сметных нормативов. Программные комплексы для составления сметной документации.</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EE7A50">
            <w:pPr>
              <w:pStyle w:val="ad"/>
              <w:numPr>
                <w:ilvl w:val="0"/>
                <w:numId w:val="54"/>
              </w:numPr>
              <w:tabs>
                <w:tab w:val="left" w:pos="316"/>
              </w:tabs>
              <w:spacing w:before="0"/>
              <w:ind w:left="0" w:firstLine="0"/>
              <w:jc w:val="both"/>
            </w:pPr>
            <w:r w:rsidRPr="00291815">
              <w:t>Элементные</w:t>
            </w:r>
            <w:r>
              <w:t xml:space="preserve"> сметные нормы: </w:t>
            </w:r>
            <w:r w:rsidRPr="00291815">
              <w:t>Элементные сметные нормы и цены по видам ресурсов. Стоимость материальных ресурсов. Определение размера средств на оплату труда. Сметные нормы и расценки на эксплуатацию строительных машин, механизмов, оборудования, инвентаря. Порядок разработки текущих сметных цен на ресурсы.</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EE7A50">
            <w:pPr>
              <w:pStyle w:val="ad"/>
              <w:numPr>
                <w:ilvl w:val="0"/>
                <w:numId w:val="54"/>
              </w:numPr>
              <w:tabs>
                <w:tab w:val="left" w:pos="316"/>
              </w:tabs>
              <w:spacing w:before="0"/>
              <w:ind w:left="0" w:firstLine="0"/>
              <w:jc w:val="both"/>
            </w:pPr>
            <w:r>
              <w:t xml:space="preserve">Сметная стоимость строительства: </w:t>
            </w:r>
            <w:r w:rsidRPr="00291815">
              <w:t>Состав и структура сметной стоимости. Элементы сметной стоимости на различные виды строительства.  Определение сметной стоимости на различных стадиях инвестиционного проекта.Сметная стоимость строительно-монтажных работ. Сметная себестоимость и методы ее определения. Порядок расчета сметной прибыли.</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D10B73">
        <w:trPr>
          <w:trHeight w:val="1379"/>
        </w:trPr>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490CC0" w:rsidRDefault="007E1D55" w:rsidP="00490CC0">
            <w:pPr>
              <w:pStyle w:val="2"/>
              <w:shd w:val="clear" w:color="auto" w:fill="FFFFFF"/>
              <w:spacing w:before="0" w:after="225"/>
              <w:jc w:val="both"/>
              <w:textAlignment w:val="baseline"/>
              <w:rPr>
                <w:rFonts w:ascii="Times New Roman" w:hAnsi="Times New Roman"/>
                <w:b w:val="0"/>
                <w:bCs w:val="0"/>
                <w:i w:val="0"/>
                <w:spacing w:val="2"/>
                <w:sz w:val="24"/>
                <w:szCs w:val="24"/>
              </w:rPr>
            </w:pPr>
            <w:r>
              <w:rPr>
                <w:rFonts w:ascii="Times New Roman" w:hAnsi="Times New Roman"/>
                <w:b w:val="0"/>
                <w:bCs w:val="0"/>
                <w:i w:val="0"/>
                <w:spacing w:val="2"/>
                <w:sz w:val="24"/>
                <w:szCs w:val="24"/>
              </w:rPr>
              <w:t>5.</w:t>
            </w:r>
            <w:r w:rsidRPr="00490CC0">
              <w:rPr>
                <w:rFonts w:ascii="Times New Roman" w:hAnsi="Times New Roman"/>
                <w:b w:val="0"/>
                <w:bCs w:val="0"/>
                <w:i w:val="0"/>
                <w:spacing w:val="2"/>
                <w:sz w:val="24"/>
                <w:szCs w:val="24"/>
              </w:rPr>
              <w:t>Основные положения по разработке сметной документации</w:t>
            </w:r>
            <w:r>
              <w:rPr>
                <w:rFonts w:ascii="Times New Roman" w:hAnsi="Times New Roman"/>
                <w:b w:val="0"/>
                <w:bCs w:val="0"/>
                <w:i w:val="0"/>
                <w:spacing w:val="2"/>
                <w:sz w:val="24"/>
                <w:szCs w:val="24"/>
              </w:rPr>
              <w:t xml:space="preserve">: </w:t>
            </w:r>
            <w:r w:rsidRPr="00490CC0">
              <w:rPr>
                <w:rFonts w:ascii="Times New Roman" w:hAnsi="Times New Roman"/>
                <w:b w:val="0"/>
                <w:i w:val="0"/>
                <w:sz w:val="24"/>
                <w:szCs w:val="24"/>
              </w:rPr>
              <w:t>Сметные нормы и расценки на виды работ. Сборники нормативно-технической литературы по ценообразованию в строительстве и их применение. Порядок определения стоимости ремонтно-строительных работ, оборудования и инвентаря. Состав и методы учета лимитированных затрат.</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291815">
            <w:pPr>
              <w:pStyle w:val="ad"/>
              <w:tabs>
                <w:tab w:val="left" w:pos="316"/>
              </w:tabs>
              <w:spacing w:before="0"/>
              <w:ind w:left="0"/>
              <w:jc w:val="both"/>
            </w:pPr>
            <w:r w:rsidRPr="00420536">
              <w:rPr>
                <w:b/>
                <w:bCs/>
              </w:rPr>
              <w:t>В том числе, практических занятий и лабораторных работ</w:t>
            </w:r>
          </w:p>
        </w:tc>
        <w:tc>
          <w:tcPr>
            <w:tcW w:w="572" w:type="pct"/>
          </w:tcPr>
          <w:p w:rsidR="007E1D55" w:rsidRPr="007E1D55" w:rsidRDefault="007E1D55" w:rsidP="002800F3">
            <w:pPr>
              <w:spacing w:after="0" w:line="240" w:lineRule="auto"/>
              <w:jc w:val="center"/>
              <w:rPr>
                <w:rFonts w:ascii="Times New Roman" w:hAnsi="Times New Roman" w:cs="Times New Roman"/>
                <w:b/>
                <w:sz w:val="24"/>
                <w:szCs w:val="24"/>
              </w:rPr>
            </w:pPr>
            <w:r w:rsidRPr="007E1D55">
              <w:rPr>
                <w:rFonts w:ascii="Times New Roman" w:hAnsi="Times New Roman" w:cs="Times New Roman"/>
                <w:b/>
                <w:sz w:val="24"/>
                <w:szCs w:val="24"/>
              </w:rPr>
              <w:t>8</w:t>
            </w: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EE7A50">
            <w:pPr>
              <w:pStyle w:val="ad"/>
              <w:numPr>
                <w:ilvl w:val="0"/>
                <w:numId w:val="55"/>
              </w:numPr>
              <w:tabs>
                <w:tab w:val="left" w:pos="316"/>
              </w:tabs>
              <w:spacing w:before="0"/>
              <w:ind w:left="0" w:firstLine="0"/>
              <w:jc w:val="both"/>
            </w:pPr>
            <w:r w:rsidRPr="00731003">
              <w:rPr>
                <w:bCs/>
              </w:rPr>
              <w:t xml:space="preserve">Лабораторные занятия </w:t>
            </w:r>
            <w:r>
              <w:rPr>
                <w:bCs/>
              </w:rPr>
              <w:t>«</w:t>
            </w:r>
            <w:r w:rsidRPr="000B74C7">
              <w:rPr>
                <w:color w:val="000000"/>
              </w:rPr>
              <w:t>Изучение сметно-нормативной базы</w:t>
            </w:r>
            <w:r>
              <w:rPr>
                <w:color w:val="000000"/>
              </w:rPr>
              <w:t>»</w:t>
            </w:r>
            <w:r w:rsidRPr="000B74C7">
              <w:rPr>
                <w:color w:val="000000"/>
              </w:rPr>
              <w:t>.</w:t>
            </w:r>
          </w:p>
        </w:tc>
        <w:tc>
          <w:tcPr>
            <w:tcW w:w="572" w:type="pct"/>
          </w:tcPr>
          <w:p w:rsidR="007E1D55" w:rsidRPr="005F2D97" w:rsidRDefault="007E1D55" w:rsidP="00280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E1D55" w:rsidRPr="00B26882" w:rsidTr="00995DE3">
        <w:tc>
          <w:tcPr>
            <w:tcW w:w="1230" w:type="pct"/>
            <w:vMerge w:val="restart"/>
          </w:tcPr>
          <w:p w:rsidR="007E1D55" w:rsidRPr="00711A31" w:rsidRDefault="007E1D55" w:rsidP="00420536">
            <w:pPr>
              <w:spacing w:line="240" w:lineRule="auto"/>
              <w:jc w:val="both"/>
              <w:rPr>
                <w:rFonts w:ascii="Times New Roman" w:hAnsi="Times New Roman" w:cs="Times New Roman"/>
                <w:b/>
                <w:bCs/>
                <w:sz w:val="24"/>
                <w:szCs w:val="24"/>
              </w:rPr>
            </w:pPr>
            <w:r w:rsidRPr="001E1324">
              <w:rPr>
                <w:rFonts w:ascii="Times New Roman" w:hAnsi="Times New Roman"/>
                <w:b/>
                <w:sz w:val="24"/>
                <w:szCs w:val="24"/>
              </w:rPr>
              <w:t xml:space="preserve">Тема </w:t>
            </w:r>
            <w:r>
              <w:rPr>
                <w:rFonts w:ascii="Times New Roman" w:hAnsi="Times New Roman"/>
                <w:b/>
                <w:sz w:val="24"/>
                <w:szCs w:val="24"/>
              </w:rPr>
              <w:t>1</w:t>
            </w:r>
            <w:r w:rsidRPr="001E1324">
              <w:rPr>
                <w:rFonts w:ascii="Times New Roman" w:hAnsi="Times New Roman"/>
                <w:b/>
                <w:sz w:val="24"/>
                <w:szCs w:val="24"/>
              </w:rPr>
              <w:t>.</w:t>
            </w:r>
            <w:r>
              <w:rPr>
                <w:rFonts w:ascii="Times New Roman" w:hAnsi="Times New Roman"/>
                <w:b/>
                <w:sz w:val="24"/>
                <w:szCs w:val="24"/>
              </w:rPr>
              <w:t>3.</w:t>
            </w:r>
            <w:r w:rsidRPr="000B74C7">
              <w:rPr>
                <w:rFonts w:ascii="Times New Roman" w:hAnsi="Times New Roman"/>
                <w:b/>
                <w:sz w:val="24"/>
                <w:szCs w:val="24"/>
              </w:rPr>
              <w:t>Правила и порядок составления сметной документации</w:t>
            </w:r>
          </w:p>
        </w:tc>
        <w:tc>
          <w:tcPr>
            <w:tcW w:w="3198" w:type="pct"/>
          </w:tcPr>
          <w:p w:rsidR="007E1D55" w:rsidRPr="00291815" w:rsidRDefault="007E1D55" w:rsidP="00E271A7">
            <w:pPr>
              <w:pStyle w:val="ad"/>
              <w:tabs>
                <w:tab w:val="left" w:pos="316"/>
              </w:tabs>
              <w:spacing w:before="0"/>
              <w:ind w:left="0"/>
              <w:jc w:val="both"/>
            </w:pPr>
            <w:r w:rsidRPr="00B96CDC">
              <w:rPr>
                <w:b/>
                <w:bCs/>
              </w:rPr>
              <w:t>Содержание</w:t>
            </w:r>
          </w:p>
        </w:tc>
        <w:tc>
          <w:tcPr>
            <w:tcW w:w="572" w:type="pct"/>
            <w:vMerge w:val="restart"/>
          </w:tcPr>
          <w:p w:rsidR="007E1D55" w:rsidRPr="005F2D97" w:rsidRDefault="007E1D55"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EE7A50">
            <w:pPr>
              <w:pStyle w:val="ad"/>
              <w:numPr>
                <w:ilvl w:val="0"/>
                <w:numId w:val="56"/>
              </w:numPr>
              <w:tabs>
                <w:tab w:val="left" w:pos="175"/>
                <w:tab w:val="left" w:pos="316"/>
              </w:tabs>
              <w:spacing w:before="0"/>
              <w:ind w:left="0" w:firstLine="0"/>
              <w:jc w:val="both"/>
            </w:pPr>
            <w:r>
              <w:t>Комплектность проектно-сметной документации. Виды сметной документации, их назначение и состав. Определение объёмов основных видов строительных и ремонтных работ.  Пояснительная записка к сметной документации.</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Default="007E1D55" w:rsidP="00EE7A50">
            <w:pPr>
              <w:pStyle w:val="ad"/>
              <w:numPr>
                <w:ilvl w:val="0"/>
                <w:numId w:val="56"/>
              </w:numPr>
              <w:tabs>
                <w:tab w:val="left" w:pos="175"/>
                <w:tab w:val="left" w:pos="316"/>
              </w:tabs>
              <w:spacing w:before="0"/>
              <w:ind w:left="0" w:firstLine="0"/>
              <w:jc w:val="both"/>
            </w:pPr>
            <w:r>
              <w:t>Локальные сметные расчеты. Определение, состав и формы локальных сметных расчетов. Исходные данные для составления локальных смет. Группировка разделов. Порядок определения статей затрат в локальных сметных расчетах.</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Pr="00291815" w:rsidRDefault="007E1D55" w:rsidP="00EE7A50">
            <w:pPr>
              <w:pStyle w:val="ad"/>
              <w:numPr>
                <w:ilvl w:val="0"/>
                <w:numId w:val="56"/>
              </w:numPr>
              <w:tabs>
                <w:tab w:val="left" w:pos="175"/>
                <w:tab w:val="left" w:pos="316"/>
              </w:tabs>
              <w:spacing w:before="0"/>
              <w:ind w:left="0" w:firstLine="0"/>
              <w:jc w:val="both"/>
            </w:pPr>
            <w:r>
              <w:t xml:space="preserve">Объектные сметные расчеты. Определение, состав и форма объектного сметного расчета. Основание для составления объектных смет. </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Default="007E1D55" w:rsidP="00EE7A50">
            <w:pPr>
              <w:pStyle w:val="ad"/>
              <w:numPr>
                <w:ilvl w:val="0"/>
                <w:numId w:val="56"/>
              </w:numPr>
              <w:tabs>
                <w:tab w:val="left" w:pos="175"/>
                <w:tab w:val="left" w:pos="316"/>
              </w:tabs>
              <w:spacing w:before="0"/>
              <w:ind w:left="0" w:firstLine="0"/>
              <w:jc w:val="both"/>
            </w:pPr>
            <w:r>
              <w:t xml:space="preserve">Сводный сметный расчет стоимости строительства. Общие положения. Распределение </w:t>
            </w:r>
            <w:r>
              <w:lastRenderedPageBreak/>
              <w:t>объектов, работ и затрат внутри глав на различные инженерные сооружения. Затраты в сметных расчетах на   виды строительства.</w:t>
            </w:r>
          </w:p>
        </w:tc>
        <w:tc>
          <w:tcPr>
            <w:tcW w:w="572" w:type="pct"/>
            <w:vMerge/>
          </w:tcPr>
          <w:p w:rsidR="007E1D55" w:rsidRPr="005F2D97" w:rsidRDefault="007E1D55" w:rsidP="00592207">
            <w:pPr>
              <w:spacing w:after="0" w:line="240" w:lineRule="auto"/>
              <w:jc w:val="center"/>
              <w:rPr>
                <w:rFonts w:ascii="Times New Roman" w:hAnsi="Times New Roman" w:cs="Times New Roman"/>
                <w:sz w:val="24"/>
                <w:szCs w:val="24"/>
              </w:rPr>
            </w:pP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Default="007E1D55" w:rsidP="00537FA0">
            <w:pPr>
              <w:pStyle w:val="ad"/>
              <w:tabs>
                <w:tab w:val="left" w:pos="175"/>
                <w:tab w:val="left" w:pos="316"/>
              </w:tabs>
              <w:spacing w:before="0"/>
              <w:ind w:left="0"/>
              <w:jc w:val="both"/>
            </w:pPr>
            <w:r w:rsidRPr="00420536">
              <w:rPr>
                <w:b/>
                <w:bCs/>
              </w:rPr>
              <w:t>В том числе, практических занятий и лабораторных работ</w:t>
            </w:r>
          </w:p>
        </w:tc>
        <w:tc>
          <w:tcPr>
            <w:tcW w:w="572" w:type="pct"/>
          </w:tcPr>
          <w:p w:rsidR="007E1D55" w:rsidRPr="007E1D55" w:rsidRDefault="007E1D55" w:rsidP="002800F3">
            <w:pPr>
              <w:spacing w:after="0" w:line="240" w:lineRule="auto"/>
              <w:jc w:val="center"/>
              <w:rPr>
                <w:rFonts w:ascii="Times New Roman" w:hAnsi="Times New Roman" w:cs="Times New Roman"/>
                <w:b/>
                <w:sz w:val="24"/>
                <w:szCs w:val="24"/>
              </w:rPr>
            </w:pPr>
            <w:r w:rsidRPr="007E1D55">
              <w:rPr>
                <w:rFonts w:ascii="Times New Roman" w:hAnsi="Times New Roman" w:cs="Times New Roman"/>
                <w:b/>
                <w:sz w:val="24"/>
                <w:szCs w:val="24"/>
              </w:rPr>
              <w:t>8</w:t>
            </w:r>
          </w:p>
        </w:tc>
      </w:tr>
      <w:tr w:rsidR="007E1D55" w:rsidRPr="00B26882" w:rsidTr="00995DE3">
        <w:tc>
          <w:tcPr>
            <w:tcW w:w="1230" w:type="pct"/>
            <w:vMerge/>
          </w:tcPr>
          <w:p w:rsidR="007E1D55" w:rsidRPr="00711A31" w:rsidRDefault="007E1D55" w:rsidP="00420536">
            <w:pPr>
              <w:spacing w:line="240" w:lineRule="auto"/>
              <w:jc w:val="both"/>
              <w:rPr>
                <w:rFonts w:ascii="Times New Roman" w:hAnsi="Times New Roman" w:cs="Times New Roman"/>
                <w:b/>
                <w:bCs/>
                <w:sz w:val="24"/>
                <w:szCs w:val="24"/>
              </w:rPr>
            </w:pPr>
          </w:p>
        </w:tc>
        <w:tc>
          <w:tcPr>
            <w:tcW w:w="3198" w:type="pct"/>
          </w:tcPr>
          <w:p w:rsidR="007E1D55" w:rsidRDefault="007E1D55" w:rsidP="00EE7A50">
            <w:pPr>
              <w:pStyle w:val="ad"/>
              <w:numPr>
                <w:ilvl w:val="0"/>
                <w:numId w:val="97"/>
              </w:numPr>
              <w:tabs>
                <w:tab w:val="left" w:pos="175"/>
                <w:tab w:val="left" w:pos="316"/>
              </w:tabs>
              <w:spacing w:before="0"/>
              <w:ind w:left="33" w:firstLine="0"/>
              <w:jc w:val="both"/>
            </w:pPr>
            <w:r w:rsidRPr="000B74C7">
              <w:t>Практическ</w:t>
            </w:r>
            <w:r>
              <w:t>ие</w:t>
            </w:r>
            <w:r w:rsidRPr="00731003">
              <w:rPr>
                <w:bCs/>
              </w:rPr>
              <w:t>занятия</w:t>
            </w:r>
            <w:r>
              <w:t xml:space="preserve">  «Составление проектно-сметной документации на инженерное сооружение»</w:t>
            </w:r>
          </w:p>
        </w:tc>
        <w:tc>
          <w:tcPr>
            <w:tcW w:w="572" w:type="pct"/>
          </w:tcPr>
          <w:p w:rsidR="007E1D55" w:rsidRPr="005F2D97" w:rsidRDefault="007E1D55" w:rsidP="00280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E1D55" w:rsidRPr="00B26882" w:rsidTr="00592207">
        <w:tc>
          <w:tcPr>
            <w:tcW w:w="4428" w:type="pct"/>
            <w:gridSpan w:val="2"/>
          </w:tcPr>
          <w:p w:rsidR="007E1D55" w:rsidRPr="0005695B" w:rsidRDefault="007E1D55" w:rsidP="00B11F9D">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tc>
        <w:tc>
          <w:tcPr>
            <w:tcW w:w="572" w:type="pct"/>
          </w:tcPr>
          <w:p w:rsidR="007E1D55" w:rsidRPr="00B26882" w:rsidRDefault="007E1D55"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D55" w:rsidRPr="00B26882" w:rsidTr="00592207">
        <w:tc>
          <w:tcPr>
            <w:tcW w:w="4428" w:type="pct"/>
            <w:gridSpan w:val="2"/>
          </w:tcPr>
          <w:p w:rsidR="007E1D55" w:rsidRPr="00BD20C4" w:rsidRDefault="007E1D55" w:rsidP="009B7798">
            <w:pPr>
              <w:spacing w:line="240" w:lineRule="auto"/>
              <w:rPr>
                <w:rFonts w:ascii="Times New Roman" w:hAnsi="Times New Roman"/>
                <w:b/>
                <w:bCs/>
                <w:sz w:val="24"/>
                <w:szCs w:val="24"/>
              </w:rPr>
            </w:pPr>
            <w:r w:rsidRPr="00BC3248">
              <w:rPr>
                <w:rFonts w:ascii="Times New Roman" w:hAnsi="Times New Roman"/>
                <w:b/>
                <w:bCs/>
                <w:sz w:val="24"/>
                <w:szCs w:val="24"/>
              </w:rPr>
              <w:t xml:space="preserve">Учебная практика раздела </w:t>
            </w:r>
            <w:r>
              <w:rPr>
                <w:rFonts w:ascii="Times New Roman" w:hAnsi="Times New Roman"/>
                <w:b/>
                <w:bCs/>
                <w:sz w:val="24"/>
                <w:szCs w:val="24"/>
              </w:rPr>
              <w:t>2</w:t>
            </w:r>
          </w:p>
        </w:tc>
        <w:tc>
          <w:tcPr>
            <w:tcW w:w="572" w:type="pct"/>
          </w:tcPr>
          <w:p w:rsidR="007E1D55" w:rsidRPr="00B26882" w:rsidRDefault="007E1D55" w:rsidP="00592207">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w:t>
            </w:r>
          </w:p>
        </w:tc>
      </w:tr>
      <w:tr w:rsidR="007E1D55" w:rsidRPr="00B26882" w:rsidTr="00592207">
        <w:tc>
          <w:tcPr>
            <w:tcW w:w="4428" w:type="pct"/>
            <w:gridSpan w:val="2"/>
          </w:tcPr>
          <w:p w:rsidR="007E1D55" w:rsidRDefault="007E1D55" w:rsidP="009B7798">
            <w:pPr>
              <w:pStyle w:val="ad"/>
              <w:spacing w:before="0"/>
              <w:ind w:left="0"/>
              <w:rPr>
                <w:rFonts w:eastAsia="Calibri"/>
                <w:b/>
                <w:bCs/>
              </w:rPr>
            </w:pPr>
            <w:r>
              <w:rPr>
                <w:rFonts w:eastAsia="Calibri"/>
                <w:b/>
                <w:bCs/>
              </w:rPr>
              <w:t>Курсовая работа</w:t>
            </w:r>
          </w:p>
          <w:p w:rsidR="007E1D55" w:rsidRPr="006F347E" w:rsidRDefault="007E1D55" w:rsidP="00162A7A">
            <w:pPr>
              <w:pStyle w:val="ad"/>
              <w:spacing w:before="0"/>
              <w:ind w:left="0"/>
              <w:rPr>
                <w:rFonts w:eastAsia="Calibri"/>
                <w:b/>
                <w:bCs/>
              </w:rPr>
            </w:pPr>
            <w:r w:rsidRPr="006F347E">
              <w:rPr>
                <w:rFonts w:eastAsia="Calibri"/>
                <w:b/>
                <w:bCs/>
              </w:rPr>
              <w:t xml:space="preserve">Тематика курсовых </w:t>
            </w:r>
            <w:r>
              <w:rPr>
                <w:rFonts w:eastAsia="Calibri"/>
                <w:b/>
                <w:bCs/>
              </w:rPr>
              <w:t>работ</w:t>
            </w:r>
          </w:p>
          <w:p w:rsidR="007E1D55" w:rsidRPr="006F347E" w:rsidRDefault="007E1D55" w:rsidP="00EE7A50">
            <w:pPr>
              <w:pStyle w:val="ad"/>
              <w:numPr>
                <w:ilvl w:val="0"/>
                <w:numId w:val="58"/>
              </w:numPr>
              <w:tabs>
                <w:tab w:val="left" w:pos="284"/>
              </w:tabs>
              <w:spacing w:before="0"/>
              <w:ind w:left="0" w:firstLine="0"/>
              <w:rPr>
                <w:b/>
                <w:bCs/>
                <w:i/>
              </w:rPr>
            </w:pPr>
            <w:r>
              <w:rPr>
                <w:rFonts w:eastAsia="Calibri"/>
                <w:bCs/>
              </w:rPr>
              <w:t>Составление сметного расчета на строительство проектируемого автодорожного моста (путепровода).</w:t>
            </w:r>
          </w:p>
          <w:p w:rsidR="007E1D55" w:rsidRPr="006F347E" w:rsidRDefault="007E1D55" w:rsidP="00EE7A50">
            <w:pPr>
              <w:pStyle w:val="ad"/>
              <w:numPr>
                <w:ilvl w:val="0"/>
                <w:numId w:val="58"/>
              </w:numPr>
              <w:tabs>
                <w:tab w:val="left" w:pos="284"/>
              </w:tabs>
              <w:spacing w:before="0"/>
              <w:ind w:left="0" w:firstLine="0"/>
              <w:rPr>
                <w:b/>
                <w:bCs/>
                <w:i/>
              </w:rPr>
            </w:pPr>
            <w:r>
              <w:rPr>
                <w:rFonts w:eastAsia="Calibri"/>
                <w:bCs/>
              </w:rPr>
              <w:t>Составление сметного расчета на строительство проектируемого тоннеля.</w:t>
            </w:r>
          </w:p>
          <w:p w:rsidR="007E1D55" w:rsidRDefault="007E1D55" w:rsidP="00EE7A50">
            <w:pPr>
              <w:pStyle w:val="ad"/>
              <w:numPr>
                <w:ilvl w:val="0"/>
                <w:numId w:val="58"/>
              </w:numPr>
              <w:tabs>
                <w:tab w:val="left" w:pos="284"/>
              </w:tabs>
              <w:spacing w:before="0"/>
              <w:ind w:left="0" w:firstLine="0"/>
              <w:rPr>
                <w:b/>
                <w:bCs/>
                <w:i/>
              </w:rPr>
            </w:pPr>
            <w:r>
              <w:rPr>
                <w:rFonts w:eastAsia="Calibri"/>
                <w:bCs/>
              </w:rPr>
              <w:t>Составление сметного расчета на строительство проектируемой причальной стенки.</w:t>
            </w:r>
          </w:p>
          <w:p w:rsidR="007E1D55" w:rsidRPr="009B7798" w:rsidRDefault="007E1D55" w:rsidP="00EE7A50">
            <w:pPr>
              <w:pStyle w:val="ad"/>
              <w:numPr>
                <w:ilvl w:val="0"/>
                <w:numId w:val="58"/>
              </w:numPr>
              <w:tabs>
                <w:tab w:val="left" w:pos="284"/>
              </w:tabs>
              <w:spacing w:before="0"/>
              <w:ind w:left="0" w:firstLine="0"/>
              <w:rPr>
                <w:b/>
                <w:bCs/>
                <w:i/>
              </w:rPr>
            </w:pPr>
            <w:r w:rsidRPr="009B7798">
              <w:rPr>
                <w:rFonts w:eastAsia="Calibri"/>
                <w:bCs/>
              </w:rPr>
              <w:t xml:space="preserve">Составление сметного расчета на строительство </w:t>
            </w:r>
            <w:r>
              <w:rPr>
                <w:rFonts w:eastAsia="Calibri"/>
                <w:bCs/>
              </w:rPr>
              <w:t>проектируемой</w:t>
            </w:r>
            <w:r w:rsidRPr="009B7798">
              <w:rPr>
                <w:rFonts w:eastAsia="Calibri"/>
                <w:bCs/>
              </w:rPr>
              <w:t xml:space="preserve"> водопропускной трубы.</w:t>
            </w:r>
          </w:p>
        </w:tc>
        <w:tc>
          <w:tcPr>
            <w:tcW w:w="572" w:type="pct"/>
          </w:tcPr>
          <w:p w:rsidR="007E1D55" w:rsidRDefault="007E1D55" w:rsidP="00592207">
            <w:pPr>
              <w:spacing w:after="0" w:line="240" w:lineRule="auto"/>
              <w:jc w:val="center"/>
              <w:rPr>
                <w:rFonts w:ascii="Times New Roman" w:hAnsi="Times New Roman" w:cs="Times New Roman"/>
                <w:sz w:val="24"/>
                <w:szCs w:val="24"/>
              </w:rPr>
            </w:pPr>
          </w:p>
        </w:tc>
      </w:tr>
      <w:tr w:rsidR="007E1D55" w:rsidRPr="00B26882" w:rsidTr="00592207">
        <w:tc>
          <w:tcPr>
            <w:tcW w:w="4428" w:type="pct"/>
            <w:gridSpan w:val="2"/>
          </w:tcPr>
          <w:p w:rsidR="007E1D55" w:rsidRPr="00005E97" w:rsidRDefault="007E1D55" w:rsidP="009B7798">
            <w:pPr>
              <w:spacing w:line="240" w:lineRule="auto"/>
              <w:rPr>
                <w:rFonts w:ascii="Times New Roman" w:hAnsi="Times New Roman" w:cs="Times New Roman"/>
                <w:b/>
                <w:bCs/>
                <w:i/>
                <w:sz w:val="24"/>
                <w:szCs w:val="24"/>
              </w:rPr>
            </w:pPr>
            <w:r w:rsidRPr="00005E97">
              <w:rPr>
                <w:rFonts w:ascii="Times New Roman" w:hAnsi="Times New Roman" w:cs="Times New Roman"/>
                <w:b/>
                <w:sz w:val="24"/>
                <w:szCs w:val="24"/>
              </w:rPr>
              <w:t xml:space="preserve">Обязательные аудиторные учебные занятия </w:t>
            </w:r>
            <w:r w:rsidRPr="00005E97">
              <w:rPr>
                <w:rFonts w:ascii="Times New Roman" w:hAnsi="Times New Roman" w:cs="Times New Roman"/>
                <w:b/>
                <w:bCs/>
                <w:sz w:val="24"/>
                <w:szCs w:val="24"/>
              </w:rPr>
              <w:t>по курсово</w:t>
            </w:r>
            <w:r>
              <w:rPr>
                <w:rFonts w:ascii="Times New Roman" w:hAnsi="Times New Roman" w:cs="Times New Roman"/>
                <w:b/>
                <w:bCs/>
                <w:sz w:val="24"/>
                <w:szCs w:val="24"/>
              </w:rPr>
              <w:t>йработе</w:t>
            </w:r>
          </w:p>
          <w:p w:rsidR="007E1D55" w:rsidRPr="009B7798" w:rsidRDefault="007E1D55" w:rsidP="00EE7A50">
            <w:pPr>
              <w:pStyle w:val="ad"/>
              <w:numPr>
                <w:ilvl w:val="0"/>
                <w:numId w:val="62"/>
              </w:numPr>
              <w:tabs>
                <w:tab w:val="left" w:pos="284"/>
              </w:tabs>
              <w:spacing w:before="0"/>
              <w:ind w:left="0" w:firstLine="0"/>
              <w:jc w:val="both"/>
              <w:rPr>
                <w:rFonts w:eastAsia="Calibri"/>
                <w:bCs/>
              </w:rPr>
            </w:pPr>
            <w:r>
              <w:rPr>
                <w:shd w:val="clear" w:color="auto" w:fill="FFFFFF"/>
              </w:rPr>
              <w:t>Составление проектно-сметной документации</w:t>
            </w:r>
            <w:r w:rsidRPr="00D33C9D">
              <w:rPr>
                <w:shd w:val="clear" w:color="auto" w:fill="FFFFFF"/>
              </w:rPr>
              <w:t>.</w:t>
            </w:r>
          </w:p>
        </w:tc>
        <w:tc>
          <w:tcPr>
            <w:tcW w:w="572" w:type="pct"/>
          </w:tcPr>
          <w:p w:rsidR="007E1D55" w:rsidRDefault="007E1D55"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E1D55" w:rsidRPr="00B26882" w:rsidTr="00592207">
        <w:tc>
          <w:tcPr>
            <w:tcW w:w="4428" w:type="pct"/>
            <w:gridSpan w:val="2"/>
          </w:tcPr>
          <w:p w:rsidR="007E1D55" w:rsidRDefault="007E1D55" w:rsidP="00162A7A">
            <w:pPr>
              <w:pStyle w:val="ad"/>
              <w:tabs>
                <w:tab w:val="left" w:pos="1890"/>
              </w:tabs>
              <w:spacing w:before="0"/>
              <w:ind w:left="0"/>
              <w:jc w:val="both"/>
              <w:rPr>
                <w:b/>
              </w:rPr>
            </w:pPr>
            <w:r>
              <w:rPr>
                <w:b/>
              </w:rPr>
              <w:t xml:space="preserve">Самостоятельная учебная </w:t>
            </w:r>
            <w:r w:rsidRPr="00210035">
              <w:rPr>
                <w:b/>
              </w:rPr>
              <w:t>работа обучающегося над курсов</w:t>
            </w:r>
            <w:r>
              <w:rPr>
                <w:b/>
              </w:rPr>
              <w:t>ойработой</w:t>
            </w:r>
          </w:p>
          <w:p w:rsidR="007E1D55" w:rsidRDefault="007E1D55" w:rsidP="00EE7A50">
            <w:pPr>
              <w:pStyle w:val="ad"/>
              <w:numPr>
                <w:ilvl w:val="0"/>
                <w:numId w:val="61"/>
              </w:numPr>
              <w:shd w:val="clear" w:color="auto" w:fill="FEFEFE"/>
              <w:tabs>
                <w:tab w:val="left" w:pos="284"/>
              </w:tabs>
              <w:spacing w:before="0"/>
              <w:ind w:left="0" w:firstLine="0"/>
              <w:jc w:val="both"/>
              <w:rPr>
                <w:rFonts w:eastAsia="Times New Roman"/>
              </w:rPr>
            </w:pPr>
            <w:r w:rsidRPr="00BD377A">
              <w:rPr>
                <w:rFonts w:eastAsia="Times New Roman"/>
              </w:rPr>
              <w:t xml:space="preserve">Подбор и изучение </w:t>
            </w:r>
            <w:r w:rsidRPr="00BD377A">
              <w:rPr>
                <w:color w:val="000000"/>
                <w:shd w:val="clear" w:color="auto" w:fill="FFFFFF"/>
              </w:rPr>
              <w:t xml:space="preserve"> научно-технической информации, справочной и специальной литературы, отраслевых документов</w:t>
            </w:r>
            <w:r w:rsidRPr="00BD377A">
              <w:rPr>
                <w:rFonts w:eastAsia="Times New Roman"/>
              </w:rPr>
              <w:t>в рамках выбранной темы.</w:t>
            </w:r>
          </w:p>
          <w:p w:rsidR="007E1D55" w:rsidRDefault="007E1D55" w:rsidP="00EE7A50">
            <w:pPr>
              <w:pStyle w:val="ad"/>
              <w:numPr>
                <w:ilvl w:val="0"/>
                <w:numId w:val="61"/>
              </w:numPr>
              <w:shd w:val="clear" w:color="auto" w:fill="FEFEFE"/>
              <w:tabs>
                <w:tab w:val="left" w:pos="284"/>
              </w:tabs>
              <w:spacing w:before="0"/>
              <w:ind w:left="0" w:firstLine="0"/>
              <w:jc w:val="both"/>
              <w:rPr>
                <w:rFonts w:eastAsia="Times New Roman"/>
              </w:rPr>
            </w:pPr>
            <w:r w:rsidRPr="00005805">
              <w:rPr>
                <w:rFonts w:eastAsia="Times New Roman"/>
              </w:rPr>
              <w:t>Анализ интернет источников по теме курсово</w:t>
            </w:r>
            <w:r>
              <w:rPr>
                <w:rFonts w:eastAsia="Times New Roman"/>
              </w:rPr>
              <w:t>йработы</w:t>
            </w:r>
            <w:r w:rsidRPr="00005805">
              <w:rPr>
                <w:rFonts w:eastAsia="Times New Roman"/>
              </w:rPr>
              <w:t>.</w:t>
            </w:r>
          </w:p>
          <w:p w:rsidR="007E1D55" w:rsidRPr="00005805" w:rsidRDefault="007E1D55" w:rsidP="00EE7A50">
            <w:pPr>
              <w:pStyle w:val="ad"/>
              <w:numPr>
                <w:ilvl w:val="0"/>
                <w:numId w:val="61"/>
              </w:numPr>
              <w:shd w:val="clear" w:color="auto" w:fill="FEFEFE"/>
              <w:tabs>
                <w:tab w:val="left" w:pos="284"/>
              </w:tabs>
              <w:spacing w:before="0"/>
              <w:ind w:left="0" w:firstLine="0"/>
              <w:jc w:val="both"/>
              <w:rPr>
                <w:rFonts w:eastAsia="Times New Roman"/>
              </w:rPr>
            </w:pPr>
            <w:r w:rsidRPr="00005805">
              <w:rPr>
                <w:rFonts w:eastAsia="Times New Roman"/>
              </w:rPr>
              <w:t>Оформление курсово</w:t>
            </w:r>
            <w:r>
              <w:rPr>
                <w:rFonts w:eastAsia="Times New Roman"/>
              </w:rPr>
              <w:t>йработы</w:t>
            </w:r>
            <w:r w:rsidRPr="00005805">
              <w:rPr>
                <w:rFonts w:eastAsia="Times New Roman"/>
              </w:rPr>
              <w:t xml:space="preserve"> (</w:t>
            </w:r>
            <w:r>
              <w:rPr>
                <w:rFonts w:eastAsia="Times New Roman"/>
              </w:rPr>
              <w:t>сметной документации и</w:t>
            </w:r>
            <w:r w:rsidRPr="00005805">
              <w:rPr>
                <w:rFonts w:eastAsia="Times New Roman"/>
              </w:rPr>
              <w:t xml:space="preserve"> пояснительн</w:t>
            </w:r>
            <w:r>
              <w:rPr>
                <w:rFonts w:eastAsia="Times New Roman"/>
              </w:rPr>
              <w:t>ойзаписки</w:t>
            </w:r>
            <w:r w:rsidRPr="00005805">
              <w:rPr>
                <w:rFonts w:eastAsia="Times New Roman"/>
              </w:rPr>
              <w:t>).</w:t>
            </w:r>
          </w:p>
        </w:tc>
        <w:tc>
          <w:tcPr>
            <w:tcW w:w="572" w:type="pct"/>
          </w:tcPr>
          <w:p w:rsidR="007E1D55" w:rsidRDefault="007E1D55" w:rsidP="00592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1D55" w:rsidRPr="00B26882" w:rsidTr="00592207">
        <w:tc>
          <w:tcPr>
            <w:tcW w:w="4428" w:type="pct"/>
            <w:gridSpan w:val="2"/>
          </w:tcPr>
          <w:p w:rsidR="007E1D55" w:rsidRPr="00B26BD5" w:rsidRDefault="007E1D55" w:rsidP="00176A45">
            <w:pPr>
              <w:suppressAutoHyphens/>
              <w:spacing w:line="240" w:lineRule="auto"/>
              <w:jc w:val="both"/>
              <w:rPr>
                <w:rFonts w:ascii="Times New Roman" w:hAnsi="Times New Roman"/>
                <w:b/>
                <w:bCs/>
              </w:rPr>
            </w:pPr>
            <w:r w:rsidRPr="00B26BD5">
              <w:rPr>
                <w:rFonts w:ascii="Times New Roman" w:hAnsi="Times New Roman"/>
                <w:b/>
                <w:bCs/>
              </w:rPr>
              <w:t xml:space="preserve">Производственная практика </w:t>
            </w:r>
          </w:p>
          <w:p w:rsidR="007E1D55" w:rsidRDefault="007E1D55" w:rsidP="00176A45">
            <w:pPr>
              <w:suppressAutoHyphens/>
              <w:spacing w:line="240" w:lineRule="auto"/>
              <w:jc w:val="both"/>
              <w:rPr>
                <w:rFonts w:ascii="Times New Roman" w:hAnsi="Times New Roman"/>
                <w:b/>
                <w:bCs/>
              </w:rPr>
            </w:pPr>
            <w:r w:rsidRPr="00B26BD5">
              <w:rPr>
                <w:rFonts w:ascii="Times New Roman" w:hAnsi="Times New Roman"/>
                <w:b/>
                <w:bCs/>
              </w:rPr>
              <w:t xml:space="preserve">Виды работ </w:t>
            </w:r>
          </w:p>
          <w:p w:rsidR="007E1D55" w:rsidRPr="00042297" w:rsidRDefault="007E1D55" w:rsidP="00EE7A50">
            <w:pPr>
              <w:pStyle w:val="ad"/>
              <w:numPr>
                <w:ilvl w:val="0"/>
                <w:numId w:val="63"/>
              </w:numPr>
              <w:tabs>
                <w:tab w:val="left" w:pos="284"/>
              </w:tabs>
              <w:suppressAutoHyphens/>
              <w:spacing w:before="0"/>
              <w:ind w:left="0" w:firstLine="0"/>
              <w:jc w:val="both"/>
              <w:rPr>
                <w:b/>
                <w:bCs/>
              </w:rPr>
            </w:pPr>
            <w:r w:rsidRPr="00042297">
              <w:rPr>
                <w:color w:val="000000"/>
                <w:shd w:val="clear" w:color="auto" w:fill="FFFFFF"/>
              </w:rPr>
              <w:t xml:space="preserve">Участие в разработке конструктивных и объемно-планировочных решений инженерных сооружений с использованием </w:t>
            </w:r>
            <w:r w:rsidRPr="00042297">
              <w:rPr>
                <w:color w:val="000000"/>
                <w:shd w:val="clear" w:color="auto" w:fill="FFFFFF"/>
              </w:rPr>
              <w:lastRenderedPageBreak/>
              <w:t>системы автоматизированного проектирования.</w:t>
            </w:r>
          </w:p>
          <w:p w:rsidR="007E1D55" w:rsidRPr="00042297" w:rsidRDefault="007E1D55" w:rsidP="00EE7A50">
            <w:pPr>
              <w:pStyle w:val="ad"/>
              <w:numPr>
                <w:ilvl w:val="0"/>
                <w:numId w:val="63"/>
              </w:numPr>
              <w:tabs>
                <w:tab w:val="left" w:pos="284"/>
              </w:tabs>
              <w:suppressAutoHyphens/>
              <w:spacing w:before="0"/>
              <w:ind w:left="0" w:firstLine="0"/>
              <w:jc w:val="both"/>
              <w:rPr>
                <w:b/>
                <w:bCs/>
              </w:rPr>
            </w:pPr>
            <w:r w:rsidRPr="00042297">
              <w:rPr>
                <w:color w:val="000000"/>
                <w:shd w:val="clear" w:color="auto" w:fill="FFFFFF"/>
              </w:rPr>
              <w:t xml:space="preserve"> Ознакомление с мероприятиями по обеспечению безопасности инженерных сооружений и  планировании работ по эксплуатации инженерных сооружений</w:t>
            </w:r>
            <w:r>
              <w:rPr>
                <w:color w:val="000000"/>
                <w:shd w:val="clear" w:color="auto" w:fill="FFFFFF"/>
              </w:rPr>
              <w:t xml:space="preserve"> на стадии проектирования.</w:t>
            </w:r>
          </w:p>
        </w:tc>
        <w:tc>
          <w:tcPr>
            <w:tcW w:w="572" w:type="pct"/>
          </w:tcPr>
          <w:p w:rsidR="007E1D55" w:rsidRPr="00903D56" w:rsidRDefault="007E1D55" w:rsidP="00592207">
            <w:pPr>
              <w:spacing w:after="0" w:line="240" w:lineRule="auto"/>
              <w:jc w:val="center"/>
              <w:rPr>
                <w:rFonts w:ascii="Times New Roman" w:hAnsi="Times New Roman" w:cs="Times New Roman"/>
                <w:b/>
                <w:sz w:val="24"/>
                <w:szCs w:val="24"/>
              </w:rPr>
            </w:pPr>
            <w:r w:rsidRPr="00903D56">
              <w:rPr>
                <w:rFonts w:ascii="Times New Roman" w:hAnsi="Times New Roman" w:cs="Times New Roman"/>
                <w:b/>
                <w:sz w:val="24"/>
                <w:szCs w:val="24"/>
              </w:rPr>
              <w:lastRenderedPageBreak/>
              <w:t>36</w:t>
            </w:r>
          </w:p>
        </w:tc>
      </w:tr>
      <w:tr w:rsidR="007E1D55" w:rsidRPr="00B26882" w:rsidTr="00592207">
        <w:tc>
          <w:tcPr>
            <w:tcW w:w="4428" w:type="pct"/>
            <w:gridSpan w:val="2"/>
          </w:tcPr>
          <w:p w:rsidR="007E1D55" w:rsidRPr="00B26BD5" w:rsidRDefault="007E1D55" w:rsidP="00176A45">
            <w:pPr>
              <w:suppressAutoHyphens/>
              <w:spacing w:line="240" w:lineRule="auto"/>
              <w:jc w:val="both"/>
              <w:rPr>
                <w:rFonts w:ascii="Times New Roman" w:hAnsi="Times New Roman"/>
                <w:b/>
                <w:bCs/>
              </w:rPr>
            </w:pPr>
            <w:r w:rsidRPr="00B26BD5">
              <w:rPr>
                <w:rFonts w:ascii="Times New Roman" w:hAnsi="Times New Roman"/>
                <w:b/>
                <w:bCs/>
              </w:rPr>
              <w:lastRenderedPageBreak/>
              <w:t>Всего</w:t>
            </w:r>
          </w:p>
        </w:tc>
        <w:tc>
          <w:tcPr>
            <w:tcW w:w="572" w:type="pct"/>
          </w:tcPr>
          <w:p w:rsidR="007E1D55" w:rsidRPr="00363288" w:rsidRDefault="00363288" w:rsidP="00592207">
            <w:pPr>
              <w:spacing w:after="0" w:line="240" w:lineRule="auto"/>
              <w:jc w:val="center"/>
              <w:rPr>
                <w:rFonts w:ascii="Times New Roman" w:hAnsi="Times New Roman" w:cs="Times New Roman"/>
                <w:b/>
                <w:sz w:val="24"/>
                <w:szCs w:val="24"/>
              </w:rPr>
            </w:pPr>
            <w:r w:rsidRPr="00363288">
              <w:rPr>
                <w:rFonts w:ascii="Times New Roman" w:hAnsi="Times New Roman" w:cs="Times New Roman"/>
                <w:b/>
                <w:sz w:val="24"/>
                <w:szCs w:val="24"/>
              </w:rPr>
              <w:t>396</w:t>
            </w:r>
          </w:p>
        </w:tc>
      </w:tr>
    </w:tbl>
    <w:p w:rsidR="00592207" w:rsidRPr="00B26882" w:rsidRDefault="00592207" w:rsidP="00592207">
      <w:pPr>
        <w:rPr>
          <w:rFonts w:ascii="Times New Roman" w:hAnsi="Times New Roman" w:cs="Times New Roman"/>
          <w:i/>
        </w:rPr>
        <w:sectPr w:rsidR="00592207" w:rsidRPr="00B26882" w:rsidSect="003F772F">
          <w:pgSz w:w="16840" w:h="11907" w:orient="landscape"/>
          <w:pgMar w:top="1418" w:right="1134" w:bottom="851" w:left="992" w:header="709" w:footer="709" w:gutter="0"/>
          <w:cols w:space="720"/>
        </w:sectPr>
      </w:pPr>
    </w:p>
    <w:p w:rsidR="00592207" w:rsidRPr="00400E3E" w:rsidRDefault="00592207" w:rsidP="00A60A73">
      <w:pPr>
        <w:ind w:firstLine="709"/>
        <w:rPr>
          <w:rFonts w:ascii="Times New Roman" w:hAnsi="Times New Roman" w:cs="Times New Roman"/>
          <w:b/>
          <w:bCs/>
          <w:sz w:val="24"/>
          <w:szCs w:val="24"/>
        </w:rPr>
      </w:pPr>
      <w:r w:rsidRPr="00400E3E">
        <w:rPr>
          <w:rFonts w:ascii="Times New Roman" w:hAnsi="Times New Roman" w:cs="Times New Roman"/>
          <w:b/>
          <w:bCs/>
          <w:sz w:val="24"/>
          <w:szCs w:val="24"/>
        </w:rPr>
        <w:lastRenderedPageBreak/>
        <w:t xml:space="preserve">3. УСЛОВИЯ РЕАЛИЗАЦИИ </w:t>
      </w:r>
      <w:r>
        <w:rPr>
          <w:rFonts w:ascii="Times New Roman" w:hAnsi="Times New Roman" w:cs="Times New Roman"/>
          <w:b/>
          <w:bCs/>
          <w:sz w:val="24"/>
          <w:szCs w:val="24"/>
        </w:rPr>
        <w:t xml:space="preserve">ПРИМЕРНОЙ </w:t>
      </w:r>
      <w:r w:rsidRPr="00400E3E">
        <w:rPr>
          <w:rFonts w:ascii="Times New Roman" w:hAnsi="Times New Roman" w:cs="Times New Roman"/>
          <w:b/>
          <w:bCs/>
          <w:sz w:val="24"/>
          <w:szCs w:val="24"/>
        </w:rPr>
        <w:t>ПРОГРАММЫ ПРОФЕССИОНАЛЬНОГО МОДУЛЯ</w:t>
      </w:r>
    </w:p>
    <w:p w:rsidR="00592207" w:rsidRPr="00D81A7B" w:rsidRDefault="00592207" w:rsidP="00D81A7B">
      <w:pPr>
        <w:spacing w:line="240" w:lineRule="auto"/>
        <w:ind w:firstLine="709"/>
        <w:jc w:val="both"/>
        <w:rPr>
          <w:rFonts w:ascii="Times New Roman" w:hAnsi="Times New Roman" w:cs="Times New Roman"/>
          <w:b/>
          <w:bCs/>
          <w:sz w:val="24"/>
          <w:szCs w:val="24"/>
        </w:rPr>
      </w:pPr>
      <w:r w:rsidRPr="00D81A7B">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72874" w:rsidRDefault="00A72874" w:rsidP="00A72874">
      <w:pPr>
        <w:spacing w:after="0" w:line="240" w:lineRule="auto"/>
        <w:ind w:firstLine="709"/>
        <w:jc w:val="both"/>
        <w:rPr>
          <w:rFonts w:ascii="Times New Roman" w:hAnsi="Times New Roman" w:cs="Times New Roman"/>
          <w:sz w:val="24"/>
          <w:szCs w:val="24"/>
        </w:rPr>
      </w:pPr>
      <w:r w:rsidRPr="00400E3E">
        <w:rPr>
          <w:rFonts w:ascii="Times New Roman" w:hAnsi="Times New Roman" w:cs="Times New Roman"/>
          <w:bCs/>
          <w:sz w:val="24"/>
          <w:szCs w:val="24"/>
        </w:rPr>
        <w:t>Кабинет «</w:t>
      </w:r>
      <w:r>
        <w:rPr>
          <w:rFonts w:ascii="Times New Roman" w:hAnsi="Times New Roman" w:cs="Times New Roman"/>
          <w:bCs/>
          <w:sz w:val="24"/>
          <w:szCs w:val="24"/>
        </w:rPr>
        <w:t>Оснований и фундаментов</w:t>
      </w:r>
      <w:r w:rsidRPr="00400E3E">
        <w:rPr>
          <w:rFonts w:ascii="Times New Roman" w:hAnsi="Times New Roman" w:cs="Times New Roman"/>
          <w:bCs/>
          <w:sz w:val="24"/>
          <w:szCs w:val="24"/>
        </w:rPr>
        <w:t xml:space="preserve">», </w:t>
      </w:r>
      <w:r w:rsidRPr="00400E3E">
        <w:rPr>
          <w:rFonts w:ascii="Times New Roman" w:hAnsi="Times New Roman" w:cs="Times New Roman"/>
          <w:sz w:val="24"/>
          <w:szCs w:val="24"/>
          <w:lang w:eastAsia="en-US"/>
        </w:rPr>
        <w:t>оснащенный о</w:t>
      </w:r>
      <w:r w:rsidRPr="00400E3E">
        <w:rPr>
          <w:rFonts w:ascii="Times New Roman" w:hAnsi="Times New Roman" w:cs="Times New Roman"/>
          <w:bCs/>
          <w:sz w:val="24"/>
          <w:szCs w:val="24"/>
          <w:lang w:eastAsia="en-US"/>
        </w:rPr>
        <w:t xml:space="preserve">борудованием: </w:t>
      </w:r>
      <w:r w:rsidRPr="00400E3E">
        <w:rPr>
          <w:rFonts w:ascii="Times New Roman" w:hAnsi="Times New Roman" w:cs="Times New Roman"/>
          <w:bCs/>
          <w:sz w:val="24"/>
          <w:szCs w:val="24"/>
        </w:rPr>
        <w:t>комплект методических разработок для выполнения практических</w:t>
      </w:r>
      <w:r>
        <w:rPr>
          <w:rFonts w:ascii="Times New Roman" w:hAnsi="Times New Roman" w:cs="Times New Roman"/>
          <w:bCs/>
          <w:sz w:val="24"/>
          <w:szCs w:val="24"/>
        </w:rPr>
        <w:t xml:space="preserve"> и лабораторных</w:t>
      </w:r>
      <w:r w:rsidRPr="00400E3E">
        <w:rPr>
          <w:rFonts w:ascii="Times New Roman" w:hAnsi="Times New Roman" w:cs="Times New Roman"/>
          <w:bCs/>
          <w:sz w:val="24"/>
          <w:szCs w:val="24"/>
        </w:rPr>
        <w:t xml:space="preserve"> занятий; письменные столы, стулья, классная доска, стол преподавателя; проектор; наглядные пособия</w:t>
      </w:r>
      <w:r w:rsidRPr="00400E3E">
        <w:rPr>
          <w:rFonts w:ascii="Times New Roman" w:hAnsi="Times New Roman" w:cs="Times New Roman"/>
          <w:sz w:val="24"/>
          <w:szCs w:val="24"/>
        </w:rPr>
        <w:t>; учебно-методический комплекс дисциплины.</w:t>
      </w:r>
    </w:p>
    <w:p w:rsidR="00592207" w:rsidRDefault="00592207" w:rsidP="00D81A7B">
      <w:pPr>
        <w:spacing w:after="0" w:line="240" w:lineRule="auto"/>
        <w:ind w:firstLine="709"/>
        <w:jc w:val="both"/>
        <w:rPr>
          <w:rFonts w:ascii="Times New Roman" w:hAnsi="Times New Roman" w:cs="Times New Roman"/>
          <w:sz w:val="24"/>
          <w:szCs w:val="24"/>
        </w:rPr>
      </w:pPr>
      <w:r w:rsidRPr="00400E3E">
        <w:rPr>
          <w:rFonts w:ascii="Times New Roman" w:hAnsi="Times New Roman" w:cs="Times New Roman"/>
          <w:bCs/>
          <w:sz w:val="24"/>
          <w:szCs w:val="24"/>
        </w:rPr>
        <w:t>Кабинет «</w:t>
      </w:r>
      <w:r w:rsidR="00A60A73">
        <w:rPr>
          <w:rFonts w:ascii="Times New Roman" w:hAnsi="Times New Roman" w:cs="Times New Roman"/>
          <w:bCs/>
          <w:sz w:val="24"/>
          <w:szCs w:val="24"/>
        </w:rPr>
        <w:t>Инженерные сооружения</w:t>
      </w:r>
      <w:r w:rsidRPr="00400E3E">
        <w:rPr>
          <w:rFonts w:ascii="Times New Roman" w:hAnsi="Times New Roman" w:cs="Times New Roman"/>
          <w:bCs/>
          <w:sz w:val="24"/>
          <w:szCs w:val="24"/>
        </w:rPr>
        <w:t xml:space="preserve">», </w:t>
      </w:r>
      <w:r w:rsidRPr="00400E3E">
        <w:rPr>
          <w:rFonts w:ascii="Times New Roman" w:hAnsi="Times New Roman" w:cs="Times New Roman"/>
          <w:sz w:val="24"/>
          <w:szCs w:val="24"/>
          <w:lang w:eastAsia="en-US"/>
        </w:rPr>
        <w:t>оснащенный о</w:t>
      </w:r>
      <w:r w:rsidRPr="00400E3E">
        <w:rPr>
          <w:rFonts w:ascii="Times New Roman" w:hAnsi="Times New Roman" w:cs="Times New Roman"/>
          <w:bCs/>
          <w:sz w:val="24"/>
          <w:szCs w:val="24"/>
          <w:lang w:eastAsia="en-US"/>
        </w:rPr>
        <w:t xml:space="preserve">борудованием: </w:t>
      </w:r>
      <w:r w:rsidRPr="00400E3E">
        <w:rPr>
          <w:rFonts w:ascii="Times New Roman" w:hAnsi="Times New Roman" w:cs="Times New Roman"/>
          <w:bCs/>
          <w:sz w:val="24"/>
          <w:szCs w:val="24"/>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400E3E">
        <w:rPr>
          <w:rFonts w:ascii="Times New Roman" w:hAnsi="Times New Roman" w:cs="Times New Roman"/>
          <w:sz w:val="24"/>
          <w:szCs w:val="24"/>
        </w:rPr>
        <w:t>; учебно-методический комплекс дисциплины.</w:t>
      </w:r>
    </w:p>
    <w:p w:rsidR="00A72874" w:rsidRPr="00A72874" w:rsidRDefault="00A60A73" w:rsidP="00A72874">
      <w:pPr>
        <w:spacing w:after="0" w:line="240" w:lineRule="auto"/>
        <w:ind w:firstLine="709"/>
        <w:jc w:val="both"/>
        <w:rPr>
          <w:rFonts w:ascii="Times New Roman" w:hAnsi="Times New Roman"/>
          <w:sz w:val="24"/>
          <w:szCs w:val="24"/>
        </w:rPr>
      </w:pPr>
      <w:r w:rsidRPr="00400E3E">
        <w:rPr>
          <w:rFonts w:ascii="Times New Roman" w:hAnsi="Times New Roman" w:cs="Times New Roman"/>
          <w:bCs/>
          <w:sz w:val="24"/>
          <w:szCs w:val="24"/>
        </w:rPr>
        <w:t xml:space="preserve">Кабинет </w:t>
      </w:r>
      <w:r w:rsidR="00736782" w:rsidRPr="00736782">
        <w:rPr>
          <w:rStyle w:val="17"/>
          <w:rFonts w:cs="Times New Roman"/>
          <w:sz w:val="24"/>
          <w:szCs w:val="24"/>
        </w:rPr>
        <w:t>«Системы автоматизированного проектирования в строительстве»</w:t>
      </w:r>
      <w:r w:rsidR="00736782">
        <w:rPr>
          <w:rStyle w:val="17"/>
          <w:rFonts w:cs="Times New Roman"/>
          <w:sz w:val="24"/>
          <w:szCs w:val="24"/>
        </w:rPr>
        <w:t xml:space="preserve">, </w:t>
      </w:r>
      <w:r w:rsidR="00736782" w:rsidRPr="00400E3E">
        <w:rPr>
          <w:rFonts w:ascii="Times New Roman" w:hAnsi="Times New Roman" w:cs="Times New Roman"/>
          <w:sz w:val="24"/>
          <w:szCs w:val="24"/>
          <w:lang w:eastAsia="en-US"/>
        </w:rPr>
        <w:t>оснащенный о</w:t>
      </w:r>
      <w:r w:rsidR="00736782" w:rsidRPr="00400E3E">
        <w:rPr>
          <w:rFonts w:ascii="Times New Roman" w:hAnsi="Times New Roman" w:cs="Times New Roman"/>
          <w:bCs/>
          <w:sz w:val="24"/>
          <w:szCs w:val="24"/>
          <w:lang w:eastAsia="en-US"/>
        </w:rPr>
        <w:t xml:space="preserve">борудованием: </w:t>
      </w:r>
      <w:r w:rsidR="00736782" w:rsidRPr="00400E3E">
        <w:rPr>
          <w:rFonts w:ascii="Times New Roman" w:hAnsi="Times New Roman" w:cs="Times New Roman"/>
          <w:bCs/>
          <w:sz w:val="24"/>
          <w:szCs w:val="24"/>
        </w:rPr>
        <w:t xml:space="preserve">комплект методических разработок для выполнения практических </w:t>
      </w:r>
      <w:r w:rsidR="00736782">
        <w:rPr>
          <w:rFonts w:ascii="Times New Roman" w:hAnsi="Times New Roman" w:cs="Times New Roman"/>
          <w:bCs/>
          <w:sz w:val="24"/>
          <w:szCs w:val="24"/>
        </w:rPr>
        <w:t xml:space="preserve">и лабораторных </w:t>
      </w:r>
      <w:r w:rsidR="00736782" w:rsidRPr="00400E3E">
        <w:rPr>
          <w:rFonts w:ascii="Times New Roman" w:hAnsi="Times New Roman" w:cs="Times New Roman"/>
          <w:bCs/>
          <w:sz w:val="24"/>
          <w:szCs w:val="24"/>
        </w:rPr>
        <w:t>занятий; наглядные пособия</w:t>
      </w:r>
      <w:r w:rsidR="00736782" w:rsidRPr="00400E3E">
        <w:rPr>
          <w:rFonts w:ascii="Times New Roman" w:hAnsi="Times New Roman" w:cs="Times New Roman"/>
          <w:sz w:val="24"/>
          <w:szCs w:val="24"/>
        </w:rPr>
        <w:t>; учебно-методический комплекс дисциплины</w:t>
      </w:r>
      <w:r w:rsidR="00736782">
        <w:rPr>
          <w:rFonts w:ascii="Times New Roman" w:hAnsi="Times New Roman" w:cs="Times New Roman"/>
          <w:sz w:val="24"/>
          <w:szCs w:val="24"/>
        </w:rPr>
        <w:t>;</w:t>
      </w:r>
      <w:r w:rsidR="00736782">
        <w:rPr>
          <w:rStyle w:val="17"/>
          <w:rFonts w:cs="Times New Roman"/>
          <w:sz w:val="24"/>
          <w:szCs w:val="24"/>
        </w:rPr>
        <w:t xml:space="preserve"> комплект</w:t>
      </w:r>
      <w:r w:rsidR="00736782" w:rsidRPr="000C0B40">
        <w:rPr>
          <w:rStyle w:val="17"/>
          <w:rFonts w:cs="Times New Roman"/>
          <w:sz w:val="24"/>
          <w:szCs w:val="24"/>
        </w:rPr>
        <w:t xml:space="preserve"> лицензионного программного</w:t>
      </w:r>
      <w:r w:rsidR="00736782">
        <w:rPr>
          <w:rStyle w:val="17"/>
          <w:rFonts w:cs="Times New Roman"/>
          <w:sz w:val="24"/>
          <w:szCs w:val="24"/>
        </w:rPr>
        <w:t xml:space="preserve"> обеспечения (возможны аналоги);</w:t>
      </w:r>
      <w:r w:rsidR="00736782">
        <w:rPr>
          <w:rFonts w:ascii="Times New Roman" w:hAnsi="Times New Roman"/>
          <w:sz w:val="24"/>
          <w:szCs w:val="24"/>
        </w:rPr>
        <w:t>а</w:t>
      </w:r>
      <w:r w:rsidR="00736782" w:rsidRPr="000C0B40">
        <w:rPr>
          <w:rFonts w:ascii="Times New Roman" w:hAnsi="Times New Roman"/>
          <w:sz w:val="24"/>
          <w:szCs w:val="24"/>
        </w:rPr>
        <w:t>втоматизированное рабочее место обучающегося:</w:t>
      </w:r>
      <w:r w:rsidR="00736782">
        <w:rPr>
          <w:rFonts w:ascii="Times New Roman" w:hAnsi="Times New Roman"/>
          <w:sz w:val="24"/>
          <w:szCs w:val="24"/>
        </w:rPr>
        <w:t xml:space="preserve"> компьютер и (или) ноутбук, к</w:t>
      </w:r>
      <w:r w:rsidR="00736782" w:rsidRPr="000C0B40">
        <w:rPr>
          <w:rFonts w:ascii="Times New Roman" w:hAnsi="Times New Roman"/>
          <w:sz w:val="24"/>
          <w:szCs w:val="24"/>
        </w:rPr>
        <w:t>омпьютерная сеть</w:t>
      </w:r>
      <w:r w:rsidR="00736782">
        <w:rPr>
          <w:rFonts w:ascii="Times New Roman" w:hAnsi="Times New Roman"/>
          <w:sz w:val="24"/>
          <w:szCs w:val="24"/>
        </w:rPr>
        <w:t>,а</w:t>
      </w:r>
      <w:r w:rsidR="00736782" w:rsidRPr="000C0B40">
        <w:rPr>
          <w:rFonts w:ascii="Times New Roman" w:hAnsi="Times New Roman"/>
          <w:sz w:val="24"/>
          <w:szCs w:val="24"/>
        </w:rPr>
        <w:t>втоматизированное рабочее место преподавателя</w:t>
      </w:r>
      <w:r w:rsidR="00736782">
        <w:rPr>
          <w:rFonts w:ascii="Times New Roman" w:hAnsi="Times New Roman"/>
          <w:sz w:val="24"/>
          <w:szCs w:val="24"/>
        </w:rPr>
        <w:t>;п</w:t>
      </w:r>
      <w:r w:rsidR="00736782" w:rsidRPr="000C0B40">
        <w:rPr>
          <w:rFonts w:ascii="Times New Roman" w:hAnsi="Times New Roman"/>
          <w:sz w:val="24"/>
          <w:szCs w:val="24"/>
        </w:rPr>
        <w:t>ериферийное оборудован</w:t>
      </w:r>
      <w:r w:rsidR="00736782">
        <w:rPr>
          <w:rFonts w:ascii="Times New Roman" w:hAnsi="Times New Roman"/>
          <w:sz w:val="24"/>
          <w:szCs w:val="24"/>
        </w:rPr>
        <w:t>ие(копир+сканер+принтер);мультимедийное оборудование: и</w:t>
      </w:r>
      <w:r w:rsidR="00736782" w:rsidRPr="000C0B40">
        <w:rPr>
          <w:rFonts w:ascii="Times New Roman" w:hAnsi="Times New Roman"/>
          <w:sz w:val="24"/>
          <w:szCs w:val="24"/>
        </w:rPr>
        <w:t>нтерактивная доска + проектор</w:t>
      </w:r>
      <w:r w:rsidR="00736782">
        <w:rPr>
          <w:rFonts w:ascii="Times New Roman" w:hAnsi="Times New Roman"/>
          <w:sz w:val="24"/>
          <w:szCs w:val="24"/>
        </w:rPr>
        <w:t>; м</w:t>
      </w:r>
      <w:r w:rsidR="00736782" w:rsidRPr="000C0B40">
        <w:rPr>
          <w:rFonts w:ascii="Times New Roman" w:hAnsi="Times New Roman"/>
          <w:sz w:val="24"/>
          <w:szCs w:val="24"/>
        </w:rPr>
        <w:t>едиатека и электронные учебно-методические комплексы</w:t>
      </w:r>
      <w:r w:rsidR="00736782">
        <w:rPr>
          <w:rFonts w:ascii="Times New Roman" w:hAnsi="Times New Roman"/>
          <w:sz w:val="24"/>
          <w:szCs w:val="24"/>
        </w:rPr>
        <w:t>; э</w:t>
      </w:r>
      <w:r w:rsidR="00736782" w:rsidRPr="000C0B40">
        <w:rPr>
          <w:rFonts w:ascii="Times New Roman" w:hAnsi="Times New Roman"/>
          <w:sz w:val="24"/>
          <w:szCs w:val="24"/>
        </w:rPr>
        <w:t>лектронные приложения на дисках, электронные учебники на дисках, обучающие диски</w:t>
      </w:r>
      <w:r w:rsidR="00736782">
        <w:rPr>
          <w:rFonts w:ascii="Times New Roman" w:hAnsi="Times New Roman"/>
          <w:sz w:val="24"/>
          <w:szCs w:val="24"/>
        </w:rPr>
        <w:t>; э</w:t>
      </w:r>
      <w:r w:rsidR="00736782" w:rsidRPr="000C0B40">
        <w:rPr>
          <w:rFonts w:ascii="Times New Roman" w:hAnsi="Times New Roman"/>
          <w:sz w:val="24"/>
          <w:szCs w:val="24"/>
        </w:rPr>
        <w:t>лектронные учебно-методические комплексы</w:t>
      </w:r>
      <w:r w:rsidR="00736782">
        <w:rPr>
          <w:rFonts w:ascii="Times New Roman" w:hAnsi="Times New Roman"/>
          <w:sz w:val="24"/>
          <w:szCs w:val="24"/>
        </w:rPr>
        <w:t>.</w:t>
      </w:r>
    </w:p>
    <w:p w:rsidR="00736782" w:rsidRPr="00013C1F" w:rsidRDefault="00592207" w:rsidP="00736782">
      <w:pPr>
        <w:spacing w:after="0" w:line="240" w:lineRule="auto"/>
        <w:ind w:firstLine="709"/>
        <w:jc w:val="both"/>
        <w:rPr>
          <w:rFonts w:ascii="Times New Roman" w:hAnsi="Times New Roman" w:cs="Times New Roman"/>
          <w:bCs/>
          <w:sz w:val="24"/>
          <w:szCs w:val="24"/>
        </w:rPr>
      </w:pPr>
      <w:r w:rsidRPr="00400E3E">
        <w:rPr>
          <w:rFonts w:ascii="Times New Roman" w:hAnsi="Times New Roman" w:cs="Times New Roman"/>
          <w:bCs/>
          <w:sz w:val="24"/>
          <w:szCs w:val="24"/>
        </w:rPr>
        <w:t>Лаборатори</w:t>
      </w:r>
      <w:r w:rsidR="00A60A73">
        <w:rPr>
          <w:rFonts w:ascii="Times New Roman" w:hAnsi="Times New Roman" w:cs="Times New Roman"/>
          <w:bCs/>
          <w:sz w:val="24"/>
          <w:szCs w:val="24"/>
        </w:rPr>
        <w:t>я</w:t>
      </w:r>
      <w:r w:rsidR="009C7D56">
        <w:rPr>
          <w:rFonts w:ascii="Times New Roman" w:hAnsi="Times New Roman" w:cs="Times New Roman"/>
          <w:bCs/>
          <w:sz w:val="24"/>
          <w:szCs w:val="24"/>
        </w:rPr>
        <w:t>«</w:t>
      </w:r>
      <w:r w:rsidR="00A60A73">
        <w:rPr>
          <w:rFonts w:ascii="Times New Roman" w:hAnsi="Times New Roman" w:cs="Times New Roman"/>
          <w:bCs/>
          <w:sz w:val="24"/>
          <w:szCs w:val="24"/>
        </w:rPr>
        <w:t>Строительные материалы</w:t>
      </w:r>
      <w:r w:rsidR="00A72874">
        <w:rPr>
          <w:rFonts w:ascii="Times New Roman" w:hAnsi="Times New Roman" w:cs="Times New Roman"/>
          <w:bCs/>
          <w:sz w:val="24"/>
          <w:szCs w:val="24"/>
        </w:rPr>
        <w:t xml:space="preserve"> и механика грунтов</w:t>
      </w:r>
      <w:r w:rsidR="009C7D56">
        <w:rPr>
          <w:rFonts w:ascii="Times New Roman" w:hAnsi="Times New Roman" w:cs="Times New Roman"/>
          <w:bCs/>
          <w:sz w:val="24"/>
          <w:szCs w:val="24"/>
        </w:rPr>
        <w:t>»</w:t>
      </w:r>
      <w:r w:rsidR="008E232F">
        <w:rPr>
          <w:rFonts w:ascii="Times New Roman" w:hAnsi="Times New Roman" w:cs="Times New Roman"/>
          <w:bCs/>
          <w:sz w:val="24"/>
          <w:szCs w:val="24"/>
        </w:rPr>
        <w:t>, о</w:t>
      </w:r>
      <w:r w:rsidR="00A60A73">
        <w:rPr>
          <w:rFonts w:ascii="Times New Roman" w:hAnsi="Times New Roman" w:cs="Times New Roman"/>
          <w:bCs/>
          <w:sz w:val="24"/>
          <w:szCs w:val="24"/>
        </w:rPr>
        <w:t>снащенная в соответствии с п.6</w:t>
      </w:r>
      <w:r w:rsidR="008E232F">
        <w:rPr>
          <w:rFonts w:ascii="Times New Roman" w:hAnsi="Times New Roman" w:cs="Times New Roman"/>
          <w:bCs/>
          <w:sz w:val="24"/>
          <w:szCs w:val="24"/>
        </w:rPr>
        <w:t xml:space="preserve">.2.1 </w:t>
      </w:r>
      <w:r w:rsidR="008E232F" w:rsidRPr="00013C1F">
        <w:rPr>
          <w:rFonts w:ascii="Times New Roman" w:hAnsi="Times New Roman" w:cs="Times New Roman"/>
          <w:bCs/>
          <w:sz w:val="24"/>
          <w:szCs w:val="24"/>
        </w:rPr>
        <w:t>Примерной программы по специальности.</w:t>
      </w:r>
    </w:p>
    <w:p w:rsidR="00592207" w:rsidRDefault="008E232F" w:rsidP="00D81A7B">
      <w:pPr>
        <w:spacing w:after="0" w:line="240" w:lineRule="auto"/>
        <w:ind w:firstLine="709"/>
        <w:jc w:val="both"/>
        <w:rPr>
          <w:rFonts w:ascii="Times New Roman" w:hAnsi="Times New Roman" w:cs="Times New Roman"/>
          <w:bCs/>
          <w:sz w:val="24"/>
          <w:szCs w:val="24"/>
        </w:rPr>
      </w:pPr>
      <w:r w:rsidRPr="00013C1F">
        <w:rPr>
          <w:rFonts w:ascii="Times New Roman" w:hAnsi="Times New Roman" w:cs="Times New Roman"/>
          <w:bCs/>
          <w:sz w:val="24"/>
          <w:szCs w:val="24"/>
        </w:rPr>
        <w:t>Оснащенные базы практики в соответствии с п.6.2.3 Примерной программы по специальности.</w:t>
      </w:r>
    </w:p>
    <w:p w:rsidR="008E232F" w:rsidRPr="00400E3E" w:rsidRDefault="008E232F" w:rsidP="00D81A7B">
      <w:pPr>
        <w:spacing w:after="0" w:line="240" w:lineRule="auto"/>
        <w:ind w:firstLine="709"/>
        <w:jc w:val="both"/>
        <w:rPr>
          <w:rFonts w:ascii="Times New Roman" w:hAnsi="Times New Roman" w:cs="Times New Roman"/>
          <w:bCs/>
          <w:sz w:val="24"/>
          <w:szCs w:val="24"/>
        </w:rPr>
      </w:pPr>
    </w:p>
    <w:p w:rsidR="00592207" w:rsidRPr="00D81A7B" w:rsidRDefault="00592207" w:rsidP="00D81A7B">
      <w:pPr>
        <w:ind w:firstLine="709"/>
        <w:rPr>
          <w:rFonts w:ascii="Times New Roman" w:hAnsi="Times New Roman" w:cs="Times New Roman"/>
          <w:b/>
          <w:bCs/>
          <w:sz w:val="24"/>
          <w:szCs w:val="24"/>
        </w:rPr>
      </w:pPr>
      <w:r w:rsidRPr="00D81A7B">
        <w:rPr>
          <w:rFonts w:ascii="Times New Roman" w:hAnsi="Times New Roman" w:cs="Times New Roman"/>
          <w:b/>
          <w:bCs/>
          <w:sz w:val="24"/>
          <w:szCs w:val="24"/>
        </w:rPr>
        <w:t>3.2. Информационное обеспечение реализации программы</w:t>
      </w:r>
    </w:p>
    <w:p w:rsidR="00D81A7B" w:rsidRDefault="00D81A7B" w:rsidP="00D81A7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для использова</w:t>
      </w:r>
      <w:r w:rsidR="008E232F">
        <w:rPr>
          <w:rFonts w:ascii="Times New Roman" w:hAnsi="Times New Roman" w:cs="Times New Roman"/>
          <w:sz w:val="24"/>
          <w:szCs w:val="24"/>
        </w:rPr>
        <w:t>ния в образовательном процессе.</w:t>
      </w:r>
    </w:p>
    <w:p w:rsidR="00CE13C7" w:rsidRDefault="00CE13C7" w:rsidP="00D81A7B">
      <w:pPr>
        <w:spacing w:after="0" w:line="240" w:lineRule="auto"/>
        <w:ind w:firstLine="709"/>
        <w:jc w:val="both"/>
        <w:rPr>
          <w:rFonts w:ascii="Times New Roman" w:hAnsi="Times New Roman" w:cs="Times New Roman"/>
          <w:sz w:val="24"/>
          <w:szCs w:val="24"/>
        </w:rPr>
      </w:pPr>
    </w:p>
    <w:p w:rsidR="00CE13C7" w:rsidRPr="00CE13C7" w:rsidRDefault="00592207" w:rsidP="00EE7A50">
      <w:pPr>
        <w:pStyle w:val="ad"/>
        <w:numPr>
          <w:ilvl w:val="2"/>
          <w:numId w:val="61"/>
        </w:numPr>
        <w:spacing w:before="0"/>
        <w:contextualSpacing/>
        <w:rPr>
          <w:b/>
        </w:rPr>
      </w:pPr>
      <w:r w:rsidRPr="00CE13C7">
        <w:rPr>
          <w:b/>
        </w:rPr>
        <w:t>Печатные издания</w:t>
      </w:r>
    </w:p>
    <w:p w:rsidR="005E3711" w:rsidRDefault="005E3711" w:rsidP="00E0022E">
      <w:pPr>
        <w:pStyle w:val="ad"/>
        <w:numPr>
          <w:ilvl w:val="0"/>
          <w:numId w:val="34"/>
        </w:numPr>
        <w:tabs>
          <w:tab w:val="left" w:pos="993"/>
        </w:tabs>
        <w:spacing w:before="0" w:after="200" w:line="276" w:lineRule="auto"/>
        <w:ind w:left="0" w:firstLine="709"/>
        <w:contextualSpacing/>
        <w:jc w:val="both"/>
      </w:pPr>
      <w:r>
        <w:t>Техническое нормирование, оплата труда и проект</w:t>
      </w:r>
      <w:r w:rsidR="007F5081">
        <w:t>но-сметное дело в строительстве</w:t>
      </w:r>
      <w:r>
        <w:t>: учебник / И.А. Либерман. — М. : ИНФРА-М, 2018. — 400 с. — (Среднее профессиональное образование).</w:t>
      </w:r>
    </w:p>
    <w:p w:rsidR="005E3711" w:rsidRDefault="005E3711" w:rsidP="00E0022E">
      <w:pPr>
        <w:pStyle w:val="ad"/>
        <w:numPr>
          <w:ilvl w:val="0"/>
          <w:numId w:val="34"/>
        </w:numPr>
        <w:tabs>
          <w:tab w:val="left" w:pos="993"/>
        </w:tabs>
        <w:spacing w:before="0" w:after="200" w:line="276" w:lineRule="auto"/>
        <w:ind w:left="0" w:firstLine="709"/>
        <w:contextualSpacing/>
        <w:jc w:val="both"/>
      </w:pPr>
      <w:r>
        <w:t>Проектно-сметное дело: Учебное пособие / Гаврилов Д.А. - М.:Альфа-М, НИЦ ИНФРА-М, 2018. - 352 с.: 60x90 1/16. - (ПРОФИль).</w:t>
      </w:r>
    </w:p>
    <w:p w:rsidR="00094B79" w:rsidRDefault="006070DA" w:rsidP="00E0022E">
      <w:pPr>
        <w:pStyle w:val="ad"/>
        <w:numPr>
          <w:ilvl w:val="0"/>
          <w:numId w:val="34"/>
        </w:numPr>
        <w:tabs>
          <w:tab w:val="left" w:pos="993"/>
        </w:tabs>
        <w:spacing w:before="0" w:after="200" w:line="276" w:lineRule="auto"/>
        <w:ind w:left="0" w:firstLine="709"/>
        <w:contextualSpacing/>
        <w:jc w:val="both"/>
      </w:pPr>
      <w:r>
        <w:t>Синянский И.А., Манешина Н.И. Проектно-сметное дело: учебник: Рекомендовано ФГУ «ФИРО». — 9-e изд., перераб. и доп. — 480 c.</w:t>
      </w:r>
    </w:p>
    <w:p w:rsidR="006070DA" w:rsidRDefault="006070DA" w:rsidP="00CE13C7">
      <w:pPr>
        <w:pStyle w:val="ad"/>
        <w:tabs>
          <w:tab w:val="left" w:pos="993"/>
        </w:tabs>
        <w:spacing w:before="0" w:after="200" w:line="276" w:lineRule="auto"/>
        <w:ind w:left="709"/>
        <w:contextualSpacing/>
        <w:jc w:val="both"/>
      </w:pPr>
    </w:p>
    <w:p w:rsidR="00592207" w:rsidRPr="00D81A7B" w:rsidRDefault="00592207" w:rsidP="00E0022E">
      <w:pPr>
        <w:pStyle w:val="ad"/>
        <w:numPr>
          <w:ilvl w:val="2"/>
          <w:numId w:val="31"/>
        </w:numPr>
        <w:ind w:left="0" w:firstLine="709"/>
        <w:contextualSpacing/>
        <w:rPr>
          <w:b/>
        </w:rPr>
      </w:pPr>
      <w:r w:rsidRPr="00D81A7B">
        <w:rPr>
          <w:b/>
        </w:rPr>
        <w:t>Электронные издания (электронные ресурсы)</w:t>
      </w:r>
    </w:p>
    <w:p w:rsidR="006923A8" w:rsidRPr="000F1D62" w:rsidRDefault="00E7493D" w:rsidP="00E0022E">
      <w:pPr>
        <w:pStyle w:val="ad"/>
        <w:numPr>
          <w:ilvl w:val="0"/>
          <w:numId w:val="33"/>
        </w:numPr>
        <w:tabs>
          <w:tab w:val="left" w:pos="993"/>
        </w:tabs>
        <w:spacing w:before="0"/>
        <w:ind w:left="0" w:firstLine="709"/>
        <w:contextualSpacing/>
        <w:jc w:val="both"/>
        <w:rPr>
          <w:rStyle w:val="b-serp-urlitem1"/>
          <w:lang w:val="en-US"/>
        </w:rPr>
      </w:pPr>
      <w:r>
        <w:rPr>
          <w:rStyle w:val="b-serp-urlitem1"/>
        </w:rPr>
        <w:t>Информационный сайт«</w:t>
      </w:r>
      <w:r w:rsidR="00CE13C7" w:rsidRPr="00E7493D">
        <w:rPr>
          <w:rStyle w:val="b-serp-urlitem1"/>
        </w:rPr>
        <w:t>Искусство строить мосты</w:t>
      </w:r>
      <w:r>
        <w:rPr>
          <w:rStyle w:val="b-serp-urlitem1"/>
        </w:rPr>
        <w:t xml:space="preserve">». </w:t>
      </w:r>
      <w:r w:rsidR="00CE13C7" w:rsidRPr="00E7493D">
        <w:rPr>
          <w:bCs/>
        </w:rPr>
        <w:t>Режим</w:t>
      </w:r>
      <w:r w:rsidR="00CE13C7" w:rsidRPr="000F1D62">
        <w:rPr>
          <w:bCs/>
          <w:lang w:val="en-US"/>
        </w:rPr>
        <w:t xml:space="preserve"> </w:t>
      </w:r>
      <w:r w:rsidR="00CE13C7" w:rsidRPr="00E7493D">
        <w:rPr>
          <w:bCs/>
        </w:rPr>
        <w:t>доступа</w:t>
      </w:r>
      <w:r w:rsidR="00CE13C7" w:rsidRPr="000F1D62">
        <w:rPr>
          <w:bCs/>
          <w:lang w:val="en-US"/>
        </w:rPr>
        <w:t>:</w:t>
      </w:r>
      <w:hyperlink r:id="rId15" w:history="1">
        <w:r w:rsidR="00CE13C7" w:rsidRPr="000F1D62">
          <w:rPr>
            <w:rStyle w:val="ac"/>
            <w:bCs/>
            <w:color w:val="auto"/>
            <w:u w:val="none"/>
            <w:lang w:val="en-US"/>
          </w:rPr>
          <w:t>http://www</w:t>
        </w:r>
      </w:hyperlink>
      <w:r w:rsidR="00CE13C7" w:rsidRPr="000F1D62">
        <w:rPr>
          <w:bCs/>
          <w:lang w:val="en-US"/>
        </w:rPr>
        <w:t>.</w:t>
      </w:r>
      <w:r w:rsidR="00CE13C7" w:rsidRPr="000F1D62">
        <w:rPr>
          <w:rStyle w:val="b-serp-urlitem1"/>
          <w:lang w:val="en-US"/>
        </w:rPr>
        <w:t xml:space="preserve"> bridgeart.ru</w:t>
      </w:r>
      <w:r w:rsidR="006923A8" w:rsidRPr="000F1D62">
        <w:rPr>
          <w:rStyle w:val="b-serp-urlitem1"/>
          <w:lang w:val="en-US"/>
        </w:rPr>
        <w:t>.</w:t>
      </w:r>
    </w:p>
    <w:p w:rsidR="006923A8" w:rsidRDefault="006923A8" w:rsidP="00E0022E">
      <w:pPr>
        <w:pStyle w:val="ad"/>
        <w:numPr>
          <w:ilvl w:val="0"/>
          <w:numId w:val="33"/>
        </w:numPr>
        <w:tabs>
          <w:tab w:val="left" w:pos="993"/>
        </w:tabs>
        <w:spacing w:before="0"/>
        <w:ind w:left="0" w:firstLine="709"/>
        <w:contextualSpacing/>
        <w:jc w:val="both"/>
        <w:rPr>
          <w:rStyle w:val="b-serp-urlitem1"/>
        </w:rPr>
      </w:pPr>
      <w:r>
        <w:rPr>
          <w:rStyle w:val="b-serp-urlitem1"/>
        </w:rPr>
        <w:t>Информационный сайт «Библиотека ГОСТов и нормативных документов». Режим доступа:</w:t>
      </w:r>
      <w:r w:rsidRPr="006923A8">
        <w:rPr>
          <w:rStyle w:val="b-serp-urlitem1"/>
        </w:rPr>
        <w:t>http://libgost.ru/</w:t>
      </w:r>
    </w:p>
    <w:p w:rsidR="006923A8" w:rsidRDefault="006923A8" w:rsidP="00E0022E">
      <w:pPr>
        <w:pStyle w:val="ad"/>
        <w:numPr>
          <w:ilvl w:val="0"/>
          <w:numId w:val="33"/>
        </w:numPr>
        <w:tabs>
          <w:tab w:val="left" w:pos="993"/>
        </w:tabs>
        <w:spacing w:before="0"/>
        <w:ind w:left="0" w:firstLine="709"/>
        <w:contextualSpacing/>
        <w:jc w:val="both"/>
      </w:pPr>
      <w:r>
        <w:rPr>
          <w:rStyle w:val="b-serp-urlitem1"/>
        </w:rPr>
        <w:t>Информационный сайт«</w:t>
      </w:r>
      <w:r w:rsidRPr="00CE13C7">
        <w:t>Российский регистр гидротехнических сооружений</w:t>
      </w:r>
      <w:r>
        <w:t>»</w:t>
      </w:r>
      <w:r w:rsidRPr="00E7493D">
        <w:rPr>
          <w:bCs/>
        </w:rPr>
        <w:t>. Режим доступа:</w:t>
      </w:r>
      <w:hyperlink r:id="rId16" w:history="1">
        <w:r w:rsidRPr="00E7493D">
          <w:rPr>
            <w:rStyle w:val="ac"/>
            <w:color w:val="auto"/>
            <w:u w:val="none"/>
          </w:rPr>
          <w:t>http://www.waterinfo.ru/gts/index.php</w:t>
        </w:r>
      </w:hyperlink>
      <w:r>
        <w:t>.</w:t>
      </w:r>
    </w:p>
    <w:p w:rsidR="006923A8" w:rsidRPr="006923A8" w:rsidRDefault="006923A8" w:rsidP="00E0022E">
      <w:pPr>
        <w:pStyle w:val="ad"/>
        <w:numPr>
          <w:ilvl w:val="0"/>
          <w:numId w:val="33"/>
        </w:numPr>
        <w:tabs>
          <w:tab w:val="left" w:pos="993"/>
        </w:tabs>
        <w:spacing w:before="0"/>
        <w:ind w:left="0" w:firstLine="709"/>
        <w:contextualSpacing/>
        <w:jc w:val="both"/>
      </w:pPr>
      <w:r>
        <w:lastRenderedPageBreak/>
        <w:t>О</w:t>
      </w:r>
      <w:r w:rsidRPr="006923A8">
        <w:t>бщероссийская общественная организация</w:t>
      </w:r>
      <w:r>
        <w:t xml:space="preserve"> «Тоннельная ассоциация России». </w:t>
      </w:r>
      <w:r w:rsidRPr="00E7493D">
        <w:rPr>
          <w:bCs/>
        </w:rPr>
        <w:t>Режим доступа:</w:t>
      </w:r>
      <w:hyperlink r:id="rId17" w:history="1">
        <w:r w:rsidRPr="00DD6402">
          <w:rPr>
            <w:rStyle w:val="ac"/>
            <w:bCs/>
          </w:rPr>
          <w:t>http://www.rus-tar.ru/</w:t>
        </w:r>
      </w:hyperlink>
    </w:p>
    <w:p w:rsidR="006923A8" w:rsidRPr="006923A8" w:rsidRDefault="00E7493D" w:rsidP="00E0022E">
      <w:pPr>
        <w:pStyle w:val="ad"/>
        <w:numPr>
          <w:ilvl w:val="0"/>
          <w:numId w:val="33"/>
        </w:numPr>
        <w:tabs>
          <w:tab w:val="left" w:pos="993"/>
        </w:tabs>
        <w:spacing w:before="0"/>
        <w:ind w:left="0" w:firstLine="709"/>
        <w:contextualSpacing/>
        <w:jc w:val="both"/>
      </w:pPr>
      <w:r w:rsidRPr="006923A8">
        <w:t xml:space="preserve">Портал </w:t>
      </w:r>
      <w:r w:rsidR="006923A8" w:rsidRPr="006923A8">
        <w:t>AUTODESK</w:t>
      </w:r>
      <w:r w:rsidR="006923A8">
        <w:t xml:space="preserve">. </w:t>
      </w:r>
      <w:r w:rsidR="006923A8" w:rsidRPr="00E7493D">
        <w:rPr>
          <w:bCs/>
        </w:rPr>
        <w:t>Режим доступа:</w:t>
      </w:r>
      <w:r w:rsidR="006923A8" w:rsidRPr="006923A8">
        <w:rPr>
          <w:bCs/>
        </w:rPr>
        <w:t>https://www.autodesk.ru/</w:t>
      </w:r>
    </w:p>
    <w:p w:rsidR="006923A8" w:rsidRPr="00E7493D" w:rsidRDefault="006923A8" w:rsidP="00E0022E">
      <w:pPr>
        <w:pStyle w:val="ad"/>
        <w:numPr>
          <w:ilvl w:val="0"/>
          <w:numId w:val="33"/>
        </w:numPr>
        <w:tabs>
          <w:tab w:val="left" w:pos="993"/>
        </w:tabs>
        <w:spacing w:before="0"/>
        <w:ind w:left="0" w:firstLine="709"/>
        <w:contextualSpacing/>
        <w:jc w:val="both"/>
      </w:pPr>
      <w:r>
        <w:rPr>
          <w:bCs/>
        </w:rPr>
        <w:t>Союз инженеров сметчиков «</w:t>
      </w:r>
      <w:r w:rsidRPr="00E7493D">
        <w:rPr>
          <w:bCs/>
        </w:rPr>
        <w:t>Ценообразование и  сметное нормирование в строительстве</w:t>
      </w:r>
      <w:r>
        <w:rPr>
          <w:bCs/>
        </w:rPr>
        <w:t xml:space="preserve">». </w:t>
      </w:r>
      <w:r w:rsidRPr="00E7493D">
        <w:rPr>
          <w:bCs/>
        </w:rPr>
        <w:t xml:space="preserve">Режим доступа: </w:t>
      </w:r>
      <w:hyperlink r:id="rId18" w:history="1">
        <w:r w:rsidRPr="00DD6402">
          <w:rPr>
            <w:rStyle w:val="ac"/>
            <w:bCs/>
            <w:lang w:val="en-US"/>
          </w:rPr>
          <w:t>http</w:t>
        </w:r>
        <w:r w:rsidRPr="00DD6402">
          <w:rPr>
            <w:rStyle w:val="ac"/>
            <w:bCs/>
          </w:rPr>
          <w:t>://</w:t>
        </w:r>
        <w:r w:rsidRPr="00DD6402">
          <w:rPr>
            <w:rStyle w:val="ac"/>
            <w:bCs/>
            <w:lang w:val="en-US"/>
          </w:rPr>
          <w:t>www</w:t>
        </w:r>
        <w:r w:rsidRPr="00DD6402">
          <w:rPr>
            <w:rStyle w:val="ac"/>
            <w:bCs/>
          </w:rPr>
          <w:t>.</w:t>
        </w:r>
        <w:r w:rsidRPr="00DD6402">
          <w:rPr>
            <w:rStyle w:val="ac"/>
            <w:bCs/>
            <w:lang w:val="en-US"/>
          </w:rPr>
          <w:t>kccs</w:t>
        </w:r>
        <w:r w:rsidRPr="00DD6402">
          <w:rPr>
            <w:rStyle w:val="ac"/>
            <w:bCs/>
          </w:rPr>
          <w:t>.</w:t>
        </w:r>
        <w:r w:rsidRPr="00DD6402">
          <w:rPr>
            <w:rStyle w:val="ac"/>
            <w:bCs/>
            <w:lang w:val="en-US"/>
          </w:rPr>
          <w:t>ru</w:t>
        </w:r>
        <w:r w:rsidRPr="00DD6402">
          <w:rPr>
            <w:rStyle w:val="ac"/>
            <w:bCs/>
          </w:rPr>
          <w:t>/</w:t>
        </w:r>
        <w:r w:rsidRPr="00DD6402">
          <w:rPr>
            <w:rStyle w:val="ac"/>
            <w:bCs/>
            <w:lang w:val="en-US"/>
          </w:rPr>
          <w:t>cgi</w:t>
        </w:r>
        <w:r w:rsidRPr="00DD6402">
          <w:rPr>
            <w:rStyle w:val="ac"/>
            <w:bCs/>
          </w:rPr>
          <w:t>-</w:t>
        </w:r>
        <w:r w:rsidRPr="00DD6402">
          <w:rPr>
            <w:rStyle w:val="ac"/>
            <w:bCs/>
            <w:lang w:val="en-US"/>
          </w:rPr>
          <w:t>bin</w:t>
        </w:r>
        <w:r w:rsidRPr="00DD6402">
          <w:rPr>
            <w:rStyle w:val="ac"/>
            <w:bCs/>
          </w:rPr>
          <w:t>/</w:t>
        </w:r>
        <w:r w:rsidRPr="00DD6402">
          <w:rPr>
            <w:rStyle w:val="ac"/>
            <w:bCs/>
            <w:lang w:val="en-US"/>
          </w:rPr>
          <w:t>main</w:t>
        </w:r>
        <w:r w:rsidRPr="00DD6402">
          <w:rPr>
            <w:rStyle w:val="ac"/>
            <w:bCs/>
          </w:rPr>
          <w:t>.</w:t>
        </w:r>
        <w:r w:rsidRPr="00DD6402">
          <w:rPr>
            <w:rStyle w:val="ac"/>
            <w:bCs/>
            <w:lang w:val="en-US"/>
          </w:rPr>
          <w:t>pl</w:t>
        </w:r>
        <w:r w:rsidRPr="00DD6402">
          <w:rPr>
            <w:rStyle w:val="ac"/>
            <w:bCs/>
          </w:rPr>
          <w:t>?</w:t>
        </w:r>
        <w:r w:rsidRPr="00DD6402">
          <w:rPr>
            <w:rStyle w:val="ac"/>
            <w:bCs/>
            <w:lang w:val="en-US"/>
          </w:rPr>
          <w:t>type</w:t>
        </w:r>
        <w:r w:rsidRPr="00DD6402">
          <w:rPr>
            <w:rStyle w:val="ac"/>
            <w:bCs/>
          </w:rPr>
          <w:t>=</w:t>
        </w:r>
        <w:r w:rsidRPr="00DD6402">
          <w:rPr>
            <w:rStyle w:val="ac"/>
            <w:bCs/>
            <w:lang w:val="en-US"/>
          </w:rPr>
          <w:t>shop</w:t>
        </w:r>
        <w:r w:rsidRPr="00DD6402">
          <w:rPr>
            <w:rStyle w:val="ac"/>
            <w:bCs/>
          </w:rPr>
          <w:t>&amp;</w:t>
        </w:r>
        <w:r w:rsidRPr="00DD6402">
          <w:rPr>
            <w:rStyle w:val="ac"/>
            <w:bCs/>
            <w:lang w:val="en-US"/>
          </w:rPr>
          <w:t>subtype</w:t>
        </w:r>
        <w:r w:rsidRPr="00DD6402">
          <w:rPr>
            <w:rStyle w:val="ac"/>
            <w:bCs/>
          </w:rPr>
          <w:t>=</w:t>
        </w:r>
        <w:r w:rsidRPr="00DD6402">
          <w:rPr>
            <w:rStyle w:val="ac"/>
            <w:bCs/>
            <w:lang w:val="en-US"/>
          </w:rPr>
          <w:t>new</w:t>
        </w:r>
      </w:hyperlink>
    </w:p>
    <w:p w:rsidR="006923A8" w:rsidRDefault="006923A8" w:rsidP="006923A8">
      <w:pPr>
        <w:pStyle w:val="ad"/>
        <w:tabs>
          <w:tab w:val="left" w:pos="993"/>
        </w:tabs>
        <w:spacing w:before="0"/>
        <w:ind w:left="709"/>
        <w:contextualSpacing/>
        <w:jc w:val="both"/>
      </w:pPr>
    </w:p>
    <w:p w:rsidR="00D25B33" w:rsidRPr="00D25B33" w:rsidRDefault="00D81A7B" w:rsidP="00D25B33">
      <w:pPr>
        <w:pStyle w:val="ad"/>
        <w:spacing w:before="0"/>
        <w:ind w:left="709"/>
        <w:contextualSpacing/>
        <w:jc w:val="both"/>
      </w:pPr>
      <w:r w:rsidRPr="00D25B33">
        <w:rPr>
          <w:b/>
          <w:bCs/>
        </w:rPr>
        <w:t xml:space="preserve">Дополнительные источники </w:t>
      </w:r>
    </w:p>
    <w:p w:rsidR="006923A8" w:rsidRDefault="00CE13C7" w:rsidP="00EE7A50">
      <w:pPr>
        <w:pStyle w:val="ad"/>
        <w:numPr>
          <w:ilvl w:val="0"/>
          <w:numId w:val="64"/>
        </w:numPr>
        <w:spacing w:before="0" w:after="0"/>
        <w:ind w:left="0" w:firstLine="709"/>
        <w:contextualSpacing/>
        <w:jc w:val="both"/>
      </w:pPr>
      <w:r>
        <w:t xml:space="preserve">Саламахин П.М. Инженерные сооружения в транспортном строительстве. В 2 кн. Учебник. </w:t>
      </w:r>
      <w:r w:rsidRPr="00400E3E">
        <w:t xml:space="preserve"> Изд.</w:t>
      </w:r>
      <w:r>
        <w:t>3</w:t>
      </w:r>
      <w:r w:rsidRPr="00400E3E">
        <w:t>-е</w:t>
      </w:r>
      <w:r>
        <w:t xml:space="preserve"> (исправленное)</w:t>
      </w:r>
      <w:r w:rsidRPr="00400E3E">
        <w:t>. М.: Академия, 201</w:t>
      </w:r>
      <w:r>
        <w:t>4</w:t>
      </w:r>
      <w:r w:rsidRPr="00400E3E">
        <w:t xml:space="preserve">. </w:t>
      </w:r>
    </w:p>
    <w:p w:rsidR="006923A8" w:rsidRPr="006923A8" w:rsidRDefault="006923A8" w:rsidP="00EE7A50">
      <w:pPr>
        <w:pStyle w:val="ad"/>
        <w:numPr>
          <w:ilvl w:val="0"/>
          <w:numId w:val="64"/>
        </w:numPr>
        <w:tabs>
          <w:tab w:val="left" w:pos="993"/>
        </w:tabs>
        <w:spacing w:before="0" w:after="0"/>
        <w:ind w:left="0" w:firstLine="709"/>
        <w:contextualSpacing/>
        <w:jc w:val="both"/>
      </w:pPr>
      <w:r w:rsidRPr="006923A8">
        <w:t>Постников, М.М. Механика грунтов, основания и фундаменты (включая специальный курс инженерной геологии): Учебник КПТ / М.М. Постников. - СПб.: Лань КПТ, 2016. - 416 c.</w:t>
      </w:r>
    </w:p>
    <w:p w:rsidR="00592207" w:rsidRPr="00330F80" w:rsidRDefault="00592207" w:rsidP="00330F80">
      <w:pPr>
        <w:pStyle w:val="ad"/>
        <w:spacing w:before="0" w:after="0"/>
        <w:ind w:left="0" w:firstLine="709"/>
        <w:jc w:val="both"/>
        <w:rPr>
          <w:b/>
          <w:i/>
        </w:rPr>
      </w:pPr>
      <w:r w:rsidRPr="009F6016">
        <w:rPr>
          <w:bCs/>
          <w:i/>
        </w:rPr>
        <w:br w:type="page"/>
      </w:r>
      <w:r w:rsidRPr="008E3D63">
        <w:rPr>
          <w:b/>
          <w:bCs/>
          <w:i/>
        </w:rPr>
        <w:lastRenderedPageBreak/>
        <w:t>4.</w:t>
      </w:r>
      <w:r w:rsidRPr="008E3D63">
        <w:rPr>
          <w:b/>
          <w:i/>
        </w:rPr>
        <w:t xml:space="preserve">КОНТРОЛЬ И ОЦЕНКА РЕЗУЛЬТАТОВ ОСВОЕНИЯ ПРОФЕССИОНАЛЬНОГО </w:t>
      </w:r>
      <w:r w:rsidRPr="00330F80">
        <w:rPr>
          <w:b/>
          <w:i/>
        </w:rPr>
        <w:t>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3349"/>
        <w:gridCol w:w="3367"/>
      </w:tblGrid>
      <w:tr w:rsidR="005F66E7" w:rsidRPr="00B26BD5" w:rsidTr="005F66E7">
        <w:trPr>
          <w:trHeight w:val="1098"/>
        </w:trPr>
        <w:tc>
          <w:tcPr>
            <w:tcW w:w="2746" w:type="dxa"/>
          </w:tcPr>
          <w:p w:rsidR="008E3D63" w:rsidRPr="00B26BD5" w:rsidRDefault="008E3D63" w:rsidP="00330F80">
            <w:pPr>
              <w:suppressAutoHyphens/>
              <w:spacing w:after="0"/>
              <w:jc w:val="center"/>
              <w:rPr>
                <w:rFonts w:ascii="Times New Roman" w:hAnsi="Times New Roman"/>
              </w:rPr>
            </w:pPr>
            <w:r w:rsidRPr="00B26BD5">
              <w:rPr>
                <w:rFonts w:ascii="Times New Roman" w:hAnsi="Times New Roman"/>
              </w:rPr>
              <w:t>Код и наименование профессиональных и общих компетенций, формируемых в рамках модуля</w:t>
            </w:r>
          </w:p>
        </w:tc>
        <w:tc>
          <w:tcPr>
            <w:tcW w:w="3349" w:type="dxa"/>
          </w:tcPr>
          <w:p w:rsidR="008E3D63" w:rsidRPr="00B26BD5" w:rsidRDefault="008E3D63" w:rsidP="00330F80">
            <w:pPr>
              <w:suppressAutoHyphens/>
              <w:spacing w:after="0" w:line="240" w:lineRule="auto"/>
              <w:jc w:val="both"/>
              <w:rPr>
                <w:rFonts w:ascii="Times New Roman" w:hAnsi="Times New Roman"/>
              </w:rPr>
            </w:pPr>
          </w:p>
          <w:p w:rsidR="008E3D63" w:rsidRPr="00B26BD5" w:rsidRDefault="008E3D63" w:rsidP="00330F80">
            <w:pPr>
              <w:suppressAutoHyphens/>
              <w:spacing w:after="0" w:line="240" w:lineRule="auto"/>
              <w:jc w:val="center"/>
              <w:rPr>
                <w:rFonts w:ascii="Times New Roman" w:hAnsi="Times New Roman"/>
              </w:rPr>
            </w:pPr>
            <w:r w:rsidRPr="00B26BD5">
              <w:rPr>
                <w:rFonts w:ascii="Times New Roman" w:hAnsi="Times New Roman"/>
              </w:rPr>
              <w:t>Критерии оценки</w:t>
            </w:r>
          </w:p>
        </w:tc>
        <w:tc>
          <w:tcPr>
            <w:tcW w:w="3367" w:type="dxa"/>
          </w:tcPr>
          <w:p w:rsidR="008E3D63" w:rsidRPr="00B26BD5" w:rsidRDefault="008E3D63" w:rsidP="00330F80">
            <w:pPr>
              <w:suppressAutoHyphens/>
              <w:spacing w:after="0"/>
              <w:jc w:val="center"/>
              <w:rPr>
                <w:rFonts w:ascii="Times New Roman" w:hAnsi="Times New Roman"/>
              </w:rPr>
            </w:pPr>
          </w:p>
          <w:p w:rsidR="008E3D63" w:rsidRPr="00B26BD5" w:rsidRDefault="008E3D63" w:rsidP="00330F80">
            <w:pPr>
              <w:suppressAutoHyphens/>
              <w:spacing w:after="0"/>
              <w:jc w:val="center"/>
              <w:rPr>
                <w:rFonts w:ascii="Times New Roman" w:hAnsi="Times New Roman"/>
              </w:rPr>
            </w:pPr>
            <w:r w:rsidRPr="00B26BD5">
              <w:rPr>
                <w:rFonts w:ascii="Times New Roman" w:hAnsi="Times New Roman"/>
              </w:rPr>
              <w:t>Методы оценки</w:t>
            </w:r>
          </w:p>
        </w:tc>
      </w:tr>
      <w:tr w:rsidR="005F66E7" w:rsidRPr="00B26BD5" w:rsidTr="005F66E7">
        <w:trPr>
          <w:trHeight w:val="698"/>
        </w:trPr>
        <w:tc>
          <w:tcPr>
            <w:tcW w:w="2746" w:type="dxa"/>
          </w:tcPr>
          <w:p w:rsidR="008E3D63" w:rsidRPr="003922B2" w:rsidRDefault="008E3D63" w:rsidP="00623C90">
            <w:pPr>
              <w:pStyle w:val="ConsPlusNormal"/>
              <w:jc w:val="both"/>
              <w:rPr>
                <w:rFonts w:ascii="Times New Roman" w:hAnsi="Times New Roman" w:cs="Times New Roman"/>
                <w:i/>
                <w:sz w:val="24"/>
                <w:szCs w:val="24"/>
                <w:highlight w:val="lightGray"/>
              </w:rPr>
            </w:pPr>
            <w:r w:rsidRPr="003922B2">
              <w:rPr>
                <w:rFonts w:ascii="Times New Roman" w:hAnsi="Times New Roman" w:cs="Times New Roman"/>
                <w:color w:val="000000"/>
                <w:sz w:val="24"/>
                <w:szCs w:val="24"/>
                <w:shd w:val="clear" w:color="auto" w:fill="FFFFFF"/>
              </w:rPr>
              <w:t>ПК 1.1. Участвовать в подготовке и проведении инженерных изысканий</w:t>
            </w:r>
          </w:p>
        </w:tc>
        <w:tc>
          <w:tcPr>
            <w:tcW w:w="3349" w:type="dxa"/>
          </w:tcPr>
          <w:p w:rsidR="000569EE" w:rsidRDefault="005F66E7" w:rsidP="000569EE">
            <w:pPr>
              <w:suppressAutoHyphens/>
              <w:spacing w:after="0" w:line="240" w:lineRule="auto"/>
              <w:jc w:val="both"/>
              <w:rPr>
                <w:rFonts w:ascii="Times New Roman" w:hAnsi="Times New Roman" w:cs="Times New Roman"/>
                <w:color w:val="000000"/>
                <w:sz w:val="24"/>
                <w:szCs w:val="24"/>
                <w:shd w:val="clear" w:color="auto" w:fill="FFFFFF"/>
              </w:rPr>
            </w:pPr>
            <w:r w:rsidRPr="005F66E7">
              <w:rPr>
                <w:rFonts w:ascii="Times New Roman" w:hAnsi="Times New Roman" w:cs="Times New Roman"/>
                <w:color w:val="000000"/>
                <w:sz w:val="24"/>
                <w:szCs w:val="24"/>
                <w:shd w:val="clear" w:color="auto" w:fill="FFFFFF"/>
              </w:rPr>
              <w:t>Участв</w:t>
            </w:r>
            <w:r>
              <w:rPr>
                <w:rFonts w:ascii="Times New Roman" w:hAnsi="Times New Roman" w:cs="Times New Roman"/>
                <w:color w:val="000000"/>
                <w:sz w:val="24"/>
                <w:szCs w:val="24"/>
                <w:shd w:val="clear" w:color="auto" w:fill="FFFFFF"/>
              </w:rPr>
              <w:t xml:space="preserve">ует </w:t>
            </w:r>
            <w:r w:rsidRPr="005F66E7">
              <w:rPr>
                <w:rFonts w:ascii="Times New Roman" w:hAnsi="Times New Roman" w:cs="Times New Roman"/>
                <w:color w:val="000000"/>
                <w:sz w:val="24"/>
                <w:szCs w:val="24"/>
                <w:shd w:val="clear" w:color="auto" w:fill="FFFFFF"/>
              </w:rPr>
              <w:t>в подготовке и проведении инженерных изысканий</w:t>
            </w:r>
            <w:r w:rsidR="000569EE">
              <w:rPr>
                <w:rFonts w:ascii="Times New Roman" w:hAnsi="Times New Roman" w:cs="Times New Roman"/>
                <w:color w:val="000000"/>
                <w:sz w:val="24"/>
                <w:szCs w:val="24"/>
                <w:shd w:val="clear" w:color="auto" w:fill="FFFFFF"/>
              </w:rPr>
              <w:t>.</w:t>
            </w:r>
          </w:p>
          <w:p w:rsidR="000569EE" w:rsidRDefault="000569EE" w:rsidP="000569EE">
            <w:pPr>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005F66E7" w:rsidRPr="005F66E7">
              <w:rPr>
                <w:rFonts w:ascii="Times New Roman" w:hAnsi="Times New Roman" w:cs="Times New Roman"/>
                <w:color w:val="000000"/>
                <w:sz w:val="24"/>
                <w:szCs w:val="24"/>
                <w:shd w:val="clear" w:color="auto" w:fill="FFFFFF"/>
              </w:rPr>
              <w:t>брабатывает данные поле</w:t>
            </w:r>
            <w:r>
              <w:rPr>
                <w:rFonts w:ascii="Times New Roman" w:hAnsi="Times New Roman" w:cs="Times New Roman"/>
                <w:color w:val="000000"/>
                <w:sz w:val="24"/>
                <w:szCs w:val="24"/>
                <w:shd w:val="clear" w:color="auto" w:fill="FFFFFF"/>
              </w:rPr>
              <w:t xml:space="preserve">вых и лабораторных исследований. </w:t>
            </w:r>
          </w:p>
          <w:p w:rsidR="000569EE" w:rsidRDefault="000569EE" w:rsidP="000569EE">
            <w:pPr>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005F66E7" w:rsidRPr="005F66E7">
              <w:rPr>
                <w:rFonts w:ascii="Times New Roman" w:hAnsi="Times New Roman" w:cs="Times New Roman"/>
                <w:color w:val="000000"/>
                <w:sz w:val="24"/>
                <w:szCs w:val="24"/>
                <w:shd w:val="clear" w:color="auto" w:fill="FFFFFF"/>
              </w:rPr>
              <w:t>пределяет расчетные гидрологические и м</w:t>
            </w:r>
            <w:r>
              <w:rPr>
                <w:rFonts w:ascii="Times New Roman" w:hAnsi="Times New Roman" w:cs="Times New Roman"/>
                <w:color w:val="000000"/>
                <w:sz w:val="24"/>
                <w:szCs w:val="24"/>
                <w:shd w:val="clear" w:color="auto" w:fill="FFFFFF"/>
              </w:rPr>
              <w:t>етеорологические характеристики.</w:t>
            </w:r>
          </w:p>
          <w:p w:rsidR="008E3D63" w:rsidRPr="005F66E7" w:rsidRDefault="000569EE" w:rsidP="000569EE">
            <w:pPr>
              <w:suppressAutoHyphens/>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С</w:t>
            </w:r>
            <w:r w:rsidR="005F66E7" w:rsidRPr="005F66E7">
              <w:rPr>
                <w:rFonts w:ascii="Times New Roman" w:hAnsi="Times New Roman" w:cs="Times New Roman"/>
                <w:color w:val="000000"/>
                <w:sz w:val="24"/>
                <w:szCs w:val="24"/>
                <w:shd w:val="clear" w:color="auto" w:fill="FFFFFF"/>
              </w:rPr>
              <w:t>оставляет продольны</w:t>
            </w:r>
            <w:r w:rsidR="005F66E7">
              <w:rPr>
                <w:rFonts w:ascii="Times New Roman" w:hAnsi="Times New Roman" w:cs="Times New Roman"/>
                <w:color w:val="000000"/>
                <w:sz w:val="24"/>
                <w:szCs w:val="24"/>
                <w:shd w:val="clear" w:color="auto" w:fill="FFFFFF"/>
              </w:rPr>
              <w:t>е, поперечные профили водотоков</w:t>
            </w:r>
          </w:p>
        </w:tc>
        <w:tc>
          <w:tcPr>
            <w:tcW w:w="3367" w:type="dxa"/>
          </w:tcPr>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 xml:space="preserve">Экспертное наблюдение выполнения практических работ на учебной </w:t>
            </w:r>
            <w:r w:rsidR="005F66E7" w:rsidRPr="00180AD4">
              <w:rPr>
                <w:rFonts w:ascii="Times New Roman" w:eastAsia="Times New Roman" w:hAnsi="Times New Roman" w:cs="Times New Roman"/>
                <w:sz w:val="24"/>
                <w:szCs w:val="24"/>
              </w:rPr>
              <w:t>и производственной практиках</w:t>
            </w:r>
            <w:r w:rsidRPr="00180AD4">
              <w:rPr>
                <w:rFonts w:ascii="Times New Roman" w:eastAsia="Times New Roman" w:hAnsi="Times New Roman" w:cs="Times New Roman"/>
                <w:sz w:val="24"/>
                <w:szCs w:val="24"/>
              </w:rPr>
              <w:t>:</w:t>
            </w:r>
          </w:p>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E3D63" w:rsidRPr="00B26BD5" w:rsidRDefault="008E3D63" w:rsidP="008E3D63">
            <w:pPr>
              <w:suppressAutoHyphens/>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8E3D63" w:rsidRPr="00B26BD5" w:rsidTr="005F66E7">
        <w:tc>
          <w:tcPr>
            <w:tcW w:w="2746" w:type="dxa"/>
          </w:tcPr>
          <w:p w:rsidR="008E3D63" w:rsidRPr="000B363C" w:rsidRDefault="008E3D63" w:rsidP="00623C90">
            <w:pPr>
              <w:pStyle w:val="ConsPlusNormal"/>
              <w:jc w:val="both"/>
              <w:rPr>
                <w:rFonts w:ascii="Times New Roman" w:hAnsi="Times New Roman" w:cs="Times New Roman"/>
                <w:sz w:val="24"/>
                <w:szCs w:val="24"/>
                <w:highlight w:val="lightGray"/>
              </w:rPr>
            </w:pPr>
            <w:r w:rsidRPr="000B363C">
              <w:rPr>
                <w:rFonts w:ascii="Times New Roman" w:hAnsi="Times New Roman" w:cs="Times New Roman"/>
                <w:color w:val="000000"/>
                <w:sz w:val="24"/>
                <w:szCs w:val="24"/>
                <w:shd w:val="clear" w:color="auto" w:fill="FFFFFF"/>
              </w:rPr>
              <w:t>ПК 1.2. Участвовать в разработке конструктивных и объемно-планировочных решений инженерного сооружения</w:t>
            </w:r>
          </w:p>
        </w:tc>
        <w:tc>
          <w:tcPr>
            <w:tcW w:w="3349" w:type="dxa"/>
          </w:tcPr>
          <w:p w:rsidR="005F66E7" w:rsidRPr="005F66E7" w:rsidRDefault="005F66E7" w:rsidP="000569EE">
            <w:pPr>
              <w:pStyle w:val="ad"/>
              <w:tabs>
                <w:tab w:val="left" w:pos="237"/>
              </w:tabs>
              <w:spacing w:before="0" w:after="0"/>
              <w:ind w:left="0"/>
              <w:jc w:val="both"/>
            </w:pPr>
            <w:r>
              <w:t xml:space="preserve">Участвует в </w:t>
            </w:r>
            <w:r w:rsidRPr="005F66E7">
              <w:t>разработк</w:t>
            </w:r>
            <w:r>
              <w:t>е</w:t>
            </w:r>
            <w:r w:rsidRPr="000B363C">
              <w:rPr>
                <w:color w:val="000000"/>
                <w:shd w:val="clear" w:color="auto" w:fill="FFFFFF"/>
              </w:rPr>
              <w:t>конструктивных и объемно-планировочных решений инженерного сооружения</w:t>
            </w:r>
            <w:r>
              <w:rPr>
                <w:color w:val="000000"/>
                <w:shd w:val="clear" w:color="auto" w:fill="FFFFFF"/>
              </w:rPr>
              <w:t>.</w:t>
            </w:r>
          </w:p>
          <w:p w:rsidR="005F66E7" w:rsidRPr="000569EE" w:rsidRDefault="005F66E7" w:rsidP="000569EE">
            <w:pPr>
              <w:pStyle w:val="ad"/>
              <w:tabs>
                <w:tab w:val="left" w:pos="237"/>
              </w:tabs>
              <w:spacing w:before="0" w:after="0"/>
              <w:ind w:left="0"/>
              <w:jc w:val="both"/>
            </w:pPr>
            <w:r w:rsidRPr="005F66E7">
              <w:t xml:space="preserve">Применяет системы автоматизированного проектирования при разработке </w:t>
            </w:r>
            <w:r w:rsidR="000569EE">
              <w:t xml:space="preserve">проектной </w:t>
            </w:r>
            <w:r w:rsidR="000569EE" w:rsidRPr="000569EE">
              <w:t>документации.</w:t>
            </w:r>
          </w:p>
          <w:p w:rsidR="000569EE" w:rsidRPr="000569EE" w:rsidRDefault="000569EE" w:rsidP="000569EE">
            <w:pPr>
              <w:spacing w:after="0" w:line="240" w:lineRule="auto"/>
              <w:jc w:val="both"/>
              <w:rPr>
                <w:rFonts w:ascii="Times New Roman" w:hAnsi="Times New Roman" w:cs="Times New Roman"/>
                <w:color w:val="000000"/>
                <w:sz w:val="24"/>
                <w:szCs w:val="24"/>
                <w:shd w:val="clear" w:color="auto" w:fill="FFFFFF"/>
              </w:rPr>
            </w:pPr>
            <w:r w:rsidRPr="000569EE">
              <w:rPr>
                <w:rFonts w:ascii="Times New Roman" w:hAnsi="Times New Roman" w:cs="Times New Roman"/>
                <w:color w:val="000000"/>
                <w:sz w:val="24"/>
                <w:szCs w:val="24"/>
                <w:shd w:val="clear" w:color="auto" w:fill="FFFFFF"/>
              </w:rPr>
              <w:t xml:space="preserve">Составляет схемы несложных инженерных сооружений и </w:t>
            </w:r>
            <w:r w:rsidR="00773C3F" w:rsidRPr="000569EE">
              <w:rPr>
                <w:rFonts w:ascii="Times New Roman" w:hAnsi="Times New Roman" w:cs="Times New Roman"/>
                <w:color w:val="000000"/>
                <w:sz w:val="24"/>
                <w:szCs w:val="24"/>
                <w:shd w:val="clear" w:color="auto" w:fill="FFFFFF"/>
              </w:rPr>
              <w:t>выполняет</w:t>
            </w:r>
            <w:r w:rsidRPr="000569EE">
              <w:rPr>
                <w:rFonts w:ascii="Times New Roman" w:hAnsi="Times New Roman" w:cs="Times New Roman"/>
                <w:color w:val="000000"/>
                <w:sz w:val="24"/>
                <w:szCs w:val="24"/>
                <w:shd w:val="clear" w:color="auto" w:fill="FFFFFF"/>
              </w:rPr>
              <w:t xml:space="preserve"> несложные технические расчеты конструкций и элементов.</w:t>
            </w:r>
          </w:p>
          <w:p w:rsidR="000569EE" w:rsidRPr="000569EE" w:rsidRDefault="000569EE" w:rsidP="000569EE">
            <w:pPr>
              <w:spacing w:after="0" w:line="240" w:lineRule="auto"/>
              <w:jc w:val="both"/>
              <w:rPr>
                <w:rFonts w:ascii="Times New Roman" w:hAnsi="Times New Roman" w:cs="Times New Roman"/>
                <w:color w:val="000000"/>
                <w:sz w:val="24"/>
                <w:szCs w:val="24"/>
                <w:shd w:val="clear" w:color="auto" w:fill="FFFFFF"/>
              </w:rPr>
            </w:pPr>
            <w:r w:rsidRPr="000569EE">
              <w:rPr>
                <w:rFonts w:ascii="Times New Roman" w:hAnsi="Times New Roman" w:cs="Times New Roman"/>
                <w:color w:val="000000"/>
                <w:sz w:val="24"/>
                <w:szCs w:val="24"/>
                <w:shd w:val="clear" w:color="auto" w:fill="FFFFFF"/>
              </w:rPr>
              <w:t xml:space="preserve"> Составляет спецификации, таблицы, ведомости на сооружение, его конструкции и элементы, технологические процессы.</w:t>
            </w:r>
          </w:p>
          <w:p w:rsidR="000569EE" w:rsidRPr="000569EE" w:rsidRDefault="000569EE" w:rsidP="000569EE">
            <w:pPr>
              <w:spacing w:after="0" w:line="240" w:lineRule="auto"/>
              <w:jc w:val="both"/>
              <w:rPr>
                <w:rFonts w:ascii="Times New Roman" w:hAnsi="Times New Roman" w:cs="Times New Roman"/>
                <w:color w:val="000000"/>
                <w:sz w:val="24"/>
                <w:szCs w:val="24"/>
                <w:shd w:val="clear" w:color="auto" w:fill="FFFFFF"/>
              </w:rPr>
            </w:pPr>
            <w:r w:rsidRPr="000569EE">
              <w:rPr>
                <w:rFonts w:ascii="Times New Roman" w:hAnsi="Times New Roman" w:cs="Times New Roman"/>
                <w:color w:val="000000"/>
                <w:sz w:val="24"/>
                <w:szCs w:val="24"/>
                <w:shd w:val="clear" w:color="auto" w:fill="FFFFFF"/>
              </w:rPr>
              <w:t>Производит технически и экономически обоснованный выбор строительных материалов и изделий для конкретных условий использования.</w:t>
            </w:r>
          </w:p>
          <w:p w:rsidR="000569EE" w:rsidRPr="000569EE" w:rsidRDefault="000569EE" w:rsidP="000569EE">
            <w:pPr>
              <w:spacing w:after="0" w:line="240" w:lineRule="auto"/>
              <w:jc w:val="both"/>
              <w:rPr>
                <w:rFonts w:ascii="Times New Roman" w:hAnsi="Times New Roman" w:cs="Times New Roman"/>
                <w:color w:val="000000"/>
                <w:sz w:val="24"/>
                <w:szCs w:val="24"/>
                <w:shd w:val="clear" w:color="auto" w:fill="FFFFFF"/>
              </w:rPr>
            </w:pPr>
            <w:r w:rsidRPr="000569EE">
              <w:rPr>
                <w:rFonts w:ascii="Times New Roman" w:hAnsi="Times New Roman" w:cs="Times New Roman"/>
                <w:color w:val="000000"/>
                <w:sz w:val="24"/>
                <w:szCs w:val="24"/>
                <w:shd w:val="clear" w:color="auto" w:fill="FFFFFF"/>
              </w:rPr>
              <w:t> Применяет обобщенные данные по этапам (стадиям) проектирования и свойства геометрических фигур в практической деятельности.</w:t>
            </w:r>
          </w:p>
          <w:p w:rsidR="008E3D63" w:rsidRPr="000569EE" w:rsidRDefault="000569EE" w:rsidP="000569EE">
            <w:pPr>
              <w:spacing w:after="0" w:line="240" w:lineRule="auto"/>
              <w:jc w:val="both"/>
              <w:rPr>
                <w:rFonts w:ascii="Arial" w:hAnsi="Arial" w:cs="Arial"/>
                <w:color w:val="000000"/>
                <w:sz w:val="21"/>
                <w:szCs w:val="21"/>
                <w:shd w:val="clear" w:color="auto" w:fill="FFFFFF"/>
              </w:rPr>
            </w:pPr>
            <w:r w:rsidRPr="000569EE">
              <w:rPr>
                <w:rFonts w:ascii="Times New Roman" w:hAnsi="Times New Roman" w:cs="Times New Roman"/>
                <w:color w:val="000000"/>
                <w:sz w:val="24"/>
                <w:szCs w:val="24"/>
                <w:shd w:val="clear" w:color="auto" w:fill="FFFFFF"/>
              </w:rPr>
              <w:t>Пользуется научно-</w:t>
            </w:r>
            <w:r w:rsidRPr="000569EE">
              <w:rPr>
                <w:rFonts w:ascii="Times New Roman" w:hAnsi="Times New Roman" w:cs="Times New Roman"/>
                <w:color w:val="000000"/>
                <w:sz w:val="24"/>
                <w:szCs w:val="24"/>
                <w:shd w:val="clear" w:color="auto" w:fill="FFFFFF"/>
              </w:rPr>
              <w:lastRenderedPageBreak/>
              <w:t>технической информацией, справочной и специальной литературой, отраслевыми документами, использует типовые проекты (решения). Определяет и оценивает воздействия объекта на окружающую среду и человека, а также среды на инженерное сооружение.</w:t>
            </w:r>
          </w:p>
        </w:tc>
        <w:tc>
          <w:tcPr>
            <w:tcW w:w="3367" w:type="dxa"/>
          </w:tcPr>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Экспертное наблюдение выполнения практических работ на учебной и производственной практиках:</w:t>
            </w:r>
          </w:p>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E3D63" w:rsidRPr="00B26BD5" w:rsidRDefault="008E3D63" w:rsidP="008E3D63">
            <w:pPr>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8E3D63" w:rsidRPr="00B26BD5" w:rsidTr="005F66E7">
        <w:tc>
          <w:tcPr>
            <w:tcW w:w="2746" w:type="dxa"/>
          </w:tcPr>
          <w:p w:rsidR="008E3D63" w:rsidRPr="000B4D0F" w:rsidRDefault="008E3D63" w:rsidP="00623C90">
            <w:pPr>
              <w:pStyle w:val="ConsPlusNormal"/>
              <w:jc w:val="both"/>
              <w:rPr>
                <w:rFonts w:ascii="Times New Roman" w:hAnsi="Times New Roman" w:cs="Times New Roman"/>
                <w:sz w:val="24"/>
                <w:szCs w:val="24"/>
                <w:highlight w:val="lightGray"/>
              </w:rPr>
            </w:pPr>
            <w:r w:rsidRPr="000B4D0F">
              <w:rPr>
                <w:rFonts w:ascii="Times New Roman" w:hAnsi="Times New Roman" w:cs="Times New Roman"/>
                <w:color w:val="000000"/>
                <w:sz w:val="24"/>
                <w:szCs w:val="24"/>
                <w:shd w:val="clear" w:color="auto" w:fill="FFFFFF"/>
              </w:rPr>
              <w:lastRenderedPageBreak/>
              <w:t>ПК 1.3. Составлять проектно-сметную документацию на строительство инженерных сооружений</w:t>
            </w:r>
          </w:p>
        </w:tc>
        <w:tc>
          <w:tcPr>
            <w:tcW w:w="3349" w:type="dxa"/>
          </w:tcPr>
          <w:p w:rsidR="008E3D63" w:rsidRPr="000569EE" w:rsidRDefault="000569EE" w:rsidP="000569EE">
            <w:pPr>
              <w:spacing w:after="0" w:line="240" w:lineRule="auto"/>
              <w:jc w:val="both"/>
              <w:rPr>
                <w:rFonts w:ascii="Times New Roman" w:hAnsi="Times New Roman"/>
                <w:sz w:val="24"/>
                <w:szCs w:val="24"/>
              </w:rPr>
            </w:pPr>
            <w:r w:rsidRPr="000569EE">
              <w:rPr>
                <w:rFonts w:ascii="Times New Roman" w:hAnsi="Times New Roman"/>
                <w:sz w:val="24"/>
                <w:szCs w:val="24"/>
              </w:rPr>
              <w:t xml:space="preserve">Составляет </w:t>
            </w:r>
            <w:r w:rsidRPr="000569EE">
              <w:rPr>
                <w:rFonts w:ascii="Times New Roman" w:hAnsi="Times New Roman" w:cs="Times New Roman"/>
                <w:color w:val="000000"/>
                <w:sz w:val="24"/>
                <w:szCs w:val="24"/>
                <w:shd w:val="clear" w:color="auto" w:fill="FFFFFF"/>
              </w:rPr>
              <w:t>проектно-сметную документацию на строительство инженерных сооружений</w:t>
            </w:r>
          </w:p>
        </w:tc>
        <w:tc>
          <w:tcPr>
            <w:tcW w:w="3367" w:type="dxa"/>
          </w:tcPr>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практик</w:t>
            </w:r>
            <w:r>
              <w:rPr>
                <w:rFonts w:ascii="Times New Roman" w:eastAsia="Times New Roman" w:hAnsi="Times New Roman" w:cs="Times New Roman"/>
                <w:sz w:val="24"/>
                <w:szCs w:val="24"/>
              </w:rPr>
              <w:t>е</w:t>
            </w:r>
            <w:r w:rsidRPr="00180AD4">
              <w:rPr>
                <w:rFonts w:ascii="Times New Roman" w:eastAsia="Times New Roman" w:hAnsi="Times New Roman" w:cs="Times New Roman"/>
                <w:sz w:val="24"/>
                <w:szCs w:val="24"/>
              </w:rPr>
              <w:t>:</w:t>
            </w:r>
          </w:p>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E3D63" w:rsidRPr="00B26BD5" w:rsidRDefault="008E3D63" w:rsidP="008E3D63">
            <w:pPr>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8E3D63" w:rsidRPr="00B26BD5" w:rsidTr="005F66E7">
        <w:tc>
          <w:tcPr>
            <w:tcW w:w="2746" w:type="dxa"/>
          </w:tcPr>
          <w:p w:rsidR="008E3D63" w:rsidRPr="00C571CF" w:rsidRDefault="008E3D63" w:rsidP="00623C90">
            <w:pPr>
              <w:pStyle w:val="ConsPlusNormal"/>
              <w:jc w:val="both"/>
              <w:rPr>
                <w:rFonts w:ascii="Times New Roman" w:hAnsi="Times New Roman" w:cs="Times New Roman"/>
                <w:sz w:val="24"/>
                <w:szCs w:val="24"/>
                <w:highlight w:val="lightGray"/>
              </w:rPr>
            </w:pPr>
            <w:r w:rsidRPr="00C571CF">
              <w:rPr>
                <w:rFonts w:ascii="Times New Roman" w:hAnsi="Times New Roman" w:cs="Times New Roman"/>
                <w:color w:val="000000"/>
                <w:sz w:val="24"/>
                <w:szCs w:val="24"/>
                <w:shd w:val="clear" w:color="auto" w:fill="FFFFFF"/>
              </w:rPr>
              <w:t>ПК 1.4. Использовать системы автоматизированного проектирования инженерных сооружений.</w:t>
            </w:r>
          </w:p>
        </w:tc>
        <w:tc>
          <w:tcPr>
            <w:tcW w:w="3349" w:type="dxa"/>
          </w:tcPr>
          <w:p w:rsidR="008E3D63" w:rsidRPr="00B26BD5" w:rsidRDefault="00597222" w:rsidP="005213B2">
            <w:pPr>
              <w:jc w:val="both"/>
              <w:rPr>
                <w:rFonts w:ascii="Times New Roman" w:hAnsi="Times New Roman"/>
                <w:i/>
              </w:rPr>
            </w:pPr>
            <w:r>
              <w:rPr>
                <w:rFonts w:ascii="Times New Roman" w:hAnsi="Times New Roman" w:cs="Times New Roman"/>
                <w:sz w:val="24"/>
                <w:szCs w:val="24"/>
              </w:rPr>
              <w:t>П</w:t>
            </w:r>
            <w:r w:rsidRPr="00442DF1">
              <w:rPr>
                <w:rFonts w:ascii="Times New Roman" w:hAnsi="Times New Roman" w:cs="Times New Roman"/>
                <w:sz w:val="24"/>
                <w:szCs w:val="24"/>
              </w:rPr>
              <w:t>рименя</w:t>
            </w:r>
            <w:r w:rsidR="005213B2">
              <w:rPr>
                <w:rFonts w:ascii="Times New Roman" w:hAnsi="Times New Roman" w:cs="Times New Roman"/>
                <w:sz w:val="24"/>
                <w:szCs w:val="24"/>
              </w:rPr>
              <w:t>ет</w:t>
            </w:r>
            <w:r w:rsidRPr="00442DF1">
              <w:rPr>
                <w:rFonts w:ascii="Times New Roman" w:hAnsi="Times New Roman" w:cs="Times New Roman"/>
                <w:sz w:val="24"/>
                <w:szCs w:val="24"/>
              </w:rPr>
              <w:t xml:space="preserve"> строительные нормы и правила и составля</w:t>
            </w:r>
            <w:r w:rsidR="005213B2">
              <w:rPr>
                <w:rFonts w:ascii="Times New Roman" w:hAnsi="Times New Roman" w:cs="Times New Roman"/>
                <w:sz w:val="24"/>
                <w:szCs w:val="24"/>
              </w:rPr>
              <w:t>ет</w:t>
            </w:r>
            <w:r w:rsidRPr="00442DF1">
              <w:rPr>
                <w:rFonts w:ascii="Times New Roman" w:hAnsi="Times New Roman" w:cs="Times New Roman"/>
                <w:sz w:val="24"/>
                <w:szCs w:val="24"/>
              </w:rPr>
              <w:t xml:space="preserve"> сметную документацию на строительно-монтажные работы</w:t>
            </w:r>
          </w:p>
        </w:tc>
        <w:tc>
          <w:tcPr>
            <w:tcW w:w="3367" w:type="dxa"/>
          </w:tcPr>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практик</w:t>
            </w:r>
            <w:r>
              <w:rPr>
                <w:rFonts w:ascii="Times New Roman" w:eastAsia="Times New Roman" w:hAnsi="Times New Roman" w:cs="Times New Roman"/>
                <w:sz w:val="24"/>
                <w:szCs w:val="24"/>
              </w:rPr>
              <w:t>е</w:t>
            </w:r>
            <w:r w:rsidRPr="00180AD4">
              <w:rPr>
                <w:rFonts w:ascii="Times New Roman" w:eastAsia="Times New Roman" w:hAnsi="Times New Roman" w:cs="Times New Roman"/>
                <w:sz w:val="24"/>
                <w:szCs w:val="24"/>
              </w:rPr>
              <w:t>:</w:t>
            </w:r>
          </w:p>
          <w:p w:rsidR="008E3D63" w:rsidRPr="00180AD4" w:rsidRDefault="008E3D63" w:rsidP="008E3D6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E3D63" w:rsidRPr="00B26BD5" w:rsidRDefault="008E3D63" w:rsidP="008E3D63">
            <w:pPr>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lastRenderedPageBreak/>
              <w:t>ОК 01. Выбирать способы решения задач профессиональной деятельности применительно к различным контекстам</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Ведёт поиск и анализ требуемой информации для осуществления профессиональной деятельности.</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Выбирает варианты решения поставленных задач на основании имеющейся и выбранной информации в своей профессиональной деятельности.</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Разрабатывает и предлагает варианты решения нетривиальных задач в своей работе.</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Задействует различные механизма поиска и систематизации информации.</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Анализирует, выбирает и синтезирует необходимую информацию для решения задач и осуществления профессиональной деятельности.</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03.  Планировать и реализовывать собственное профессиональное и личностное развитие</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Определяет вектор своего профессионального развития.</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Приобретает необходимые навыки и умения для осуществления личностного развития и повышения уровня профессиональной компетентности.</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04. Работать в коллективе и команде, эффективно взаимодействовать с коллегами, руководством, клиентами</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Умеет работать в коллективе и взаимодействовать с подчинёнными и руководством.</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Обладает высокими навыками коммуникации.</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Участвует в профессиональном общении и выстраивает необходимые профессиональные связи и взаимоотношения.</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Грамотно устно и письменно излагает свои мысли.</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правила делового этикета, делового общения и взаимодействия с подчинёнными и руководством.</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06.  Проявлять гражданско-</w:t>
            </w:r>
            <w:r w:rsidRPr="00180AD4">
              <w:rPr>
                <w:rFonts w:ascii="Times New Roman" w:hAnsi="Times New Roman"/>
                <w:b w:val="0"/>
                <w:i w:val="0"/>
                <w:sz w:val="24"/>
                <w:szCs w:val="24"/>
              </w:rPr>
              <w:lastRenderedPageBreak/>
              <w:t>патриотическую позицию, демонстрировать осознанное поведение на основе традиционных общечеловеческих ценностей</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lastRenderedPageBreak/>
              <w:t xml:space="preserve">Проявляет активную гражданскую и </w:t>
            </w:r>
            <w:r w:rsidRPr="00180AD4">
              <w:rPr>
                <w:rFonts w:ascii="Times New Roman" w:hAnsi="Times New Roman" w:cs="Times New Roman"/>
                <w:sz w:val="24"/>
                <w:szCs w:val="24"/>
              </w:rPr>
              <w:lastRenderedPageBreak/>
              <w:t>патриотическую позицию.</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Демонстрирует осознанное поведение при взаимодействии с окружающим миром.</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 xml:space="preserve">Экспертное наблюдение выполнения практических </w:t>
            </w:r>
            <w:r w:rsidRPr="00180AD4">
              <w:rPr>
                <w:rFonts w:ascii="Times New Roman" w:eastAsia="Times New Roman" w:hAnsi="Times New Roman" w:cs="Times New Roman"/>
                <w:sz w:val="24"/>
                <w:szCs w:val="24"/>
              </w:rPr>
              <w:lastRenderedPageBreak/>
              <w:t>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widowControl w:val="0"/>
              <w:autoSpaceDE w:val="0"/>
              <w:autoSpaceDN w:val="0"/>
              <w:adjustRightInd w:val="0"/>
              <w:spacing w:after="0" w:line="240" w:lineRule="auto"/>
              <w:jc w:val="both"/>
              <w:rPr>
                <w:rStyle w:val="af"/>
                <w:rFonts w:ascii="Times New Roman" w:eastAsia="Times New Roman" w:hAnsi="Times New Roman" w:cs="Times New Roman"/>
                <w:sz w:val="24"/>
                <w:szCs w:val="24"/>
              </w:rPr>
            </w:pPr>
            <w:r w:rsidRPr="00180AD4">
              <w:rPr>
                <w:rFonts w:ascii="Times New Roman" w:hAnsi="Times New Roman" w:cs="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Участвует в сохранении окружающей среды.</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основные правила поведения и действий в чрезвычайных ситуациях.</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Содействует ресурсосбережению в производственном процессе и бытовой жизни.</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widowControl w:val="0"/>
              <w:autoSpaceDE w:val="0"/>
              <w:autoSpaceDN w:val="0"/>
              <w:adjustRightInd w:val="0"/>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Укрепляет и сохраняет своё здоровье с помощью физической культуры.</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Поддерживает физическую подготовку на необходимом и достаточном уровне для выполнения профессиональных задач и сохранения качества здоровья.</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widowControl w:val="0"/>
              <w:autoSpaceDE w:val="0"/>
              <w:autoSpaceDN w:val="0"/>
              <w:adjustRightInd w:val="0"/>
              <w:spacing w:after="0" w:line="240" w:lineRule="auto"/>
              <w:jc w:val="both"/>
              <w:rPr>
                <w:rStyle w:val="af"/>
                <w:rFonts w:ascii="Times New Roman" w:eastAsia="Times New Roman" w:hAnsi="Times New Roman" w:cs="Times New Roman"/>
                <w:sz w:val="24"/>
                <w:szCs w:val="24"/>
              </w:rPr>
            </w:pPr>
            <w:r w:rsidRPr="00180AD4">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современные средства коммуникации, связи и информацио</w:t>
            </w:r>
            <w:r w:rsidR="00D10B73">
              <w:rPr>
                <w:rFonts w:ascii="Times New Roman" w:hAnsi="Times New Roman" w:cs="Times New Roman"/>
                <w:sz w:val="24"/>
                <w:szCs w:val="24"/>
              </w:rPr>
              <w:t>нные технологии в своей работе.</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10. Пользоваться профессиональной документацией на государственном и иностранном языке</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различные виды специальной документации на отечественном и иностранном язык</w:t>
            </w:r>
            <w:r>
              <w:rPr>
                <w:rFonts w:ascii="Times New Roman" w:hAnsi="Times New Roman" w:cs="Times New Roman"/>
                <w:sz w:val="24"/>
                <w:szCs w:val="24"/>
              </w:rPr>
              <w:t>е</w:t>
            </w:r>
            <w:r w:rsidRPr="00180AD4">
              <w:rPr>
                <w:rFonts w:ascii="Times New Roman" w:hAnsi="Times New Roman" w:cs="Times New Roman"/>
                <w:sz w:val="24"/>
                <w:szCs w:val="24"/>
              </w:rPr>
              <w:t xml:space="preserve"> в своей профессиональной деятельности.</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122B05" w:rsidRPr="00B26BD5" w:rsidTr="005F66E7">
        <w:tc>
          <w:tcPr>
            <w:tcW w:w="2746" w:type="dxa"/>
          </w:tcPr>
          <w:p w:rsidR="00122B05" w:rsidRPr="00180AD4" w:rsidRDefault="00122B05" w:rsidP="00623C90">
            <w:pPr>
              <w:pStyle w:val="2"/>
              <w:tabs>
                <w:tab w:val="left" w:pos="851"/>
              </w:tabs>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11. Планировать предпринимательскую деятельность в профессиональной сфере</w:t>
            </w:r>
          </w:p>
        </w:tc>
        <w:tc>
          <w:tcPr>
            <w:tcW w:w="3349" w:type="dxa"/>
          </w:tcPr>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Определяет этапы осуществления предпринимательской деятельности.</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Разрабатывает бизнес-план.</w:t>
            </w:r>
          </w:p>
          <w:p w:rsidR="00122B05" w:rsidRPr="00180AD4" w:rsidRDefault="00122B05" w:rsidP="00623C90">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Оценивает инвестиционную привлекательность и рентабельность своего бизнес-проекта.</w:t>
            </w:r>
          </w:p>
        </w:tc>
        <w:tc>
          <w:tcPr>
            <w:tcW w:w="3367" w:type="dxa"/>
          </w:tcPr>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122B05" w:rsidRPr="00180AD4" w:rsidRDefault="00122B05" w:rsidP="00623C90">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bl>
    <w:p w:rsidR="00116047" w:rsidRDefault="00116047">
      <w:pPr>
        <w:rPr>
          <w:rFonts w:ascii="Times New Roman" w:hAnsi="Times New Roman"/>
          <w:sz w:val="24"/>
          <w:szCs w:val="24"/>
        </w:rPr>
      </w:pPr>
      <w:r>
        <w:rPr>
          <w:rFonts w:ascii="Times New Roman" w:hAnsi="Times New Roman"/>
          <w:sz w:val="24"/>
          <w:szCs w:val="24"/>
        </w:rPr>
        <w:br w:type="page"/>
      </w:r>
    </w:p>
    <w:p w:rsidR="00623C90" w:rsidRPr="00C07A7B" w:rsidRDefault="00623C90" w:rsidP="00623C90">
      <w:pPr>
        <w:spacing w:after="0"/>
        <w:jc w:val="both"/>
        <w:rPr>
          <w:rFonts w:ascii="Times New Roman" w:hAnsi="Times New Roman" w:cs="Times New Roman"/>
          <w:b/>
          <w:i/>
          <w:sz w:val="24"/>
          <w:szCs w:val="24"/>
        </w:rPr>
      </w:pPr>
    </w:p>
    <w:p w:rsidR="00623C90" w:rsidRPr="00C07A7B" w:rsidRDefault="00623C90" w:rsidP="00623C90">
      <w:pPr>
        <w:jc w:val="right"/>
        <w:rPr>
          <w:rFonts w:ascii="Times New Roman" w:hAnsi="Times New Roman"/>
          <w:b/>
          <w:i/>
          <w:sz w:val="24"/>
          <w:szCs w:val="24"/>
        </w:rPr>
      </w:pPr>
      <w:r w:rsidRPr="00C07A7B">
        <w:rPr>
          <w:rFonts w:ascii="Times New Roman" w:hAnsi="Times New Roman"/>
          <w:b/>
          <w:i/>
          <w:sz w:val="24"/>
          <w:szCs w:val="24"/>
        </w:rPr>
        <w:t xml:space="preserve">Приложение </w:t>
      </w:r>
      <w:r w:rsidRPr="00C07A7B">
        <w:rPr>
          <w:rFonts w:ascii="Times New Roman" w:hAnsi="Times New Roman"/>
          <w:b/>
          <w:i/>
          <w:sz w:val="24"/>
          <w:szCs w:val="24"/>
          <w:lang w:val="en-US"/>
        </w:rPr>
        <w:t>I</w:t>
      </w:r>
      <w:r w:rsidRPr="00C07A7B">
        <w:rPr>
          <w:rFonts w:ascii="Times New Roman" w:hAnsi="Times New Roman"/>
          <w:b/>
          <w:i/>
          <w:sz w:val="24"/>
          <w:szCs w:val="24"/>
        </w:rPr>
        <w:t>.</w:t>
      </w:r>
      <w:r>
        <w:rPr>
          <w:rFonts w:ascii="Times New Roman" w:hAnsi="Times New Roman"/>
          <w:b/>
          <w:i/>
          <w:sz w:val="24"/>
          <w:szCs w:val="24"/>
        </w:rPr>
        <w:t>2</w:t>
      </w:r>
      <w:r w:rsidRPr="00C07A7B">
        <w:rPr>
          <w:rFonts w:ascii="Times New Roman" w:hAnsi="Times New Roman"/>
          <w:b/>
          <w:i/>
          <w:sz w:val="24"/>
          <w:szCs w:val="24"/>
        </w:rPr>
        <w:t>.</w:t>
      </w:r>
    </w:p>
    <w:p w:rsidR="00623C90" w:rsidRPr="00C07A7B" w:rsidRDefault="00623C90" w:rsidP="00623C90">
      <w:pPr>
        <w:spacing w:after="0" w:line="240" w:lineRule="auto"/>
        <w:jc w:val="right"/>
        <w:rPr>
          <w:rFonts w:ascii="Times New Roman" w:hAnsi="Times New Roman"/>
          <w:i/>
          <w:sz w:val="24"/>
          <w:szCs w:val="24"/>
        </w:rPr>
      </w:pPr>
      <w:r w:rsidRPr="00C07A7B">
        <w:rPr>
          <w:rFonts w:ascii="Times New Roman" w:hAnsi="Times New Roman"/>
          <w:i/>
          <w:sz w:val="24"/>
          <w:szCs w:val="24"/>
        </w:rPr>
        <w:t xml:space="preserve">к ПООП по специальности 08.02.02  </w:t>
      </w:r>
    </w:p>
    <w:p w:rsidR="00623C90" w:rsidRPr="00C07A7B" w:rsidRDefault="00623C90" w:rsidP="00623C90">
      <w:pPr>
        <w:spacing w:after="0" w:line="240" w:lineRule="auto"/>
        <w:jc w:val="right"/>
        <w:rPr>
          <w:rFonts w:ascii="Times New Roman" w:hAnsi="Times New Roman"/>
          <w:i/>
          <w:sz w:val="24"/>
          <w:szCs w:val="24"/>
        </w:rPr>
      </w:pPr>
      <w:r w:rsidRPr="00C07A7B">
        <w:rPr>
          <w:rFonts w:ascii="Times New Roman" w:hAnsi="Times New Roman"/>
          <w:i/>
          <w:sz w:val="24"/>
          <w:szCs w:val="24"/>
        </w:rPr>
        <w:t>Строительство и эксплуатация инженерных сооружений</w:t>
      </w:r>
    </w:p>
    <w:p w:rsidR="00623C90"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Default="00623C90" w:rsidP="00623C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ПРИМЕРНАЯ </w:t>
      </w:r>
      <w:r w:rsidRPr="00EF52B8">
        <w:rPr>
          <w:rFonts w:ascii="Times New Roman" w:hAnsi="Times New Roman" w:cs="Times New Roman"/>
          <w:b/>
          <w:sz w:val="24"/>
          <w:szCs w:val="24"/>
        </w:rPr>
        <w:t>РАБОЧАЯ ПРОГРАММА ПРОФЕССИОНАЛЬНОГО МОДУЛЯ</w:t>
      </w:r>
    </w:p>
    <w:p w:rsidR="00623C90" w:rsidRPr="00EF52B8" w:rsidRDefault="00623C90" w:rsidP="00623C90">
      <w:pPr>
        <w:spacing w:after="0" w:line="240" w:lineRule="auto"/>
        <w:jc w:val="center"/>
        <w:rPr>
          <w:rFonts w:ascii="Times New Roman" w:hAnsi="Times New Roman" w:cs="Times New Roman"/>
          <w:b/>
          <w:sz w:val="24"/>
          <w:szCs w:val="24"/>
        </w:rPr>
      </w:pPr>
    </w:p>
    <w:p w:rsidR="00623C90" w:rsidRPr="00EA31CB" w:rsidRDefault="00623C90" w:rsidP="00623C90">
      <w:pPr>
        <w:jc w:val="center"/>
        <w:rPr>
          <w:rFonts w:ascii="Times New Roman" w:hAnsi="Times New Roman" w:cs="Times New Roman"/>
          <w:sz w:val="24"/>
          <w:szCs w:val="24"/>
        </w:rPr>
      </w:pPr>
      <w:r w:rsidRPr="00B067CB">
        <w:rPr>
          <w:rFonts w:ascii="Times New Roman" w:hAnsi="Times New Roman" w:cs="Times New Roman"/>
          <w:sz w:val="24"/>
          <w:szCs w:val="24"/>
        </w:rPr>
        <w:t>ПМ. 0</w:t>
      </w:r>
      <w:r>
        <w:rPr>
          <w:rFonts w:ascii="Times New Roman" w:hAnsi="Times New Roman" w:cs="Times New Roman"/>
          <w:sz w:val="24"/>
          <w:szCs w:val="24"/>
        </w:rPr>
        <w:t>2</w:t>
      </w:r>
      <w:r w:rsidRPr="00EA31CB">
        <w:rPr>
          <w:rFonts w:ascii="Times New Roman" w:hAnsi="Times New Roman" w:cs="Times New Roman"/>
          <w:sz w:val="24"/>
          <w:szCs w:val="24"/>
        </w:rPr>
        <w:t>Организация строительного производства</w:t>
      </w: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Default="00623C90" w:rsidP="00623C90">
      <w:pPr>
        <w:jc w:val="center"/>
        <w:rPr>
          <w:rFonts w:ascii="Times New Roman" w:hAnsi="Times New Roman" w:cs="Times New Roman"/>
          <w:b/>
          <w:i/>
          <w:sz w:val="24"/>
          <w:szCs w:val="24"/>
        </w:rPr>
      </w:pPr>
    </w:p>
    <w:p w:rsidR="00623C90" w:rsidRPr="00BB792E" w:rsidRDefault="00623C90" w:rsidP="00623C90">
      <w:pPr>
        <w:jc w:val="center"/>
        <w:rPr>
          <w:rFonts w:ascii="Times New Roman" w:hAnsi="Times New Roman" w:cs="Times New Roman"/>
          <w:b/>
          <w:i/>
          <w:sz w:val="24"/>
          <w:szCs w:val="24"/>
        </w:rPr>
      </w:pPr>
    </w:p>
    <w:p w:rsidR="00623C90" w:rsidRDefault="00623C90" w:rsidP="00623C90">
      <w:pPr>
        <w:jc w:val="center"/>
        <w:rPr>
          <w:rFonts w:ascii="Times New Roman" w:hAnsi="Times New Roman" w:cs="Times New Roman"/>
          <w:b/>
          <w:i/>
          <w:sz w:val="24"/>
          <w:szCs w:val="24"/>
        </w:rPr>
      </w:pPr>
    </w:p>
    <w:p w:rsidR="00623C90" w:rsidRDefault="00623C90" w:rsidP="00623C90">
      <w:pPr>
        <w:rPr>
          <w:rFonts w:ascii="Times New Roman" w:hAnsi="Times New Roman" w:cs="Times New Roman"/>
          <w:b/>
          <w:i/>
          <w:sz w:val="24"/>
          <w:szCs w:val="24"/>
        </w:rPr>
      </w:pPr>
    </w:p>
    <w:p w:rsidR="00623C90" w:rsidRDefault="00623C90" w:rsidP="00623C90">
      <w:pPr>
        <w:rPr>
          <w:rFonts w:ascii="Times New Roman" w:hAnsi="Times New Roman" w:cs="Times New Roman"/>
          <w:bCs/>
          <w:sz w:val="24"/>
          <w:szCs w:val="24"/>
        </w:rPr>
      </w:pPr>
      <w:r>
        <w:rPr>
          <w:rFonts w:ascii="Times New Roman" w:hAnsi="Times New Roman" w:cs="Times New Roman"/>
          <w:bCs/>
          <w:sz w:val="24"/>
          <w:szCs w:val="24"/>
        </w:rPr>
        <w:br w:type="page"/>
      </w:r>
    </w:p>
    <w:p w:rsidR="00623C90" w:rsidRPr="00C07A7B" w:rsidRDefault="00623C90" w:rsidP="00623C90">
      <w:pPr>
        <w:jc w:val="center"/>
        <w:rPr>
          <w:rFonts w:ascii="Times New Roman" w:hAnsi="Times New Roman" w:cs="Times New Roman"/>
          <w:b/>
          <w:i/>
          <w:sz w:val="24"/>
          <w:szCs w:val="24"/>
        </w:rPr>
      </w:pPr>
      <w:r w:rsidRPr="00C07A7B">
        <w:rPr>
          <w:rFonts w:ascii="Times New Roman" w:hAnsi="Times New Roman" w:cs="Times New Roman"/>
          <w:b/>
          <w:i/>
          <w:sz w:val="24"/>
          <w:szCs w:val="24"/>
        </w:rPr>
        <w:lastRenderedPageBreak/>
        <w:t>СОДЕРЖАНИЕ</w:t>
      </w:r>
    </w:p>
    <w:p w:rsidR="00623C90" w:rsidRPr="00F37283" w:rsidRDefault="00623C90" w:rsidP="00623C90">
      <w:pPr>
        <w:rPr>
          <w:rFonts w:ascii="Times New Roman" w:hAnsi="Times New Roman" w:cs="Times New Roman"/>
          <w:b/>
          <w:sz w:val="24"/>
          <w:szCs w:val="24"/>
        </w:rPr>
      </w:pPr>
    </w:p>
    <w:tbl>
      <w:tblPr>
        <w:tblW w:w="9807" w:type="dxa"/>
        <w:tblLook w:val="01E0"/>
      </w:tblPr>
      <w:tblGrid>
        <w:gridCol w:w="9007"/>
        <w:gridCol w:w="800"/>
      </w:tblGrid>
      <w:tr w:rsidR="00623C90" w:rsidRPr="00F37283" w:rsidTr="00623C90">
        <w:trPr>
          <w:trHeight w:val="394"/>
        </w:trPr>
        <w:tc>
          <w:tcPr>
            <w:tcW w:w="9007" w:type="dxa"/>
          </w:tcPr>
          <w:p w:rsidR="00623C90" w:rsidRPr="00F37283" w:rsidRDefault="00623C90" w:rsidP="00623C90">
            <w:pPr>
              <w:rPr>
                <w:rFonts w:ascii="Times New Roman" w:hAnsi="Times New Roman" w:cs="Times New Roman"/>
                <w:b/>
                <w:sz w:val="24"/>
                <w:szCs w:val="24"/>
              </w:rPr>
            </w:pPr>
            <w:r w:rsidRPr="00F37283">
              <w:rPr>
                <w:rFonts w:ascii="Times New Roman" w:hAnsi="Times New Roman" w:cs="Times New Roman"/>
                <w:b/>
                <w:sz w:val="24"/>
                <w:szCs w:val="24"/>
              </w:rPr>
              <w:t>1. ОБЩАЯ ХАРАКТЕРИСТИКА</w:t>
            </w:r>
            <w:r>
              <w:rPr>
                <w:rFonts w:ascii="Times New Roman" w:hAnsi="Times New Roman" w:cs="Times New Roman"/>
                <w:b/>
                <w:sz w:val="24"/>
                <w:szCs w:val="24"/>
              </w:rPr>
              <w:t xml:space="preserve"> ПРИМЕРНОЙ</w:t>
            </w:r>
            <w:r w:rsidRPr="00F37283">
              <w:rPr>
                <w:rFonts w:ascii="Times New Roman" w:hAnsi="Times New Roman" w:cs="Times New Roman"/>
                <w:b/>
                <w:sz w:val="24"/>
                <w:szCs w:val="24"/>
              </w:rPr>
              <w:t xml:space="preserve"> РАБОЧЕЙПРОГРАММЫ</w:t>
            </w:r>
            <w:r>
              <w:rPr>
                <w:rFonts w:ascii="Times New Roman" w:hAnsi="Times New Roman" w:cs="Times New Roman"/>
                <w:b/>
                <w:sz w:val="24"/>
                <w:szCs w:val="24"/>
              </w:rPr>
              <w:t>ПРОФЕССИОНАЛЬНОГО МОДУЛЯ</w:t>
            </w:r>
          </w:p>
        </w:tc>
        <w:tc>
          <w:tcPr>
            <w:tcW w:w="800" w:type="dxa"/>
          </w:tcPr>
          <w:p w:rsidR="00623C90" w:rsidRPr="00F37283" w:rsidRDefault="00623C90" w:rsidP="00623C90">
            <w:pPr>
              <w:rPr>
                <w:rFonts w:ascii="Times New Roman" w:hAnsi="Times New Roman" w:cs="Times New Roman"/>
                <w:b/>
                <w:sz w:val="24"/>
                <w:szCs w:val="24"/>
              </w:rPr>
            </w:pPr>
          </w:p>
        </w:tc>
      </w:tr>
      <w:tr w:rsidR="00623C90" w:rsidRPr="00F37283" w:rsidTr="00623C90">
        <w:trPr>
          <w:trHeight w:val="720"/>
        </w:trPr>
        <w:tc>
          <w:tcPr>
            <w:tcW w:w="9007" w:type="dxa"/>
          </w:tcPr>
          <w:p w:rsidR="00623C90" w:rsidRPr="00F37283" w:rsidRDefault="00623C90" w:rsidP="00623C90">
            <w:pPr>
              <w:rPr>
                <w:rFonts w:ascii="Times New Roman" w:hAnsi="Times New Roman" w:cs="Times New Roman"/>
                <w:b/>
                <w:sz w:val="24"/>
                <w:szCs w:val="24"/>
              </w:rPr>
            </w:pPr>
            <w:r w:rsidRPr="00F37283">
              <w:rPr>
                <w:rFonts w:ascii="Times New Roman" w:hAnsi="Times New Roman" w:cs="Times New Roman"/>
                <w:b/>
                <w:sz w:val="24"/>
                <w:szCs w:val="24"/>
              </w:rPr>
              <w:t>2. СТРУКТУРА И СОДЕ</w:t>
            </w:r>
            <w:r>
              <w:rPr>
                <w:rFonts w:ascii="Times New Roman" w:hAnsi="Times New Roman" w:cs="Times New Roman"/>
                <w:b/>
                <w:sz w:val="24"/>
                <w:szCs w:val="24"/>
              </w:rPr>
              <w:t>РЖАНИЕ ПРОФЕССИОНАЛЬНОГО МОДУЛЯ</w:t>
            </w:r>
          </w:p>
          <w:p w:rsidR="00623C90" w:rsidRPr="00F37283" w:rsidRDefault="00623C90" w:rsidP="00623C90">
            <w:pPr>
              <w:rPr>
                <w:rFonts w:ascii="Times New Roman" w:hAnsi="Times New Roman" w:cs="Times New Roman"/>
                <w:b/>
                <w:bCs/>
                <w:sz w:val="24"/>
                <w:szCs w:val="24"/>
              </w:rPr>
            </w:pPr>
            <w:r w:rsidRPr="00F37283">
              <w:rPr>
                <w:rFonts w:ascii="Times New Roman" w:hAnsi="Times New Roman" w:cs="Times New Roman"/>
                <w:b/>
                <w:bCs/>
                <w:sz w:val="24"/>
                <w:szCs w:val="24"/>
              </w:rPr>
              <w:t>3. УСЛОВИЯ РЕАЛИЗАЦИИ ПРОГРАММЫ ПРОФЕССИОНАЛЬНОГО МОДУЛ</w:t>
            </w:r>
            <w:r>
              <w:rPr>
                <w:rFonts w:ascii="Times New Roman" w:hAnsi="Times New Roman" w:cs="Times New Roman"/>
                <w:b/>
                <w:bCs/>
                <w:sz w:val="24"/>
                <w:szCs w:val="24"/>
              </w:rPr>
              <w:t>Я</w:t>
            </w:r>
          </w:p>
        </w:tc>
        <w:tc>
          <w:tcPr>
            <w:tcW w:w="800" w:type="dxa"/>
          </w:tcPr>
          <w:p w:rsidR="00623C90" w:rsidRPr="00F37283" w:rsidRDefault="00623C90" w:rsidP="00623C90">
            <w:pPr>
              <w:rPr>
                <w:rFonts w:ascii="Times New Roman" w:hAnsi="Times New Roman" w:cs="Times New Roman"/>
                <w:b/>
                <w:sz w:val="24"/>
                <w:szCs w:val="24"/>
              </w:rPr>
            </w:pPr>
          </w:p>
        </w:tc>
      </w:tr>
      <w:tr w:rsidR="00623C90" w:rsidRPr="00F37283" w:rsidTr="00623C90">
        <w:trPr>
          <w:trHeight w:val="692"/>
        </w:trPr>
        <w:tc>
          <w:tcPr>
            <w:tcW w:w="9007" w:type="dxa"/>
          </w:tcPr>
          <w:p w:rsidR="00623C90" w:rsidRPr="00F37283" w:rsidRDefault="00623C90" w:rsidP="00623C90">
            <w:pPr>
              <w:rPr>
                <w:rFonts w:ascii="Times New Roman" w:hAnsi="Times New Roman" w:cs="Times New Roman"/>
                <w:b/>
                <w:bCs/>
                <w:sz w:val="24"/>
                <w:szCs w:val="24"/>
              </w:rPr>
            </w:pPr>
            <w:r w:rsidRPr="00F3728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623C90" w:rsidRPr="00F37283" w:rsidRDefault="00623C90" w:rsidP="00623C90">
            <w:pPr>
              <w:rPr>
                <w:rFonts w:ascii="Times New Roman" w:hAnsi="Times New Roman" w:cs="Times New Roman"/>
                <w:b/>
                <w:sz w:val="24"/>
                <w:szCs w:val="24"/>
              </w:rPr>
            </w:pPr>
          </w:p>
        </w:tc>
      </w:tr>
    </w:tbl>
    <w:p w:rsidR="00623C90" w:rsidRDefault="00623C90" w:rsidP="00623C90">
      <w:pPr>
        <w:rPr>
          <w:rFonts w:ascii="Times New Roman" w:hAnsi="Times New Roman" w:cs="Times New Roman"/>
          <w:b/>
          <w:i/>
          <w:sz w:val="24"/>
          <w:szCs w:val="24"/>
        </w:rPr>
        <w:sectPr w:rsidR="00623C90" w:rsidSect="003F772F">
          <w:footerReference w:type="even" r:id="rId19"/>
          <w:footerReference w:type="default" r:id="rId20"/>
          <w:pgSz w:w="11907" w:h="16840"/>
          <w:pgMar w:top="1134" w:right="851" w:bottom="992" w:left="1418" w:header="709" w:footer="709" w:gutter="0"/>
          <w:cols w:space="720"/>
        </w:sectPr>
      </w:pPr>
    </w:p>
    <w:p w:rsidR="00623C90" w:rsidRDefault="00623C90">
      <w:pPr>
        <w:rPr>
          <w:rFonts w:ascii="Times New Roman" w:hAnsi="Times New Roman"/>
          <w:b/>
          <w:i/>
        </w:rPr>
      </w:pPr>
    </w:p>
    <w:p w:rsidR="00623C90" w:rsidRPr="00322AAD" w:rsidRDefault="00623C90" w:rsidP="00623C90">
      <w:pPr>
        <w:jc w:val="center"/>
        <w:rPr>
          <w:rFonts w:ascii="Times New Roman" w:hAnsi="Times New Roman"/>
          <w:b/>
          <w:i/>
        </w:rPr>
      </w:pPr>
      <w:r w:rsidRPr="00322AAD">
        <w:rPr>
          <w:rFonts w:ascii="Times New Roman" w:hAnsi="Times New Roman"/>
          <w:b/>
          <w:i/>
        </w:rPr>
        <w:t>1. ОБЩАЯ ХАРАКТЕРИСТИКА ПРИМЕРНОЙ РАБОЧЕЙ ПРОГРАММЫ</w:t>
      </w:r>
    </w:p>
    <w:p w:rsidR="00623C90" w:rsidRDefault="00623C90" w:rsidP="00623C90">
      <w:pPr>
        <w:jc w:val="center"/>
        <w:rPr>
          <w:rFonts w:ascii="Times New Roman" w:hAnsi="Times New Roman" w:cs="Times New Roman"/>
          <w:b/>
          <w:i/>
          <w:sz w:val="24"/>
          <w:szCs w:val="24"/>
        </w:rPr>
      </w:pPr>
      <w:r w:rsidRPr="00322AAD">
        <w:rPr>
          <w:rFonts w:ascii="Times New Roman" w:hAnsi="Times New Roman"/>
          <w:b/>
          <w:i/>
        </w:rPr>
        <w:t>ПРОФЕССИОНАЛЬНОГО МОДУЛЯ</w:t>
      </w:r>
    </w:p>
    <w:p w:rsidR="00623C90" w:rsidRDefault="00623C90" w:rsidP="00623C90">
      <w:pPr>
        <w:jc w:val="center"/>
        <w:rPr>
          <w:rFonts w:ascii="Times New Roman" w:hAnsi="Times New Roman" w:cs="Times New Roman"/>
          <w:b/>
          <w:i/>
          <w:sz w:val="24"/>
          <w:szCs w:val="24"/>
        </w:rPr>
      </w:pPr>
      <w:r w:rsidRPr="00C07A7B">
        <w:rPr>
          <w:rFonts w:ascii="Times New Roman" w:hAnsi="Times New Roman" w:cs="Times New Roman"/>
          <w:b/>
          <w:i/>
          <w:sz w:val="24"/>
          <w:szCs w:val="24"/>
        </w:rPr>
        <w:t>«</w:t>
      </w:r>
      <w:r w:rsidR="00EA4A8C">
        <w:rPr>
          <w:rFonts w:ascii="Times New Roman" w:hAnsi="Times New Roman" w:cs="Times New Roman"/>
          <w:b/>
          <w:i/>
          <w:sz w:val="24"/>
          <w:szCs w:val="24"/>
        </w:rPr>
        <w:t>Организация строительного производства</w:t>
      </w:r>
      <w:r w:rsidRPr="00C07A7B">
        <w:rPr>
          <w:rFonts w:ascii="Times New Roman" w:hAnsi="Times New Roman" w:cs="Times New Roman"/>
          <w:b/>
          <w:i/>
          <w:sz w:val="24"/>
          <w:szCs w:val="24"/>
        </w:rPr>
        <w:t>»</w:t>
      </w:r>
    </w:p>
    <w:p w:rsidR="00623C90" w:rsidRPr="00C07A7B" w:rsidRDefault="00623C90" w:rsidP="00623C90">
      <w:pPr>
        <w:jc w:val="center"/>
        <w:rPr>
          <w:b/>
          <w:i/>
        </w:rPr>
      </w:pPr>
    </w:p>
    <w:p w:rsidR="00623C90" w:rsidRPr="00775A03" w:rsidRDefault="00623C90" w:rsidP="00623C90">
      <w:pPr>
        <w:ind w:firstLine="709"/>
        <w:rPr>
          <w:rFonts w:ascii="Times New Roman" w:hAnsi="Times New Roman" w:cs="Times New Roman"/>
          <w:b/>
          <w:i/>
          <w:sz w:val="24"/>
          <w:szCs w:val="24"/>
        </w:rPr>
      </w:pPr>
      <w:r w:rsidRPr="00775A03">
        <w:rPr>
          <w:rFonts w:ascii="Times New Roman" w:hAnsi="Times New Roman" w:cs="Times New Roman"/>
          <w:b/>
          <w:i/>
          <w:sz w:val="24"/>
          <w:szCs w:val="24"/>
        </w:rPr>
        <w:t xml:space="preserve">1.1. Цель и планируемые результаты освоения профессионального модуля </w:t>
      </w:r>
    </w:p>
    <w:p w:rsidR="00623C90" w:rsidRPr="00F37283" w:rsidRDefault="00623C90" w:rsidP="00623C90">
      <w:pPr>
        <w:ind w:firstLine="709"/>
        <w:jc w:val="both"/>
        <w:rPr>
          <w:rFonts w:ascii="Times New Roman" w:hAnsi="Times New Roman" w:cs="Times New Roman"/>
          <w:sz w:val="24"/>
          <w:szCs w:val="24"/>
        </w:rPr>
      </w:pPr>
      <w:r w:rsidRPr="00F37283">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775A03">
        <w:rPr>
          <w:rFonts w:ascii="Times New Roman" w:hAnsi="Times New Roman" w:cs="Times New Roman"/>
          <w:sz w:val="24"/>
          <w:szCs w:val="24"/>
        </w:rPr>
        <w:t>«</w:t>
      </w:r>
      <w:r w:rsidR="00EA4A8C">
        <w:rPr>
          <w:rFonts w:ascii="Times New Roman" w:hAnsi="Times New Roman" w:cs="Times New Roman"/>
          <w:sz w:val="24"/>
          <w:szCs w:val="24"/>
        </w:rPr>
        <w:t>Организация строительного производства</w:t>
      </w:r>
      <w:r w:rsidRPr="00775A03">
        <w:rPr>
          <w:rFonts w:ascii="Times New Roman" w:hAnsi="Times New Roman" w:cs="Times New Roman"/>
          <w:sz w:val="24"/>
          <w:szCs w:val="24"/>
        </w:rPr>
        <w:t>»</w:t>
      </w:r>
      <w:r w:rsidRPr="00F37283">
        <w:rPr>
          <w:rFonts w:ascii="Times New Roman" w:hAnsi="Times New Roman" w:cs="Times New Roman"/>
          <w:sz w:val="24"/>
          <w:szCs w:val="24"/>
        </w:rPr>
        <w:t xml:space="preserve"> и соответствующие ему общие компетенции и профессиональные компетенции:</w:t>
      </w:r>
    </w:p>
    <w:p w:rsidR="00623C90" w:rsidRPr="00F179E8" w:rsidRDefault="00623C90" w:rsidP="00623C90">
      <w:pPr>
        <w:ind w:firstLine="709"/>
        <w:jc w:val="both"/>
        <w:rPr>
          <w:rFonts w:ascii="Times New Roman" w:hAnsi="Times New Roman"/>
          <w:sz w:val="24"/>
          <w:szCs w:val="24"/>
        </w:rPr>
      </w:pPr>
      <w:r w:rsidRPr="00F179E8">
        <w:rPr>
          <w:rFonts w:ascii="Times New Roman" w:hAnsi="Times New Roman"/>
          <w:sz w:val="24"/>
          <w:szCs w:val="24"/>
        </w:rPr>
        <w:t>1.</w:t>
      </w:r>
      <w:r>
        <w:rPr>
          <w:rFonts w:ascii="Times New Roman" w:hAnsi="Times New Roman"/>
          <w:sz w:val="24"/>
          <w:szCs w:val="24"/>
        </w:rPr>
        <w:t>1</w:t>
      </w:r>
      <w:r w:rsidRPr="00F179E8">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623C90" w:rsidRPr="00B26BD5" w:rsidTr="00623C90">
        <w:tc>
          <w:tcPr>
            <w:tcW w:w="1229" w:type="dxa"/>
          </w:tcPr>
          <w:p w:rsidR="00623C90" w:rsidRPr="008A00A2" w:rsidRDefault="00623C90" w:rsidP="00623C90">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42" w:type="dxa"/>
          </w:tcPr>
          <w:p w:rsidR="00623C90" w:rsidRPr="008A00A2" w:rsidRDefault="00623C90" w:rsidP="00623C90">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общих компетенций</w:t>
            </w:r>
          </w:p>
        </w:tc>
      </w:tr>
      <w:tr w:rsidR="00623C90" w:rsidRPr="00B26BD5" w:rsidTr="00623C90">
        <w:trPr>
          <w:trHeight w:val="327"/>
        </w:trPr>
        <w:tc>
          <w:tcPr>
            <w:tcW w:w="1229" w:type="dxa"/>
          </w:tcPr>
          <w:p w:rsidR="00623C90" w:rsidRPr="000C7385" w:rsidRDefault="00623C90" w:rsidP="00623C90">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ОК 1.</w:t>
            </w:r>
          </w:p>
        </w:tc>
        <w:tc>
          <w:tcPr>
            <w:tcW w:w="8342" w:type="dxa"/>
          </w:tcPr>
          <w:p w:rsidR="00623C90" w:rsidRPr="000C7385" w:rsidRDefault="00623C90" w:rsidP="00623C90">
            <w:pPr>
              <w:shd w:val="clear" w:color="auto" w:fill="FFFFFF"/>
              <w:spacing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623C90" w:rsidRPr="00B26BD5" w:rsidTr="00623C90">
        <w:tc>
          <w:tcPr>
            <w:tcW w:w="1229" w:type="dxa"/>
          </w:tcPr>
          <w:p w:rsidR="00623C90" w:rsidRPr="00E14310" w:rsidRDefault="00623C90" w:rsidP="00623C90">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 xml:space="preserve">ОК </w:t>
            </w:r>
            <w:r>
              <w:rPr>
                <w:rStyle w:val="af"/>
                <w:rFonts w:ascii="Times New Roman" w:hAnsi="Times New Roman"/>
                <w:b w:val="0"/>
                <w:i/>
                <w:sz w:val="24"/>
              </w:rPr>
              <w:t>2</w:t>
            </w:r>
            <w:r w:rsidRPr="000C7385">
              <w:rPr>
                <w:rStyle w:val="af"/>
                <w:rFonts w:ascii="Times New Roman" w:hAnsi="Times New Roman"/>
                <w:b w:val="0"/>
                <w:i/>
                <w:sz w:val="24"/>
              </w:rPr>
              <w:t>.</w:t>
            </w:r>
          </w:p>
        </w:tc>
        <w:tc>
          <w:tcPr>
            <w:tcW w:w="8342" w:type="dxa"/>
          </w:tcPr>
          <w:p w:rsidR="00623C90" w:rsidRPr="000C7385" w:rsidRDefault="00623C90" w:rsidP="00623C90">
            <w:pPr>
              <w:shd w:val="clear" w:color="auto" w:fill="FFFFFF"/>
              <w:spacing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 xml:space="preserve">ОК </w:t>
            </w:r>
            <w:r>
              <w:rPr>
                <w:rStyle w:val="af"/>
                <w:rFonts w:ascii="Times New Roman" w:hAnsi="Times New Roman"/>
                <w:sz w:val="24"/>
              </w:rPr>
              <w:t>3</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 xml:space="preserve">ОК </w:t>
            </w:r>
            <w:r>
              <w:rPr>
                <w:rStyle w:val="af"/>
                <w:rFonts w:ascii="Times New Roman" w:hAnsi="Times New Roman"/>
                <w:sz w:val="24"/>
              </w:rPr>
              <w:t>4</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 xml:space="preserve">ОК </w:t>
            </w:r>
            <w:r>
              <w:rPr>
                <w:rStyle w:val="af"/>
                <w:rFonts w:ascii="Times New Roman" w:hAnsi="Times New Roman"/>
                <w:sz w:val="24"/>
              </w:rPr>
              <w:t>5</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tabs>
                <w:tab w:val="left" w:pos="3796"/>
              </w:tabs>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 xml:space="preserve">ОК </w:t>
            </w:r>
            <w:r>
              <w:rPr>
                <w:rStyle w:val="af"/>
                <w:rFonts w:ascii="Times New Roman" w:hAnsi="Times New Roman"/>
                <w:sz w:val="24"/>
              </w:rPr>
              <w:t>6</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 xml:space="preserve">ОК </w:t>
            </w:r>
            <w:r>
              <w:rPr>
                <w:rStyle w:val="af"/>
                <w:rFonts w:ascii="Times New Roman" w:hAnsi="Times New Roman"/>
                <w:sz w:val="24"/>
              </w:rPr>
              <w:t>7</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 xml:space="preserve">ОК </w:t>
            </w:r>
            <w:r>
              <w:rPr>
                <w:rStyle w:val="af"/>
                <w:rFonts w:ascii="Times New Roman" w:hAnsi="Times New Roman"/>
                <w:sz w:val="24"/>
              </w:rPr>
              <w:t>8</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 xml:space="preserve">ОК </w:t>
            </w:r>
            <w:r>
              <w:rPr>
                <w:rStyle w:val="af"/>
                <w:rFonts w:ascii="Times New Roman" w:hAnsi="Times New Roman"/>
                <w:sz w:val="24"/>
              </w:rPr>
              <w:t>9</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ОК 1</w:t>
            </w:r>
            <w:r>
              <w:rPr>
                <w:rStyle w:val="af"/>
                <w:rFonts w:ascii="Times New Roman" w:hAnsi="Times New Roman"/>
                <w:sz w:val="24"/>
              </w:rPr>
              <w:t>0</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r w:rsidR="00623C90" w:rsidRPr="00B26BD5" w:rsidTr="00623C90">
        <w:tc>
          <w:tcPr>
            <w:tcW w:w="1229" w:type="dxa"/>
          </w:tcPr>
          <w:p w:rsidR="00623C90" w:rsidRPr="004D0036" w:rsidRDefault="00623C90" w:rsidP="00623C90">
            <w:r w:rsidRPr="004D0036">
              <w:rPr>
                <w:rStyle w:val="af"/>
                <w:rFonts w:ascii="Times New Roman" w:hAnsi="Times New Roman"/>
                <w:sz w:val="24"/>
              </w:rPr>
              <w:t>ОК 1</w:t>
            </w:r>
            <w:r>
              <w:rPr>
                <w:rStyle w:val="af"/>
                <w:rFonts w:ascii="Times New Roman" w:hAnsi="Times New Roman"/>
                <w:sz w:val="24"/>
              </w:rPr>
              <w:t>1</w:t>
            </w:r>
            <w:r w:rsidRPr="004D0036">
              <w:rPr>
                <w:rStyle w:val="af"/>
                <w:rFonts w:ascii="Times New Roman" w:hAnsi="Times New Roman"/>
                <w:sz w:val="24"/>
              </w:rPr>
              <w:t>.</w:t>
            </w:r>
          </w:p>
        </w:tc>
        <w:tc>
          <w:tcPr>
            <w:tcW w:w="8342" w:type="dxa"/>
          </w:tcPr>
          <w:p w:rsidR="00623C90" w:rsidRPr="000C7385" w:rsidRDefault="00623C90" w:rsidP="00623C90">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623C90" w:rsidRDefault="00623C90" w:rsidP="00623C90">
      <w:pPr>
        <w:widowControl w:val="0"/>
        <w:autoSpaceDE w:val="0"/>
        <w:autoSpaceDN w:val="0"/>
        <w:adjustRightInd w:val="0"/>
        <w:spacing w:after="0" w:line="240" w:lineRule="auto"/>
        <w:jc w:val="both"/>
        <w:rPr>
          <w:rStyle w:val="af"/>
          <w:rFonts w:ascii="Times New Roman" w:eastAsia="Times New Roman" w:hAnsi="Times New Roman"/>
          <w:i w:val="0"/>
          <w:sz w:val="24"/>
          <w:szCs w:val="24"/>
        </w:rPr>
      </w:pPr>
    </w:p>
    <w:p w:rsidR="00623C90" w:rsidRDefault="00623C90" w:rsidP="00623C90">
      <w:pPr>
        <w:widowControl w:val="0"/>
        <w:autoSpaceDE w:val="0"/>
        <w:autoSpaceDN w:val="0"/>
        <w:adjustRightInd w:val="0"/>
        <w:ind w:firstLine="709"/>
        <w:jc w:val="both"/>
        <w:rPr>
          <w:rStyle w:val="af"/>
          <w:rFonts w:ascii="Times New Roman" w:hAnsi="Times New Roman"/>
          <w:i w:val="0"/>
          <w:sz w:val="24"/>
          <w:szCs w:val="24"/>
        </w:rPr>
      </w:pPr>
      <w:r w:rsidRPr="006740F4">
        <w:rPr>
          <w:rStyle w:val="af"/>
          <w:rFonts w:ascii="Times New Roman" w:hAnsi="Times New Roman"/>
          <w:i w:val="0"/>
          <w:sz w:val="24"/>
          <w:szCs w:val="24"/>
        </w:rPr>
        <w:t>1.1.2. Перечень профессиональных компетенций</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623C90" w:rsidRPr="00B26BD5" w:rsidTr="00623C90">
        <w:tc>
          <w:tcPr>
            <w:tcW w:w="1204" w:type="dxa"/>
          </w:tcPr>
          <w:p w:rsidR="00623C90" w:rsidRPr="008A00A2" w:rsidRDefault="00623C90" w:rsidP="00623C90">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lastRenderedPageBreak/>
              <w:t>Код</w:t>
            </w:r>
          </w:p>
        </w:tc>
        <w:tc>
          <w:tcPr>
            <w:tcW w:w="8367" w:type="dxa"/>
          </w:tcPr>
          <w:p w:rsidR="00623C90" w:rsidRPr="008A00A2" w:rsidRDefault="00623C90" w:rsidP="00623C90">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видов деятельности и профессиональных компетенций</w:t>
            </w:r>
          </w:p>
        </w:tc>
      </w:tr>
      <w:tr w:rsidR="00623C90" w:rsidRPr="00B26BD5" w:rsidTr="00623C90">
        <w:tc>
          <w:tcPr>
            <w:tcW w:w="1204" w:type="dxa"/>
          </w:tcPr>
          <w:p w:rsidR="00623C90" w:rsidRPr="008A00A2" w:rsidRDefault="00623C90" w:rsidP="00623C90">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ВД 1</w:t>
            </w:r>
          </w:p>
        </w:tc>
        <w:tc>
          <w:tcPr>
            <w:tcW w:w="8367" w:type="dxa"/>
          </w:tcPr>
          <w:p w:rsidR="00623C90" w:rsidRPr="003F23E6" w:rsidRDefault="00EA4A8C" w:rsidP="00623C90">
            <w:pPr>
              <w:pStyle w:val="2"/>
              <w:spacing w:before="0"/>
              <w:jc w:val="both"/>
              <w:rPr>
                <w:rStyle w:val="af"/>
                <w:rFonts w:ascii="Times New Roman" w:hAnsi="Times New Roman"/>
                <w:b w:val="0"/>
                <w:i/>
                <w:sz w:val="24"/>
                <w:szCs w:val="24"/>
              </w:rPr>
            </w:pPr>
            <w:r>
              <w:rPr>
                <w:rFonts w:ascii="Times New Roman" w:hAnsi="Times New Roman"/>
                <w:b w:val="0"/>
                <w:i w:val="0"/>
                <w:sz w:val="24"/>
                <w:szCs w:val="24"/>
                <w:shd w:val="clear" w:color="auto" w:fill="FFFFFF"/>
              </w:rPr>
              <w:t>Организация строительного производства</w:t>
            </w:r>
            <w:r w:rsidR="004067A8">
              <w:rPr>
                <w:rFonts w:ascii="Times New Roman" w:hAnsi="Times New Roman"/>
                <w:b w:val="0"/>
                <w:i w:val="0"/>
                <w:sz w:val="24"/>
                <w:szCs w:val="24"/>
                <w:shd w:val="clear" w:color="auto" w:fill="FFFFFF"/>
              </w:rPr>
              <w:t>.</w:t>
            </w:r>
          </w:p>
        </w:tc>
      </w:tr>
      <w:tr w:rsidR="00623C90" w:rsidRPr="00EA4A8C" w:rsidTr="00623C90">
        <w:tc>
          <w:tcPr>
            <w:tcW w:w="1204" w:type="dxa"/>
          </w:tcPr>
          <w:p w:rsidR="00623C90" w:rsidRPr="008A00A2" w:rsidRDefault="00623C90" w:rsidP="00EA4A8C">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 xml:space="preserve">ПК </w:t>
            </w:r>
            <w:r w:rsidR="00EA4A8C">
              <w:rPr>
                <w:rStyle w:val="af"/>
                <w:rFonts w:ascii="Times New Roman" w:hAnsi="Times New Roman"/>
                <w:b w:val="0"/>
                <w:sz w:val="24"/>
                <w:szCs w:val="24"/>
              </w:rPr>
              <w:t>2</w:t>
            </w:r>
            <w:r w:rsidRPr="008A00A2">
              <w:rPr>
                <w:rStyle w:val="af"/>
                <w:rFonts w:ascii="Times New Roman" w:hAnsi="Times New Roman"/>
                <w:b w:val="0"/>
                <w:sz w:val="24"/>
                <w:szCs w:val="24"/>
              </w:rPr>
              <w:t>.1.</w:t>
            </w:r>
          </w:p>
        </w:tc>
        <w:tc>
          <w:tcPr>
            <w:tcW w:w="8367" w:type="dxa"/>
          </w:tcPr>
          <w:p w:rsidR="00623C90" w:rsidRPr="00EA4A8C" w:rsidRDefault="00EA4A8C" w:rsidP="00EA4A8C">
            <w:pPr>
              <w:pStyle w:val="a8"/>
              <w:spacing w:after="240"/>
              <w:jc w:val="both"/>
              <w:rPr>
                <w:rStyle w:val="af"/>
                <w:i w:val="0"/>
                <w:color w:val="000000"/>
                <w:lang w:val="ru-RU"/>
              </w:rPr>
            </w:pPr>
            <w:r w:rsidRPr="00EA4A8C">
              <w:rPr>
                <w:color w:val="000000"/>
                <w:lang w:val="ru-RU"/>
              </w:rPr>
              <w:t>Участвовать в разработке проекта организации строительства и составления технологических решений инженерных сооружений</w:t>
            </w:r>
            <w:r w:rsidR="004067A8">
              <w:rPr>
                <w:color w:val="000000"/>
                <w:lang w:val="ru-RU"/>
              </w:rPr>
              <w:t>.</w:t>
            </w:r>
          </w:p>
        </w:tc>
      </w:tr>
      <w:tr w:rsidR="00623C90" w:rsidRPr="00B26BD5" w:rsidTr="00623C90">
        <w:tc>
          <w:tcPr>
            <w:tcW w:w="1204" w:type="dxa"/>
          </w:tcPr>
          <w:p w:rsidR="00623C90" w:rsidRPr="006740F4" w:rsidRDefault="00623C90" w:rsidP="00EA4A8C">
            <w:pPr>
              <w:rPr>
                <w:i/>
              </w:rPr>
            </w:pPr>
            <w:r w:rsidRPr="006740F4">
              <w:rPr>
                <w:rStyle w:val="af"/>
                <w:rFonts w:ascii="Times New Roman" w:hAnsi="Times New Roman"/>
                <w:i w:val="0"/>
                <w:sz w:val="24"/>
                <w:szCs w:val="24"/>
              </w:rPr>
              <w:t xml:space="preserve">ПК </w:t>
            </w:r>
            <w:r w:rsidR="00EA4A8C">
              <w:rPr>
                <w:rStyle w:val="af"/>
                <w:rFonts w:ascii="Times New Roman" w:hAnsi="Times New Roman"/>
                <w:i w:val="0"/>
                <w:sz w:val="24"/>
                <w:szCs w:val="24"/>
              </w:rPr>
              <w:t>2</w:t>
            </w:r>
            <w:r w:rsidRPr="006740F4">
              <w:rPr>
                <w:rStyle w:val="af"/>
                <w:rFonts w:ascii="Times New Roman" w:hAnsi="Times New Roman"/>
                <w:i w:val="0"/>
                <w:sz w:val="24"/>
                <w:szCs w:val="24"/>
              </w:rPr>
              <w:t>.</w:t>
            </w:r>
            <w:r>
              <w:rPr>
                <w:rStyle w:val="af"/>
                <w:rFonts w:ascii="Times New Roman" w:hAnsi="Times New Roman"/>
                <w:i w:val="0"/>
                <w:sz w:val="24"/>
                <w:szCs w:val="24"/>
              </w:rPr>
              <w:t>2</w:t>
            </w:r>
            <w:r w:rsidRPr="006740F4">
              <w:rPr>
                <w:rStyle w:val="af"/>
                <w:rFonts w:ascii="Times New Roman" w:hAnsi="Times New Roman"/>
                <w:i w:val="0"/>
                <w:sz w:val="24"/>
                <w:szCs w:val="24"/>
              </w:rPr>
              <w:t>.</w:t>
            </w:r>
          </w:p>
        </w:tc>
        <w:tc>
          <w:tcPr>
            <w:tcW w:w="8367" w:type="dxa"/>
          </w:tcPr>
          <w:p w:rsidR="00623C90" w:rsidRPr="00EA4A8C" w:rsidRDefault="00EA4A8C" w:rsidP="00EA4A8C">
            <w:pPr>
              <w:pStyle w:val="a8"/>
              <w:spacing w:after="240"/>
              <w:jc w:val="both"/>
              <w:rPr>
                <w:rStyle w:val="af"/>
                <w:i w:val="0"/>
                <w:color w:val="000000"/>
                <w:lang w:val="ru-RU"/>
              </w:rPr>
            </w:pPr>
            <w:r w:rsidRPr="00EA4A8C">
              <w:rPr>
                <w:color w:val="000000"/>
                <w:lang w:val="ru-RU"/>
              </w:rPr>
              <w:t>Организовывать и контролировать производство однотипных работ при строительстве и эксплуатации инженерных сооружений</w:t>
            </w:r>
            <w:r w:rsidR="004067A8">
              <w:rPr>
                <w:color w:val="000000"/>
                <w:lang w:val="ru-RU"/>
              </w:rPr>
              <w:t>.</w:t>
            </w:r>
          </w:p>
        </w:tc>
      </w:tr>
      <w:tr w:rsidR="00623C90" w:rsidRPr="00B26BD5" w:rsidTr="00623C90">
        <w:tc>
          <w:tcPr>
            <w:tcW w:w="1204" w:type="dxa"/>
          </w:tcPr>
          <w:p w:rsidR="00623C90" w:rsidRPr="006740F4" w:rsidRDefault="00623C90" w:rsidP="00EA4A8C">
            <w:pPr>
              <w:rPr>
                <w:i/>
              </w:rPr>
            </w:pPr>
            <w:r w:rsidRPr="006740F4">
              <w:rPr>
                <w:rStyle w:val="af"/>
                <w:rFonts w:ascii="Times New Roman" w:hAnsi="Times New Roman"/>
                <w:i w:val="0"/>
                <w:sz w:val="24"/>
                <w:szCs w:val="24"/>
              </w:rPr>
              <w:t xml:space="preserve">ПК </w:t>
            </w:r>
            <w:r w:rsidR="00EA4A8C">
              <w:rPr>
                <w:rStyle w:val="af"/>
                <w:rFonts w:ascii="Times New Roman" w:hAnsi="Times New Roman"/>
                <w:i w:val="0"/>
                <w:sz w:val="24"/>
                <w:szCs w:val="24"/>
              </w:rPr>
              <w:t>2</w:t>
            </w:r>
            <w:r w:rsidRPr="006740F4">
              <w:rPr>
                <w:rStyle w:val="af"/>
                <w:rFonts w:ascii="Times New Roman" w:hAnsi="Times New Roman"/>
                <w:i w:val="0"/>
                <w:sz w:val="24"/>
                <w:szCs w:val="24"/>
              </w:rPr>
              <w:t>.</w:t>
            </w:r>
            <w:r>
              <w:rPr>
                <w:rStyle w:val="af"/>
                <w:rFonts w:ascii="Times New Roman" w:hAnsi="Times New Roman"/>
                <w:i w:val="0"/>
                <w:sz w:val="24"/>
                <w:szCs w:val="24"/>
              </w:rPr>
              <w:t>3</w:t>
            </w:r>
            <w:r w:rsidRPr="006740F4">
              <w:rPr>
                <w:rStyle w:val="af"/>
                <w:rFonts w:ascii="Times New Roman" w:hAnsi="Times New Roman"/>
                <w:i w:val="0"/>
                <w:sz w:val="24"/>
                <w:szCs w:val="24"/>
              </w:rPr>
              <w:t>.</w:t>
            </w:r>
          </w:p>
        </w:tc>
        <w:tc>
          <w:tcPr>
            <w:tcW w:w="8367" w:type="dxa"/>
          </w:tcPr>
          <w:p w:rsidR="00623C90" w:rsidRPr="00EA4A8C" w:rsidRDefault="00EA4A8C" w:rsidP="00EA4A8C">
            <w:pPr>
              <w:pStyle w:val="a8"/>
              <w:spacing w:after="240"/>
              <w:jc w:val="both"/>
              <w:rPr>
                <w:color w:val="000000"/>
                <w:lang w:val="ru-RU"/>
              </w:rPr>
            </w:pPr>
            <w:r w:rsidRPr="00EA4A8C">
              <w:rPr>
                <w:color w:val="000000"/>
                <w:lang w:val="ru-RU"/>
              </w:rPr>
              <w:t>Участвовать</w:t>
            </w:r>
            <w:r w:rsidRPr="00EA4A8C">
              <w:rPr>
                <w:color w:val="000000"/>
              </w:rPr>
              <w:t> </w:t>
            </w:r>
            <w:r w:rsidRPr="00EA4A8C">
              <w:rPr>
                <w:color w:val="000000"/>
                <w:lang w:val="ru-RU"/>
              </w:rPr>
              <w:t>в строительных и организационно-производственных мероприятиях по эксплуатации инженерных сооружений</w:t>
            </w:r>
            <w:r w:rsidR="004067A8">
              <w:rPr>
                <w:color w:val="000000"/>
                <w:lang w:val="ru-RU"/>
              </w:rPr>
              <w:t>.</w:t>
            </w:r>
          </w:p>
        </w:tc>
      </w:tr>
      <w:tr w:rsidR="00623C90" w:rsidRPr="00B26BD5" w:rsidTr="00623C90">
        <w:tc>
          <w:tcPr>
            <w:tcW w:w="1204" w:type="dxa"/>
          </w:tcPr>
          <w:p w:rsidR="00623C90" w:rsidRPr="006740F4" w:rsidRDefault="00623C90" w:rsidP="00EA4A8C">
            <w:pPr>
              <w:rPr>
                <w:i/>
              </w:rPr>
            </w:pPr>
            <w:r w:rsidRPr="006740F4">
              <w:rPr>
                <w:rStyle w:val="af"/>
                <w:rFonts w:ascii="Times New Roman" w:hAnsi="Times New Roman"/>
                <w:i w:val="0"/>
                <w:sz w:val="24"/>
                <w:szCs w:val="24"/>
              </w:rPr>
              <w:t xml:space="preserve">ПК </w:t>
            </w:r>
            <w:r w:rsidR="00EA4A8C">
              <w:rPr>
                <w:rStyle w:val="af"/>
                <w:rFonts w:ascii="Times New Roman" w:hAnsi="Times New Roman"/>
                <w:i w:val="0"/>
                <w:sz w:val="24"/>
                <w:szCs w:val="24"/>
              </w:rPr>
              <w:t>2</w:t>
            </w:r>
            <w:r w:rsidRPr="006740F4">
              <w:rPr>
                <w:rStyle w:val="af"/>
                <w:rFonts w:ascii="Times New Roman" w:hAnsi="Times New Roman"/>
                <w:i w:val="0"/>
                <w:sz w:val="24"/>
                <w:szCs w:val="24"/>
              </w:rPr>
              <w:t>.</w:t>
            </w:r>
            <w:r>
              <w:rPr>
                <w:rStyle w:val="af"/>
                <w:rFonts w:ascii="Times New Roman" w:hAnsi="Times New Roman"/>
                <w:i w:val="0"/>
                <w:sz w:val="24"/>
                <w:szCs w:val="24"/>
              </w:rPr>
              <w:t>4</w:t>
            </w:r>
            <w:r w:rsidRPr="006740F4">
              <w:rPr>
                <w:rStyle w:val="af"/>
                <w:rFonts w:ascii="Times New Roman" w:hAnsi="Times New Roman"/>
                <w:i w:val="0"/>
                <w:sz w:val="24"/>
                <w:szCs w:val="24"/>
              </w:rPr>
              <w:t>.</w:t>
            </w:r>
          </w:p>
        </w:tc>
        <w:tc>
          <w:tcPr>
            <w:tcW w:w="8367" w:type="dxa"/>
          </w:tcPr>
          <w:p w:rsidR="00623C90" w:rsidRPr="00EA4A8C" w:rsidRDefault="00EA4A8C" w:rsidP="00EA4A8C">
            <w:pPr>
              <w:pStyle w:val="a8"/>
              <w:spacing w:after="240"/>
              <w:jc w:val="both"/>
              <w:rPr>
                <w:color w:val="000000"/>
                <w:lang w:val="ru-RU"/>
              </w:rPr>
            </w:pPr>
            <w:r w:rsidRPr="00EA4A8C">
              <w:rPr>
                <w:color w:val="000000"/>
                <w:lang w:val="ru-RU"/>
              </w:rPr>
              <w:t>Обеспечивать рациональное использование строительных машин, механизмов, транспортных средств на участке (объекте</w:t>
            </w:r>
            <w:r w:rsidR="004067A8">
              <w:rPr>
                <w:color w:val="000000"/>
                <w:lang w:val="ru-RU"/>
              </w:rPr>
              <w:t>).</w:t>
            </w:r>
          </w:p>
        </w:tc>
      </w:tr>
    </w:tbl>
    <w:p w:rsidR="00623C90" w:rsidRDefault="00623C90" w:rsidP="00623C90">
      <w:pPr>
        <w:rPr>
          <w:rFonts w:ascii="Times New Roman" w:hAnsi="Times New Roman" w:cs="Times New Roman"/>
          <w:bCs/>
          <w:sz w:val="24"/>
          <w:szCs w:val="24"/>
        </w:rPr>
      </w:pPr>
    </w:p>
    <w:p w:rsidR="00623C90" w:rsidRPr="00843655" w:rsidRDefault="00623C90" w:rsidP="00623C90">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1.1.3 </w:t>
      </w:r>
      <w:r w:rsidRPr="00843655">
        <w:rPr>
          <w:rFonts w:ascii="Times New Roman" w:hAnsi="Times New Roman" w:cs="Times New Roman"/>
          <w:bCs/>
          <w:sz w:val="24"/>
          <w:szCs w:val="24"/>
        </w:rPr>
        <w:t>В результате освоения профессионального модуля студент должен:</w:t>
      </w:r>
    </w:p>
    <w:tbl>
      <w:tblPr>
        <w:tblStyle w:val="afffff5"/>
        <w:tblW w:w="9890" w:type="dxa"/>
        <w:tblLook w:val="04A0"/>
      </w:tblPr>
      <w:tblGrid>
        <w:gridCol w:w="2660"/>
        <w:gridCol w:w="7230"/>
      </w:tblGrid>
      <w:tr w:rsidR="00623C90" w:rsidRPr="00316EF7" w:rsidTr="00623C90">
        <w:tc>
          <w:tcPr>
            <w:tcW w:w="2660" w:type="dxa"/>
          </w:tcPr>
          <w:p w:rsidR="00623C90" w:rsidRPr="00E22E1A" w:rsidRDefault="00623C90" w:rsidP="00623C90">
            <w:pPr>
              <w:rPr>
                <w:rFonts w:ascii="Times New Roman" w:hAnsi="Times New Roman" w:cs="Times New Roman"/>
                <w:bCs/>
                <w:sz w:val="24"/>
                <w:szCs w:val="24"/>
              </w:rPr>
            </w:pPr>
            <w:r w:rsidRPr="00E22E1A">
              <w:rPr>
                <w:rFonts w:ascii="Times New Roman" w:hAnsi="Times New Roman" w:cs="Times New Roman"/>
                <w:bCs/>
                <w:sz w:val="24"/>
                <w:szCs w:val="24"/>
              </w:rPr>
              <w:t>иметь практический опыт</w:t>
            </w:r>
          </w:p>
        </w:tc>
        <w:tc>
          <w:tcPr>
            <w:tcW w:w="7230" w:type="dxa"/>
          </w:tcPr>
          <w:p w:rsidR="00EA4A8C" w:rsidRDefault="00EA4A8C" w:rsidP="00EA4A8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EA4A8C">
              <w:rPr>
                <w:rFonts w:ascii="Times New Roman" w:hAnsi="Times New Roman" w:cs="Times New Roman"/>
                <w:color w:val="000000"/>
                <w:sz w:val="24"/>
                <w:szCs w:val="24"/>
                <w:shd w:val="clear" w:color="auto" w:fill="FFFFFF"/>
              </w:rPr>
              <w:t xml:space="preserve"> материально-техническом обеспечении производства однотипных строительных работ; </w:t>
            </w:r>
          </w:p>
          <w:p w:rsidR="00EA4A8C" w:rsidRDefault="00EA4A8C" w:rsidP="00EA4A8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w:t>
            </w:r>
            <w:r w:rsidRPr="00EA4A8C">
              <w:rPr>
                <w:rFonts w:ascii="Times New Roman" w:hAnsi="Times New Roman" w:cs="Times New Roman"/>
                <w:color w:val="000000"/>
                <w:sz w:val="24"/>
                <w:szCs w:val="24"/>
                <w:shd w:val="clear" w:color="auto" w:fill="FFFFFF"/>
              </w:rPr>
              <w:t xml:space="preserve">подготовке участка для производства однотипных строительных работ; </w:t>
            </w:r>
          </w:p>
          <w:p w:rsidR="00EA4A8C" w:rsidRDefault="00EA4A8C" w:rsidP="00EA4A8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w:t>
            </w:r>
            <w:r w:rsidRPr="00EA4A8C">
              <w:rPr>
                <w:rFonts w:ascii="Times New Roman" w:hAnsi="Times New Roman" w:cs="Times New Roman"/>
                <w:color w:val="000000"/>
                <w:sz w:val="24"/>
                <w:szCs w:val="24"/>
                <w:shd w:val="clear" w:color="auto" w:fill="FFFFFF"/>
              </w:rPr>
              <w:t xml:space="preserve">оперативном управлении производством однотипных строительных работ; </w:t>
            </w:r>
          </w:p>
          <w:p w:rsidR="00EA4A8C" w:rsidRDefault="00EA4A8C" w:rsidP="00EA4A8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w:t>
            </w:r>
            <w:r w:rsidRPr="00EA4A8C">
              <w:rPr>
                <w:rFonts w:ascii="Times New Roman" w:hAnsi="Times New Roman" w:cs="Times New Roman"/>
                <w:color w:val="000000"/>
                <w:sz w:val="24"/>
                <w:szCs w:val="24"/>
                <w:shd w:val="clear" w:color="auto" w:fill="FFFFFF"/>
              </w:rPr>
              <w:t xml:space="preserve">контроле качества производства однотипных строительных работ; повышении эффективности производственнохозяйственной деятельности участка однотипных строительных работ; </w:t>
            </w:r>
          </w:p>
          <w:p w:rsidR="00623C90" w:rsidRPr="00EA4A8C" w:rsidRDefault="00EA4A8C" w:rsidP="00EA4A8C">
            <w:pPr>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 xml:space="preserve">в </w:t>
            </w:r>
            <w:r w:rsidRPr="00EA4A8C">
              <w:rPr>
                <w:rFonts w:ascii="Times New Roman" w:hAnsi="Times New Roman" w:cs="Times New Roman"/>
                <w:color w:val="000000"/>
                <w:sz w:val="24"/>
                <w:szCs w:val="24"/>
                <w:shd w:val="clear" w:color="auto" w:fill="FFFFFF"/>
              </w:rPr>
              <w:t>контроле соблюдения при производстве однотипных строительных работ правил и норм по охране труда, требований пожарной безопасности и охраны окружающей среды.</w:t>
            </w:r>
          </w:p>
        </w:tc>
      </w:tr>
      <w:tr w:rsidR="00623C90" w:rsidRPr="00316EF7" w:rsidTr="00623C90">
        <w:tc>
          <w:tcPr>
            <w:tcW w:w="2660" w:type="dxa"/>
          </w:tcPr>
          <w:p w:rsidR="00623C90" w:rsidRPr="00E22E1A" w:rsidRDefault="00623C90" w:rsidP="00623C90">
            <w:pPr>
              <w:rPr>
                <w:rFonts w:ascii="Times New Roman" w:hAnsi="Times New Roman" w:cs="Times New Roman"/>
                <w:bCs/>
                <w:sz w:val="24"/>
                <w:szCs w:val="24"/>
              </w:rPr>
            </w:pPr>
            <w:r w:rsidRPr="00E22E1A">
              <w:rPr>
                <w:rFonts w:ascii="Times New Roman" w:hAnsi="Times New Roman" w:cs="Times New Roman"/>
                <w:bCs/>
                <w:sz w:val="24"/>
                <w:szCs w:val="24"/>
              </w:rPr>
              <w:t>уметь</w:t>
            </w:r>
          </w:p>
        </w:tc>
        <w:tc>
          <w:tcPr>
            <w:tcW w:w="7230" w:type="dxa"/>
          </w:tcPr>
          <w:p w:rsidR="00EA4A8C" w:rsidRPr="002E4E1C" w:rsidRDefault="00EA4A8C" w:rsidP="002E4E1C">
            <w:pPr>
              <w:jc w:val="both"/>
              <w:rPr>
                <w:rFonts w:ascii="Times New Roman" w:hAnsi="Times New Roman" w:cs="Times New Roman"/>
                <w:sz w:val="24"/>
                <w:szCs w:val="24"/>
              </w:rPr>
            </w:pPr>
            <w:r w:rsidRPr="002E4E1C">
              <w:rPr>
                <w:rFonts w:ascii="Times New Roman" w:hAnsi="Times New Roman" w:cs="Times New Roman"/>
                <w:sz w:val="24"/>
                <w:szCs w:val="24"/>
              </w:rPr>
              <w:t xml:space="preserve">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применять строительные нормы и правила и составлять сметную документацию на строительно-монтажные работы; </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w:t>
            </w:r>
            <w:r>
              <w:rPr>
                <w:rFonts w:ascii="Times New Roman" w:hAnsi="Times New Roman" w:cs="Times New Roman"/>
                <w:color w:val="000000"/>
                <w:sz w:val="24"/>
                <w:szCs w:val="24"/>
                <w:shd w:val="clear" w:color="auto" w:fill="FFFFFF"/>
              </w:rPr>
              <w:t>териально-технических ресурсов;</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осуществлять документальный учет материально-технических ресурсов; </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разрабатывать и контролировать выполнение календарных планов и графиков производства</w:t>
            </w:r>
            <w:r>
              <w:rPr>
                <w:rFonts w:ascii="Times New Roman" w:hAnsi="Times New Roman" w:cs="Times New Roman"/>
                <w:color w:val="000000"/>
                <w:sz w:val="24"/>
                <w:szCs w:val="24"/>
                <w:shd w:val="clear" w:color="auto" w:fill="FFFFFF"/>
              </w:rPr>
              <w:t xml:space="preserve"> однотипных строительных работ;</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определять виды и сложность, рассчитывать объемы производственных заданий в соответствии с имеющимися материально-техническими и иными ресурсами, специализацией и квалификацией бригад, </w:t>
            </w:r>
            <w:r>
              <w:rPr>
                <w:rFonts w:ascii="Times New Roman" w:hAnsi="Times New Roman" w:cs="Times New Roman"/>
                <w:color w:val="000000"/>
                <w:sz w:val="24"/>
                <w:szCs w:val="24"/>
                <w:shd w:val="clear" w:color="auto" w:fill="FFFFFF"/>
              </w:rPr>
              <w:t>звеньев и отдельных работников;</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определять соответствие технологии и результатов осуществляемых однотипных строительных работ проектной </w:t>
            </w:r>
            <w:r w:rsidRPr="00EA4A8C">
              <w:rPr>
                <w:rFonts w:ascii="Times New Roman" w:hAnsi="Times New Roman" w:cs="Times New Roman"/>
                <w:color w:val="000000"/>
                <w:sz w:val="24"/>
                <w:szCs w:val="24"/>
                <w:shd w:val="clear" w:color="auto" w:fill="FFFFFF"/>
              </w:rPr>
              <w:lastRenderedPageBreak/>
              <w:t xml:space="preserve">документации, нормативным техническим документам, техническим условиям, технологическим картам и картам трудовых процессов; </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осуществлять документальное сопровождение производства однотипных строительных работ (журналы производства работ, табели учета рабочего вр</w:t>
            </w:r>
            <w:r>
              <w:rPr>
                <w:rFonts w:ascii="Times New Roman" w:hAnsi="Times New Roman" w:cs="Times New Roman"/>
                <w:color w:val="000000"/>
                <w:sz w:val="24"/>
                <w:szCs w:val="24"/>
                <w:shd w:val="clear" w:color="auto" w:fill="FFFFFF"/>
              </w:rPr>
              <w:t>емени, акты выполненных работ);</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осуществлять контроль соблюдения технологических режимов, установленных технологическими картами и регламентами; осуществлять сравнительный анализ соответствия данных операционного контроля отдельных строительных процессов и (или) производственных операций требованиям технологических карт и регламентов; </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осуществлять визуальный и инструментальный контроль качества результатов производства однотипных строительных работ; </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осуществлять сравнительный анализ соответствия данных контроля качества результатов производства однотипных строительных работ требованиям нормативной технической и проектной документации; </w:t>
            </w:r>
          </w:p>
          <w:p w:rsidR="00EA4A8C"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осуществлять документальное сопровождение результатов операционного контроля качества работ (журнал операционного контроля качества работ);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осуществлять технико-экономический анализ производственно-хозяйственной деятельности участка однотипных строительных работ;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однотипных строительных работ;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определять перечень средств коллективной и (или) индивидуальной защиты работников, выполняющих однотипные строительные работы;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определять перечень рабочих мест, подлежащих специальной оценке условий труда;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нормативные требования к количеству и профессиональной квалификации работников участка производства однотипных строительных работ;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основные требования трудового законодательства Российской Федерации, права и обязанности работников;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основные принципы и методы управления трудовыми </w:t>
            </w:r>
            <w:r w:rsidRPr="00EA4A8C">
              <w:rPr>
                <w:rFonts w:ascii="Times New Roman" w:hAnsi="Times New Roman" w:cs="Times New Roman"/>
                <w:color w:val="000000"/>
                <w:sz w:val="24"/>
                <w:szCs w:val="24"/>
                <w:shd w:val="clear" w:color="auto" w:fill="FFFFFF"/>
              </w:rPr>
              <w:lastRenderedPageBreak/>
              <w:t xml:space="preserve">коллективами;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правила внутреннего трудового распорядка, должностные инструкции;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методы проведения нормоконтроля выполнения производственных заданий и отдельных работ; </w:t>
            </w:r>
          </w:p>
          <w:p w:rsidR="00B0060F" w:rsidRDefault="00EA4A8C" w:rsidP="00EA4A8C">
            <w:pPr>
              <w:jc w:val="both"/>
              <w:rPr>
                <w:rFonts w:ascii="Times New Roman" w:hAnsi="Times New Roman" w:cs="Times New Roman"/>
                <w:color w:val="000000"/>
                <w:sz w:val="24"/>
                <w:szCs w:val="24"/>
                <w:shd w:val="clear" w:color="auto" w:fill="FFFFFF"/>
              </w:rPr>
            </w:pPr>
            <w:r w:rsidRPr="00EA4A8C">
              <w:rPr>
                <w:rFonts w:ascii="Times New Roman" w:hAnsi="Times New Roman" w:cs="Times New Roman"/>
                <w:color w:val="000000"/>
                <w:sz w:val="24"/>
                <w:szCs w:val="24"/>
                <w:shd w:val="clear" w:color="auto" w:fill="FFFFFF"/>
              </w:rPr>
              <w:t xml:space="preserve">основные формы организации профессионального обучения на рабочем месте; </w:t>
            </w:r>
          </w:p>
          <w:p w:rsidR="00623C90" w:rsidRPr="00EA4A8C" w:rsidRDefault="00EA4A8C" w:rsidP="00EA4A8C">
            <w:pPr>
              <w:jc w:val="both"/>
              <w:rPr>
                <w:rFonts w:ascii="Times New Roman" w:hAnsi="Times New Roman" w:cs="Times New Roman"/>
                <w:bCs/>
                <w:sz w:val="24"/>
                <w:szCs w:val="24"/>
              </w:rPr>
            </w:pPr>
            <w:r w:rsidRPr="00EA4A8C">
              <w:rPr>
                <w:rFonts w:ascii="Times New Roman" w:hAnsi="Times New Roman" w:cs="Times New Roman"/>
                <w:color w:val="000000"/>
                <w:sz w:val="24"/>
                <w:szCs w:val="24"/>
                <w:shd w:val="clear" w:color="auto" w:fill="FFFFFF"/>
              </w:rPr>
              <w:t>основные меры поощрения работников, виды дисциплинарных взысканий.</w:t>
            </w:r>
          </w:p>
        </w:tc>
      </w:tr>
      <w:tr w:rsidR="00623C90" w:rsidRPr="00316EF7" w:rsidTr="00623C90">
        <w:tc>
          <w:tcPr>
            <w:tcW w:w="2660" w:type="dxa"/>
          </w:tcPr>
          <w:p w:rsidR="00623C90" w:rsidRPr="00E22E1A" w:rsidRDefault="00623C90" w:rsidP="00623C90">
            <w:pPr>
              <w:rPr>
                <w:rFonts w:ascii="Times New Roman" w:hAnsi="Times New Roman" w:cs="Times New Roman"/>
                <w:bCs/>
                <w:sz w:val="24"/>
                <w:szCs w:val="24"/>
              </w:rPr>
            </w:pPr>
            <w:r w:rsidRPr="00E22E1A">
              <w:rPr>
                <w:rFonts w:ascii="Times New Roman" w:hAnsi="Times New Roman" w:cs="Times New Roman"/>
                <w:bCs/>
                <w:sz w:val="24"/>
                <w:szCs w:val="24"/>
              </w:rPr>
              <w:lastRenderedPageBreak/>
              <w:t>знать</w:t>
            </w:r>
          </w:p>
        </w:tc>
        <w:tc>
          <w:tcPr>
            <w:tcW w:w="7230" w:type="dxa"/>
          </w:tcPr>
          <w:p w:rsidR="00F278B6"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нормативные требования потребности производства однотипных строительных работ в материально-технических ресурсах;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виды и свойства основных строительных материалов, изделий и конструкций;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виды и характеристики основного строительного оборудования и инструментов;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правила транспортировки, складирования и хранения различных видов материалов и комплектующих;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правила содержания и эксплуатации техники и оборудования; требования технических документов, определяющих состав и порядок обустройства строительной площадки (внутриплощадочных и подготовительных работ); </w:t>
            </w:r>
          </w:p>
          <w:p w:rsidR="00F278B6"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виды и технические характеристики технологической оснастки (лесов, подмостей, защитных приспособлений, креплений стенок котлованов и траншей);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порядок составления отчетной документации (ведомости расхода строительных материалов) по использованию материальных ценностей;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требования технических документов и проектной документации к порядку проведения и технологии осуществления однотипных строительных работ;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технологии производства однотипных строительных работ;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методы оперативного планирования производства однотипных строительных работ;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методы определения видов, сложности и объемов однотипных строительных работ и производственных заданий; правила ведения исполнительной и учетной документации при производстве строительных работ;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требования нормативной технической и проектной документации к составу и качеству выполнения</w:t>
            </w:r>
            <w:r>
              <w:rPr>
                <w:rFonts w:ascii="Times New Roman" w:hAnsi="Times New Roman" w:cs="Times New Roman"/>
                <w:color w:val="000000"/>
                <w:sz w:val="24"/>
                <w:szCs w:val="24"/>
                <w:shd w:val="clear" w:color="auto" w:fill="FFFFFF"/>
              </w:rPr>
              <w:t xml:space="preserve"> однотипных строительных работ;</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схемы операционного контроля качества;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методы и средства инструментального контроля качества результатов производства</w:t>
            </w:r>
            <w:r>
              <w:rPr>
                <w:rFonts w:ascii="Times New Roman" w:hAnsi="Times New Roman" w:cs="Times New Roman"/>
                <w:color w:val="000000"/>
                <w:sz w:val="24"/>
                <w:szCs w:val="24"/>
                <w:shd w:val="clear" w:color="auto" w:fill="FFFFFF"/>
              </w:rPr>
              <w:t xml:space="preserve"> однотипных строительных работ;</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правила документирования результатов контроля качества строительства, предусмотренные действующими нормативами по приемке строительных работ;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методы, средства обнаружения и оперативного устранения недоделок и дефектов результатов производства однотипных строительных работ (применение альтернативных методов работы, инструментов, материалов и комплектующих);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lastRenderedPageBreak/>
              <w:t xml:space="preserve">методики расчета основных показателей эффективности производственно-хозяйственной деятельности; </w:t>
            </w:r>
          </w:p>
          <w:p w:rsidR="00824382"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критерии оценки эффективности производственно-хозяйственной деятельности;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основные факторы повышения эффективности производства однотипных строительных работ;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требования нормативных документов в области охраны труда, пожарной безопасности и охраны окружающей среды;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виды негативного воздействия на окружающую среду при производстве различных видов строительных работ и методы их минимизации и предотвращения;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основные вредные и (или) опасные производственные факторы; правила по охране труда и пожарной безопасности при производстве однотипных строительных работ;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требования к рабочим местам и порядок организации и проведения специальной оценки условий труда; </w:t>
            </w:r>
          </w:p>
          <w:p w:rsidR="00D02897" w:rsidRDefault="00D02897" w:rsidP="00D02897">
            <w:pPr>
              <w:jc w:val="both"/>
              <w:rPr>
                <w:rFonts w:ascii="Times New Roman" w:hAnsi="Times New Roman" w:cs="Times New Roman"/>
                <w:color w:val="000000"/>
                <w:sz w:val="24"/>
                <w:szCs w:val="24"/>
                <w:shd w:val="clear" w:color="auto" w:fill="FFFFFF"/>
              </w:rPr>
            </w:pPr>
            <w:r w:rsidRPr="00D02897">
              <w:rPr>
                <w:rFonts w:ascii="Times New Roman" w:hAnsi="Times New Roman" w:cs="Times New Roman"/>
                <w:color w:val="000000"/>
                <w:sz w:val="24"/>
                <w:szCs w:val="24"/>
                <w:shd w:val="clear" w:color="auto" w:fill="FFFFFF"/>
              </w:rPr>
              <w:t xml:space="preserve">правила ведения документации по контролю исполнения требований по охране труда, пожарной безопасности и охране окружающей среды; </w:t>
            </w:r>
          </w:p>
          <w:p w:rsidR="00623C90" w:rsidRPr="00D02897" w:rsidRDefault="00D02897" w:rsidP="00D02897">
            <w:pPr>
              <w:jc w:val="both"/>
              <w:rPr>
                <w:rFonts w:ascii="Times New Roman" w:hAnsi="Times New Roman" w:cs="Times New Roman"/>
                <w:bCs/>
                <w:sz w:val="24"/>
                <w:szCs w:val="24"/>
              </w:rPr>
            </w:pPr>
            <w:r w:rsidRPr="00D02897">
              <w:rPr>
                <w:rFonts w:ascii="Times New Roman" w:hAnsi="Times New Roman" w:cs="Times New Roman"/>
                <w:color w:val="000000"/>
                <w:sz w:val="24"/>
                <w:szCs w:val="24"/>
                <w:shd w:val="clear" w:color="auto" w:fill="FFFFFF"/>
              </w:rP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tc>
      </w:tr>
    </w:tbl>
    <w:p w:rsidR="00623C90" w:rsidRDefault="00623C90" w:rsidP="00623C90">
      <w:pPr>
        <w:spacing w:after="0" w:line="240" w:lineRule="auto"/>
        <w:rPr>
          <w:rFonts w:ascii="Times New Roman" w:hAnsi="Times New Roman" w:cs="Times New Roman"/>
          <w:b/>
          <w:sz w:val="24"/>
          <w:szCs w:val="24"/>
        </w:rPr>
      </w:pPr>
    </w:p>
    <w:p w:rsidR="00623C90" w:rsidRPr="00E13046" w:rsidRDefault="00623C90" w:rsidP="00623C90">
      <w:pPr>
        <w:spacing w:line="240" w:lineRule="auto"/>
        <w:ind w:firstLine="709"/>
        <w:rPr>
          <w:rFonts w:ascii="Times New Roman" w:hAnsi="Times New Roman" w:cs="Times New Roman"/>
          <w:b/>
          <w:sz w:val="24"/>
          <w:szCs w:val="24"/>
        </w:rPr>
      </w:pPr>
      <w:r w:rsidRPr="00E13046">
        <w:rPr>
          <w:rFonts w:ascii="Times New Roman" w:hAnsi="Times New Roman" w:cs="Times New Roman"/>
          <w:b/>
          <w:sz w:val="24"/>
          <w:szCs w:val="24"/>
        </w:rPr>
        <w:t>1.</w:t>
      </w:r>
      <w:r>
        <w:rPr>
          <w:rFonts w:ascii="Times New Roman" w:hAnsi="Times New Roman" w:cs="Times New Roman"/>
          <w:b/>
          <w:sz w:val="24"/>
          <w:szCs w:val="24"/>
        </w:rPr>
        <w:t>2</w:t>
      </w:r>
      <w:r w:rsidRPr="00E13046">
        <w:rPr>
          <w:rFonts w:ascii="Times New Roman" w:hAnsi="Times New Roman" w:cs="Times New Roman"/>
          <w:b/>
          <w:sz w:val="24"/>
          <w:szCs w:val="24"/>
        </w:rPr>
        <w:t>. Количество часов, отводимое на освоение профессионального модуля</w:t>
      </w:r>
    </w:p>
    <w:p w:rsidR="00623C90" w:rsidRPr="00EC6940" w:rsidRDefault="00623C90" w:rsidP="00623C90">
      <w:pPr>
        <w:spacing w:line="240" w:lineRule="auto"/>
        <w:ind w:firstLine="709"/>
        <w:jc w:val="both"/>
        <w:rPr>
          <w:rFonts w:ascii="Times New Roman" w:hAnsi="Times New Roman" w:cs="Times New Roman"/>
          <w:sz w:val="24"/>
          <w:szCs w:val="24"/>
        </w:rPr>
      </w:pPr>
      <w:r w:rsidRPr="00EC6940">
        <w:rPr>
          <w:rFonts w:ascii="Times New Roman" w:hAnsi="Times New Roman" w:cs="Times New Roman"/>
          <w:sz w:val="24"/>
          <w:szCs w:val="24"/>
        </w:rPr>
        <w:t xml:space="preserve">Всего часов </w:t>
      </w:r>
      <w:r w:rsidR="00EC6940" w:rsidRPr="00EC6940">
        <w:rPr>
          <w:rFonts w:ascii="Times New Roman" w:hAnsi="Times New Roman" w:cs="Times New Roman"/>
          <w:sz w:val="24"/>
          <w:szCs w:val="24"/>
        </w:rPr>
        <w:t>264</w:t>
      </w:r>
      <w:r w:rsidRPr="00EC6940">
        <w:rPr>
          <w:rFonts w:ascii="Times New Roman" w:hAnsi="Times New Roman" w:cs="Times New Roman"/>
          <w:sz w:val="24"/>
          <w:szCs w:val="24"/>
        </w:rPr>
        <w:t xml:space="preserve"> часов</w:t>
      </w:r>
    </w:p>
    <w:p w:rsidR="00623C90" w:rsidRPr="00EC6940" w:rsidRDefault="00623C90" w:rsidP="00623C90">
      <w:pPr>
        <w:spacing w:line="240" w:lineRule="auto"/>
        <w:ind w:firstLine="709"/>
        <w:jc w:val="both"/>
        <w:rPr>
          <w:rFonts w:ascii="Times New Roman" w:hAnsi="Times New Roman" w:cs="Times New Roman"/>
          <w:sz w:val="24"/>
          <w:szCs w:val="24"/>
        </w:rPr>
      </w:pPr>
      <w:r w:rsidRPr="00EC6940">
        <w:rPr>
          <w:rFonts w:ascii="Times New Roman" w:hAnsi="Times New Roman" w:cs="Times New Roman"/>
          <w:sz w:val="24"/>
          <w:szCs w:val="24"/>
        </w:rPr>
        <w:t xml:space="preserve">Из них на освоение МДК </w:t>
      </w:r>
      <w:r w:rsidR="00EC6940" w:rsidRPr="00EC6940">
        <w:rPr>
          <w:rFonts w:ascii="Times New Roman" w:hAnsi="Times New Roman" w:cs="Times New Roman"/>
          <w:sz w:val="24"/>
          <w:szCs w:val="24"/>
        </w:rPr>
        <w:t>156</w:t>
      </w:r>
      <w:r w:rsidRPr="00EC6940">
        <w:rPr>
          <w:rFonts w:ascii="Times New Roman" w:hAnsi="Times New Roman" w:cs="Times New Roman"/>
          <w:sz w:val="24"/>
          <w:szCs w:val="24"/>
        </w:rPr>
        <w:t xml:space="preserve"> часа</w:t>
      </w:r>
    </w:p>
    <w:p w:rsidR="00623C90" w:rsidRPr="00EC6940" w:rsidRDefault="00623C90" w:rsidP="00623C90">
      <w:pPr>
        <w:spacing w:line="240" w:lineRule="auto"/>
        <w:ind w:firstLine="709"/>
        <w:jc w:val="both"/>
        <w:rPr>
          <w:rFonts w:ascii="Times New Roman" w:hAnsi="Times New Roman" w:cs="Times New Roman"/>
          <w:sz w:val="24"/>
          <w:szCs w:val="24"/>
        </w:rPr>
      </w:pPr>
      <w:r w:rsidRPr="00EC6940">
        <w:rPr>
          <w:rFonts w:ascii="Times New Roman" w:hAnsi="Times New Roman" w:cs="Times New Roman"/>
          <w:sz w:val="24"/>
          <w:szCs w:val="24"/>
        </w:rPr>
        <w:t>В том числе, самостоятельная работа</w:t>
      </w:r>
    </w:p>
    <w:p w:rsidR="00623C90" w:rsidRPr="00EC6940" w:rsidRDefault="00623C90" w:rsidP="00623C90">
      <w:pPr>
        <w:spacing w:line="240" w:lineRule="auto"/>
        <w:ind w:firstLine="709"/>
        <w:jc w:val="both"/>
        <w:rPr>
          <w:rFonts w:ascii="Times New Roman" w:hAnsi="Times New Roman" w:cs="Times New Roman"/>
          <w:sz w:val="24"/>
          <w:szCs w:val="24"/>
        </w:rPr>
      </w:pPr>
      <w:r w:rsidRPr="00EC6940">
        <w:rPr>
          <w:rFonts w:ascii="Times New Roman" w:hAnsi="Times New Roman" w:cs="Times New Roman"/>
          <w:sz w:val="24"/>
          <w:szCs w:val="24"/>
        </w:rPr>
        <w:t xml:space="preserve">на практики, в том числе учебную </w:t>
      </w:r>
      <w:r w:rsidR="00EC6940" w:rsidRPr="00EC6940">
        <w:rPr>
          <w:rFonts w:ascii="Times New Roman" w:hAnsi="Times New Roman" w:cs="Times New Roman"/>
          <w:sz w:val="24"/>
          <w:szCs w:val="24"/>
        </w:rPr>
        <w:t>36</w:t>
      </w:r>
      <w:r w:rsidRPr="00EC6940">
        <w:rPr>
          <w:rFonts w:ascii="Times New Roman" w:hAnsi="Times New Roman" w:cs="Times New Roman"/>
          <w:sz w:val="24"/>
          <w:szCs w:val="24"/>
        </w:rPr>
        <w:t xml:space="preserve"> часа </w:t>
      </w:r>
    </w:p>
    <w:p w:rsidR="00623C90" w:rsidRPr="00EC6940" w:rsidRDefault="00623C90" w:rsidP="00623C90">
      <w:pPr>
        <w:spacing w:line="240" w:lineRule="auto"/>
        <w:ind w:firstLine="709"/>
        <w:jc w:val="both"/>
        <w:rPr>
          <w:rFonts w:ascii="Times New Roman" w:hAnsi="Times New Roman" w:cs="Times New Roman"/>
          <w:sz w:val="24"/>
          <w:szCs w:val="24"/>
        </w:rPr>
      </w:pPr>
      <w:r w:rsidRPr="00EC6940">
        <w:rPr>
          <w:rFonts w:ascii="Times New Roman" w:hAnsi="Times New Roman" w:cs="Times New Roman"/>
          <w:sz w:val="24"/>
          <w:szCs w:val="24"/>
        </w:rPr>
        <w:t xml:space="preserve">и производственную </w:t>
      </w:r>
      <w:r w:rsidR="00EC6940" w:rsidRPr="00EC6940">
        <w:rPr>
          <w:rFonts w:ascii="Times New Roman" w:hAnsi="Times New Roman" w:cs="Times New Roman"/>
          <w:sz w:val="24"/>
          <w:szCs w:val="24"/>
        </w:rPr>
        <w:t>72</w:t>
      </w:r>
      <w:r w:rsidRPr="00EC6940">
        <w:rPr>
          <w:rFonts w:ascii="Times New Roman" w:hAnsi="Times New Roman" w:cs="Times New Roman"/>
          <w:sz w:val="24"/>
          <w:szCs w:val="24"/>
        </w:rPr>
        <w:t xml:space="preserve"> часов</w:t>
      </w:r>
    </w:p>
    <w:p w:rsidR="004945C2" w:rsidRPr="00091C4A" w:rsidRDefault="004945C2" w:rsidP="004945C2">
      <w:pPr>
        <w:rPr>
          <w:rFonts w:ascii="Times New Roman" w:hAnsi="Times New Roman" w:cs="Times New Roman"/>
          <w:b/>
          <w:i/>
        </w:rPr>
        <w:sectPr w:rsidR="004945C2" w:rsidRPr="00091C4A" w:rsidSect="00BD4452">
          <w:pgSz w:w="11907" w:h="16840"/>
          <w:pgMar w:top="1134" w:right="1134" w:bottom="1134" w:left="1134" w:header="709" w:footer="709" w:gutter="0"/>
          <w:cols w:space="720"/>
        </w:sectPr>
      </w:pPr>
    </w:p>
    <w:p w:rsidR="004945C2" w:rsidRPr="00D86841" w:rsidRDefault="004945C2" w:rsidP="004945C2">
      <w:pPr>
        <w:spacing w:line="240" w:lineRule="auto"/>
        <w:rPr>
          <w:rFonts w:ascii="Times New Roman" w:hAnsi="Times New Roman" w:cs="Times New Roman"/>
          <w:b/>
          <w:sz w:val="24"/>
          <w:szCs w:val="24"/>
        </w:rPr>
      </w:pPr>
      <w:r w:rsidRPr="00D86841">
        <w:rPr>
          <w:rFonts w:ascii="Times New Roman" w:hAnsi="Times New Roman" w:cs="Times New Roman"/>
          <w:b/>
          <w:sz w:val="24"/>
          <w:szCs w:val="24"/>
        </w:rPr>
        <w:lastRenderedPageBreak/>
        <w:t>2. Структура и содержание профессионального модуля</w:t>
      </w:r>
    </w:p>
    <w:p w:rsidR="004945C2" w:rsidRPr="00D86841" w:rsidRDefault="004945C2" w:rsidP="004945C2">
      <w:pPr>
        <w:spacing w:line="240" w:lineRule="auto"/>
        <w:rPr>
          <w:rFonts w:ascii="Times New Roman" w:hAnsi="Times New Roman" w:cs="Times New Roman"/>
          <w:b/>
          <w:sz w:val="24"/>
          <w:szCs w:val="24"/>
        </w:rPr>
      </w:pPr>
      <w:r w:rsidRPr="00D86841">
        <w:rPr>
          <w:rFonts w:ascii="Times New Roman" w:hAnsi="Times New Roman" w:cs="Times New Roman"/>
          <w:b/>
          <w:sz w:val="24"/>
          <w:szCs w:val="24"/>
        </w:rPr>
        <w:t>2.1. Структура профессионального модуля</w:t>
      </w:r>
    </w:p>
    <w:p w:rsidR="004945C2" w:rsidRDefault="004945C2" w:rsidP="004945C2">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371"/>
        <w:gridCol w:w="1314"/>
        <w:gridCol w:w="1138"/>
        <w:gridCol w:w="505"/>
        <w:gridCol w:w="1529"/>
        <w:gridCol w:w="373"/>
        <w:gridCol w:w="1702"/>
        <w:gridCol w:w="1275"/>
        <w:gridCol w:w="1845"/>
        <w:gridCol w:w="929"/>
      </w:tblGrid>
      <w:tr w:rsidR="00F14702" w:rsidRPr="00B26BD5" w:rsidTr="002800F3">
        <w:trPr>
          <w:trHeight w:val="353"/>
        </w:trPr>
        <w:tc>
          <w:tcPr>
            <w:tcW w:w="653" w:type="pct"/>
            <w:vMerge w:val="restart"/>
            <w:vAlign w:val="center"/>
          </w:tcPr>
          <w:p w:rsidR="00F14702" w:rsidRDefault="00F14702" w:rsidP="002800F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794" w:type="pct"/>
            <w:vMerge w:val="restart"/>
            <w:vAlign w:val="center"/>
          </w:tcPr>
          <w:p w:rsidR="00F14702" w:rsidRDefault="00F14702" w:rsidP="002800F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440" w:type="pct"/>
            <w:vMerge w:val="restart"/>
            <w:vAlign w:val="center"/>
          </w:tcPr>
          <w:p w:rsidR="00F14702" w:rsidRDefault="00F14702" w:rsidP="002800F3">
            <w:pPr>
              <w:suppressAutoHyphens/>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3113" w:type="pct"/>
            <w:gridSpan w:val="8"/>
            <w:vAlign w:val="center"/>
          </w:tcPr>
          <w:p w:rsidR="00F14702" w:rsidRDefault="00F14702" w:rsidP="002800F3">
            <w:pPr>
              <w:suppressAutoHyphens/>
              <w:spacing w:after="0" w:line="240" w:lineRule="auto"/>
              <w:jc w:val="center"/>
              <w:rPr>
                <w:rFonts w:ascii="Times New Roman" w:hAnsi="Times New Roman"/>
                <w:sz w:val="20"/>
                <w:szCs w:val="20"/>
              </w:rPr>
            </w:pPr>
            <w:r w:rsidRPr="003D2F84">
              <w:rPr>
                <w:rFonts w:ascii="Times New Roman" w:hAnsi="Times New Roman"/>
                <w:sz w:val="20"/>
              </w:rPr>
              <w:t xml:space="preserve">Объем профессионального модуля, </w:t>
            </w:r>
            <w:r>
              <w:rPr>
                <w:rFonts w:ascii="Times New Roman" w:hAnsi="Times New Roman"/>
                <w:sz w:val="20"/>
                <w:szCs w:val="20"/>
              </w:rPr>
              <w:t xml:space="preserve">ак. </w:t>
            </w:r>
            <w:r w:rsidRPr="003D2F84">
              <w:rPr>
                <w:rFonts w:ascii="Times New Roman" w:hAnsi="Times New Roman"/>
                <w:sz w:val="20"/>
              </w:rPr>
              <w:t>час.</w:t>
            </w:r>
          </w:p>
        </w:tc>
      </w:tr>
      <w:tr w:rsidR="00F14702" w:rsidRPr="00B26BD5" w:rsidTr="002800F3">
        <w:trPr>
          <w:trHeight w:val="353"/>
        </w:trPr>
        <w:tc>
          <w:tcPr>
            <w:tcW w:w="653" w:type="pct"/>
            <w:vMerge/>
            <w:vAlign w:val="center"/>
          </w:tcPr>
          <w:p w:rsidR="00F14702" w:rsidRDefault="00F14702" w:rsidP="002800F3">
            <w:pPr>
              <w:suppressAutoHyphens/>
              <w:spacing w:after="0" w:line="240" w:lineRule="auto"/>
              <w:jc w:val="center"/>
              <w:rPr>
                <w:rFonts w:ascii="Times New Roman" w:hAnsi="Times New Roman"/>
                <w:sz w:val="20"/>
                <w:szCs w:val="20"/>
              </w:rPr>
            </w:pPr>
          </w:p>
        </w:tc>
        <w:tc>
          <w:tcPr>
            <w:tcW w:w="794" w:type="pct"/>
            <w:vMerge/>
            <w:vAlign w:val="center"/>
          </w:tcPr>
          <w:p w:rsidR="00F14702" w:rsidRDefault="00F14702" w:rsidP="002800F3">
            <w:pPr>
              <w:suppressAutoHyphens/>
              <w:spacing w:after="0" w:line="240" w:lineRule="auto"/>
              <w:jc w:val="center"/>
              <w:rPr>
                <w:rFonts w:ascii="Times New Roman" w:hAnsi="Times New Roman"/>
                <w:sz w:val="20"/>
                <w:szCs w:val="20"/>
              </w:rPr>
            </w:pPr>
          </w:p>
        </w:tc>
        <w:tc>
          <w:tcPr>
            <w:tcW w:w="440" w:type="pct"/>
            <w:vMerge/>
            <w:vAlign w:val="center"/>
          </w:tcPr>
          <w:p w:rsidR="00F14702" w:rsidRDefault="00F14702" w:rsidP="002800F3">
            <w:pPr>
              <w:suppressAutoHyphens/>
              <w:spacing w:after="0" w:line="240" w:lineRule="auto"/>
              <w:jc w:val="center"/>
              <w:rPr>
                <w:rFonts w:ascii="Times New Roman" w:hAnsi="Times New Roman"/>
                <w:iCs/>
                <w:sz w:val="20"/>
                <w:szCs w:val="20"/>
              </w:rPr>
            </w:pPr>
          </w:p>
        </w:tc>
        <w:tc>
          <w:tcPr>
            <w:tcW w:w="2802" w:type="pct"/>
            <w:gridSpan w:val="7"/>
            <w:vAlign w:val="center"/>
          </w:tcPr>
          <w:p w:rsidR="00F14702" w:rsidRPr="003D2F84" w:rsidRDefault="00F14702" w:rsidP="002800F3">
            <w:pPr>
              <w:suppressAutoHyphens/>
              <w:spacing w:after="0" w:line="240" w:lineRule="auto"/>
              <w:jc w:val="center"/>
              <w:rPr>
                <w:rFonts w:ascii="Times New Roman" w:hAnsi="Times New Roman"/>
                <w:sz w:val="20"/>
              </w:rPr>
            </w:pPr>
            <w:r w:rsidRPr="00210035">
              <w:rPr>
                <w:rFonts w:ascii="Times New Roman" w:hAnsi="Times New Roman"/>
              </w:rPr>
              <w:t>Работа обучающихся во взаимодействии с преподавателем</w:t>
            </w:r>
          </w:p>
        </w:tc>
        <w:tc>
          <w:tcPr>
            <w:tcW w:w="311" w:type="pct"/>
            <w:vMerge w:val="restart"/>
            <w:vAlign w:val="center"/>
          </w:tcPr>
          <w:p w:rsidR="00F14702" w:rsidRDefault="00F14702" w:rsidP="002800F3">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Самостоятельная работа</w:t>
            </w:r>
            <w:r>
              <w:rPr>
                <w:rStyle w:val="ab"/>
                <w:rFonts w:ascii="Times New Roman" w:hAnsi="Times New Roman"/>
                <w:i/>
              </w:rPr>
              <w:footnoteReference w:id="7"/>
            </w:r>
          </w:p>
        </w:tc>
      </w:tr>
      <w:tr w:rsidR="00F14702" w:rsidRPr="00B26BD5" w:rsidTr="002800F3">
        <w:tc>
          <w:tcPr>
            <w:tcW w:w="653" w:type="pct"/>
            <w:vMerge/>
          </w:tcPr>
          <w:p w:rsidR="00F14702" w:rsidRDefault="00F14702" w:rsidP="002800F3">
            <w:pPr>
              <w:spacing w:after="0" w:line="240" w:lineRule="auto"/>
              <w:rPr>
                <w:rFonts w:ascii="Times New Roman" w:hAnsi="Times New Roman"/>
                <w:i/>
              </w:rPr>
            </w:pPr>
          </w:p>
        </w:tc>
        <w:tc>
          <w:tcPr>
            <w:tcW w:w="794" w:type="pct"/>
            <w:vMerge/>
            <w:vAlign w:val="center"/>
          </w:tcPr>
          <w:p w:rsidR="00F14702" w:rsidRDefault="00F14702" w:rsidP="002800F3">
            <w:pPr>
              <w:spacing w:after="0" w:line="240" w:lineRule="auto"/>
              <w:rPr>
                <w:rFonts w:ascii="Times New Roman" w:hAnsi="Times New Roman"/>
                <w:i/>
              </w:rPr>
            </w:pPr>
          </w:p>
        </w:tc>
        <w:tc>
          <w:tcPr>
            <w:tcW w:w="440" w:type="pct"/>
            <w:vMerge/>
            <w:vAlign w:val="center"/>
          </w:tcPr>
          <w:p w:rsidR="00F14702" w:rsidRDefault="00F14702" w:rsidP="002800F3">
            <w:pPr>
              <w:spacing w:after="0" w:line="240" w:lineRule="auto"/>
              <w:rPr>
                <w:rFonts w:ascii="Times New Roman" w:hAnsi="Times New Roman"/>
                <w:i/>
                <w:iCs/>
              </w:rPr>
            </w:pPr>
          </w:p>
        </w:tc>
        <w:tc>
          <w:tcPr>
            <w:tcW w:w="1757" w:type="pct"/>
            <w:gridSpan w:val="5"/>
            <w:vAlign w:val="center"/>
          </w:tcPr>
          <w:p w:rsidR="00F14702" w:rsidRPr="00645845" w:rsidRDefault="00F14702" w:rsidP="002800F3">
            <w:pPr>
              <w:suppressAutoHyphens/>
              <w:spacing w:after="0" w:line="240" w:lineRule="auto"/>
              <w:jc w:val="center"/>
              <w:rPr>
                <w:rFonts w:ascii="Times New Roman" w:hAnsi="Times New Roman"/>
              </w:rPr>
            </w:pPr>
            <w:r w:rsidRPr="003D2F84">
              <w:rPr>
                <w:rFonts w:ascii="Times New Roman" w:hAnsi="Times New Roman"/>
              </w:rPr>
              <w:t>Обучение по МДК</w:t>
            </w:r>
          </w:p>
        </w:tc>
        <w:tc>
          <w:tcPr>
            <w:tcW w:w="1045" w:type="pct"/>
            <w:gridSpan w:val="2"/>
            <w:vMerge w:val="restart"/>
            <w:vAlign w:val="center"/>
          </w:tcPr>
          <w:p w:rsidR="00F14702" w:rsidRPr="00645845" w:rsidRDefault="00F14702" w:rsidP="002800F3">
            <w:pPr>
              <w:suppressAutoHyphens/>
              <w:spacing w:after="0" w:line="240" w:lineRule="auto"/>
              <w:jc w:val="center"/>
              <w:rPr>
                <w:rFonts w:ascii="Times New Roman" w:hAnsi="Times New Roman"/>
              </w:rPr>
            </w:pPr>
            <w:r w:rsidRPr="003D2F84">
              <w:rPr>
                <w:rFonts w:ascii="Times New Roman" w:hAnsi="Times New Roman"/>
              </w:rPr>
              <w:t>Практики</w:t>
            </w:r>
          </w:p>
        </w:tc>
        <w:tc>
          <w:tcPr>
            <w:tcW w:w="311" w:type="pct"/>
            <w:vMerge/>
            <w:vAlign w:val="center"/>
          </w:tcPr>
          <w:p w:rsidR="00F14702" w:rsidRDefault="00F14702" w:rsidP="002800F3">
            <w:pPr>
              <w:spacing w:after="0" w:line="240" w:lineRule="auto"/>
              <w:rPr>
                <w:rFonts w:ascii="Times New Roman" w:hAnsi="Times New Roman"/>
                <w:b/>
                <w:bCs/>
                <w:i/>
                <w:kern w:val="32"/>
              </w:rPr>
            </w:pPr>
          </w:p>
        </w:tc>
      </w:tr>
      <w:tr w:rsidR="00F14702" w:rsidRPr="00B26BD5" w:rsidTr="002800F3">
        <w:tc>
          <w:tcPr>
            <w:tcW w:w="653" w:type="pct"/>
            <w:vMerge/>
          </w:tcPr>
          <w:p w:rsidR="00F14702" w:rsidRDefault="00F14702" w:rsidP="002800F3">
            <w:pPr>
              <w:spacing w:after="0" w:line="240" w:lineRule="auto"/>
              <w:rPr>
                <w:rFonts w:ascii="Times New Roman" w:hAnsi="Times New Roman"/>
                <w:i/>
              </w:rPr>
            </w:pPr>
          </w:p>
        </w:tc>
        <w:tc>
          <w:tcPr>
            <w:tcW w:w="794" w:type="pct"/>
            <w:vMerge/>
            <w:vAlign w:val="center"/>
          </w:tcPr>
          <w:p w:rsidR="00F14702" w:rsidRDefault="00F14702" w:rsidP="002800F3">
            <w:pPr>
              <w:spacing w:after="0" w:line="240" w:lineRule="auto"/>
              <w:rPr>
                <w:rFonts w:ascii="Times New Roman" w:hAnsi="Times New Roman"/>
                <w:i/>
              </w:rPr>
            </w:pPr>
          </w:p>
        </w:tc>
        <w:tc>
          <w:tcPr>
            <w:tcW w:w="440" w:type="pct"/>
            <w:vMerge/>
            <w:vAlign w:val="center"/>
          </w:tcPr>
          <w:p w:rsidR="00F14702" w:rsidRDefault="00F14702" w:rsidP="002800F3">
            <w:pPr>
              <w:spacing w:after="0" w:line="240" w:lineRule="auto"/>
              <w:rPr>
                <w:rFonts w:ascii="Times New Roman" w:hAnsi="Times New Roman"/>
                <w:i/>
                <w:iCs/>
              </w:rPr>
            </w:pPr>
          </w:p>
        </w:tc>
        <w:tc>
          <w:tcPr>
            <w:tcW w:w="381" w:type="pct"/>
            <w:vMerge w:val="restart"/>
            <w:vAlign w:val="center"/>
          </w:tcPr>
          <w:p w:rsidR="00F14702" w:rsidRDefault="00F14702" w:rsidP="002800F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rsidR="00F14702" w:rsidRDefault="00F14702" w:rsidP="002800F3">
            <w:pPr>
              <w:suppressAutoHyphens/>
              <w:spacing w:line="240" w:lineRule="auto"/>
              <w:jc w:val="center"/>
              <w:rPr>
                <w:rFonts w:ascii="Times New Roman" w:hAnsi="Times New Roman"/>
                <w:b/>
                <w:bCs/>
                <w:i/>
                <w:kern w:val="32"/>
              </w:rPr>
            </w:pPr>
          </w:p>
        </w:tc>
        <w:tc>
          <w:tcPr>
            <w:tcW w:w="1376" w:type="pct"/>
            <w:gridSpan w:val="4"/>
            <w:vAlign w:val="center"/>
          </w:tcPr>
          <w:p w:rsidR="00F14702" w:rsidRPr="00645845" w:rsidRDefault="00F14702" w:rsidP="002800F3">
            <w:pPr>
              <w:suppressAutoHyphens/>
              <w:spacing w:after="0" w:line="240" w:lineRule="auto"/>
              <w:jc w:val="center"/>
              <w:rPr>
                <w:rFonts w:ascii="Times New Roman" w:hAnsi="Times New Roman"/>
              </w:rPr>
            </w:pPr>
            <w:r w:rsidRPr="003D2F84">
              <w:rPr>
                <w:rFonts w:ascii="Times New Roman" w:hAnsi="Times New Roman"/>
              </w:rPr>
              <w:t>В том числе</w:t>
            </w:r>
          </w:p>
        </w:tc>
        <w:tc>
          <w:tcPr>
            <w:tcW w:w="1045" w:type="pct"/>
            <w:gridSpan w:val="2"/>
            <w:vMerge/>
            <w:vAlign w:val="center"/>
          </w:tcPr>
          <w:p w:rsidR="00F14702" w:rsidRPr="00B26BD5" w:rsidRDefault="00F14702" w:rsidP="002800F3">
            <w:pPr>
              <w:suppressAutoHyphens/>
              <w:spacing w:after="0" w:line="240" w:lineRule="auto"/>
              <w:jc w:val="center"/>
              <w:rPr>
                <w:rFonts w:ascii="Times New Roman" w:hAnsi="Times New Roman"/>
                <w:i/>
              </w:rPr>
            </w:pPr>
          </w:p>
        </w:tc>
        <w:tc>
          <w:tcPr>
            <w:tcW w:w="311" w:type="pct"/>
            <w:vMerge/>
            <w:vAlign w:val="center"/>
          </w:tcPr>
          <w:p w:rsidR="00F14702" w:rsidRDefault="00F14702" w:rsidP="002800F3">
            <w:pPr>
              <w:spacing w:after="0" w:line="240" w:lineRule="auto"/>
              <w:rPr>
                <w:rFonts w:ascii="Times New Roman" w:hAnsi="Times New Roman"/>
                <w:b/>
                <w:bCs/>
                <w:i/>
                <w:kern w:val="32"/>
              </w:rPr>
            </w:pPr>
          </w:p>
        </w:tc>
      </w:tr>
      <w:tr w:rsidR="00F14702" w:rsidRPr="00B26BD5" w:rsidTr="002800F3">
        <w:tc>
          <w:tcPr>
            <w:tcW w:w="653" w:type="pct"/>
            <w:vMerge/>
          </w:tcPr>
          <w:p w:rsidR="00F14702" w:rsidRDefault="00F14702" w:rsidP="002800F3">
            <w:pPr>
              <w:spacing w:after="0" w:line="240" w:lineRule="auto"/>
              <w:rPr>
                <w:rFonts w:ascii="Times New Roman" w:hAnsi="Times New Roman"/>
                <w:i/>
              </w:rPr>
            </w:pPr>
          </w:p>
        </w:tc>
        <w:tc>
          <w:tcPr>
            <w:tcW w:w="794" w:type="pct"/>
            <w:vMerge/>
            <w:vAlign w:val="center"/>
          </w:tcPr>
          <w:p w:rsidR="00F14702" w:rsidRDefault="00F14702" w:rsidP="002800F3">
            <w:pPr>
              <w:spacing w:after="0" w:line="240" w:lineRule="auto"/>
              <w:rPr>
                <w:rFonts w:ascii="Times New Roman" w:hAnsi="Times New Roman"/>
                <w:i/>
              </w:rPr>
            </w:pPr>
          </w:p>
        </w:tc>
        <w:tc>
          <w:tcPr>
            <w:tcW w:w="440" w:type="pct"/>
            <w:vMerge/>
            <w:vAlign w:val="center"/>
          </w:tcPr>
          <w:p w:rsidR="00F14702" w:rsidRDefault="00F14702" w:rsidP="002800F3">
            <w:pPr>
              <w:spacing w:after="0" w:line="240" w:lineRule="auto"/>
              <w:rPr>
                <w:rFonts w:ascii="Times New Roman" w:hAnsi="Times New Roman"/>
                <w:i/>
              </w:rPr>
            </w:pPr>
          </w:p>
        </w:tc>
        <w:tc>
          <w:tcPr>
            <w:tcW w:w="381" w:type="pct"/>
            <w:vMerge/>
            <w:vAlign w:val="center"/>
          </w:tcPr>
          <w:p w:rsidR="00F14702" w:rsidRDefault="00F14702" w:rsidP="002800F3">
            <w:pPr>
              <w:suppressAutoHyphens/>
              <w:spacing w:after="0" w:line="240" w:lineRule="auto"/>
              <w:jc w:val="center"/>
              <w:rPr>
                <w:rFonts w:ascii="Times New Roman" w:hAnsi="Times New Roman"/>
                <w:i/>
                <w:sz w:val="20"/>
                <w:szCs w:val="20"/>
              </w:rPr>
            </w:pPr>
          </w:p>
        </w:tc>
        <w:tc>
          <w:tcPr>
            <w:tcW w:w="806" w:type="pct"/>
            <w:gridSpan w:val="3"/>
            <w:vAlign w:val="center"/>
          </w:tcPr>
          <w:p w:rsidR="00F14702" w:rsidRPr="00B26BD5" w:rsidRDefault="00F14702" w:rsidP="002800F3">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Лабораторных и практических занятий</w:t>
            </w:r>
          </w:p>
        </w:tc>
        <w:tc>
          <w:tcPr>
            <w:tcW w:w="570" w:type="pct"/>
            <w:vAlign w:val="center"/>
          </w:tcPr>
          <w:p w:rsidR="00F14702" w:rsidRPr="00B26BD5" w:rsidRDefault="00F14702" w:rsidP="002800F3">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r>
              <w:rPr>
                <w:rStyle w:val="ab"/>
                <w:rFonts w:ascii="Times New Roman" w:hAnsi="Times New Roman"/>
                <w:color w:val="000000"/>
                <w:sz w:val="20"/>
                <w:szCs w:val="20"/>
              </w:rPr>
              <w:footnoteReference w:id="8"/>
            </w:r>
          </w:p>
        </w:tc>
        <w:tc>
          <w:tcPr>
            <w:tcW w:w="427" w:type="pct"/>
            <w:vAlign w:val="center"/>
          </w:tcPr>
          <w:p w:rsidR="00F14702" w:rsidRPr="00B26BD5" w:rsidRDefault="00F14702" w:rsidP="002800F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rsidR="00F14702" w:rsidRPr="00B26BD5" w:rsidRDefault="00F14702" w:rsidP="002800F3">
            <w:pPr>
              <w:suppressAutoHyphens/>
              <w:spacing w:after="0" w:line="240" w:lineRule="auto"/>
              <w:jc w:val="center"/>
              <w:rPr>
                <w:rFonts w:ascii="Times New Roman" w:hAnsi="Times New Roman"/>
                <w:i/>
                <w:sz w:val="20"/>
                <w:szCs w:val="20"/>
              </w:rPr>
            </w:pPr>
          </w:p>
        </w:tc>
        <w:tc>
          <w:tcPr>
            <w:tcW w:w="618" w:type="pct"/>
            <w:vAlign w:val="center"/>
          </w:tcPr>
          <w:p w:rsidR="00F14702" w:rsidRPr="00B26BD5" w:rsidRDefault="00F14702" w:rsidP="002800F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rsidR="00F14702" w:rsidRPr="00B26BD5" w:rsidRDefault="00F14702" w:rsidP="002800F3">
            <w:pPr>
              <w:suppressAutoHyphens/>
              <w:spacing w:after="0" w:line="240" w:lineRule="auto"/>
              <w:jc w:val="center"/>
              <w:rPr>
                <w:rFonts w:ascii="Times New Roman" w:hAnsi="Times New Roman"/>
                <w:i/>
                <w:sz w:val="20"/>
                <w:szCs w:val="20"/>
              </w:rPr>
            </w:pPr>
          </w:p>
        </w:tc>
        <w:tc>
          <w:tcPr>
            <w:tcW w:w="311" w:type="pct"/>
            <w:vMerge/>
            <w:vAlign w:val="center"/>
          </w:tcPr>
          <w:p w:rsidR="00F14702" w:rsidRDefault="00F14702" w:rsidP="002800F3">
            <w:pPr>
              <w:spacing w:after="0" w:line="240" w:lineRule="auto"/>
              <w:rPr>
                <w:rFonts w:ascii="Times New Roman" w:hAnsi="Times New Roman"/>
                <w:b/>
                <w:bCs/>
                <w:i/>
                <w:kern w:val="32"/>
              </w:rPr>
            </w:pPr>
          </w:p>
        </w:tc>
      </w:tr>
      <w:tr w:rsidR="00F14702" w:rsidRPr="00B26BD5" w:rsidTr="002800F3">
        <w:tc>
          <w:tcPr>
            <w:tcW w:w="653"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1</w:t>
            </w:r>
          </w:p>
        </w:tc>
        <w:tc>
          <w:tcPr>
            <w:tcW w:w="794"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2</w:t>
            </w:r>
          </w:p>
        </w:tc>
        <w:tc>
          <w:tcPr>
            <w:tcW w:w="440"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3</w:t>
            </w:r>
          </w:p>
        </w:tc>
        <w:tc>
          <w:tcPr>
            <w:tcW w:w="381"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4</w:t>
            </w:r>
          </w:p>
        </w:tc>
        <w:tc>
          <w:tcPr>
            <w:tcW w:w="806" w:type="pct"/>
            <w:gridSpan w:val="3"/>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5</w:t>
            </w:r>
          </w:p>
        </w:tc>
        <w:tc>
          <w:tcPr>
            <w:tcW w:w="570"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6</w:t>
            </w:r>
          </w:p>
        </w:tc>
        <w:tc>
          <w:tcPr>
            <w:tcW w:w="427"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7</w:t>
            </w:r>
          </w:p>
        </w:tc>
        <w:tc>
          <w:tcPr>
            <w:tcW w:w="618"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8</w:t>
            </w:r>
          </w:p>
        </w:tc>
        <w:tc>
          <w:tcPr>
            <w:tcW w:w="311" w:type="pct"/>
            <w:vAlign w:val="center"/>
          </w:tcPr>
          <w:p w:rsidR="00F14702" w:rsidRDefault="00F14702" w:rsidP="002800F3">
            <w:pPr>
              <w:spacing w:after="0" w:line="240" w:lineRule="auto"/>
              <w:jc w:val="center"/>
              <w:rPr>
                <w:rFonts w:ascii="Times New Roman" w:hAnsi="Times New Roman"/>
                <w:i/>
              </w:rPr>
            </w:pPr>
            <w:r w:rsidRPr="00B26BD5">
              <w:rPr>
                <w:rFonts w:ascii="Times New Roman" w:hAnsi="Times New Roman"/>
                <w:i/>
              </w:rPr>
              <w:t>9</w:t>
            </w:r>
          </w:p>
        </w:tc>
      </w:tr>
      <w:tr w:rsidR="00F14702" w:rsidRPr="00B26BD5" w:rsidTr="002800F3">
        <w:tc>
          <w:tcPr>
            <w:tcW w:w="653" w:type="pct"/>
          </w:tcPr>
          <w:p w:rsidR="00F14702" w:rsidRDefault="00F14702" w:rsidP="002800F3">
            <w:pPr>
              <w:spacing w:after="0" w:line="240" w:lineRule="auto"/>
              <w:rPr>
                <w:rFonts w:ascii="Times New Roman" w:hAnsi="Times New Roman"/>
              </w:rPr>
            </w:pPr>
            <w:r w:rsidRPr="00B26BD5">
              <w:rPr>
                <w:rFonts w:ascii="Times New Roman" w:hAnsi="Times New Roman"/>
              </w:rPr>
              <w:t>ПК</w:t>
            </w:r>
            <w:r w:rsidR="008C218B">
              <w:rPr>
                <w:rFonts w:ascii="Times New Roman" w:hAnsi="Times New Roman"/>
              </w:rPr>
              <w:t>2</w:t>
            </w:r>
            <w:r>
              <w:rPr>
                <w:rFonts w:ascii="Times New Roman" w:hAnsi="Times New Roman"/>
              </w:rPr>
              <w:t>.1-</w:t>
            </w:r>
            <w:r w:rsidR="008C218B">
              <w:rPr>
                <w:rFonts w:ascii="Times New Roman" w:hAnsi="Times New Roman"/>
              </w:rPr>
              <w:t>2</w:t>
            </w:r>
            <w:r>
              <w:rPr>
                <w:rFonts w:ascii="Times New Roman" w:hAnsi="Times New Roman"/>
              </w:rPr>
              <w:t>.2</w:t>
            </w:r>
          </w:p>
          <w:p w:rsidR="00F14702" w:rsidRDefault="00F14702" w:rsidP="002800F3">
            <w:pPr>
              <w:spacing w:after="0" w:line="240" w:lineRule="auto"/>
              <w:rPr>
                <w:rFonts w:ascii="Times New Roman" w:hAnsi="Times New Roman"/>
              </w:rPr>
            </w:pPr>
            <w:r w:rsidRPr="00B26BD5">
              <w:rPr>
                <w:rFonts w:ascii="Times New Roman" w:hAnsi="Times New Roman"/>
              </w:rPr>
              <w:t>ОК</w:t>
            </w:r>
            <w:r>
              <w:rPr>
                <w:rFonts w:ascii="Times New Roman" w:hAnsi="Times New Roman"/>
              </w:rPr>
              <w:t>.01-ОК11</w:t>
            </w:r>
          </w:p>
        </w:tc>
        <w:tc>
          <w:tcPr>
            <w:tcW w:w="794" w:type="pct"/>
          </w:tcPr>
          <w:p w:rsidR="00F14702" w:rsidRPr="00995DCF" w:rsidRDefault="00F14702" w:rsidP="002800F3">
            <w:pPr>
              <w:spacing w:after="0" w:line="240" w:lineRule="auto"/>
              <w:rPr>
                <w:rFonts w:ascii="Times New Roman" w:hAnsi="Times New Roman"/>
              </w:rPr>
            </w:pPr>
            <w:r w:rsidRPr="00995DCF">
              <w:rPr>
                <w:rFonts w:ascii="Times New Roman" w:hAnsi="Times New Roman" w:cs="Times New Roman"/>
                <w:bCs/>
                <w:sz w:val="24"/>
                <w:szCs w:val="24"/>
              </w:rPr>
              <w:t xml:space="preserve">Раздел 1.  </w:t>
            </w:r>
            <w:r w:rsidRPr="00F14702">
              <w:rPr>
                <w:rFonts w:ascii="Times New Roman" w:hAnsi="Times New Roman"/>
                <w:bCs/>
                <w:sz w:val="24"/>
                <w:szCs w:val="24"/>
              </w:rPr>
              <w:t>Организация, планирование и контроль строительного производства</w:t>
            </w:r>
          </w:p>
        </w:tc>
        <w:tc>
          <w:tcPr>
            <w:tcW w:w="440" w:type="pct"/>
            <w:vAlign w:val="center"/>
          </w:tcPr>
          <w:p w:rsidR="00F14702" w:rsidRDefault="00E37F4F" w:rsidP="002800F3">
            <w:pPr>
              <w:spacing w:after="0" w:line="240" w:lineRule="auto"/>
              <w:jc w:val="center"/>
              <w:rPr>
                <w:rFonts w:ascii="Times New Roman" w:hAnsi="Times New Roman"/>
              </w:rPr>
            </w:pPr>
            <w:r>
              <w:rPr>
                <w:rFonts w:ascii="Times New Roman" w:hAnsi="Times New Roman"/>
              </w:rPr>
              <w:t>156</w:t>
            </w:r>
          </w:p>
        </w:tc>
        <w:tc>
          <w:tcPr>
            <w:tcW w:w="381" w:type="pct"/>
            <w:vAlign w:val="center"/>
          </w:tcPr>
          <w:p w:rsidR="00F14702" w:rsidRDefault="00E37F4F" w:rsidP="002800F3">
            <w:pPr>
              <w:spacing w:after="0" w:line="240" w:lineRule="auto"/>
              <w:jc w:val="center"/>
              <w:rPr>
                <w:rFonts w:ascii="Times New Roman" w:hAnsi="Times New Roman"/>
              </w:rPr>
            </w:pPr>
            <w:r>
              <w:rPr>
                <w:rFonts w:ascii="Times New Roman" w:hAnsi="Times New Roman"/>
              </w:rPr>
              <w:t>156</w:t>
            </w:r>
          </w:p>
        </w:tc>
        <w:tc>
          <w:tcPr>
            <w:tcW w:w="806" w:type="pct"/>
            <w:gridSpan w:val="3"/>
            <w:vAlign w:val="center"/>
          </w:tcPr>
          <w:p w:rsidR="00F14702" w:rsidRDefault="008C218B" w:rsidP="002800F3">
            <w:pPr>
              <w:spacing w:after="0" w:line="240" w:lineRule="auto"/>
              <w:jc w:val="center"/>
              <w:rPr>
                <w:rFonts w:ascii="Times New Roman" w:hAnsi="Times New Roman"/>
              </w:rPr>
            </w:pPr>
            <w:r>
              <w:rPr>
                <w:rFonts w:ascii="Times New Roman" w:hAnsi="Times New Roman"/>
              </w:rPr>
              <w:t>36</w:t>
            </w:r>
          </w:p>
        </w:tc>
        <w:tc>
          <w:tcPr>
            <w:tcW w:w="570" w:type="pct"/>
            <w:vMerge w:val="restart"/>
            <w:vAlign w:val="center"/>
          </w:tcPr>
          <w:p w:rsidR="00F14702" w:rsidRDefault="008C218B" w:rsidP="002800F3">
            <w:pPr>
              <w:spacing w:after="0" w:line="240" w:lineRule="auto"/>
              <w:jc w:val="center"/>
              <w:rPr>
                <w:rFonts w:ascii="Times New Roman" w:hAnsi="Times New Roman"/>
              </w:rPr>
            </w:pPr>
            <w:r>
              <w:rPr>
                <w:rFonts w:ascii="Times New Roman" w:hAnsi="Times New Roman"/>
              </w:rPr>
              <w:t>-</w:t>
            </w:r>
          </w:p>
        </w:tc>
        <w:tc>
          <w:tcPr>
            <w:tcW w:w="427" w:type="pct"/>
            <w:vAlign w:val="center"/>
          </w:tcPr>
          <w:p w:rsidR="00F14702" w:rsidRDefault="008C218B" w:rsidP="002800F3">
            <w:pPr>
              <w:spacing w:after="0" w:line="240" w:lineRule="auto"/>
              <w:jc w:val="center"/>
              <w:rPr>
                <w:rFonts w:ascii="Times New Roman" w:hAnsi="Times New Roman"/>
              </w:rPr>
            </w:pPr>
            <w:r>
              <w:rPr>
                <w:rFonts w:ascii="Times New Roman" w:hAnsi="Times New Roman"/>
              </w:rPr>
              <w:t>36</w:t>
            </w:r>
          </w:p>
        </w:tc>
        <w:tc>
          <w:tcPr>
            <w:tcW w:w="618" w:type="pct"/>
            <w:vAlign w:val="center"/>
          </w:tcPr>
          <w:p w:rsidR="00F14702" w:rsidRDefault="00F14702" w:rsidP="002800F3">
            <w:pPr>
              <w:spacing w:after="0" w:line="240" w:lineRule="auto"/>
              <w:jc w:val="center"/>
              <w:rPr>
                <w:rFonts w:ascii="Times New Roman" w:hAnsi="Times New Roman"/>
              </w:rPr>
            </w:pPr>
            <w:r>
              <w:rPr>
                <w:rFonts w:ascii="Times New Roman" w:hAnsi="Times New Roman"/>
              </w:rPr>
              <w:t>-</w:t>
            </w:r>
          </w:p>
        </w:tc>
        <w:tc>
          <w:tcPr>
            <w:tcW w:w="311" w:type="pct"/>
            <w:vAlign w:val="center"/>
          </w:tcPr>
          <w:p w:rsidR="00F14702" w:rsidRDefault="008C218B" w:rsidP="002800F3">
            <w:pPr>
              <w:spacing w:after="0" w:line="240" w:lineRule="auto"/>
              <w:jc w:val="center"/>
              <w:rPr>
                <w:rFonts w:ascii="Times New Roman" w:hAnsi="Times New Roman"/>
              </w:rPr>
            </w:pPr>
            <w:r>
              <w:rPr>
                <w:rFonts w:ascii="Times New Roman" w:hAnsi="Times New Roman"/>
              </w:rPr>
              <w:t>-</w:t>
            </w:r>
          </w:p>
        </w:tc>
      </w:tr>
      <w:tr w:rsidR="00F14702" w:rsidRPr="00B26BD5" w:rsidTr="002800F3">
        <w:tc>
          <w:tcPr>
            <w:tcW w:w="653" w:type="pct"/>
          </w:tcPr>
          <w:p w:rsidR="00F14702" w:rsidRDefault="00F14702" w:rsidP="002800F3">
            <w:pPr>
              <w:spacing w:after="0" w:line="240" w:lineRule="auto"/>
              <w:rPr>
                <w:rFonts w:ascii="Times New Roman" w:hAnsi="Times New Roman"/>
              </w:rPr>
            </w:pPr>
            <w:r w:rsidRPr="00B26BD5">
              <w:rPr>
                <w:rFonts w:ascii="Times New Roman" w:hAnsi="Times New Roman"/>
              </w:rPr>
              <w:t>ПК</w:t>
            </w:r>
            <w:r w:rsidR="002800F3">
              <w:rPr>
                <w:rFonts w:ascii="Times New Roman" w:hAnsi="Times New Roman"/>
              </w:rPr>
              <w:t>2</w:t>
            </w:r>
            <w:r>
              <w:rPr>
                <w:rFonts w:ascii="Times New Roman" w:hAnsi="Times New Roman"/>
              </w:rPr>
              <w:t>.3-</w:t>
            </w:r>
            <w:r w:rsidR="002800F3">
              <w:rPr>
                <w:rFonts w:ascii="Times New Roman" w:hAnsi="Times New Roman"/>
              </w:rPr>
              <w:t>2</w:t>
            </w:r>
            <w:r>
              <w:rPr>
                <w:rFonts w:ascii="Times New Roman" w:hAnsi="Times New Roman"/>
              </w:rPr>
              <w:t>.4</w:t>
            </w:r>
          </w:p>
          <w:p w:rsidR="00F14702" w:rsidRDefault="00F14702" w:rsidP="002800F3">
            <w:pPr>
              <w:spacing w:after="0" w:line="240" w:lineRule="auto"/>
              <w:rPr>
                <w:rFonts w:ascii="Times New Roman" w:hAnsi="Times New Roman"/>
                <w:b/>
                <w:bCs/>
                <w:kern w:val="32"/>
              </w:rPr>
            </w:pPr>
            <w:r w:rsidRPr="00B26BD5">
              <w:rPr>
                <w:rFonts w:ascii="Times New Roman" w:hAnsi="Times New Roman"/>
              </w:rPr>
              <w:t>ОК</w:t>
            </w:r>
            <w:r>
              <w:rPr>
                <w:rFonts w:ascii="Times New Roman" w:hAnsi="Times New Roman"/>
              </w:rPr>
              <w:t>.01-ОК11</w:t>
            </w:r>
          </w:p>
        </w:tc>
        <w:tc>
          <w:tcPr>
            <w:tcW w:w="794" w:type="pct"/>
          </w:tcPr>
          <w:p w:rsidR="00F14702" w:rsidRPr="00995DCF" w:rsidRDefault="00F14702" w:rsidP="002800F3">
            <w:pPr>
              <w:spacing w:after="0" w:line="240" w:lineRule="auto"/>
              <w:rPr>
                <w:rFonts w:ascii="Times New Roman" w:hAnsi="Times New Roman"/>
              </w:rPr>
            </w:pPr>
            <w:r w:rsidRPr="00995DCF">
              <w:rPr>
                <w:rFonts w:ascii="Times New Roman" w:hAnsi="Times New Roman" w:cs="Times New Roman"/>
                <w:bCs/>
              </w:rPr>
              <w:t xml:space="preserve">Раздел 2.  </w:t>
            </w:r>
            <w:r w:rsidR="008C218B" w:rsidRPr="008C218B">
              <w:rPr>
                <w:rFonts w:ascii="Times New Roman" w:hAnsi="Times New Roman" w:cs="Times New Roman"/>
                <w:sz w:val="24"/>
                <w:szCs w:val="24"/>
              </w:rPr>
              <w:t xml:space="preserve">Организация работы по </w:t>
            </w:r>
            <w:r w:rsidR="008C218B" w:rsidRPr="008C218B">
              <w:rPr>
                <w:rFonts w:ascii="Times New Roman" w:hAnsi="Times New Roman"/>
                <w:bCs/>
                <w:sz w:val="24"/>
                <w:szCs w:val="24"/>
              </w:rPr>
              <w:t>эксплуатаци</w:t>
            </w:r>
            <w:r w:rsidR="008C218B" w:rsidRPr="008C218B">
              <w:rPr>
                <w:bCs/>
              </w:rPr>
              <w:t>и</w:t>
            </w:r>
            <w:r w:rsidR="008C218B" w:rsidRPr="008C218B">
              <w:rPr>
                <w:rFonts w:ascii="Times New Roman" w:hAnsi="Times New Roman"/>
                <w:bCs/>
                <w:sz w:val="24"/>
                <w:szCs w:val="24"/>
              </w:rPr>
              <w:t xml:space="preserve"> инженерных сооружений</w:t>
            </w:r>
          </w:p>
        </w:tc>
        <w:tc>
          <w:tcPr>
            <w:tcW w:w="440" w:type="pct"/>
          </w:tcPr>
          <w:p w:rsidR="00F14702" w:rsidRDefault="00363288" w:rsidP="002800F3">
            <w:pPr>
              <w:spacing w:after="0" w:line="240" w:lineRule="auto"/>
              <w:jc w:val="center"/>
              <w:rPr>
                <w:rFonts w:ascii="Times New Roman" w:hAnsi="Times New Roman"/>
              </w:rPr>
            </w:pPr>
            <w:r>
              <w:rPr>
                <w:rFonts w:ascii="Times New Roman" w:hAnsi="Times New Roman"/>
              </w:rPr>
              <w:t>36</w:t>
            </w:r>
          </w:p>
        </w:tc>
        <w:tc>
          <w:tcPr>
            <w:tcW w:w="381" w:type="pct"/>
          </w:tcPr>
          <w:p w:rsidR="00F14702" w:rsidRDefault="003C5EA1" w:rsidP="002800F3">
            <w:pPr>
              <w:spacing w:after="0" w:line="240" w:lineRule="auto"/>
              <w:jc w:val="center"/>
              <w:rPr>
                <w:rFonts w:ascii="Times New Roman" w:hAnsi="Times New Roman"/>
              </w:rPr>
            </w:pPr>
            <w:r>
              <w:rPr>
                <w:rFonts w:ascii="Times New Roman" w:hAnsi="Times New Roman"/>
              </w:rPr>
              <w:t>36</w:t>
            </w:r>
          </w:p>
        </w:tc>
        <w:tc>
          <w:tcPr>
            <w:tcW w:w="806" w:type="pct"/>
            <w:gridSpan w:val="3"/>
          </w:tcPr>
          <w:p w:rsidR="00F14702" w:rsidRDefault="003C5EA1" w:rsidP="002800F3">
            <w:pPr>
              <w:spacing w:after="0" w:line="240" w:lineRule="auto"/>
              <w:jc w:val="center"/>
              <w:rPr>
                <w:rFonts w:ascii="Times New Roman" w:hAnsi="Times New Roman"/>
              </w:rPr>
            </w:pPr>
            <w:r>
              <w:rPr>
                <w:rFonts w:ascii="Times New Roman" w:hAnsi="Times New Roman"/>
              </w:rPr>
              <w:t>18</w:t>
            </w:r>
          </w:p>
        </w:tc>
        <w:tc>
          <w:tcPr>
            <w:tcW w:w="570" w:type="pct"/>
            <w:vMerge/>
          </w:tcPr>
          <w:p w:rsidR="00F14702" w:rsidRDefault="00F14702" w:rsidP="002800F3">
            <w:pPr>
              <w:spacing w:after="0" w:line="240" w:lineRule="auto"/>
              <w:jc w:val="center"/>
              <w:rPr>
                <w:rFonts w:ascii="Times New Roman" w:hAnsi="Times New Roman"/>
                <w:b/>
                <w:bCs/>
                <w:kern w:val="32"/>
              </w:rPr>
            </w:pPr>
          </w:p>
        </w:tc>
        <w:tc>
          <w:tcPr>
            <w:tcW w:w="427" w:type="pct"/>
          </w:tcPr>
          <w:p w:rsidR="00F14702" w:rsidRDefault="00F14702" w:rsidP="002800F3">
            <w:pPr>
              <w:spacing w:after="0" w:line="240" w:lineRule="auto"/>
              <w:jc w:val="center"/>
              <w:rPr>
                <w:rFonts w:ascii="Times New Roman" w:hAnsi="Times New Roman"/>
              </w:rPr>
            </w:pPr>
            <w:r>
              <w:rPr>
                <w:rFonts w:ascii="Times New Roman" w:hAnsi="Times New Roman"/>
              </w:rPr>
              <w:t>-</w:t>
            </w:r>
          </w:p>
        </w:tc>
        <w:tc>
          <w:tcPr>
            <w:tcW w:w="618" w:type="pct"/>
          </w:tcPr>
          <w:p w:rsidR="00F14702" w:rsidRDefault="008C218B" w:rsidP="002800F3">
            <w:pPr>
              <w:spacing w:after="0" w:line="240" w:lineRule="auto"/>
              <w:jc w:val="center"/>
              <w:rPr>
                <w:rFonts w:ascii="Times New Roman" w:hAnsi="Times New Roman"/>
              </w:rPr>
            </w:pPr>
            <w:r>
              <w:rPr>
                <w:rFonts w:ascii="Times New Roman" w:hAnsi="Times New Roman"/>
              </w:rPr>
              <w:t>72</w:t>
            </w:r>
          </w:p>
        </w:tc>
        <w:tc>
          <w:tcPr>
            <w:tcW w:w="311" w:type="pct"/>
          </w:tcPr>
          <w:p w:rsidR="00F14702" w:rsidRDefault="008C218B" w:rsidP="002800F3">
            <w:pPr>
              <w:spacing w:after="0" w:line="240" w:lineRule="auto"/>
              <w:jc w:val="center"/>
              <w:rPr>
                <w:rFonts w:ascii="Times New Roman" w:hAnsi="Times New Roman"/>
              </w:rPr>
            </w:pPr>
            <w:r>
              <w:rPr>
                <w:rFonts w:ascii="Times New Roman" w:hAnsi="Times New Roman"/>
              </w:rPr>
              <w:t>-</w:t>
            </w:r>
          </w:p>
        </w:tc>
      </w:tr>
      <w:tr w:rsidR="00F14702" w:rsidRPr="00B26BD5" w:rsidTr="002800F3">
        <w:tc>
          <w:tcPr>
            <w:tcW w:w="653" w:type="pct"/>
          </w:tcPr>
          <w:p w:rsidR="00F14702" w:rsidRDefault="00F14702" w:rsidP="002800F3">
            <w:pPr>
              <w:spacing w:after="0" w:line="240" w:lineRule="auto"/>
              <w:rPr>
                <w:rFonts w:ascii="Times New Roman" w:hAnsi="Times New Roman"/>
              </w:rPr>
            </w:pPr>
            <w:r w:rsidRPr="00B26BD5">
              <w:rPr>
                <w:rFonts w:ascii="Times New Roman" w:hAnsi="Times New Roman"/>
              </w:rPr>
              <w:t>ПК</w:t>
            </w:r>
            <w:r w:rsidR="002800F3">
              <w:rPr>
                <w:rFonts w:ascii="Times New Roman" w:hAnsi="Times New Roman"/>
              </w:rPr>
              <w:t>2</w:t>
            </w:r>
            <w:r>
              <w:rPr>
                <w:rFonts w:ascii="Times New Roman" w:hAnsi="Times New Roman"/>
              </w:rPr>
              <w:t>.1-</w:t>
            </w:r>
            <w:r w:rsidR="002800F3">
              <w:rPr>
                <w:rFonts w:ascii="Times New Roman" w:hAnsi="Times New Roman"/>
              </w:rPr>
              <w:t>2</w:t>
            </w:r>
            <w:r>
              <w:rPr>
                <w:rFonts w:ascii="Times New Roman" w:hAnsi="Times New Roman"/>
              </w:rPr>
              <w:t>.2</w:t>
            </w:r>
          </w:p>
          <w:p w:rsidR="00F14702" w:rsidRDefault="00F14702" w:rsidP="002800F3">
            <w:pPr>
              <w:spacing w:after="0" w:line="240" w:lineRule="auto"/>
              <w:rPr>
                <w:rFonts w:ascii="Times New Roman" w:hAnsi="Times New Roman"/>
              </w:rPr>
            </w:pPr>
            <w:r w:rsidRPr="00B26BD5">
              <w:rPr>
                <w:rFonts w:ascii="Times New Roman" w:hAnsi="Times New Roman"/>
              </w:rPr>
              <w:t>ПК</w:t>
            </w:r>
            <w:r w:rsidR="002800F3">
              <w:rPr>
                <w:rFonts w:ascii="Times New Roman" w:hAnsi="Times New Roman"/>
              </w:rPr>
              <w:t>2</w:t>
            </w:r>
            <w:r>
              <w:rPr>
                <w:rFonts w:ascii="Times New Roman" w:hAnsi="Times New Roman"/>
              </w:rPr>
              <w:t>.3-</w:t>
            </w:r>
            <w:r w:rsidR="002800F3">
              <w:rPr>
                <w:rFonts w:ascii="Times New Roman" w:hAnsi="Times New Roman"/>
              </w:rPr>
              <w:t>2</w:t>
            </w:r>
            <w:r>
              <w:rPr>
                <w:rFonts w:ascii="Times New Roman" w:hAnsi="Times New Roman"/>
              </w:rPr>
              <w:t>.4</w:t>
            </w:r>
          </w:p>
          <w:p w:rsidR="00F14702" w:rsidRDefault="00F14702" w:rsidP="002800F3">
            <w:pPr>
              <w:spacing w:after="0" w:line="240" w:lineRule="auto"/>
              <w:rPr>
                <w:rFonts w:ascii="Times New Roman" w:hAnsi="Times New Roman"/>
                <w:b/>
                <w:bCs/>
                <w:i/>
                <w:kern w:val="32"/>
              </w:rPr>
            </w:pPr>
            <w:r w:rsidRPr="00B26BD5">
              <w:rPr>
                <w:rFonts w:ascii="Times New Roman" w:hAnsi="Times New Roman"/>
              </w:rPr>
              <w:t>ОК</w:t>
            </w:r>
            <w:r>
              <w:rPr>
                <w:rFonts w:ascii="Times New Roman" w:hAnsi="Times New Roman"/>
              </w:rPr>
              <w:t>.01-ОК11</w:t>
            </w:r>
          </w:p>
        </w:tc>
        <w:tc>
          <w:tcPr>
            <w:tcW w:w="794" w:type="pct"/>
          </w:tcPr>
          <w:p w:rsidR="00F14702" w:rsidRDefault="00F14702" w:rsidP="002800F3">
            <w:pPr>
              <w:suppressAutoHyphens/>
              <w:spacing w:after="0" w:line="240" w:lineRule="auto"/>
              <w:rPr>
                <w:rFonts w:ascii="Times New Roman" w:hAnsi="Times New Roman"/>
              </w:rPr>
            </w:pPr>
            <w:r w:rsidRPr="00B26BD5">
              <w:rPr>
                <w:rFonts w:ascii="Times New Roman" w:hAnsi="Times New Roman"/>
              </w:rPr>
              <w:t xml:space="preserve">Производственная практика (по профилю специальности), часов </w:t>
            </w:r>
          </w:p>
        </w:tc>
        <w:tc>
          <w:tcPr>
            <w:tcW w:w="440" w:type="pct"/>
          </w:tcPr>
          <w:p w:rsidR="00F14702" w:rsidRDefault="008C218B" w:rsidP="002800F3">
            <w:pPr>
              <w:suppressAutoHyphens/>
              <w:spacing w:after="0" w:line="240" w:lineRule="auto"/>
              <w:jc w:val="center"/>
              <w:rPr>
                <w:rFonts w:ascii="Times New Roman" w:hAnsi="Times New Roman"/>
                <w:i/>
              </w:rPr>
            </w:pPr>
            <w:r>
              <w:rPr>
                <w:rFonts w:ascii="Times New Roman" w:hAnsi="Times New Roman"/>
              </w:rPr>
              <w:t>72</w:t>
            </w:r>
          </w:p>
          <w:p w:rsidR="00F14702" w:rsidRDefault="00F14702" w:rsidP="002800F3">
            <w:pPr>
              <w:suppressAutoHyphens/>
              <w:spacing w:after="0" w:line="240" w:lineRule="auto"/>
              <w:rPr>
                <w:rFonts w:ascii="Times New Roman" w:hAnsi="Times New Roman"/>
                <w:b/>
                <w:bCs/>
                <w:i/>
                <w:kern w:val="32"/>
              </w:rPr>
            </w:pPr>
          </w:p>
        </w:tc>
        <w:tc>
          <w:tcPr>
            <w:tcW w:w="2184" w:type="pct"/>
            <w:gridSpan w:val="6"/>
            <w:shd w:val="clear" w:color="auto" w:fill="C0C0C0"/>
          </w:tcPr>
          <w:p w:rsidR="00F14702" w:rsidRDefault="00F14702" w:rsidP="002800F3">
            <w:pPr>
              <w:spacing w:after="0" w:line="240" w:lineRule="auto"/>
              <w:rPr>
                <w:rFonts w:ascii="Times New Roman" w:hAnsi="Times New Roman"/>
                <w:b/>
                <w:bCs/>
                <w:i/>
                <w:kern w:val="32"/>
              </w:rPr>
            </w:pPr>
          </w:p>
        </w:tc>
        <w:tc>
          <w:tcPr>
            <w:tcW w:w="618" w:type="pct"/>
          </w:tcPr>
          <w:p w:rsidR="00F14702" w:rsidRDefault="008C218B" w:rsidP="002800F3">
            <w:pPr>
              <w:suppressAutoHyphens/>
              <w:spacing w:after="0" w:line="240" w:lineRule="auto"/>
              <w:jc w:val="center"/>
              <w:rPr>
                <w:rFonts w:ascii="Times New Roman" w:hAnsi="Times New Roman"/>
                <w:i/>
              </w:rPr>
            </w:pPr>
            <w:r>
              <w:rPr>
                <w:rFonts w:ascii="Times New Roman" w:hAnsi="Times New Roman"/>
              </w:rPr>
              <w:t>72</w:t>
            </w:r>
          </w:p>
        </w:tc>
        <w:tc>
          <w:tcPr>
            <w:tcW w:w="311" w:type="pct"/>
          </w:tcPr>
          <w:p w:rsidR="00F14702" w:rsidRDefault="00F14702" w:rsidP="002800F3">
            <w:pPr>
              <w:spacing w:after="0" w:line="240" w:lineRule="auto"/>
              <w:rPr>
                <w:rFonts w:ascii="Times New Roman" w:hAnsi="Times New Roman"/>
                <w:b/>
                <w:bCs/>
                <w:i/>
                <w:kern w:val="32"/>
              </w:rPr>
            </w:pPr>
          </w:p>
        </w:tc>
      </w:tr>
      <w:tr w:rsidR="00F14702" w:rsidRPr="00B26BD5" w:rsidTr="002800F3">
        <w:tc>
          <w:tcPr>
            <w:tcW w:w="653" w:type="pct"/>
          </w:tcPr>
          <w:p w:rsidR="00F14702" w:rsidRDefault="00F14702" w:rsidP="002800F3">
            <w:pPr>
              <w:spacing w:line="240" w:lineRule="auto"/>
              <w:rPr>
                <w:rFonts w:ascii="Times New Roman" w:hAnsi="Times New Roman"/>
                <w:b/>
                <w:bCs/>
                <w:i/>
                <w:kern w:val="32"/>
              </w:rPr>
            </w:pPr>
          </w:p>
        </w:tc>
        <w:tc>
          <w:tcPr>
            <w:tcW w:w="794" w:type="pct"/>
          </w:tcPr>
          <w:p w:rsidR="00F14702" w:rsidRDefault="00F14702" w:rsidP="002800F3">
            <w:pPr>
              <w:spacing w:line="240" w:lineRule="auto"/>
              <w:rPr>
                <w:rFonts w:ascii="Times New Roman" w:hAnsi="Times New Roman"/>
                <w:b/>
                <w:i/>
              </w:rPr>
            </w:pPr>
            <w:r w:rsidRPr="00B26BD5">
              <w:rPr>
                <w:rFonts w:ascii="Times New Roman" w:hAnsi="Times New Roman"/>
                <w:b/>
                <w:i/>
              </w:rPr>
              <w:t>Всего:</w:t>
            </w:r>
          </w:p>
        </w:tc>
        <w:tc>
          <w:tcPr>
            <w:tcW w:w="440" w:type="pct"/>
          </w:tcPr>
          <w:p w:rsidR="00F14702" w:rsidRDefault="003C5EA1" w:rsidP="002800F3">
            <w:pPr>
              <w:spacing w:line="240" w:lineRule="auto"/>
              <w:jc w:val="center"/>
              <w:rPr>
                <w:rFonts w:ascii="Times New Roman" w:hAnsi="Times New Roman"/>
                <w:b/>
                <w:i/>
              </w:rPr>
            </w:pPr>
            <w:r>
              <w:rPr>
                <w:rFonts w:ascii="Times New Roman" w:hAnsi="Times New Roman"/>
                <w:b/>
                <w:i/>
              </w:rPr>
              <w:t>264</w:t>
            </w:r>
          </w:p>
        </w:tc>
        <w:tc>
          <w:tcPr>
            <w:tcW w:w="550" w:type="pct"/>
            <w:gridSpan w:val="2"/>
          </w:tcPr>
          <w:p w:rsidR="00F14702" w:rsidRDefault="003C5EA1" w:rsidP="002800F3">
            <w:pPr>
              <w:spacing w:line="240" w:lineRule="auto"/>
              <w:jc w:val="center"/>
              <w:rPr>
                <w:rFonts w:ascii="Times New Roman" w:hAnsi="Times New Roman"/>
                <w:b/>
                <w:i/>
              </w:rPr>
            </w:pPr>
            <w:r>
              <w:rPr>
                <w:rFonts w:ascii="Times New Roman" w:hAnsi="Times New Roman"/>
                <w:b/>
                <w:i/>
              </w:rPr>
              <w:t>156</w:t>
            </w:r>
          </w:p>
        </w:tc>
        <w:tc>
          <w:tcPr>
            <w:tcW w:w="512" w:type="pct"/>
          </w:tcPr>
          <w:p w:rsidR="00F14702" w:rsidRDefault="003C5EA1" w:rsidP="002800F3">
            <w:pPr>
              <w:spacing w:line="240" w:lineRule="auto"/>
              <w:jc w:val="center"/>
              <w:rPr>
                <w:rFonts w:ascii="Times New Roman" w:hAnsi="Times New Roman"/>
                <w:b/>
                <w:i/>
              </w:rPr>
            </w:pPr>
            <w:r>
              <w:rPr>
                <w:rFonts w:ascii="Times New Roman" w:hAnsi="Times New Roman"/>
                <w:b/>
                <w:i/>
              </w:rPr>
              <w:t>54</w:t>
            </w:r>
          </w:p>
        </w:tc>
        <w:tc>
          <w:tcPr>
            <w:tcW w:w="695" w:type="pct"/>
            <w:gridSpan w:val="2"/>
          </w:tcPr>
          <w:p w:rsidR="00F14702" w:rsidRDefault="008C218B" w:rsidP="002800F3">
            <w:pPr>
              <w:spacing w:line="240" w:lineRule="auto"/>
              <w:jc w:val="center"/>
              <w:rPr>
                <w:rFonts w:ascii="Times New Roman" w:hAnsi="Times New Roman"/>
                <w:b/>
                <w:i/>
              </w:rPr>
            </w:pPr>
            <w:r>
              <w:rPr>
                <w:rFonts w:ascii="Times New Roman" w:hAnsi="Times New Roman"/>
                <w:b/>
                <w:i/>
              </w:rPr>
              <w:t>-</w:t>
            </w:r>
          </w:p>
        </w:tc>
        <w:tc>
          <w:tcPr>
            <w:tcW w:w="427" w:type="pct"/>
          </w:tcPr>
          <w:p w:rsidR="00F14702" w:rsidRDefault="008C218B" w:rsidP="002800F3">
            <w:pPr>
              <w:spacing w:line="240" w:lineRule="auto"/>
              <w:jc w:val="center"/>
              <w:rPr>
                <w:rFonts w:ascii="Times New Roman" w:hAnsi="Times New Roman"/>
                <w:b/>
                <w:i/>
              </w:rPr>
            </w:pPr>
            <w:r>
              <w:rPr>
                <w:rFonts w:ascii="Times New Roman" w:hAnsi="Times New Roman"/>
                <w:b/>
                <w:i/>
              </w:rPr>
              <w:t>36</w:t>
            </w:r>
          </w:p>
        </w:tc>
        <w:tc>
          <w:tcPr>
            <w:tcW w:w="618" w:type="pct"/>
          </w:tcPr>
          <w:p w:rsidR="00F14702" w:rsidRDefault="008C218B" w:rsidP="002800F3">
            <w:pPr>
              <w:spacing w:line="240" w:lineRule="auto"/>
              <w:jc w:val="center"/>
              <w:rPr>
                <w:rFonts w:ascii="Times New Roman" w:hAnsi="Times New Roman"/>
                <w:b/>
                <w:i/>
              </w:rPr>
            </w:pPr>
            <w:r>
              <w:rPr>
                <w:rFonts w:ascii="Times New Roman" w:hAnsi="Times New Roman"/>
                <w:b/>
                <w:i/>
              </w:rPr>
              <w:t>72</w:t>
            </w:r>
          </w:p>
        </w:tc>
        <w:tc>
          <w:tcPr>
            <w:tcW w:w="311" w:type="pct"/>
          </w:tcPr>
          <w:p w:rsidR="00F14702" w:rsidRDefault="008C218B" w:rsidP="002800F3">
            <w:pPr>
              <w:spacing w:line="240" w:lineRule="auto"/>
              <w:jc w:val="center"/>
              <w:rPr>
                <w:rFonts w:ascii="Times New Roman" w:hAnsi="Times New Roman"/>
                <w:b/>
                <w:i/>
              </w:rPr>
            </w:pPr>
            <w:r>
              <w:rPr>
                <w:rFonts w:ascii="Times New Roman" w:hAnsi="Times New Roman"/>
                <w:b/>
                <w:i/>
              </w:rPr>
              <w:t>-</w:t>
            </w:r>
          </w:p>
        </w:tc>
      </w:tr>
    </w:tbl>
    <w:p w:rsidR="00F14702" w:rsidRDefault="00F14702" w:rsidP="004945C2">
      <w:pPr>
        <w:jc w:val="both"/>
        <w:rPr>
          <w:rFonts w:ascii="Times New Roman" w:hAnsi="Times New Roman" w:cs="Times New Roman"/>
          <w:b/>
        </w:rPr>
      </w:pPr>
    </w:p>
    <w:p w:rsidR="004945C2" w:rsidRPr="008F32D2" w:rsidRDefault="004945C2" w:rsidP="004945C2">
      <w:pPr>
        <w:jc w:val="both"/>
        <w:rPr>
          <w:rFonts w:ascii="Times New Roman" w:hAnsi="Times New Roman" w:cs="Times New Roman"/>
          <w:b/>
        </w:rPr>
      </w:pPr>
      <w:r w:rsidRPr="0086149B">
        <w:rPr>
          <w:rFonts w:ascii="Times New Roman" w:hAnsi="Times New Roman" w:cs="Times New Roman"/>
          <w:b/>
          <w:sz w:val="24"/>
        </w:rPr>
        <w:lastRenderedPageBreak/>
        <w:t>2.2</w:t>
      </w:r>
      <w:r w:rsidRPr="0086149B">
        <w:rPr>
          <w:rFonts w:ascii="Times New Roman" w:hAnsi="Times New Roman" w:cs="Times New Roman"/>
          <w:b/>
          <w:sz w:val="28"/>
        </w:rPr>
        <w:t xml:space="preserve">. </w:t>
      </w:r>
      <w:r w:rsidRPr="0086149B">
        <w:rPr>
          <w:rFonts w:ascii="Times New Roman" w:hAnsi="Times New Roman" w:cs="Times New Roman"/>
          <w:b/>
          <w:sz w:val="24"/>
        </w:rPr>
        <w:t>Тематический план и содержание профессионального модуля (ПМ)</w:t>
      </w:r>
    </w:p>
    <w:p w:rsidR="004945C2" w:rsidRDefault="004945C2" w:rsidP="004945C2">
      <w:pPr>
        <w:rPr>
          <w:rFonts w:ascii="Times New Roman" w:hAnsi="Times New Roman" w:cs="Times New Roman"/>
          <w: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9497"/>
        <w:gridCol w:w="1699"/>
      </w:tblGrid>
      <w:tr w:rsidR="00313C30" w:rsidRPr="00B26882" w:rsidTr="00330BA7">
        <w:tc>
          <w:tcPr>
            <w:tcW w:w="1230" w:type="pct"/>
          </w:tcPr>
          <w:p w:rsidR="00313C30" w:rsidRPr="00B26882" w:rsidRDefault="00313C30" w:rsidP="00330BA7">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198" w:type="pct"/>
          </w:tcPr>
          <w:p w:rsidR="00313C30" w:rsidRPr="00B26882" w:rsidRDefault="00313C30" w:rsidP="00330BA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Содержание учебного материала,</w:t>
            </w:r>
          </w:p>
          <w:p w:rsidR="00313C30" w:rsidRPr="00B26882" w:rsidRDefault="00313C30" w:rsidP="00330BA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
          <w:p w:rsidR="00313C30" w:rsidRPr="00B26882" w:rsidRDefault="00313C30" w:rsidP="00330BA7">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обучающихся, курсовая работа (проект)</w:t>
            </w:r>
          </w:p>
        </w:tc>
        <w:tc>
          <w:tcPr>
            <w:tcW w:w="572" w:type="pct"/>
            <w:vAlign w:val="center"/>
          </w:tcPr>
          <w:p w:rsidR="00313C30" w:rsidRPr="00B26882" w:rsidRDefault="00313C30" w:rsidP="00330BA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Объём часов</w:t>
            </w:r>
          </w:p>
        </w:tc>
      </w:tr>
      <w:tr w:rsidR="00313C30" w:rsidRPr="00B26882" w:rsidTr="00330BA7">
        <w:tc>
          <w:tcPr>
            <w:tcW w:w="1230" w:type="pct"/>
          </w:tcPr>
          <w:p w:rsidR="00313C30" w:rsidRPr="00B26882" w:rsidRDefault="00313C30" w:rsidP="00330BA7">
            <w:pPr>
              <w:spacing w:after="0" w:line="240" w:lineRule="auto"/>
              <w:jc w:val="center"/>
              <w:rPr>
                <w:rFonts w:ascii="Times New Roman" w:hAnsi="Times New Roman" w:cs="Times New Roman"/>
                <w:b/>
                <w:sz w:val="24"/>
                <w:szCs w:val="24"/>
              </w:rPr>
            </w:pPr>
            <w:r w:rsidRPr="00B26882">
              <w:rPr>
                <w:rFonts w:ascii="Times New Roman" w:hAnsi="Times New Roman" w:cs="Times New Roman"/>
                <w:b/>
                <w:sz w:val="24"/>
                <w:szCs w:val="24"/>
              </w:rPr>
              <w:t>1</w:t>
            </w:r>
          </w:p>
        </w:tc>
        <w:tc>
          <w:tcPr>
            <w:tcW w:w="3198" w:type="pct"/>
          </w:tcPr>
          <w:p w:rsidR="00313C30" w:rsidRPr="00B26882" w:rsidRDefault="00313C30" w:rsidP="00330BA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2</w:t>
            </w:r>
          </w:p>
        </w:tc>
        <w:tc>
          <w:tcPr>
            <w:tcW w:w="572" w:type="pct"/>
            <w:vAlign w:val="center"/>
          </w:tcPr>
          <w:p w:rsidR="00313C30" w:rsidRPr="00B26882" w:rsidRDefault="00313C30" w:rsidP="00330BA7">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3</w:t>
            </w:r>
          </w:p>
        </w:tc>
      </w:tr>
      <w:tr w:rsidR="00313C30" w:rsidRPr="00592207" w:rsidTr="00330BA7">
        <w:tc>
          <w:tcPr>
            <w:tcW w:w="4428" w:type="pct"/>
            <w:gridSpan w:val="2"/>
          </w:tcPr>
          <w:p w:rsidR="00313C30" w:rsidRPr="00E15C58" w:rsidRDefault="00313C30" w:rsidP="00330BA7">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Раздел 1.  </w:t>
            </w:r>
            <w:r w:rsidR="00B505C2">
              <w:rPr>
                <w:rFonts w:ascii="Times New Roman" w:hAnsi="Times New Roman"/>
                <w:b/>
                <w:bCs/>
                <w:sz w:val="24"/>
                <w:szCs w:val="24"/>
              </w:rPr>
              <w:t>Организация,</w:t>
            </w:r>
            <w:r w:rsidR="00330BA7">
              <w:rPr>
                <w:rFonts w:ascii="Times New Roman" w:hAnsi="Times New Roman"/>
                <w:b/>
                <w:bCs/>
                <w:sz w:val="24"/>
                <w:szCs w:val="24"/>
              </w:rPr>
              <w:t xml:space="preserve"> планирование </w:t>
            </w:r>
            <w:r w:rsidR="00B505C2">
              <w:rPr>
                <w:rFonts w:ascii="Times New Roman" w:hAnsi="Times New Roman"/>
                <w:b/>
                <w:bCs/>
                <w:sz w:val="24"/>
                <w:szCs w:val="24"/>
              </w:rPr>
              <w:t xml:space="preserve">и контроль </w:t>
            </w:r>
            <w:r w:rsidR="00330BA7">
              <w:rPr>
                <w:rFonts w:ascii="Times New Roman" w:hAnsi="Times New Roman"/>
                <w:b/>
                <w:bCs/>
                <w:sz w:val="24"/>
                <w:szCs w:val="24"/>
              </w:rPr>
              <w:t>строительного производства</w:t>
            </w:r>
            <w:r w:rsidR="00824382">
              <w:rPr>
                <w:rFonts w:ascii="Times New Roman" w:hAnsi="Times New Roman"/>
                <w:b/>
                <w:bCs/>
                <w:sz w:val="24"/>
                <w:szCs w:val="24"/>
              </w:rPr>
              <w:t>.</w:t>
            </w:r>
          </w:p>
        </w:tc>
        <w:tc>
          <w:tcPr>
            <w:tcW w:w="572" w:type="pct"/>
            <w:vAlign w:val="center"/>
          </w:tcPr>
          <w:p w:rsidR="00313C30" w:rsidRPr="00592207" w:rsidRDefault="00E37F4F" w:rsidP="00330BA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156</w:t>
            </w:r>
          </w:p>
        </w:tc>
      </w:tr>
      <w:tr w:rsidR="00313C30" w:rsidRPr="00592207" w:rsidTr="00330BA7">
        <w:tc>
          <w:tcPr>
            <w:tcW w:w="4428" w:type="pct"/>
            <w:gridSpan w:val="2"/>
          </w:tcPr>
          <w:p w:rsidR="00313C30" w:rsidRPr="00E15C58" w:rsidRDefault="00313C30" w:rsidP="00330BA7">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МДК </w:t>
            </w:r>
            <w:r w:rsidR="00F278B6" w:rsidRPr="00D63790">
              <w:rPr>
                <w:rFonts w:ascii="Times New Roman" w:hAnsi="Times New Roman"/>
                <w:b/>
                <w:bCs/>
                <w:sz w:val="24"/>
                <w:szCs w:val="24"/>
              </w:rPr>
              <w:t>02.0</w:t>
            </w:r>
            <w:r w:rsidR="00C34D48">
              <w:rPr>
                <w:rFonts w:ascii="Times New Roman" w:hAnsi="Times New Roman"/>
                <w:b/>
                <w:bCs/>
                <w:sz w:val="24"/>
                <w:szCs w:val="24"/>
              </w:rPr>
              <w:t>1</w:t>
            </w:r>
            <w:r w:rsidR="00F278B6" w:rsidRPr="00D63790">
              <w:rPr>
                <w:rFonts w:ascii="Times New Roman" w:hAnsi="Times New Roman"/>
                <w:b/>
                <w:bCs/>
                <w:sz w:val="24"/>
                <w:szCs w:val="24"/>
              </w:rPr>
              <w:t xml:space="preserve"> Организация и </w:t>
            </w:r>
            <w:r w:rsidR="00330BA7">
              <w:rPr>
                <w:rFonts w:ascii="Times New Roman" w:hAnsi="Times New Roman"/>
                <w:b/>
                <w:bCs/>
                <w:sz w:val="24"/>
                <w:szCs w:val="24"/>
              </w:rPr>
              <w:t>планирование</w:t>
            </w:r>
            <w:r w:rsidR="00F278B6" w:rsidRPr="00D63790">
              <w:rPr>
                <w:rFonts w:ascii="Times New Roman" w:hAnsi="Times New Roman"/>
                <w:b/>
                <w:bCs/>
                <w:sz w:val="24"/>
                <w:szCs w:val="24"/>
              </w:rPr>
              <w:t xml:space="preserve"> строительного производства</w:t>
            </w:r>
            <w:r w:rsidR="00330BA7">
              <w:rPr>
                <w:rFonts w:ascii="Times New Roman" w:hAnsi="Times New Roman"/>
                <w:b/>
                <w:bCs/>
                <w:sz w:val="24"/>
                <w:szCs w:val="24"/>
              </w:rPr>
              <w:t xml:space="preserve"> инженерных сооружений</w:t>
            </w:r>
            <w:r w:rsidR="00F278B6" w:rsidRPr="00D63790">
              <w:rPr>
                <w:rFonts w:ascii="Times New Roman" w:hAnsi="Times New Roman"/>
                <w:b/>
                <w:bCs/>
                <w:sz w:val="24"/>
                <w:szCs w:val="24"/>
              </w:rPr>
              <w:t>.</w:t>
            </w:r>
          </w:p>
        </w:tc>
        <w:tc>
          <w:tcPr>
            <w:tcW w:w="572" w:type="pct"/>
          </w:tcPr>
          <w:p w:rsidR="00313C30" w:rsidRPr="00592207" w:rsidRDefault="00F14702" w:rsidP="00330BA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48</w:t>
            </w:r>
          </w:p>
        </w:tc>
      </w:tr>
      <w:tr w:rsidR="00330BA7" w:rsidRPr="00B26882" w:rsidTr="00330BA7">
        <w:tc>
          <w:tcPr>
            <w:tcW w:w="1230" w:type="pct"/>
            <w:vMerge w:val="restart"/>
          </w:tcPr>
          <w:p w:rsidR="00330BA7" w:rsidRPr="00711A31" w:rsidRDefault="00330BA7" w:rsidP="00330BA7">
            <w:pPr>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1.1.</w:t>
            </w:r>
            <w:r w:rsidRPr="00461468">
              <w:rPr>
                <w:rFonts w:ascii="Times New Roman" w:hAnsi="Times New Roman"/>
                <w:b/>
                <w:sz w:val="24"/>
                <w:szCs w:val="24"/>
              </w:rPr>
              <w:t xml:space="preserve"> Организация производств</w:t>
            </w:r>
            <w:r>
              <w:rPr>
                <w:rFonts w:ascii="Times New Roman" w:hAnsi="Times New Roman"/>
                <w:b/>
                <w:sz w:val="24"/>
                <w:szCs w:val="24"/>
              </w:rPr>
              <w:t>а строительных работ инженерных сооружений</w:t>
            </w:r>
          </w:p>
        </w:tc>
        <w:tc>
          <w:tcPr>
            <w:tcW w:w="3198" w:type="pct"/>
          </w:tcPr>
          <w:p w:rsidR="00330BA7" w:rsidRPr="00B26882" w:rsidRDefault="00330BA7" w:rsidP="00330BA7">
            <w:pPr>
              <w:spacing w:line="240" w:lineRule="auto"/>
              <w:rPr>
                <w:rFonts w:ascii="Times New Roman" w:hAnsi="Times New Roman" w:cs="Times New Roman"/>
                <w:b/>
                <w:bCs/>
                <w:sz w:val="24"/>
                <w:szCs w:val="24"/>
              </w:rPr>
            </w:pPr>
            <w:r w:rsidRPr="00B26882">
              <w:rPr>
                <w:rFonts w:ascii="Times New Roman" w:hAnsi="Times New Roman" w:cs="Times New Roman"/>
                <w:b/>
                <w:bCs/>
                <w:sz w:val="24"/>
                <w:szCs w:val="24"/>
              </w:rPr>
              <w:t>Содержание</w:t>
            </w:r>
          </w:p>
        </w:tc>
        <w:tc>
          <w:tcPr>
            <w:tcW w:w="572" w:type="pct"/>
            <w:vMerge w:val="restart"/>
          </w:tcPr>
          <w:p w:rsidR="00330BA7" w:rsidRPr="005F2D97" w:rsidRDefault="008C218B" w:rsidP="00330BA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30BA7" w:rsidRPr="00B26882" w:rsidTr="00330BA7">
        <w:tc>
          <w:tcPr>
            <w:tcW w:w="1230" w:type="pct"/>
            <w:vMerge/>
          </w:tcPr>
          <w:p w:rsidR="00330BA7" w:rsidRPr="00711A31" w:rsidRDefault="00330BA7" w:rsidP="00330BA7">
            <w:pPr>
              <w:spacing w:line="240" w:lineRule="auto"/>
              <w:rPr>
                <w:rFonts w:ascii="Times New Roman" w:hAnsi="Times New Roman" w:cs="Times New Roman"/>
                <w:b/>
                <w:bCs/>
                <w:sz w:val="24"/>
                <w:szCs w:val="24"/>
              </w:rPr>
            </w:pPr>
          </w:p>
        </w:tc>
        <w:tc>
          <w:tcPr>
            <w:tcW w:w="3198" w:type="pct"/>
          </w:tcPr>
          <w:p w:rsidR="00330BA7" w:rsidRPr="00DA5D58" w:rsidRDefault="00330BA7" w:rsidP="00EE7A50">
            <w:pPr>
              <w:pStyle w:val="ad"/>
              <w:numPr>
                <w:ilvl w:val="0"/>
                <w:numId w:val="65"/>
              </w:numPr>
              <w:tabs>
                <w:tab w:val="left" w:pos="316"/>
              </w:tabs>
              <w:spacing w:before="0"/>
              <w:ind w:left="0" w:firstLine="0"/>
              <w:contextualSpacing/>
              <w:jc w:val="both"/>
            </w:pPr>
            <w:r w:rsidRPr="00DA5D58">
              <w:t>Основные вопросы организации строительства инженерных сооружений:</w:t>
            </w:r>
            <w:r w:rsidRPr="00461468">
              <w:t>Общие принципы организации. Организационно-техническая подготовка к строительству. Проект организации строительства и производства работ. Их назначение и содержание. Основные принципы выбора способов производства работ.</w:t>
            </w:r>
          </w:p>
        </w:tc>
        <w:tc>
          <w:tcPr>
            <w:tcW w:w="572" w:type="pct"/>
            <w:vMerge/>
            <w:vAlign w:val="center"/>
          </w:tcPr>
          <w:p w:rsidR="00330BA7" w:rsidRPr="005F2D97" w:rsidRDefault="00330BA7" w:rsidP="00330BA7">
            <w:pPr>
              <w:spacing w:line="240" w:lineRule="auto"/>
              <w:rPr>
                <w:rFonts w:ascii="Times New Roman" w:hAnsi="Times New Roman" w:cs="Times New Roman"/>
                <w:b/>
                <w:i/>
                <w:sz w:val="24"/>
                <w:szCs w:val="24"/>
              </w:rPr>
            </w:pPr>
          </w:p>
        </w:tc>
      </w:tr>
      <w:tr w:rsidR="00330BA7" w:rsidRPr="00B26882" w:rsidTr="00330BA7">
        <w:tc>
          <w:tcPr>
            <w:tcW w:w="1230" w:type="pct"/>
            <w:vMerge/>
          </w:tcPr>
          <w:p w:rsidR="00330BA7" w:rsidRPr="00711A31" w:rsidRDefault="00330BA7" w:rsidP="00330BA7">
            <w:pPr>
              <w:spacing w:line="240" w:lineRule="auto"/>
              <w:rPr>
                <w:rFonts w:ascii="Times New Roman" w:hAnsi="Times New Roman" w:cs="Times New Roman"/>
                <w:b/>
                <w:bCs/>
                <w:sz w:val="24"/>
                <w:szCs w:val="24"/>
              </w:rPr>
            </w:pPr>
          </w:p>
        </w:tc>
        <w:tc>
          <w:tcPr>
            <w:tcW w:w="3198" w:type="pct"/>
          </w:tcPr>
          <w:p w:rsidR="00330BA7" w:rsidRPr="00AA0DAD" w:rsidRDefault="00330BA7" w:rsidP="00EE7A50">
            <w:pPr>
              <w:pStyle w:val="ad"/>
              <w:numPr>
                <w:ilvl w:val="0"/>
                <w:numId w:val="65"/>
              </w:numPr>
              <w:tabs>
                <w:tab w:val="left" w:pos="317"/>
              </w:tabs>
              <w:spacing w:before="0"/>
              <w:ind w:left="0" w:firstLine="0"/>
              <w:jc w:val="both"/>
              <w:rPr>
                <w:bCs/>
              </w:rPr>
            </w:pPr>
            <w:r>
              <w:t>Т</w:t>
            </w:r>
            <w:r w:rsidRPr="001533B9">
              <w:t>ехнологии производства однотипных строительных работ</w:t>
            </w:r>
            <w:r>
              <w:t>:</w:t>
            </w:r>
            <w:r w:rsidRPr="00461468">
              <w:t xml:space="preserve"> Технологическ</w:t>
            </w:r>
            <w:r>
              <w:t>о</w:t>
            </w:r>
            <w:r w:rsidRPr="00461468">
              <w:t xml:space="preserve">е </w:t>
            </w:r>
            <w:r>
              <w:t>проектирование строительных процессов инженерных сооружений.</w:t>
            </w:r>
            <w:r w:rsidRPr="00461468">
              <w:t xml:space="preserve"> Цели, основы, содержание и основные документы технологического проектирования. Вариантное проектирование. Методы строительства. Виды и содержание карт трудовых процессов и технологических</w:t>
            </w:r>
            <w:r>
              <w:t xml:space="preserve"> карт.</w:t>
            </w:r>
          </w:p>
        </w:tc>
        <w:tc>
          <w:tcPr>
            <w:tcW w:w="572" w:type="pct"/>
            <w:vMerge/>
            <w:vAlign w:val="center"/>
          </w:tcPr>
          <w:p w:rsidR="00330BA7" w:rsidRPr="005F2D97" w:rsidRDefault="00330BA7" w:rsidP="00330BA7">
            <w:pPr>
              <w:spacing w:line="240" w:lineRule="auto"/>
              <w:rPr>
                <w:rFonts w:ascii="Times New Roman" w:hAnsi="Times New Roman" w:cs="Times New Roman"/>
                <w:b/>
                <w:i/>
                <w:sz w:val="24"/>
                <w:szCs w:val="24"/>
              </w:rPr>
            </w:pPr>
          </w:p>
        </w:tc>
      </w:tr>
      <w:tr w:rsidR="00330BA7" w:rsidRPr="00B26882" w:rsidTr="00330BA7">
        <w:tc>
          <w:tcPr>
            <w:tcW w:w="1230" w:type="pct"/>
            <w:vMerge/>
          </w:tcPr>
          <w:p w:rsidR="00330BA7" w:rsidRPr="00B26882" w:rsidRDefault="00330BA7" w:rsidP="00330BA7">
            <w:pPr>
              <w:spacing w:after="0" w:line="240" w:lineRule="auto"/>
              <w:rPr>
                <w:rFonts w:ascii="Times New Roman" w:hAnsi="Times New Roman" w:cs="Times New Roman"/>
                <w:b/>
                <w:bCs/>
                <w:sz w:val="24"/>
                <w:szCs w:val="24"/>
              </w:rPr>
            </w:pPr>
          </w:p>
        </w:tc>
        <w:tc>
          <w:tcPr>
            <w:tcW w:w="3198" w:type="pct"/>
          </w:tcPr>
          <w:p w:rsidR="00330BA7" w:rsidRPr="00AA0DAD" w:rsidRDefault="00330BA7" w:rsidP="00330BA7">
            <w:pPr>
              <w:pStyle w:val="ad"/>
              <w:tabs>
                <w:tab w:val="left" w:pos="317"/>
              </w:tabs>
              <w:spacing w:before="0"/>
              <w:ind w:left="33"/>
              <w:jc w:val="both"/>
              <w:rPr>
                <w:rFonts w:eastAsia="Times New Roman"/>
                <w:bCs/>
                <w:spacing w:val="-2"/>
              </w:rPr>
            </w:pPr>
            <w:r w:rsidRPr="00AA0DAD">
              <w:rPr>
                <w:b/>
                <w:bCs/>
              </w:rPr>
              <w:t>В том числе, практических занятий и лабораторных работ</w:t>
            </w:r>
          </w:p>
        </w:tc>
        <w:tc>
          <w:tcPr>
            <w:tcW w:w="572" w:type="pct"/>
          </w:tcPr>
          <w:p w:rsidR="00330BA7" w:rsidRPr="00F14702" w:rsidRDefault="00F14702" w:rsidP="00330B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330BA7" w:rsidRPr="00B26882" w:rsidTr="00330BA7">
        <w:tc>
          <w:tcPr>
            <w:tcW w:w="1230" w:type="pct"/>
            <w:vMerge/>
          </w:tcPr>
          <w:p w:rsidR="00330BA7" w:rsidRPr="00B26882" w:rsidRDefault="00330BA7" w:rsidP="00330BA7">
            <w:pPr>
              <w:spacing w:after="0" w:line="240" w:lineRule="auto"/>
              <w:rPr>
                <w:rFonts w:ascii="Times New Roman" w:hAnsi="Times New Roman" w:cs="Times New Roman"/>
                <w:b/>
                <w:bCs/>
                <w:sz w:val="24"/>
                <w:szCs w:val="24"/>
              </w:rPr>
            </w:pPr>
          </w:p>
        </w:tc>
        <w:tc>
          <w:tcPr>
            <w:tcW w:w="3198" w:type="pct"/>
          </w:tcPr>
          <w:p w:rsidR="00330BA7" w:rsidRPr="00AA0DAD" w:rsidRDefault="00330BA7" w:rsidP="00F8507F">
            <w:pPr>
              <w:pStyle w:val="ad"/>
              <w:tabs>
                <w:tab w:val="left" w:pos="317"/>
              </w:tabs>
              <w:spacing w:before="0"/>
              <w:ind w:left="33"/>
              <w:jc w:val="both"/>
              <w:rPr>
                <w:b/>
                <w:bCs/>
              </w:rPr>
            </w:pPr>
            <w:r w:rsidRPr="00A403FD">
              <w:rPr>
                <w:bCs/>
              </w:rPr>
              <w:t>1.</w:t>
            </w:r>
            <w:r>
              <w:rPr>
                <w:bCs/>
              </w:rPr>
              <w:t xml:space="preserve">Практическое занятие </w:t>
            </w:r>
            <w:r w:rsidRPr="00AA0DAD">
              <w:rPr>
                <w:bCs/>
              </w:rPr>
              <w:t>«</w:t>
            </w:r>
            <w:r>
              <w:rPr>
                <w:bCs/>
              </w:rPr>
              <w:t xml:space="preserve">Изучение </w:t>
            </w:r>
            <w:r w:rsidRPr="00461468">
              <w:t>технологических</w:t>
            </w:r>
            <w:r>
              <w:t xml:space="preserve"> карт и карт трудовых процессов на строительство  инженерных сооружений</w:t>
            </w:r>
            <w:r w:rsidRPr="00F8507F">
              <w:rPr>
                <w:bCs/>
              </w:rPr>
              <w:t>»</w:t>
            </w:r>
            <w:r>
              <w:rPr>
                <w:bCs/>
              </w:rPr>
              <w:t>.</w:t>
            </w:r>
          </w:p>
        </w:tc>
        <w:tc>
          <w:tcPr>
            <w:tcW w:w="572" w:type="pct"/>
          </w:tcPr>
          <w:p w:rsidR="00330BA7" w:rsidRPr="005F2D97" w:rsidRDefault="00F14702"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C218B" w:rsidRPr="00B26882" w:rsidTr="00330BA7">
        <w:trPr>
          <w:trHeight w:val="342"/>
        </w:trPr>
        <w:tc>
          <w:tcPr>
            <w:tcW w:w="1230" w:type="pct"/>
            <w:vMerge w:val="restart"/>
          </w:tcPr>
          <w:p w:rsidR="008C218B" w:rsidRPr="00A403FD" w:rsidRDefault="008C218B" w:rsidP="00C0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 xml:space="preserve">Тема 1.2.  </w:t>
            </w:r>
            <w:r w:rsidRPr="000C6BD4">
              <w:rPr>
                <w:rFonts w:ascii="Times New Roman" w:hAnsi="Times New Roman" w:cs="Times New Roman"/>
                <w:b/>
                <w:sz w:val="24"/>
                <w:szCs w:val="24"/>
              </w:rPr>
              <w:t>Оперативное планирование производства однотипных строительных работ</w:t>
            </w:r>
            <w:r>
              <w:rPr>
                <w:rFonts w:ascii="Times New Roman" w:hAnsi="Times New Roman" w:cs="Times New Roman"/>
                <w:b/>
                <w:sz w:val="24"/>
                <w:szCs w:val="24"/>
              </w:rPr>
              <w:t xml:space="preserve"> инженерных сооружений</w:t>
            </w:r>
          </w:p>
        </w:tc>
        <w:tc>
          <w:tcPr>
            <w:tcW w:w="3198" w:type="pct"/>
          </w:tcPr>
          <w:p w:rsidR="008C218B" w:rsidRPr="00B26882" w:rsidRDefault="008C218B" w:rsidP="00330BA7">
            <w:pPr>
              <w:pStyle w:val="ad"/>
              <w:tabs>
                <w:tab w:val="left" w:pos="317"/>
              </w:tabs>
              <w:spacing w:before="0"/>
              <w:ind w:left="35"/>
              <w:jc w:val="both"/>
              <w:rPr>
                <w:b/>
                <w:bCs/>
              </w:rPr>
            </w:pPr>
            <w:r w:rsidRPr="00B26882">
              <w:rPr>
                <w:b/>
                <w:bCs/>
              </w:rPr>
              <w:t>Содержание</w:t>
            </w:r>
          </w:p>
        </w:tc>
        <w:tc>
          <w:tcPr>
            <w:tcW w:w="572" w:type="pct"/>
            <w:vMerge w:val="restart"/>
          </w:tcPr>
          <w:p w:rsidR="008C218B"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C218B" w:rsidRPr="00B26882" w:rsidTr="00330BA7">
        <w:tc>
          <w:tcPr>
            <w:tcW w:w="1230" w:type="pct"/>
            <w:vMerge/>
          </w:tcPr>
          <w:p w:rsidR="008C218B" w:rsidRPr="00B26882" w:rsidRDefault="008C218B" w:rsidP="00330BA7">
            <w:pPr>
              <w:spacing w:after="0" w:line="240" w:lineRule="auto"/>
              <w:jc w:val="both"/>
              <w:rPr>
                <w:rFonts w:ascii="Times New Roman" w:hAnsi="Times New Roman" w:cs="Times New Roman"/>
                <w:bCs/>
                <w:sz w:val="24"/>
                <w:szCs w:val="24"/>
              </w:rPr>
            </w:pPr>
          </w:p>
        </w:tc>
        <w:tc>
          <w:tcPr>
            <w:tcW w:w="3198" w:type="pct"/>
          </w:tcPr>
          <w:p w:rsidR="008C218B" w:rsidRPr="00B628D0" w:rsidRDefault="008C218B" w:rsidP="00EE7A50">
            <w:pPr>
              <w:pStyle w:val="ad"/>
              <w:numPr>
                <w:ilvl w:val="0"/>
                <w:numId w:val="66"/>
              </w:numPr>
              <w:tabs>
                <w:tab w:val="left" w:pos="316"/>
              </w:tabs>
              <w:spacing w:before="0"/>
              <w:ind w:left="0" w:firstLine="0"/>
              <w:jc w:val="both"/>
              <w:rPr>
                <w:b/>
                <w:spacing w:val="-4"/>
              </w:rPr>
            </w:pPr>
            <w:r>
              <w:t>Оперативное планирование: М</w:t>
            </w:r>
            <w:r w:rsidRPr="001533B9">
              <w:t>етоды оперативного планирования производства однотипных строительных работ</w:t>
            </w:r>
            <w:r>
              <w:t xml:space="preserve"> инженерных сооружений.</w:t>
            </w:r>
            <w:r w:rsidRPr="00461468">
              <w:t xml:space="preserve"> Проектирование организации строительства и производства работ</w:t>
            </w:r>
            <w:r>
              <w:t xml:space="preserve"> инженерных сооружений</w:t>
            </w:r>
            <w:r w:rsidRPr="00461468">
              <w:t xml:space="preserve">. </w:t>
            </w:r>
            <w:r>
              <w:t>М</w:t>
            </w:r>
            <w:r w:rsidRPr="001533B9">
              <w:t xml:space="preserve">етодики расчета основных показателей эффективности производственно-хозяйственной </w:t>
            </w:r>
            <w:r w:rsidRPr="001533B9">
              <w:lastRenderedPageBreak/>
              <w:t>деятельности</w:t>
            </w:r>
            <w:r>
              <w:t>строительного производства.</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B26882" w:rsidRDefault="008C218B" w:rsidP="00330BA7">
            <w:pPr>
              <w:spacing w:after="0" w:line="240" w:lineRule="auto"/>
              <w:jc w:val="both"/>
              <w:rPr>
                <w:rFonts w:ascii="Times New Roman" w:hAnsi="Times New Roman" w:cs="Times New Roman"/>
                <w:bCs/>
                <w:sz w:val="24"/>
                <w:szCs w:val="24"/>
              </w:rPr>
            </w:pPr>
          </w:p>
        </w:tc>
        <w:tc>
          <w:tcPr>
            <w:tcW w:w="3198" w:type="pct"/>
          </w:tcPr>
          <w:p w:rsidR="008C218B" w:rsidRDefault="008C218B" w:rsidP="00EE7A50">
            <w:pPr>
              <w:pStyle w:val="ad"/>
              <w:numPr>
                <w:ilvl w:val="0"/>
                <w:numId w:val="66"/>
              </w:numPr>
              <w:tabs>
                <w:tab w:val="left" w:pos="316"/>
              </w:tabs>
              <w:spacing w:before="0"/>
              <w:ind w:left="0" w:firstLine="0"/>
              <w:jc w:val="both"/>
            </w:pPr>
            <w:r>
              <w:t>Р</w:t>
            </w:r>
            <w:r w:rsidRPr="001533B9">
              <w:t>азработ</w:t>
            </w:r>
            <w:r>
              <w:t>ка</w:t>
            </w:r>
            <w:r w:rsidRPr="001533B9">
              <w:t xml:space="preserve"> и контрол</w:t>
            </w:r>
            <w:r>
              <w:t>ь</w:t>
            </w:r>
            <w:r w:rsidRPr="001533B9">
              <w:t xml:space="preserve"> выполнени</w:t>
            </w:r>
            <w:r>
              <w:t>я</w:t>
            </w:r>
            <w:r w:rsidRPr="001533B9">
              <w:t xml:space="preserve"> календарных планов и графиков производства однотипных строительных работ</w:t>
            </w:r>
            <w:r>
              <w:t>:</w:t>
            </w:r>
            <w:r w:rsidRPr="00461468">
              <w:t xml:space="preserve"> Назначение и виды календарных планов строительства</w:t>
            </w:r>
            <w:r>
              <w:t xml:space="preserve"> инженерных сооружений</w:t>
            </w:r>
            <w:r w:rsidRPr="00461468">
              <w:t xml:space="preserve">. Принципы их построения. Расчет календарных планов. </w:t>
            </w:r>
            <w:r>
              <w:t>М</w:t>
            </w:r>
            <w:r w:rsidRPr="001533B9">
              <w:t>етоды определения видов, сложности и объемов однотипных строительных работ и производственных заданий</w:t>
            </w:r>
            <w:r>
              <w:t xml:space="preserve"> при строительстве инженерных сооружений.</w:t>
            </w:r>
            <w:r w:rsidRPr="002A7BEA">
              <w:t>Определение затрат труда и машинного времени</w:t>
            </w:r>
            <w:r>
              <w:t>. О</w:t>
            </w:r>
            <w:r w:rsidRPr="001533B9">
              <w:t>предел</w:t>
            </w:r>
            <w:r>
              <w:t>ение</w:t>
            </w:r>
            <w:r w:rsidRPr="001533B9">
              <w:t xml:space="preserve"> номенклатур</w:t>
            </w:r>
            <w:r>
              <w:t>ы</w:t>
            </w:r>
            <w:r w:rsidRPr="001533B9">
              <w:t xml:space="preserve"> и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r>
              <w:t xml:space="preserve"> при строительстве инженерных сооружений. О</w:t>
            </w:r>
            <w:r w:rsidRPr="001533B9">
              <w:t>предел</w:t>
            </w:r>
            <w:r>
              <w:t>ение</w:t>
            </w:r>
            <w:r w:rsidRPr="001533B9">
              <w:t xml:space="preserve"> вид</w:t>
            </w:r>
            <w:r>
              <w:t>а и сложности производства работ при строительстве инженерных сооружений.Расчет</w:t>
            </w:r>
            <w:r w:rsidRPr="001533B9">
              <w:t xml:space="preserve"> объем</w:t>
            </w:r>
            <w:r>
              <w:t>ов</w:t>
            </w:r>
            <w:r w:rsidRPr="001533B9">
              <w:t xml:space="preserve"> производственных заданий в соответствии с имеющимися материально-техническими и иными ресурсами, специализацией и квалификацией бригад, звеньев и отдельных работников</w:t>
            </w:r>
            <w:r>
              <w:t xml:space="preserve"> при строительстве инженерных сооружений.</w:t>
            </w:r>
            <w:r w:rsidRPr="002A7BEA">
              <w:t xml:space="preserve">  Объединение работ в циклы и определение</w:t>
            </w:r>
            <w:r w:rsidRPr="00461468">
              <w:t xml:space="preserve"> последовательности, совмещения и сроков выполнения.</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B26882" w:rsidRDefault="008C218B" w:rsidP="00330BA7">
            <w:pPr>
              <w:spacing w:after="0" w:line="240" w:lineRule="auto"/>
              <w:jc w:val="both"/>
              <w:rPr>
                <w:rFonts w:ascii="Times New Roman" w:hAnsi="Times New Roman" w:cs="Times New Roman"/>
                <w:bCs/>
                <w:sz w:val="24"/>
                <w:szCs w:val="24"/>
              </w:rPr>
            </w:pPr>
          </w:p>
        </w:tc>
        <w:tc>
          <w:tcPr>
            <w:tcW w:w="3198" w:type="pct"/>
          </w:tcPr>
          <w:p w:rsidR="008C218B" w:rsidRDefault="008C218B" w:rsidP="00EE7A50">
            <w:pPr>
              <w:pStyle w:val="ad"/>
              <w:numPr>
                <w:ilvl w:val="0"/>
                <w:numId w:val="66"/>
              </w:numPr>
              <w:tabs>
                <w:tab w:val="left" w:pos="316"/>
              </w:tabs>
              <w:spacing w:before="0"/>
              <w:ind w:left="0" w:firstLine="0"/>
              <w:jc w:val="both"/>
            </w:pPr>
            <w:r w:rsidRPr="00736B3A">
              <w:t>Организация производственно-технической базы:</w:t>
            </w:r>
            <w:r w:rsidRPr="00461468">
              <w:t>Организация обеспечения строительства ресурсами.</w:t>
            </w:r>
            <w:r w:rsidRPr="002A7BEA">
              <w:t>Нормативные требования потребности производства однотипных строительных работ в материально-технических ресурсах</w:t>
            </w:r>
            <w:r>
              <w:t xml:space="preserve"> при строительстве инженерных сооружений</w:t>
            </w:r>
            <w:r w:rsidRPr="002A7BEA">
              <w:t>.Определение потребности в материалах,</w:t>
            </w:r>
            <w:r w:rsidRPr="002A7BEA">
              <w:rPr>
                <w:color w:val="000000"/>
                <w:shd w:val="clear" w:color="auto" w:fill="FFFFFF"/>
              </w:rPr>
              <w:t xml:space="preserve"> виды и свойства основных строительных материалов, изделий и конструкций. </w:t>
            </w:r>
            <w:r w:rsidRPr="00461468">
              <w:t>Основные положения по организации производственно-технической базы</w:t>
            </w:r>
            <w:r>
              <w:t xml:space="preserve"> при строительстве инженерных сооружений</w:t>
            </w:r>
            <w:r w:rsidRPr="00461468">
              <w:t>.</w:t>
            </w:r>
            <w:r w:rsidRPr="002A7BEA">
              <w:rPr>
                <w:color w:val="000000"/>
                <w:shd w:val="clear" w:color="auto" w:fill="FFFFFF"/>
              </w:rPr>
              <w:t>Виды и характеристики основного строительного оборудования и инструментов</w:t>
            </w:r>
            <w:r>
              <w:t xml:space="preserve"> при строительстве инженерных сооружений</w:t>
            </w:r>
            <w:r w:rsidRPr="002A7BEA">
              <w:t>.</w:t>
            </w:r>
            <w:r w:rsidRPr="00461468">
              <w:t xml:space="preserve"> Назначение и задачи. </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313C30" w:rsidRPr="00B26882" w:rsidTr="00330BA7">
        <w:tc>
          <w:tcPr>
            <w:tcW w:w="1230" w:type="pct"/>
            <w:vMerge/>
          </w:tcPr>
          <w:p w:rsidR="00313C30" w:rsidRPr="00B26882" w:rsidRDefault="00313C30" w:rsidP="00330BA7">
            <w:pPr>
              <w:spacing w:after="0" w:line="240" w:lineRule="auto"/>
              <w:jc w:val="both"/>
              <w:rPr>
                <w:rFonts w:ascii="Times New Roman" w:hAnsi="Times New Roman" w:cs="Times New Roman"/>
                <w:bCs/>
                <w:sz w:val="24"/>
                <w:szCs w:val="24"/>
              </w:rPr>
            </w:pPr>
          </w:p>
        </w:tc>
        <w:tc>
          <w:tcPr>
            <w:tcW w:w="3198" w:type="pct"/>
          </w:tcPr>
          <w:p w:rsidR="00313C30" w:rsidRPr="00B26882" w:rsidRDefault="00313C30" w:rsidP="00330BA7">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572" w:type="pct"/>
          </w:tcPr>
          <w:p w:rsidR="00313C30" w:rsidRPr="00F14702" w:rsidRDefault="00F14702" w:rsidP="00330BA7">
            <w:pPr>
              <w:spacing w:after="0" w:line="240" w:lineRule="auto"/>
              <w:jc w:val="center"/>
              <w:rPr>
                <w:rFonts w:ascii="Times New Roman" w:hAnsi="Times New Roman" w:cs="Times New Roman"/>
                <w:b/>
                <w:sz w:val="24"/>
                <w:szCs w:val="24"/>
              </w:rPr>
            </w:pPr>
            <w:r w:rsidRPr="00F14702">
              <w:rPr>
                <w:rFonts w:ascii="Times New Roman" w:hAnsi="Times New Roman" w:cs="Times New Roman"/>
                <w:b/>
                <w:sz w:val="24"/>
                <w:szCs w:val="24"/>
              </w:rPr>
              <w:t>2</w:t>
            </w:r>
          </w:p>
        </w:tc>
      </w:tr>
      <w:tr w:rsidR="00313C30" w:rsidRPr="00B26882" w:rsidTr="00330BA7">
        <w:tc>
          <w:tcPr>
            <w:tcW w:w="1230" w:type="pct"/>
            <w:vMerge/>
          </w:tcPr>
          <w:p w:rsidR="00313C30" w:rsidRPr="00B26882" w:rsidRDefault="00313C30" w:rsidP="00330BA7">
            <w:pPr>
              <w:spacing w:after="0" w:line="240" w:lineRule="auto"/>
              <w:jc w:val="both"/>
              <w:rPr>
                <w:rFonts w:ascii="Times New Roman" w:hAnsi="Times New Roman" w:cs="Times New Roman"/>
                <w:bCs/>
                <w:sz w:val="24"/>
                <w:szCs w:val="24"/>
              </w:rPr>
            </w:pPr>
          </w:p>
        </w:tc>
        <w:tc>
          <w:tcPr>
            <w:tcW w:w="3198" w:type="pct"/>
          </w:tcPr>
          <w:p w:rsidR="00313C30" w:rsidRPr="00A403FD" w:rsidRDefault="00313C30" w:rsidP="006A333E">
            <w:pPr>
              <w:pStyle w:val="ad"/>
              <w:tabs>
                <w:tab w:val="left" w:pos="319"/>
              </w:tabs>
              <w:spacing w:before="0"/>
              <w:ind w:left="35"/>
              <w:jc w:val="both"/>
              <w:rPr>
                <w:bCs/>
              </w:rPr>
            </w:pPr>
            <w:r w:rsidRPr="00A403FD">
              <w:rPr>
                <w:bCs/>
              </w:rPr>
              <w:t>1.</w:t>
            </w:r>
            <w:r w:rsidR="000C6BD4">
              <w:rPr>
                <w:bCs/>
              </w:rPr>
              <w:t xml:space="preserve">Практические занятия </w:t>
            </w:r>
            <w:r w:rsidR="000C6BD4" w:rsidRPr="00AA0DAD">
              <w:rPr>
                <w:bCs/>
              </w:rPr>
              <w:t>«</w:t>
            </w:r>
            <w:r w:rsidR="000C6BD4" w:rsidRPr="00461468">
              <w:rPr>
                <w:rFonts w:eastAsia="Calibri"/>
                <w:bCs/>
              </w:rPr>
              <w:t xml:space="preserve">Разработка и составление календарного плана на заданный </w:t>
            </w:r>
            <w:r w:rsidR="000C6BD4">
              <w:rPr>
                <w:rFonts w:eastAsia="Calibri"/>
                <w:bCs/>
              </w:rPr>
              <w:t>цикл работ</w:t>
            </w:r>
            <w:r w:rsidR="00C34D48">
              <w:rPr>
                <w:rFonts w:eastAsia="Calibri"/>
                <w:bCs/>
              </w:rPr>
              <w:t xml:space="preserve"> инженерного сооружения</w:t>
            </w:r>
            <w:r w:rsidR="000C6BD4" w:rsidRPr="00047410">
              <w:rPr>
                <w:bCs/>
              </w:rPr>
              <w:t>»</w:t>
            </w:r>
            <w:r w:rsidR="000C6BD4">
              <w:rPr>
                <w:bCs/>
              </w:rPr>
              <w:t xml:space="preserve"> (по вариантам).</w:t>
            </w:r>
          </w:p>
        </w:tc>
        <w:tc>
          <w:tcPr>
            <w:tcW w:w="572" w:type="pct"/>
          </w:tcPr>
          <w:p w:rsidR="00313C30" w:rsidRPr="005F2D97" w:rsidRDefault="00313C30" w:rsidP="00330BA7">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313C30" w:rsidRPr="00B26882" w:rsidTr="00330BA7">
        <w:tc>
          <w:tcPr>
            <w:tcW w:w="1230" w:type="pct"/>
            <w:vMerge w:val="restart"/>
          </w:tcPr>
          <w:p w:rsidR="00313C30" w:rsidRPr="00B26882" w:rsidRDefault="00313C30" w:rsidP="00330BA7">
            <w:pPr>
              <w:spacing w:after="0" w:line="240" w:lineRule="auto"/>
              <w:jc w:val="both"/>
              <w:rPr>
                <w:rFonts w:ascii="Times New Roman" w:hAnsi="Times New Roman" w:cs="Times New Roman"/>
                <w:bCs/>
                <w:sz w:val="24"/>
                <w:szCs w:val="24"/>
              </w:rPr>
            </w:pPr>
            <w:r w:rsidRPr="00711A31">
              <w:rPr>
                <w:rFonts w:ascii="Times New Roman" w:hAnsi="Times New Roman" w:cs="Times New Roman"/>
                <w:b/>
                <w:bCs/>
                <w:sz w:val="24"/>
                <w:szCs w:val="24"/>
              </w:rPr>
              <w:t>Тема 1.</w:t>
            </w:r>
            <w:r>
              <w:rPr>
                <w:rFonts w:ascii="Times New Roman" w:hAnsi="Times New Roman" w:cs="Times New Roman"/>
                <w:b/>
                <w:bCs/>
                <w:sz w:val="24"/>
                <w:szCs w:val="24"/>
              </w:rPr>
              <w:t>3</w:t>
            </w:r>
            <w:r w:rsidR="00054E67">
              <w:rPr>
                <w:rFonts w:ascii="Times New Roman" w:hAnsi="Times New Roman" w:cs="Times New Roman"/>
                <w:b/>
                <w:bCs/>
                <w:sz w:val="24"/>
                <w:szCs w:val="24"/>
              </w:rPr>
              <w:t xml:space="preserve">. </w:t>
            </w:r>
            <w:r w:rsidR="00C62E1A" w:rsidRPr="00461468">
              <w:rPr>
                <w:rFonts w:ascii="Times New Roman" w:hAnsi="Times New Roman"/>
                <w:b/>
                <w:bCs/>
                <w:sz w:val="24"/>
                <w:szCs w:val="24"/>
              </w:rPr>
              <w:t>Организация строительной площадки</w:t>
            </w:r>
          </w:p>
        </w:tc>
        <w:tc>
          <w:tcPr>
            <w:tcW w:w="3198" w:type="pct"/>
          </w:tcPr>
          <w:p w:rsidR="00313C30" w:rsidRPr="00B26882" w:rsidRDefault="00313C30" w:rsidP="00330BA7">
            <w:pPr>
              <w:pStyle w:val="ad"/>
              <w:tabs>
                <w:tab w:val="left" w:pos="317"/>
              </w:tabs>
              <w:spacing w:before="0"/>
              <w:ind w:left="34"/>
              <w:jc w:val="both"/>
              <w:rPr>
                <w:b/>
                <w:bCs/>
              </w:rPr>
            </w:pPr>
            <w:r w:rsidRPr="00B26882">
              <w:rPr>
                <w:b/>
                <w:bCs/>
              </w:rPr>
              <w:t>Содержание</w:t>
            </w:r>
          </w:p>
        </w:tc>
        <w:tc>
          <w:tcPr>
            <w:tcW w:w="572" w:type="pct"/>
            <w:vMerge w:val="restart"/>
          </w:tcPr>
          <w:p w:rsidR="00313C30"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1245F" w:rsidRPr="00B26882" w:rsidTr="00330BA7">
        <w:tc>
          <w:tcPr>
            <w:tcW w:w="1230" w:type="pct"/>
            <w:vMerge/>
          </w:tcPr>
          <w:p w:rsidR="00A1245F" w:rsidRPr="00B26882" w:rsidRDefault="00A1245F" w:rsidP="00330BA7">
            <w:pPr>
              <w:spacing w:after="0" w:line="240" w:lineRule="auto"/>
              <w:rPr>
                <w:rFonts w:ascii="Times New Roman" w:hAnsi="Times New Roman" w:cs="Times New Roman"/>
                <w:b/>
                <w:bCs/>
                <w:sz w:val="24"/>
                <w:szCs w:val="24"/>
              </w:rPr>
            </w:pPr>
          </w:p>
        </w:tc>
        <w:tc>
          <w:tcPr>
            <w:tcW w:w="3198" w:type="pct"/>
          </w:tcPr>
          <w:p w:rsidR="00A1245F" w:rsidRPr="00A1245F" w:rsidRDefault="00A1245F" w:rsidP="00EE7A50">
            <w:pPr>
              <w:pStyle w:val="ad"/>
              <w:numPr>
                <w:ilvl w:val="0"/>
                <w:numId w:val="67"/>
              </w:numPr>
              <w:tabs>
                <w:tab w:val="left" w:pos="316"/>
              </w:tabs>
              <w:spacing w:before="0"/>
              <w:ind w:left="0" w:firstLine="0"/>
              <w:jc w:val="both"/>
            </w:pPr>
            <w:r w:rsidRPr="00A1245F">
              <w:t>Организация складского хозяйства:</w:t>
            </w:r>
            <w:r>
              <w:t>Т</w:t>
            </w:r>
            <w:r w:rsidRPr="00A1245F">
              <w:t>ребования технических документов, определяющих состав и порядок обустройства строительной площадки (внутриплощадочных и подготовительных работ)</w:t>
            </w:r>
            <w:r w:rsidR="00C34D48">
              <w:t xml:space="preserve"> при строительстве инженерных </w:t>
            </w:r>
            <w:r w:rsidR="00C34D48">
              <w:lastRenderedPageBreak/>
              <w:t>сооружений</w:t>
            </w:r>
            <w:r>
              <w:t>.</w:t>
            </w:r>
            <w:r w:rsidRPr="00A1245F">
              <w:rPr>
                <w:bCs/>
              </w:rPr>
              <w:t>Организация складирования материалов. Виды складов их значение. Расчет потребности площади складов. Формы снабжения.</w:t>
            </w:r>
          </w:p>
        </w:tc>
        <w:tc>
          <w:tcPr>
            <w:tcW w:w="572" w:type="pct"/>
            <w:vMerge/>
            <w:vAlign w:val="center"/>
          </w:tcPr>
          <w:p w:rsidR="00A1245F" w:rsidRPr="005F2D97" w:rsidRDefault="00A1245F" w:rsidP="00330BA7">
            <w:pPr>
              <w:spacing w:after="0" w:line="240" w:lineRule="auto"/>
              <w:rPr>
                <w:rFonts w:ascii="Times New Roman" w:hAnsi="Times New Roman" w:cs="Times New Roman"/>
                <w:b/>
                <w:i/>
                <w:sz w:val="24"/>
                <w:szCs w:val="24"/>
              </w:rPr>
            </w:pPr>
          </w:p>
        </w:tc>
      </w:tr>
      <w:tr w:rsidR="00A1245F" w:rsidRPr="00B26882" w:rsidTr="00330BA7">
        <w:tc>
          <w:tcPr>
            <w:tcW w:w="1230" w:type="pct"/>
            <w:vMerge/>
          </w:tcPr>
          <w:p w:rsidR="00A1245F" w:rsidRPr="00B26882" w:rsidRDefault="00A1245F" w:rsidP="00330BA7">
            <w:pPr>
              <w:spacing w:after="0" w:line="240" w:lineRule="auto"/>
              <w:rPr>
                <w:rFonts w:ascii="Times New Roman" w:hAnsi="Times New Roman" w:cs="Times New Roman"/>
                <w:b/>
                <w:bCs/>
                <w:sz w:val="24"/>
                <w:szCs w:val="24"/>
              </w:rPr>
            </w:pPr>
          </w:p>
        </w:tc>
        <w:tc>
          <w:tcPr>
            <w:tcW w:w="3198" w:type="pct"/>
          </w:tcPr>
          <w:p w:rsidR="00A1245F" w:rsidRPr="00A1245F" w:rsidRDefault="00CD79D2" w:rsidP="00EE7A50">
            <w:pPr>
              <w:pStyle w:val="ad"/>
              <w:numPr>
                <w:ilvl w:val="0"/>
                <w:numId w:val="67"/>
              </w:numPr>
              <w:tabs>
                <w:tab w:val="left" w:pos="316"/>
              </w:tabs>
              <w:spacing w:before="0"/>
              <w:ind w:left="0" w:firstLine="0"/>
              <w:jc w:val="both"/>
            </w:pPr>
            <w:r>
              <w:t xml:space="preserve">Обустройство строительной площадки: </w:t>
            </w:r>
            <w:r w:rsidR="00A1245F" w:rsidRPr="00A1245F">
              <w:t>Временные здания и сооружения. Подготовка территорий строительной площадки. Разработка строительного генерального плана</w:t>
            </w:r>
            <w:r w:rsidR="00C34D48">
              <w:t xml:space="preserve"> для строительства инженерного сооружения</w:t>
            </w:r>
            <w:r w:rsidR="00A1245F" w:rsidRPr="00A1245F">
              <w:t>. Назначение, виды и конструктивные решения временных здани</w:t>
            </w:r>
            <w:r w:rsidR="00C34D48">
              <w:t>й</w:t>
            </w:r>
            <w:r w:rsidR="00A1245F" w:rsidRPr="00A1245F">
              <w:t xml:space="preserve"> и сооружений</w:t>
            </w:r>
            <w:r w:rsidR="00C34D48">
              <w:t xml:space="preserve"> для строительства инженерных сооружений</w:t>
            </w:r>
            <w:r w:rsidR="00A1245F" w:rsidRPr="00A1245F">
              <w:t>. Порядок и правила определения площади временных зданий.</w:t>
            </w:r>
          </w:p>
        </w:tc>
        <w:tc>
          <w:tcPr>
            <w:tcW w:w="572" w:type="pct"/>
            <w:vMerge/>
            <w:vAlign w:val="center"/>
          </w:tcPr>
          <w:p w:rsidR="00A1245F" w:rsidRPr="005F2D97" w:rsidRDefault="00A1245F" w:rsidP="00330BA7">
            <w:pPr>
              <w:spacing w:after="0" w:line="240" w:lineRule="auto"/>
              <w:rPr>
                <w:rFonts w:ascii="Times New Roman" w:hAnsi="Times New Roman" w:cs="Times New Roman"/>
                <w:b/>
                <w:i/>
                <w:sz w:val="24"/>
                <w:szCs w:val="24"/>
              </w:rPr>
            </w:pPr>
          </w:p>
        </w:tc>
      </w:tr>
      <w:tr w:rsidR="00A1245F" w:rsidRPr="00B26882" w:rsidTr="00330BA7">
        <w:tc>
          <w:tcPr>
            <w:tcW w:w="1230" w:type="pct"/>
            <w:vMerge/>
          </w:tcPr>
          <w:p w:rsidR="00A1245F" w:rsidRPr="00B26882" w:rsidRDefault="00A1245F" w:rsidP="00330BA7">
            <w:pPr>
              <w:spacing w:after="0" w:line="240" w:lineRule="auto"/>
              <w:rPr>
                <w:rFonts w:ascii="Times New Roman" w:hAnsi="Times New Roman" w:cs="Times New Roman"/>
                <w:b/>
                <w:bCs/>
                <w:sz w:val="24"/>
                <w:szCs w:val="24"/>
              </w:rPr>
            </w:pPr>
          </w:p>
        </w:tc>
        <w:tc>
          <w:tcPr>
            <w:tcW w:w="3198" w:type="pct"/>
          </w:tcPr>
          <w:p w:rsidR="00A1245F" w:rsidRPr="00A1245F" w:rsidRDefault="00A1245F" w:rsidP="00EE7A50">
            <w:pPr>
              <w:pStyle w:val="ad"/>
              <w:numPr>
                <w:ilvl w:val="0"/>
                <w:numId w:val="67"/>
              </w:numPr>
              <w:tabs>
                <w:tab w:val="left" w:pos="316"/>
              </w:tabs>
              <w:spacing w:before="0"/>
              <w:ind w:left="0" w:firstLine="0"/>
              <w:jc w:val="both"/>
            </w:pPr>
            <w:r w:rsidRPr="00A1245F">
              <w:t>Об</w:t>
            </w:r>
            <w:r w:rsidR="00CD79D2">
              <w:t>еспечение строительной площадки:</w:t>
            </w:r>
            <w:r w:rsidRPr="00A1245F">
              <w:t xml:space="preserve"> Обеспечение строительства водой, электроэнергией, теплом и т.д. Горизонтальный транспорт и дороги на строительной площадке. </w:t>
            </w:r>
          </w:p>
        </w:tc>
        <w:tc>
          <w:tcPr>
            <w:tcW w:w="572" w:type="pct"/>
            <w:vMerge/>
            <w:vAlign w:val="center"/>
          </w:tcPr>
          <w:p w:rsidR="00A1245F" w:rsidRPr="005F2D97" w:rsidRDefault="00A1245F" w:rsidP="00330BA7">
            <w:pPr>
              <w:spacing w:after="0" w:line="240" w:lineRule="auto"/>
              <w:rPr>
                <w:rFonts w:ascii="Times New Roman" w:hAnsi="Times New Roman" w:cs="Times New Roman"/>
                <w:b/>
                <w:i/>
                <w:sz w:val="24"/>
                <w:szCs w:val="24"/>
              </w:rPr>
            </w:pPr>
          </w:p>
        </w:tc>
      </w:tr>
      <w:tr w:rsidR="00313C30" w:rsidRPr="00B26882" w:rsidTr="00330BA7">
        <w:tc>
          <w:tcPr>
            <w:tcW w:w="1230" w:type="pct"/>
            <w:vMerge/>
          </w:tcPr>
          <w:p w:rsidR="00313C30" w:rsidRPr="00B26882" w:rsidRDefault="00313C30" w:rsidP="00330BA7">
            <w:pPr>
              <w:spacing w:after="0" w:line="240" w:lineRule="auto"/>
              <w:rPr>
                <w:rFonts w:ascii="Times New Roman" w:hAnsi="Times New Roman" w:cs="Times New Roman"/>
                <w:b/>
                <w:bCs/>
                <w:sz w:val="24"/>
                <w:szCs w:val="24"/>
              </w:rPr>
            </w:pPr>
          </w:p>
        </w:tc>
        <w:tc>
          <w:tcPr>
            <w:tcW w:w="3198" w:type="pct"/>
          </w:tcPr>
          <w:p w:rsidR="00313C30" w:rsidRPr="00B26882" w:rsidRDefault="00313C30" w:rsidP="00330BA7">
            <w:pPr>
              <w:pStyle w:val="ad"/>
              <w:tabs>
                <w:tab w:val="left" w:pos="317"/>
              </w:tabs>
              <w:spacing w:before="0"/>
              <w:ind w:left="33"/>
              <w:jc w:val="both"/>
              <w:rPr>
                <w:b/>
                <w:bCs/>
              </w:rPr>
            </w:pPr>
            <w:r w:rsidRPr="00AA0DAD">
              <w:rPr>
                <w:b/>
                <w:bCs/>
              </w:rPr>
              <w:t>В том числе, практических занятий и лабораторных работ</w:t>
            </w:r>
          </w:p>
        </w:tc>
        <w:tc>
          <w:tcPr>
            <w:tcW w:w="572" w:type="pct"/>
          </w:tcPr>
          <w:p w:rsidR="00313C30" w:rsidRPr="00F14702" w:rsidRDefault="00313C30" w:rsidP="00330BA7">
            <w:pPr>
              <w:spacing w:after="0" w:line="240" w:lineRule="auto"/>
              <w:jc w:val="center"/>
              <w:rPr>
                <w:rFonts w:ascii="Times New Roman" w:hAnsi="Times New Roman" w:cs="Times New Roman"/>
                <w:b/>
                <w:sz w:val="24"/>
                <w:szCs w:val="24"/>
              </w:rPr>
            </w:pPr>
            <w:r w:rsidRPr="00F14702">
              <w:rPr>
                <w:rFonts w:ascii="Times New Roman" w:hAnsi="Times New Roman" w:cs="Times New Roman"/>
                <w:b/>
                <w:sz w:val="24"/>
                <w:szCs w:val="24"/>
              </w:rPr>
              <w:t>4</w:t>
            </w:r>
          </w:p>
        </w:tc>
      </w:tr>
      <w:tr w:rsidR="00313C30" w:rsidRPr="00B26882" w:rsidTr="00330BA7">
        <w:tc>
          <w:tcPr>
            <w:tcW w:w="1230" w:type="pct"/>
            <w:vMerge/>
          </w:tcPr>
          <w:p w:rsidR="00313C30" w:rsidRPr="00B26882" w:rsidRDefault="00313C30" w:rsidP="00330BA7">
            <w:pPr>
              <w:spacing w:after="0" w:line="240" w:lineRule="auto"/>
              <w:rPr>
                <w:rFonts w:ascii="Times New Roman" w:hAnsi="Times New Roman" w:cs="Times New Roman"/>
                <w:b/>
                <w:bCs/>
                <w:sz w:val="24"/>
                <w:szCs w:val="24"/>
              </w:rPr>
            </w:pPr>
          </w:p>
        </w:tc>
        <w:tc>
          <w:tcPr>
            <w:tcW w:w="3198" w:type="pct"/>
          </w:tcPr>
          <w:p w:rsidR="00313C30" w:rsidRPr="00984FE1" w:rsidRDefault="00313C30" w:rsidP="00EE7A50">
            <w:pPr>
              <w:pStyle w:val="ad"/>
              <w:numPr>
                <w:ilvl w:val="0"/>
                <w:numId w:val="68"/>
              </w:numPr>
              <w:tabs>
                <w:tab w:val="left" w:pos="316"/>
              </w:tabs>
              <w:spacing w:before="0"/>
              <w:ind w:left="0" w:firstLine="0"/>
              <w:jc w:val="both"/>
            </w:pPr>
            <w:r w:rsidRPr="00555087">
              <w:rPr>
                <w:bCs/>
              </w:rPr>
              <w:t>Практическ</w:t>
            </w:r>
            <w:r>
              <w:rPr>
                <w:bCs/>
              </w:rPr>
              <w:t>о</w:t>
            </w:r>
            <w:r w:rsidRPr="00555087">
              <w:rPr>
                <w:bCs/>
              </w:rPr>
              <w:t>е заняти</w:t>
            </w:r>
            <w:r>
              <w:rPr>
                <w:bCs/>
              </w:rPr>
              <w:t>е</w:t>
            </w:r>
            <w:r w:rsidR="00984FE1" w:rsidRPr="00461468">
              <w:t xml:space="preserve">«Расчет к строительному генеральному плану по определению количества и площади временных зданий и сооружений (составление схемы строительной площадки на </w:t>
            </w:r>
            <w:r w:rsidR="00995477">
              <w:t>несложное инженерное сооружение)</w:t>
            </w:r>
            <w:r w:rsidR="00984FE1" w:rsidRPr="00461468">
              <w:t>»</w:t>
            </w:r>
            <w:r>
              <w:rPr>
                <w:bCs/>
              </w:rPr>
              <w:t xml:space="preserve"> (по вариантам).</w:t>
            </w:r>
          </w:p>
        </w:tc>
        <w:tc>
          <w:tcPr>
            <w:tcW w:w="572" w:type="pct"/>
          </w:tcPr>
          <w:p w:rsidR="00313C30" w:rsidRPr="005F2D97" w:rsidRDefault="00313C30" w:rsidP="00330BA7">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313C30" w:rsidRPr="00B26882" w:rsidTr="00330BA7">
        <w:tc>
          <w:tcPr>
            <w:tcW w:w="1230" w:type="pct"/>
            <w:vMerge/>
          </w:tcPr>
          <w:p w:rsidR="00313C30" w:rsidRPr="00B26882" w:rsidRDefault="00313C30" w:rsidP="00330BA7">
            <w:pPr>
              <w:spacing w:after="0" w:line="240" w:lineRule="auto"/>
              <w:rPr>
                <w:rFonts w:ascii="Times New Roman" w:hAnsi="Times New Roman" w:cs="Times New Roman"/>
                <w:b/>
                <w:bCs/>
                <w:sz w:val="24"/>
                <w:szCs w:val="24"/>
              </w:rPr>
            </w:pPr>
          </w:p>
        </w:tc>
        <w:tc>
          <w:tcPr>
            <w:tcW w:w="3198" w:type="pct"/>
          </w:tcPr>
          <w:p w:rsidR="00313C30" w:rsidRPr="00B26882" w:rsidRDefault="00313C30" w:rsidP="00EE7A50">
            <w:pPr>
              <w:pStyle w:val="ad"/>
              <w:numPr>
                <w:ilvl w:val="0"/>
                <w:numId w:val="68"/>
              </w:numPr>
              <w:tabs>
                <w:tab w:val="left" w:pos="317"/>
              </w:tabs>
              <w:spacing w:before="0"/>
              <w:ind w:left="0" w:firstLine="0"/>
              <w:jc w:val="both"/>
              <w:rPr>
                <w:bCs/>
              </w:rPr>
            </w:pPr>
            <w:r w:rsidRPr="00555087">
              <w:rPr>
                <w:bCs/>
              </w:rPr>
              <w:t>Практическ</w:t>
            </w:r>
            <w:r>
              <w:rPr>
                <w:bCs/>
              </w:rPr>
              <w:t>о</w:t>
            </w:r>
            <w:r w:rsidRPr="00555087">
              <w:rPr>
                <w:bCs/>
              </w:rPr>
              <w:t>е заняти</w:t>
            </w:r>
            <w:r>
              <w:rPr>
                <w:bCs/>
              </w:rPr>
              <w:t>е</w:t>
            </w:r>
            <w:r w:rsidRPr="00555087">
              <w:rPr>
                <w:bCs/>
              </w:rPr>
              <w:t xml:space="preserve"> «</w:t>
            </w:r>
            <w:r w:rsidR="00984FE1" w:rsidRPr="00461468">
              <w:t>«Расчет к строительному генеральному плану по обеспечению строительства энергией, водой, материальными ресурсами и необходимой техникой</w:t>
            </w:r>
            <w:r w:rsidRPr="00555087">
              <w:rPr>
                <w:bCs/>
              </w:rPr>
              <w:t>»</w:t>
            </w:r>
            <w:r>
              <w:rPr>
                <w:bCs/>
              </w:rPr>
              <w:t xml:space="preserve"> (по вариантам).</w:t>
            </w:r>
          </w:p>
        </w:tc>
        <w:tc>
          <w:tcPr>
            <w:tcW w:w="572" w:type="pct"/>
          </w:tcPr>
          <w:p w:rsidR="00313C30" w:rsidRPr="005F2D97" w:rsidRDefault="00313C30" w:rsidP="00330BA7">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8C218B" w:rsidRPr="00B26882" w:rsidTr="00330BA7">
        <w:tc>
          <w:tcPr>
            <w:tcW w:w="1230" w:type="pct"/>
            <w:vMerge w:val="restart"/>
          </w:tcPr>
          <w:p w:rsidR="008C218B" w:rsidRPr="00711A31" w:rsidRDefault="008C218B" w:rsidP="007E37D2">
            <w:pPr>
              <w:spacing w:after="0"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w:t>
            </w:r>
            <w:r>
              <w:rPr>
                <w:rFonts w:ascii="Times New Roman" w:hAnsi="Times New Roman" w:cs="Times New Roman"/>
                <w:b/>
                <w:bCs/>
                <w:sz w:val="24"/>
                <w:szCs w:val="24"/>
              </w:rPr>
              <w:t>4</w:t>
            </w:r>
            <w:r w:rsidRPr="00711A31">
              <w:rPr>
                <w:rFonts w:ascii="Times New Roman" w:hAnsi="Times New Roman" w:cs="Times New Roman"/>
                <w:b/>
                <w:bCs/>
                <w:sz w:val="24"/>
                <w:szCs w:val="24"/>
              </w:rPr>
              <w:t xml:space="preserve">.  </w:t>
            </w:r>
            <w:r w:rsidRPr="00461468">
              <w:rPr>
                <w:rFonts w:ascii="Times New Roman" w:hAnsi="Times New Roman"/>
                <w:b/>
                <w:sz w:val="24"/>
                <w:szCs w:val="24"/>
              </w:rPr>
              <w:t xml:space="preserve">Охрана </w:t>
            </w:r>
            <w:r>
              <w:rPr>
                <w:rFonts w:ascii="Times New Roman" w:hAnsi="Times New Roman"/>
                <w:b/>
                <w:sz w:val="24"/>
                <w:szCs w:val="24"/>
              </w:rPr>
              <w:t xml:space="preserve">труда и охрана </w:t>
            </w:r>
            <w:r w:rsidRPr="00461468">
              <w:rPr>
                <w:rFonts w:ascii="Times New Roman" w:hAnsi="Times New Roman"/>
                <w:b/>
                <w:sz w:val="24"/>
                <w:szCs w:val="24"/>
              </w:rPr>
              <w:t>окружающей среды при выполнении строительных работ</w:t>
            </w:r>
          </w:p>
        </w:tc>
        <w:tc>
          <w:tcPr>
            <w:tcW w:w="3198" w:type="pct"/>
          </w:tcPr>
          <w:p w:rsidR="008C218B" w:rsidRPr="002D22F6" w:rsidRDefault="008C218B" w:rsidP="003575D3">
            <w:pPr>
              <w:pStyle w:val="ad"/>
              <w:tabs>
                <w:tab w:val="left" w:pos="316"/>
              </w:tabs>
              <w:spacing w:before="0" w:after="0"/>
              <w:ind w:left="0"/>
              <w:jc w:val="both"/>
            </w:pPr>
            <w:r w:rsidRPr="00B26882">
              <w:rPr>
                <w:b/>
                <w:bCs/>
              </w:rPr>
              <w:t>Содержание</w:t>
            </w:r>
          </w:p>
        </w:tc>
        <w:tc>
          <w:tcPr>
            <w:tcW w:w="572" w:type="pct"/>
            <w:vMerge w:val="restart"/>
          </w:tcPr>
          <w:p w:rsidR="008C218B"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C218B" w:rsidRPr="00B26882" w:rsidTr="00330BA7">
        <w:tc>
          <w:tcPr>
            <w:tcW w:w="1230" w:type="pct"/>
            <w:vMerge/>
          </w:tcPr>
          <w:p w:rsidR="008C218B" w:rsidRPr="00B26882" w:rsidRDefault="008C218B" w:rsidP="007E37D2">
            <w:pPr>
              <w:spacing w:after="0" w:line="240" w:lineRule="auto"/>
              <w:rPr>
                <w:rFonts w:ascii="Times New Roman" w:hAnsi="Times New Roman" w:cs="Times New Roman"/>
                <w:b/>
                <w:bCs/>
                <w:sz w:val="24"/>
                <w:szCs w:val="24"/>
              </w:rPr>
            </w:pPr>
          </w:p>
        </w:tc>
        <w:tc>
          <w:tcPr>
            <w:tcW w:w="3198" w:type="pct"/>
          </w:tcPr>
          <w:p w:rsidR="008C218B" w:rsidRPr="002D22F6" w:rsidRDefault="008C218B" w:rsidP="00EE7A50">
            <w:pPr>
              <w:pStyle w:val="ad"/>
              <w:numPr>
                <w:ilvl w:val="0"/>
                <w:numId w:val="69"/>
              </w:numPr>
              <w:tabs>
                <w:tab w:val="left" w:pos="316"/>
              </w:tabs>
              <w:spacing w:before="0"/>
              <w:ind w:left="0" w:firstLine="0"/>
              <w:jc w:val="both"/>
            </w:pPr>
            <w:r w:rsidRPr="002D22F6">
              <w:t xml:space="preserve">Специальные мероприятия по охране окружающей среды при выполнении строительных работ при строительстве инженерных сооружений: </w:t>
            </w:r>
            <w:r w:rsidRPr="00461468">
              <w:t>Материалы и их взаимодействие с окружающей средой</w:t>
            </w:r>
            <w:r>
              <w:t>. Т</w:t>
            </w:r>
            <w:r w:rsidRPr="002D22F6">
              <w:t xml:space="preserve">ребования нормативных документов в области </w:t>
            </w:r>
            <w:r>
              <w:t>охраны окружающей среды. В</w:t>
            </w:r>
            <w:r w:rsidRPr="002D22F6">
              <w:t>иды негативного воздействия на окружающую среду при производстве различных видов строительных работ и методы и</w:t>
            </w:r>
            <w:r>
              <w:t>х минимизации и предотвращения. О</w:t>
            </w:r>
            <w:r w:rsidRPr="002D22F6">
              <w:t>сновные вредные и (или) оп</w:t>
            </w:r>
            <w:r>
              <w:t>асные производственные факторы. П</w:t>
            </w:r>
            <w:r w:rsidRPr="002D22F6">
              <w:t>равила ведения документации по контролю исполнения требований по охране окружающей среды</w:t>
            </w:r>
            <w:r>
              <w:t>.  М</w:t>
            </w:r>
            <w:r w:rsidRPr="002D22F6">
              <w:t>еры административной и уголовной ответственности, применяемые при нарушении требований охран</w:t>
            </w:r>
            <w:r>
              <w:t>ы</w:t>
            </w:r>
            <w:r w:rsidRPr="002D22F6">
              <w:t xml:space="preserve"> окружающей среды</w:t>
            </w:r>
            <w:r>
              <w:t>.</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711A31" w:rsidRDefault="008C218B" w:rsidP="007E37D2">
            <w:pPr>
              <w:spacing w:after="0" w:line="240" w:lineRule="auto"/>
              <w:rPr>
                <w:rFonts w:ascii="Times New Roman" w:hAnsi="Times New Roman" w:cs="Times New Roman"/>
                <w:b/>
                <w:bCs/>
                <w:sz w:val="24"/>
                <w:szCs w:val="24"/>
              </w:rPr>
            </w:pPr>
          </w:p>
        </w:tc>
        <w:tc>
          <w:tcPr>
            <w:tcW w:w="3198" w:type="pct"/>
          </w:tcPr>
          <w:p w:rsidR="008C218B" w:rsidRPr="002D22F6" w:rsidRDefault="008C218B" w:rsidP="00EE7A50">
            <w:pPr>
              <w:pStyle w:val="ad"/>
              <w:numPr>
                <w:ilvl w:val="0"/>
                <w:numId w:val="69"/>
              </w:numPr>
              <w:tabs>
                <w:tab w:val="left" w:pos="316"/>
              </w:tabs>
              <w:spacing w:before="0"/>
              <w:ind w:left="0" w:firstLine="0"/>
              <w:jc w:val="both"/>
            </w:pPr>
            <w:r w:rsidRPr="003575D3">
              <w:t xml:space="preserve">Специальные мероприятия по охране труда при выполнении строительных работ при строительстве инженерных сооружений: Требования нормативных документов в области охраны труда. Основные вредные и (или) опасные производственные факторы. Правила </w:t>
            </w:r>
            <w:r w:rsidRPr="003575D3">
              <w:lastRenderedPageBreak/>
              <w:t xml:space="preserve">по охране труда и пожарной безопасности при производстве однотипных строительных работ при строительстве инженерных сооружений. Требования к рабочим местам и порядок организации и проведения специальной оценки условий труда. правила ведения документации по контролю исполнения требований по охране труда, пожарной безопасности и охране окружающей среды. Меры административной и уголовной ответственности, применяемые при нарушении требований охраны труда. </w:t>
            </w:r>
            <w:r>
              <w:t>Д</w:t>
            </w:r>
            <w:r w:rsidRPr="001533B9">
              <w:t>окументаци</w:t>
            </w:r>
            <w:r>
              <w:t>я</w:t>
            </w:r>
            <w:r w:rsidRPr="001533B9">
              <w:t xml:space="preserve">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r>
              <w:t>.</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711A31" w:rsidRDefault="008C218B" w:rsidP="007E37D2">
            <w:pPr>
              <w:spacing w:after="0" w:line="240" w:lineRule="auto"/>
              <w:rPr>
                <w:rFonts w:ascii="Times New Roman" w:hAnsi="Times New Roman" w:cs="Times New Roman"/>
                <w:b/>
                <w:bCs/>
                <w:sz w:val="24"/>
                <w:szCs w:val="24"/>
              </w:rPr>
            </w:pPr>
          </w:p>
        </w:tc>
        <w:tc>
          <w:tcPr>
            <w:tcW w:w="3198" w:type="pct"/>
          </w:tcPr>
          <w:p w:rsidR="008C218B" w:rsidRPr="002D22F6" w:rsidRDefault="008C218B" w:rsidP="00EE7A50">
            <w:pPr>
              <w:pStyle w:val="ad"/>
              <w:numPr>
                <w:ilvl w:val="0"/>
                <w:numId w:val="69"/>
              </w:numPr>
              <w:tabs>
                <w:tab w:val="left" w:pos="316"/>
              </w:tabs>
              <w:spacing w:before="0"/>
              <w:ind w:left="0" w:firstLine="0"/>
              <w:jc w:val="both"/>
            </w:pPr>
            <w:r w:rsidRPr="002D22F6">
              <w:t xml:space="preserve">Специальные мероприятия по </w:t>
            </w:r>
            <w:r>
              <w:t>пожарной безопасности</w:t>
            </w:r>
            <w:r w:rsidRPr="002D22F6">
              <w:t xml:space="preserve"> при выполнении строительных работ при строительстве инженерных сооружений:</w:t>
            </w:r>
            <w:r>
              <w:t xml:space="preserve"> Т</w:t>
            </w:r>
            <w:r w:rsidRPr="002D22F6">
              <w:t>ребования нормативных документов в области пожарной безопасн</w:t>
            </w:r>
            <w:r>
              <w:t>ости. П</w:t>
            </w:r>
            <w:r w:rsidRPr="002D22F6">
              <w:t>равила пожарной безопасности при производстве</w:t>
            </w:r>
            <w:r>
              <w:t xml:space="preserve"> однотипных строительных работ при строительстве инженерных сооружений. П</w:t>
            </w:r>
            <w:r w:rsidRPr="002D22F6">
              <w:t xml:space="preserve">равила ведения документации по контролю исполнения требований пожарной безопасности </w:t>
            </w:r>
            <w:r>
              <w:t>М</w:t>
            </w:r>
            <w:r w:rsidRPr="002D22F6">
              <w:t xml:space="preserve">еры административной и уголовной ответственности, применяемые при нарушении </w:t>
            </w:r>
            <w:r>
              <w:t>пожарной безопасности.</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450DEF" w:rsidRPr="00B26882" w:rsidTr="00330BA7">
        <w:tc>
          <w:tcPr>
            <w:tcW w:w="1230" w:type="pct"/>
            <w:vMerge/>
          </w:tcPr>
          <w:p w:rsidR="00450DEF" w:rsidRPr="00711A31" w:rsidRDefault="00450DEF" w:rsidP="007E37D2">
            <w:pPr>
              <w:spacing w:after="0" w:line="240" w:lineRule="auto"/>
              <w:rPr>
                <w:rFonts w:ascii="Times New Roman" w:hAnsi="Times New Roman" w:cs="Times New Roman"/>
                <w:b/>
                <w:bCs/>
                <w:sz w:val="24"/>
                <w:szCs w:val="24"/>
              </w:rPr>
            </w:pPr>
          </w:p>
        </w:tc>
        <w:tc>
          <w:tcPr>
            <w:tcW w:w="3198" w:type="pct"/>
          </w:tcPr>
          <w:p w:rsidR="00450DEF" w:rsidRPr="003575D3" w:rsidRDefault="00450DEF" w:rsidP="007E37D2">
            <w:pPr>
              <w:spacing w:after="0" w:line="240" w:lineRule="auto"/>
              <w:jc w:val="both"/>
              <w:rPr>
                <w:rFonts w:ascii="Times New Roman" w:hAnsi="Times New Roman" w:cs="Times New Roman"/>
                <w:sz w:val="24"/>
                <w:szCs w:val="24"/>
              </w:rPr>
            </w:pPr>
            <w:r w:rsidRPr="003575D3">
              <w:rPr>
                <w:rFonts w:ascii="Times New Roman" w:hAnsi="Times New Roman" w:cs="Times New Roman"/>
                <w:b/>
                <w:bCs/>
                <w:sz w:val="24"/>
                <w:szCs w:val="24"/>
              </w:rPr>
              <w:t>В том числе, практических занятий и лабораторных работ</w:t>
            </w:r>
          </w:p>
        </w:tc>
        <w:tc>
          <w:tcPr>
            <w:tcW w:w="572" w:type="pct"/>
          </w:tcPr>
          <w:p w:rsidR="00450DEF" w:rsidRPr="00F14702" w:rsidRDefault="00F14702" w:rsidP="00330BA7">
            <w:pPr>
              <w:spacing w:after="0" w:line="240" w:lineRule="auto"/>
              <w:jc w:val="center"/>
              <w:rPr>
                <w:rFonts w:ascii="Times New Roman" w:hAnsi="Times New Roman" w:cs="Times New Roman"/>
                <w:b/>
                <w:sz w:val="24"/>
                <w:szCs w:val="24"/>
              </w:rPr>
            </w:pPr>
            <w:r w:rsidRPr="00F14702">
              <w:rPr>
                <w:rFonts w:ascii="Times New Roman" w:hAnsi="Times New Roman" w:cs="Times New Roman"/>
                <w:b/>
                <w:sz w:val="24"/>
                <w:szCs w:val="24"/>
              </w:rPr>
              <w:t>8</w:t>
            </w:r>
          </w:p>
        </w:tc>
      </w:tr>
      <w:tr w:rsidR="00450DEF" w:rsidRPr="00B26882" w:rsidTr="00330BA7">
        <w:tc>
          <w:tcPr>
            <w:tcW w:w="1230" w:type="pct"/>
            <w:vMerge/>
          </w:tcPr>
          <w:p w:rsidR="00450DEF" w:rsidRPr="00711A31" w:rsidRDefault="00450DEF" w:rsidP="007E37D2">
            <w:pPr>
              <w:spacing w:after="0" w:line="240" w:lineRule="auto"/>
              <w:rPr>
                <w:rFonts w:ascii="Times New Roman" w:hAnsi="Times New Roman" w:cs="Times New Roman"/>
                <w:b/>
                <w:bCs/>
                <w:sz w:val="24"/>
                <w:szCs w:val="24"/>
              </w:rPr>
            </w:pPr>
          </w:p>
        </w:tc>
        <w:tc>
          <w:tcPr>
            <w:tcW w:w="3198" w:type="pct"/>
          </w:tcPr>
          <w:p w:rsidR="00450DEF" w:rsidRPr="00461468" w:rsidRDefault="00450DEF" w:rsidP="00EE7A50">
            <w:pPr>
              <w:pStyle w:val="ad"/>
              <w:numPr>
                <w:ilvl w:val="0"/>
                <w:numId w:val="70"/>
              </w:numPr>
              <w:tabs>
                <w:tab w:val="left" w:pos="316"/>
              </w:tabs>
              <w:spacing w:before="0"/>
              <w:ind w:left="0" w:firstLine="0"/>
              <w:jc w:val="both"/>
            </w:pPr>
            <w:r>
              <w:t>Практическое занятие «</w:t>
            </w:r>
            <w:r w:rsidRPr="003575D3">
              <w:t>Определение вредных и (или) опасных факторов, связанных с производством однотипных строительных работ, использованием строительной техники и складированием материалов, изделий и конструкций при строительстве инженерных сооружений</w:t>
            </w:r>
            <w:r>
              <w:t>»</w:t>
            </w:r>
            <w:r w:rsidRPr="003575D3">
              <w:t>.</w:t>
            </w:r>
          </w:p>
        </w:tc>
        <w:tc>
          <w:tcPr>
            <w:tcW w:w="572" w:type="pct"/>
          </w:tcPr>
          <w:p w:rsidR="00450DEF" w:rsidRPr="005F2D97" w:rsidRDefault="00F14702"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50DEF" w:rsidRPr="00B26882" w:rsidTr="00330BA7">
        <w:tc>
          <w:tcPr>
            <w:tcW w:w="1230" w:type="pct"/>
            <w:vMerge/>
          </w:tcPr>
          <w:p w:rsidR="00450DEF" w:rsidRPr="00711A31" w:rsidRDefault="00450DEF" w:rsidP="007E37D2">
            <w:pPr>
              <w:spacing w:after="0" w:line="240" w:lineRule="auto"/>
              <w:rPr>
                <w:rFonts w:ascii="Times New Roman" w:hAnsi="Times New Roman" w:cs="Times New Roman"/>
                <w:b/>
                <w:bCs/>
                <w:sz w:val="24"/>
                <w:szCs w:val="24"/>
              </w:rPr>
            </w:pPr>
          </w:p>
        </w:tc>
        <w:tc>
          <w:tcPr>
            <w:tcW w:w="3198" w:type="pct"/>
          </w:tcPr>
          <w:p w:rsidR="00450DEF" w:rsidRPr="003575D3" w:rsidRDefault="00450DEF" w:rsidP="00EE7A50">
            <w:pPr>
              <w:pStyle w:val="ad"/>
              <w:numPr>
                <w:ilvl w:val="0"/>
                <w:numId w:val="70"/>
              </w:numPr>
              <w:tabs>
                <w:tab w:val="left" w:pos="316"/>
              </w:tabs>
              <w:spacing w:before="0"/>
              <w:ind w:left="0" w:firstLine="0"/>
              <w:jc w:val="both"/>
              <w:rPr>
                <w:bCs/>
              </w:rPr>
            </w:pPr>
            <w:r>
              <w:t>Практическое занятие «</w:t>
            </w:r>
            <w:r w:rsidRPr="003575D3">
              <w:t>Определение перечня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 работы на строительстве инженерного сооружения</w:t>
            </w:r>
            <w:r>
              <w:t>»</w:t>
            </w:r>
            <w:r w:rsidRPr="003575D3">
              <w:t>.</w:t>
            </w:r>
          </w:p>
        </w:tc>
        <w:tc>
          <w:tcPr>
            <w:tcW w:w="572" w:type="pct"/>
          </w:tcPr>
          <w:p w:rsidR="00450DEF" w:rsidRPr="005F2D97" w:rsidRDefault="00F14702"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50DEF" w:rsidRPr="00B26882" w:rsidTr="00330BA7">
        <w:tc>
          <w:tcPr>
            <w:tcW w:w="1230" w:type="pct"/>
            <w:vMerge/>
          </w:tcPr>
          <w:p w:rsidR="00450DEF" w:rsidRPr="00711A31" w:rsidRDefault="00450DEF" w:rsidP="007E37D2">
            <w:pPr>
              <w:spacing w:after="0" w:line="240" w:lineRule="auto"/>
              <w:rPr>
                <w:rFonts w:ascii="Times New Roman" w:hAnsi="Times New Roman" w:cs="Times New Roman"/>
                <w:b/>
                <w:bCs/>
                <w:sz w:val="24"/>
                <w:szCs w:val="24"/>
              </w:rPr>
            </w:pPr>
          </w:p>
        </w:tc>
        <w:tc>
          <w:tcPr>
            <w:tcW w:w="3198" w:type="pct"/>
          </w:tcPr>
          <w:p w:rsidR="00450DEF" w:rsidRPr="003575D3" w:rsidRDefault="00450DEF" w:rsidP="00EE7A50">
            <w:pPr>
              <w:pStyle w:val="ad"/>
              <w:numPr>
                <w:ilvl w:val="0"/>
                <w:numId w:val="70"/>
              </w:numPr>
              <w:tabs>
                <w:tab w:val="left" w:pos="316"/>
              </w:tabs>
              <w:spacing w:before="0"/>
              <w:ind w:left="0" w:firstLine="0"/>
              <w:jc w:val="both"/>
            </w:pPr>
            <w:r>
              <w:t>Практическое занятие «</w:t>
            </w:r>
            <w:r w:rsidRPr="003575D3">
              <w:t>Определение перечня рабочих мест, подлежащих</w:t>
            </w:r>
            <w:r w:rsidRPr="001533B9">
              <w:t xml:space="preserve"> специальной оценке </w:t>
            </w:r>
            <w:r w:rsidRPr="003575D3">
              <w:t>условий труда на период строительства инженерного сооружения</w:t>
            </w:r>
            <w:r>
              <w:t>»</w:t>
            </w:r>
            <w:r w:rsidRPr="003575D3">
              <w:t>.</w:t>
            </w:r>
          </w:p>
        </w:tc>
        <w:tc>
          <w:tcPr>
            <w:tcW w:w="572" w:type="pct"/>
          </w:tcPr>
          <w:p w:rsidR="00450DEF" w:rsidRPr="005F2D97" w:rsidRDefault="00F14702"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50DEF" w:rsidRPr="00B26882" w:rsidTr="00330BA7">
        <w:tc>
          <w:tcPr>
            <w:tcW w:w="1230" w:type="pct"/>
            <w:vMerge/>
          </w:tcPr>
          <w:p w:rsidR="00450DEF" w:rsidRPr="00711A31" w:rsidRDefault="00450DEF" w:rsidP="007E37D2">
            <w:pPr>
              <w:spacing w:after="0" w:line="240" w:lineRule="auto"/>
              <w:rPr>
                <w:rFonts w:ascii="Times New Roman" w:hAnsi="Times New Roman" w:cs="Times New Roman"/>
                <w:b/>
                <w:bCs/>
                <w:sz w:val="24"/>
                <w:szCs w:val="24"/>
              </w:rPr>
            </w:pPr>
          </w:p>
        </w:tc>
        <w:tc>
          <w:tcPr>
            <w:tcW w:w="3198" w:type="pct"/>
          </w:tcPr>
          <w:p w:rsidR="00450DEF" w:rsidRPr="003575D3" w:rsidRDefault="00450DEF" w:rsidP="00EE7A50">
            <w:pPr>
              <w:pStyle w:val="ad"/>
              <w:numPr>
                <w:ilvl w:val="0"/>
                <w:numId w:val="70"/>
              </w:numPr>
              <w:tabs>
                <w:tab w:val="left" w:pos="316"/>
              </w:tabs>
              <w:spacing w:before="0"/>
              <w:ind w:left="0" w:firstLine="0"/>
              <w:jc w:val="both"/>
            </w:pPr>
            <w:r>
              <w:t>Практическое занятие «</w:t>
            </w:r>
            <w:r w:rsidRPr="003575D3">
              <w:t>Определение перечня средств коллективной и (или</w:t>
            </w:r>
            <w:r w:rsidRPr="001533B9">
              <w:t xml:space="preserve">) индивидуальной защиты работников, выполняющих однотипные </w:t>
            </w:r>
            <w:r w:rsidRPr="003575D3">
              <w:t>строительные работы на строительстве инженерного сооружения</w:t>
            </w:r>
            <w:r>
              <w:t>»</w:t>
            </w:r>
            <w:r w:rsidRPr="003575D3">
              <w:t>.</w:t>
            </w:r>
          </w:p>
        </w:tc>
        <w:tc>
          <w:tcPr>
            <w:tcW w:w="572" w:type="pct"/>
          </w:tcPr>
          <w:p w:rsidR="00450DEF" w:rsidRPr="005F2D97" w:rsidRDefault="00F14702"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3C30" w:rsidRPr="00B26882" w:rsidTr="00330BA7">
        <w:tc>
          <w:tcPr>
            <w:tcW w:w="4428" w:type="pct"/>
            <w:gridSpan w:val="2"/>
          </w:tcPr>
          <w:p w:rsidR="00313C30" w:rsidRPr="00D02892" w:rsidRDefault="00313C30" w:rsidP="00330BA7">
            <w:pPr>
              <w:spacing w:after="120"/>
              <w:rPr>
                <w:rFonts w:ascii="Times New Roman" w:eastAsia="Calibri" w:hAnsi="Times New Roman" w:cs="Times New Roman"/>
                <w:b/>
                <w:bCs/>
                <w:sz w:val="24"/>
                <w:szCs w:val="24"/>
              </w:rPr>
            </w:pPr>
            <w:r w:rsidRPr="00D02892">
              <w:rPr>
                <w:rFonts w:ascii="Times New Roman" w:eastAsia="Calibri" w:hAnsi="Times New Roman" w:cs="Times New Roman"/>
                <w:b/>
                <w:bCs/>
                <w:sz w:val="24"/>
                <w:szCs w:val="24"/>
              </w:rPr>
              <w:lastRenderedPageBreak/>
              <w:t>МДК 0</w:t>
            </w:r>
            <w:r w:rsidR="00330BA7">
              <w:rPr>
                <w:rFonts w:ascii="Times New Roman" w:eastAsia="Calibri" w:hAnsi="Times New Roman" w:cs="Times New Roman"/>
                <w:b/>
                <w:bCs/>
                <w:sz w:val="24"/>
                <w:szCs w:val="24"/>
              </w:rPr>
              <w:t>2</w:t>
            </w:r>
            <w:r w:rsidRPr="00D02892">
              <w:rPr>
                <w:rFonts w:ascii="Times New Roman" w:eastAsia="Calibri" w:hAnsi="Times New Roman" w:cs="Times New Roman"/>
                <w:b/>
                <w:bCs/>
                <w:sz w:val="24"/>
                <w:szCs w:val="24"/>
              </w:rPr>
              <w:t xml:space="preserve">.02 </w:t>
            </w:r>
            <w:r w:rsidR="00443955" w:rsidRPr="00443955">
              <w:rPr>
                <w:rFonts w:ascii="Times New Roman" w:hAnsi="Times New Roman" w:cs="Times New Roman"/>
                <w:b/>
                <w:bCs/>
                <w:sz w:val="24"/>
                <w:szCs w:val="24"/>
              </w:rPr>
              <w:t>Управление и  контроль строительного производства инженерных сооружений</w:t>
            </w:r>
            <w:r w:rsidR="00330BA7" w:rsidRPr="00443955">
              <w:rPr>
                <w:rFonts w:ascii="Times New Roman" w:hAnsi="Times New Roman" w:cs="Times New Roman"/>
                <w:b/>
                <w:bCs/>
                <w:sz w:val="24"/>
                <w:szCs w:val="24"/>
              </w:rPr>
              <w:t>.</w:t>
            </w:r>
          </w:p>
        </w:tc>
        <w:tc>
          <w:tcPr>
            <w:tcW w:w="572" w:type="pct"/>
          </w:tcPr>
          <w:p w:rsidR="00313C30" w:rsidRPr="008C218B" w:rsidRDefault="008C218B" w:rsidP="00330BA7">
            <w:pPr>
              <w:spacing w:after="120" w:line="240" w:lineRule="auto"/>
              <w:jc w:val="center"/>
              <w:rPr>
                <w:rFonts w:ascii="Times New Roman" w:hAnsi="Times New Roman" w:cs="Times New Roman"/>
                <w:b/>
                <w:sz w:val="24"/>
                <w:szCs w:val="24"/>
              </w:rPr>
            </w:pPr>
            <w:r w:rsidRPr="008C218B">
              <w:rPr>
                <w:rFonts w:ascii="Times New Roman" w:hAnsi="Times New Roman" w:cs="Times New Roman"/>
                <w:b/>
                <w:sz w:val="24"/>
                <w:szCs w:val="24"/>
              </w:rPr>
              <w:t>72</w:t>
            </w:r>
          </w:p>
        </w:tc>
      </w:tr>
      <w:tr w:rsidR="008C218B" w:rsidRPr="00B26882" w:rsidTr="00330BA7">
        <w:tc>
          <w:tcPr>
            <w:tcW w:w="1230" w:type="pct"/>
            <w:vMerge w:val="restart"/>
          </w:tcPr>
          <w:p w:rsidR="008C218B" w:rsidRPr="00B50BAA" w:rsidRDefault="008C218B" w:rsidP="00330BA7">
            <w:pPr>
              <w:spacing w:after="0" w:line="240" w:lineRule="auto"/>
              <w:rPr>
                <w:rFonts w:ascii="Times New Roman" w:hAnsi="Times New Roman"/>
                <w:b/>
                <w:sz w:val="24"/>
                <w:szCs w:val="24"/>
              </w:rPr>
            </w:pPr>
            <w:r w:rsidRPr="008934C8">
              <w:rPr>
                <w:rFonts w:ascii="Times New Roman" w:hAnsi="Times New Roman" w:cs="Times New Roman"/>
                <w:b/>
                <w:bCs/>
                <w:sz w:val="24"/>
                <w:szCs w:val="24"/>
              </w:rPr>
              <w:t xml:space="preserve">Тема 1.1. </w:t>
            </w:r>
            <w:r>
              <w:rPr>
                <w:rFonts w:ascii="Times New Roman" w:hAnsi="Times New Roman"/>
                <w:b/>
                <w:sz w:val="24"/>
                <w:szCs w:val="24"/>
              </w:rPr>
              <w:t>У</w:t>
            </w:r>
            <w:r w:rsidRPr="00B50BAA">
              <w:rPr>
                <w:rFonts w:ascii="Times New Roman" w:hAnsi="Times New Roman"/>
                <w:b/>
                <w:sz w:val="24"/>
                <w:szCs w:val="24"/>
              </w:rPr>
              <w:t>правление</w:t>
            </w:r>
          </w:p>
          <w:p w:rsidR="008C218B" w:rsidRPr="008934C8" w:rsidRDefault="008C218B" w:rsidP="00330BA7">
            <w:pPr>
              <w:spacing w:line="240" w:lineRule="auto"/>
              <w:rPr>
                <w:rFonts w:ascii="Times New Roman" w:hAnsi="Times New Roman" w:cs="Times New Roman"/>
                <w:b/>
                <w:bCs/>
                <w:sz w:val="24"/>
                <w:szCs w:val="24"/>
              </w:rPr>
            </w:pPr>
            <w:r w:rsidRPr="00B50BAA">
              <w:rPr>
                <w:rFonts w:ascii="Times New Roman" w:hAnsi="Times New Roman"/>
                <w:b/>
                <w:sz w:val="24"/>
                <w:szCs w:val="24"/>
              </w:rPr>
              <w:t>строительным производством</w:t>
            </w:r>
          </w:p>
        </w:tc>
        <w:tc>
          <w:tcPr>
            <w:tcW w:w="3198" w:type="pct"/>
          </w:tcPr>
          <w:p w:rsidR="008C218B" w:rsidRPr="008934C8" w:rsidRDefault="008C218B" w:rsidP="00330BA7">
            <w:pPr>
              <w:pStyle w:val="ad"/>
              <w:tabs>
                <w:tab w:val="left" w:pos="317"/>
              </w:tabs>
              <w:spacing w:before="0" w:after="0"/>
              <w:ind w:left="0"/>
              <w:jc w:val="both"/>
            </w:pPr>
            <w:r w:rsidRPr="00B26882">
              <w:rPr>
                <w:b/>
                <w:bCs/>
              </w:rPr>
              <w:t>Содержание</w:t>
            </w:r>
          </w:p>
        </w:tc>
        <w:tc>
          <w:tcPr>
            <w:tcW w:w="572" w:type="pct"/>
            <w:vMerge w:val="restart"/>
          </w:tcPr>
          <w:p w:rsidR="008C218B" w:rsidRPr="005F2D97" w:rsidRDefault="008C218B" w:rsidP="00330BA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C218B" w:rsidRPr="00B26882" w:rsidTr="00330BA7">
        <w:tc>
          <w:tcPr>
            <w:tcW w:w="1230" w:type="pct"/>
            <w:vMerge/>
          </w:tcPr>
          <w:p w:rsidR="008C218B" w:rsidRPr="008934C8" w:rsidRDefault="008C218B" w:rsidP="00330BA7">
            <w:pPr>
              <w:spacing w:line="240" w:lineRule="auto"/>
              <w:jc w:val="both"/>
              <w:rPr>
                <w:rFonts w:ascii="Times New Roman" w:hAnsi="Times New Roman" w:cs="Times New Roman"/>
                <w:b/>
                <w:bCs/>
                <w:sz w:val="24"/>
                <w:szCs w:val="24"/>
              </w:rPr>
            </w:pPr>
          </w:p>
        </w:tc>
        <w:tc>
          <w:tcPr>
            <w:tcW w:w="3198" w:type="pct"/>
          </w:tcPr>
          <w:p w:rsidR="008C218B" w:rsidRPr="009D1F92" w:rsidRDefault="008C218B" w:rsidP="00EE7A50">
            <w:pPr>
              <w:pStyle w:val="ad"/>
              <w:numPr>
                <w:ilvl w:val="0"/>
                <w:numId w:val="71"/>
              </w:numPr>
              <w:tabs>
                <w:tab w:val="left" w:pos="316"/>
              </w:tabs>
              <w:spacing w:before="0"/>
              <w:ind w:left="0" w:firstLine="0"/>
              <w:contextualSpacing/>
              <w:jc w:val="both"/>
            </w:pPr>
            <w:r w:rsidRPr="009D1F92">
              <w:t>Организация и планирование деятельности линейных инженерно-технических работников: Положение о мастере, бригадире в строительстве. Должностные инструкции. Виды деятельности линейного инженерно-технического работника (мастера, прораба). Планирование рабочего времени мастера. Рациональные балансы рабочего времени линейных руководителей в строительстве. Примерный укрупненный режим рабочего дня мастера.</w:t>
            </w:r>
          </w:p>
        </w:tc>
        <w:tc>
          <w:tcPr>
            <w:tcW w:w="572" w:type="pct"/>
            <w:vMerge/>
          </w:tcPr>
          <w:p w:rsidR="008C218B" w:rsidRPr="005F2D97" w:rsidRDefault="008C218B" w:rsidP="00330BA7">
            <w:pPr>
              <w:spacing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8934C8" w:rsidRDefault="008C218B" w:rsidP="00330BA7">
            <w:pPr>
              <w:spacing w:line="240" w:lineRule="auto"/>
              <w:jc w:val="both"/>
              <w:rPr>
                <w:rFonts w:ascii="Times New Roman" w:hAnsi="Times New Roman" w:cs="Times New Roman"/>
                <w:b/>
                <w:bCs/>
                <w:sz w:val="24"/>
                <w:szCs w:val="24"/>
              </w:rPr>
            </w:pPr>
          </w:p>
        </w:tc>
        <w:tc>
          <w:tcPr>
            <w:tcW w:w="3198" w:type="pct"/>
          </w:tcPr>
          <w:p w:rsidR="008C218B" w:rsidRPr="009D1F92" w:rsidRDefault="008C218B" w:rsidP="00EE7A50">
            <w:pPr>
              <w:pStyle w:val="ad"/>
              <w:numPr>
                <w:ilvl w:val="0"/>
                <w:numId w:val="71"/>
              </w:numPr>
              <w:tabs>
                <w:tab w:val="left" w:pos="316"/>
              </w:tabs>
              <w:spacing w:before="0"/>
              <w:ind w:left="0" w:firstLine="0"/>
              <w:contextualSpacing/>
              <w:jc w:val="both"/>
            </w:pPr>
            <w:r w:rsidRPr="009D1F92">
              <w:t xml:space="preserve">Организация производства строительно-монтажных работ: Работа с технической документацией. Правила ведения исполнительной и учетной документации при производстве строительных работ на строительстве инженерных сооружений. Требования нормативной технической и проектной документации к составу и качеству выполнения однотипных строительных работ инженерных сооружений. </w:t>
            </w:r>
          </w:p>
        </w:tc>
        <w:tc>
          <w:tcPr>
            <w:tcW w:w="572" w:type="pct"/>
            <w:vMerge/>
          </w:tcPr>
          <w:p w:rsidR="008C218B" w:rsidRPr="005F2D97" w:rsidRDefault="008C218B" w:rsidP="00330BA7">
            <w:pPr>
              <w:spacing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8934C8" w:rsidRDefault="008C218B" w:rsidP="00330BA7">
            <w:pPr>
              <w:spacing w:line="240" w:lineRule="auto"/>
              <w:jc w:val="both"/>
              <w:rPr>
                <w:rFonts w:ascii="Times New Roman" w:hAnsi="Times New Roman" w:cs="Times New Roman"/>
                <w:b/>
                <w:bCs/>
                <w:sz w:val="24"/>
                <w:szCs w:val="24"/>
              </w:rPr>
            </w:pPr>
          </w:p>
        </w:tc>
        <w:tc>
          <w:tcPr>
            <w:tcW w:w="3198" w:type="pct"/>
          </w:tcPr>
          <w:p w:rsidR="008C218B" w:rsidRPr="009D1F92" w:rsidRDefault="008C218B" w:rsidP="00EE7A50">
            <w:pPr>
              <w:pStyle w:val="ad"/>
              <w:numPr>
                <w:ilvl w:val="0"/>
                <w:numId w:val="71"/>
              </w:numPr>
              <w:tabs>
                <w:tab w:val="left" w:pos="316"/>
              </w:tabs>
              <w:spacing w:before="0"/>
              <w:ind w:left="0" w:firstLine="0"/>
              <w:jc w:val="both"/>
            </w:pPr>
            <w:r w:rsidRPr="009D1F92">
              <w:t>Управление материально-техническим снабжением</w:t>
            </w:r>
            <w:r w:rsidRPr="00E71151">
              <w:t>и производственно-технологической комплектации строительных объектов</w:t>
            </w:r>
            <w:r w:rsidRPr="009D1F92">
              <w:t xml:space="preserve">:Участие в организации комплектации объектов материально-техническими ресурсами. Правила транспортировки, складирования и хранения различных видов материалов и комплектующих. Правила содержания и эксплуатации техники и оборудования. Виды и технические характеристики технологической оснастки (лесов, подмостей, защитных приспособлений, креплений стенок котлованов и траншей). </w:t>
            </w:r>
            <w:r>
              <w:t>Д</w:t>
            </w:r>
            <w:r w:rsidRPr="001533B9">
              <w:t>окументальный учет материально-технических ресурсов</w:t>
            </w:r>
            <w:r>
              <w:t>.</w:t>
            </w:r>
          </w:p>
        </w:tc>
        <w:tc>
          <w:tcPr>
            <w:tcW w:w="572" w:type="pct"/>
            <w:vMerge/>
          </w:tcPr>
          <w:p w:rsidR="008C218B" w:rsidRPr="005F2D97" w:rsidRDefault="008C218B" w:rsidP="00330BA7">
            <w:pPr>
              <w:spacing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8934C8" w:rsidRDefault="008C218B" w:rsidP="00330BA7">
            <w:pPr>
              <w:spacing w:line="240" w:lineRule="auto"/>
              <w:jc w:val="both"/>
              <w:rPr>
                <w:rFonts w:ascii="Times New Roman" w:hAnsi="Times New Roman" w:cs="Times New Roman"/>
                <w:b/>
                <w:bCs/>
                <w:sz w:val="24"/>
                <w:szCs w:val="24"/>
              </w:rPr>
            </w:pPr>
          </w:p>
        </w:tc>
        <w:tc>
          <w:tcPr>
            <w:tcW w:w="3198" w:type="pct"/>
          </w:tcPr>
          <w:p w:rsidR="008C218B" w:rsidRPr="009D1F92" w:rsidRDefault="008C218B" w:rsidP="00EE7A50">
            <w:pPr>
              <w:pStyle w:val="ad"/>
              <w:numPr>
                <w:ilvl w:val="0"/>
                <w:numId w:val="71"/>
              </w:numPr>
              <w:tabs>
                <w:tab w:val="left" w:pos="316"/>
              </w:tabs>
              <w:spacing w:before="0"/>
              <w:ind w:left="0" w:firstLine="0"/>
              <w:jc w:val="both"/>
            </w:pPr>
            <w:r w:rsidRPr="00E71151">
              <w:t xml:space="preserve">Техническое и организационное совершенствование строительного производства: Критерии оценки эффективности производственно-хозяйственной деятельности. Основные факторы повышения эффективности производства однотипных строительных работ. </w:t>
            </w:r>
            <w:r>
              <w:t>Р</w:t>
            </w:r>
            <w:r w:rsidRPr="001533B9">
              <w:t>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однотипных строительных работ</w:t>
            </w:r>
            <w:r>
              <w:t xml:space="preserve">. </w:t>
            </w:r>
            <w:r w:rsidRPr="00E71151">
              <w:t>Решение технических вопросов, связанных с внедрением новой технологии и техническое руководство. Организация обмена передовым опытом работы новаторов. Участие мастера в мероприятиях по экономному использованию материальных и энергетических ресурсов.</w:t>
            </w:r>
          </w:p>
        </w:tc>
        <w:tc>
          <w:tcPr>
            <w:tcW w:w="572" w:type="pct"/>
            <w:vMerge/>
          </w:tcPr>
          <w:p w:rsidR="008C218B" w:rsidRPr="005F2D97" w:rsidRDefault="008C218B" w:rsidP="00330BA7">
            <w:pPr>
              <w:spacing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8934C8" w:rsidRDefault="008C218B" w:rsidP="00330BA7">
            <w:pPr>
              <w:spacing w:line="240" w:lineRule="auto"/>
              <w:jc w:val="both"/>
              <w:rPr>
                <w:rFonts w:ascii="Times New Roman" w:hAnsi="Times New Roman" w:cs="Times New Roman"/>
                <w:b/>
                <w:bCs/>
                <w:sz w:val="24"/>
                <w:szCs w:val="24"/>
              </w:rPr>
            </w:pPr>
          </w:p>
        </w:tc>
        <w:tc>
          <w:tcPr>
            <w:tcW w:w="3198" w:type="pct"/>
          </w:tcPr>
          <w:p w:rsidR="008C218B" w:rsidRPr="00E71151" w:rsidRDefault="008C218B" w:rsidP="00EE7A50">
            <w:pPr>
              <w:pStyle w:val="ad"/>
              <w:numPr>
                <w:ilvl w:val="0"/>
                <w:numId w:val="71"/>
              </w:numPr>
              <w:tabs>
                <w:tab w:val="left" w:pos="316"/>
              </w:tabs>
              <w:spacing w:before="0"/>
              <w:ind w:left="0" w:firstLine="0"/>
              <w:jc w:val="both"/>
            </w:pPr>
            <w:r>
              <w:t xml:space="preserve">Техническая документация </w:t>
            </w:r>
            <w:r w:rsidRPr="00E71151">
              <w:t>при строительстве инженерных сооружений</w:t>
            </w:r>
            <w:r>
              <w:t>:</w:t>
            </w:r>
            <w:r w:rsidRPr="00E71151">
              <w:t xml:space="preserve"> Требования технических документов и проектной документации к порядку проведения и технологии осуществления однотипных строительных работ при строительстве инженерных сооружений</w:t>
            </w:r>
            <w:r>
              <w:t>. Д</w:t>
            </w:r>
            <w:r w:rsidRPr="001533B9">
              <w:t>окументальное сопровождение производства однотипных строительных работ (журналы производства работ, табели учета рабочего времени, акты выполненных работ)</w:t>
            </w:r>
            <w:r>
              <w:t xml:space="preserve">. </w:t>
            </w:r>
            <w:r w:rsidRPr="00E71151">
              <w:t>Проектная документация для производства работ, состав и порядок передачи строительным организациям к производству работ. Оформление разрешений на производство работ. Требования к составу и порядку ведения исполнительной документации при строительстве инженерных сооружений и требования, предъявляемые к актам освидетельствования работ, конструкций, участков сетей инженерно-технического обеспечения. Ведение журналов работ. Акты приемки выполненных работ. Акты освидетельствования скрытых работ. Исполнительные схемы.</w:t>
            </w:r>
          </w:p>
        </w:tc>
        <w:tc>
          <w:tcPr>
            <w:tcW w:w="572" w:type="pct"/>
            <w:vMerge/>
          </w:tcPr>
          <w:p w:rsidR="008C218B" w:rsidRPr="005F2D97" w:rsidRDefault="008C218B" w:rsidP="00330BA7">
            <w:pPr>
              <w:spacing w:line="240" w:lineRule="auto"/>
              <w:jc w:val="center"/>
              <w:rPr>
                <w:rFonts w:ascii="Times New Roman" w:hAnsi="Times New Roman" w:cs="Times New Roman"/>
                <w:sz w:val="24"/>
                <w:szCs w:val="24"/>
              </w:rPr>
            </w:pPr>
          </w:p>
        </w:tc>
      </w:tr>
      <w:tr w:rsidR="00B94198" w:rsidRPr="00B26882" w:rsidTr="00330BA7">
        <w:tc>
          <w:tcPr>
            <w:tcW w:w="1230" w:type="pct"/>
            <w:vMerge/>
          </w:tcPr>
          <w:p w:rsidR="00B94198" w:rsidRPr="008934C8" w:rsidRDefault="00B94198" w:rsidP="00330BA7">
            <w:pPr>
              <w:spacing w:line="240" w:lineRule="auto"/>
              <w:jc w:val="both"/>
              <w:rPr>
                <w:rFonts w:ascii="Times New Roman" w:hAnsi="Times New Roman" w:cs="Times New Roman"/>
                <w:b/>
                <w:bCs/>
                <w:sz w:val="24"/>
                <w:szCs w:val="24"/>
              </w:rPr>
            </w:pPr>
          </w:p>
        </w:tc>
        <w:tc>
          <w:tcPr>
            <w:tcW w:w="3198" w:type="pct"/>
          </w:tcPr>
          <w:p w:rsidR="00B94198" w:rsidRPr="00B94198" w:rsidRDefault="00B94198" w:rsidP="00B94198">
            <w:pPr>
              <w:pStyle w:val="ad"/>
              <w:tabs>
                <w:tab w:val="left" w:pos="316"/>
              </w:tabs>
              <w:spacing w:before="0" w:after="0"/>
              <w:ind w:left="0"/>
              <w:contextualSpacing/>
              <w:jc w:val="both"/>
            </w:pPr>
            <w:r w:rsidRPr="003575D3">
              <w:rPr>
                <w:b/>
                <w:bCs/>
              </w:rPr>
              <w:t>В том числе, практических занятий и лабораторных работ</w:t>
            </w:r>
          </w:p>
        </w:tc>
        <w:tc>
          <w:tcPr>
            <w:tcW w:w="572" w:type="pct"/>
          </w:tcPr>
          <w:p w:rsidR="00B94198" w:rsidRPr="008C218B" w:rsidRDefault="008C218B" w:rsidP="00330B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B94198" w:rsidRPr="00B26882" w:rsidTr="00330BA7">
        <w:tc>
          <w:tcPr>
            <w:tcW w:w="1230" w:type="pct"/>
            <w:vMerge/>
          </w:tcPr>
          <w:p w:rsidR="00B94198" w:rsidRPr="008934C8" w:rsidRDefault="00B94198" w:rsidP="00330BA7">
            <w:pPr>
              <w:spacing w:line="240" w:lineRule="auto"/>
              <w:jc w:val="both"/>
              <w:rPr>
                <w:rFonts w:ascii="Times New Roman" w:hAnsi="Times New Roman" w:cs="Times New Roman"/>
                <w:b/>
                <w:bCs/>
                <w:sz w:val="24"/>
                <w:szCs w:val="24"/>
              </w:rPr>
            </w:pPr>
          </w:p>
        </w:tc>
        <w:tc>
          <w:tcPr>
            <w:tcW w:w="3198" w:type="pct"/>
          </w:tcPr>
          <w:p w:rsidR="00B94198" w:rsidRPr="003575D3" w:rsidRDefault="00A26E35" w:rsidP="00EE7A50">
            <w:pPr>
              <w:pStyle w:val="ad"/>
              <w:numPr>
                <w:ilvl w:val="0"/>
                <w:numId w:val="75"/>
              </w:numPr>
              <w:tabs>
                <w:tab w:val="left" w:pos="316"/>
              </w:tabs>
              <w:spacing w:before="0" w:after="0"/>
              <w:ind w:left="0" w:firstLine="0"/>
              <w:contextualSpacing/>
              <w:jc w:val="both"/>
              <w:rPr>
                <w:b/>
                <w:bCs/>
              </w:rPr>
            </w:pPr>
            <w:r w:rsidRPr="00555087">
              <w:rPr>
                <w:bCs/>
              </w:rPr>
              <w:t>Практическ</w:t>
            </w:r>
            <w:r>
              <w:rPr>
                <w:bCs/>
              </w:rPr>
              <w:t>о</w:t>
            </w:r>
            <w:r w:rsidRPr="00555087">
              <w:rPr>
                <w:bCs/>
              </w:rPr>
              <w:t>е заняти</w:t>
            </w:r>
            <w:r>
              <w:rPr>
                <w:bCs/>
              </w:rPr>
              <w:t>е</w:t>
            </w:r>
            <w:r w:rsidRPr="00A26E35">
              <w:t>«Документальное оформление сопровождения производства однотипных строительных работ (журналы производства работ, табели учета рабочего времени, акты выполненных работ</w:t>
            </w:r>
            <w:r w:rsidR="00CE439B">
              <w:t xml:space="preserve"> и т.д.</w:t>
            </w:r>
            <w:r w:rsidRPr="00A26E35">
              <w:t>) при строительстве инженерных сооружений»</w:t>
            </w:r>
          </w:p>
        </w:tc>
        <w:tc>
          <w:tcPr>
            <w:tcW w:w="572" w:type="pct"/>
          </w:tcPr>
          <w:p w:rsidR="00B94198" w:rsidRPr="005F2D97" w:rsidRDefault="008C218B" w:rsidP="00330BA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C218B" w:rsidRPr="00B26882" w:rsidTr="00330BA7">
        <w:tc>
          <w:tcPr>
            <w:tcW w:w="1230" w:type="pct"/>
            <w:vMerge w:val="restart"/>
          </w:tcPr>
          <w:p w:rsidR="008C218B" w:rsidRPr="008934C8" w:rsidRDefault="008C218B" w:rsidP="003F6A8B">
            <w:pPr>
              <w:spacing w:after="0" w:line="240" w:lineRule="auto"/>
              <w:rPr>
                <w:rFonts w:ascii="Times New Roman" w:hAnsi="Times New Roman" w:cs="Times New Roman"/>
                <w:b/>
                <w:bCs/>
                <w:sz w:val="24"/>
                <w:szCs w:val="24"/>
              </w:rPr>
            </w:pPr>
            <w:r w:rsidRPr="00B50BAA">
              <w:rPr>
                <w:rFonts w:ascii="Times New Roman" w:hAnsi="Times New Roman"/>
                <w:b/>
                <w:sz w:val="24"/>
                <w:szCs w:val="24"/>
              </w:rPr>
              <w:t xml:space="preserve">Тема 1.2. </w:t>
            </w:r>
            <w:r>
              <w:rPr>
                <w:rFonts w:ascii="Times New Roman" w:hAnsi="Times New Roman" w:cs="Times New Roman"/>
                <w:b/>
                <w:bCs/>
                <w:sz w:val="24"/>
                <w:szCs w:val="24"/>
              </w:rPr>
              <w:t>К</w:t>
            </w:r>
            <w:r w:rsidRPr="00443955">
              <w:rPr>
                <w:rFonts w:ascii="Times New Roman" w:hAnsi="Times New Roman" w:cs="Times New Roman"/>
                <w:b/>
                <w:bCs/>
                <w:sz w:val="24"/>
                <w:szCs w:val="24"/>
              </w:rPr>
              <w:t>онтроль строительного производства инженерных сооружений</w:t>
            </w:r>
          </w:p>
        </w:tc>
        <w:tc>
          <w:tcPr>
            <w:tcW w:w="3198" w:type="pct"/>
          </w:tcPr>
          <w:p w:rsidR="008C218B" w:rsidRPr="008934C8" w:rsidRDefault="008C218B" w:rsidP="00330BA7">
            <w:pPr>
              <w:pStyle w:val="ad"/>
              <w:tabs>
                <w:tab w:val="left" w:pos="317"/>
              </w:tabs>
              <w:spacing w:before="0"/>
              <w:ind w:left="0"/>
              <w:jc w:val="both"/>
            </w:pPr>
            <w:r w:rsidRPr="00B26882">
              <w:rPr>
                <w:b/>
                <w:bCs/>
              </w:rPr>
              <w:t>Содержание</w:t>
            </w:r>
          </w:p>
        </w:tc>
        <w:tc>
          <w:tcPr>
            <w:tcW w:w="572" w:type="pct"/>
            <w:vMerge w:val="restart"/>
          </w:tcPr>
          <w:p w:rsidR="008C218B"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C218B" w:rsidRPr="00B26882" w:rsidTr="00330BA7">
        <w:tc>
          <w:tcPr>
            <w:tcW w:w="1230" w:type="pct"/>
            <w:vMerge/>
          </w:tcPr>
          <w:p w:rsidR="008C218B" w:rsidRPr="00711A31" w:rsidRDefault="008C218B" w:rsidP="00330BA7">
            <w:pPr>
              <w:spacing w:after="120" w:line="240" w:lineRule="auto"/>
              <w:rPr>
                <w:rFonts w:ascii="Times New Roman" w:hAnsi="Times New Roman" w:cs="Times New Roman"/>
                <w:b/>
                <w:bCs/>
                <w:sz w:val="24"/>
                <w:szCs w:val="24"/>
              </w:rPr>
            </w:pPr>
          </w:p>
        </w:tc>
        <w:tc>
          <w:tcPr>
            <w:tcW w:w="3198" w:type="pct"/>
          </w:tcPr>
          <w:p w:rsidR="008C218B" w:rsidRPr="00E23870" w:rsidRDefault="008C218B" w:rsidP="00EE7A50">
            <w:pPr>
              <w:pStyle w:val="ad"/>
              <w:numPr>
                <w:ilvl w:val="0"/>
                <w:numId w:val="72"/>
              </w:numPr>
              <w:tabs>
                <w:tab w:val="left" w:pos="458"/>
              </w:tabs>
              <w:spacing w:before="0" w:after="0"/>
              <w:ind w:left="0" w:firstLine="0"/>
              <w:jc w:val="both"/>
            </w:pPr>
            <w:r w:rsidRPr="00E23870">
              <w:t>Контроль качества выполнения производства строительных работ:методы и средства инструментального контроля качества результатов производства однотипных строительных работ</w:t>
            </w:r>
            <w:r>
              <w:t xml:space="preserve"> инженерных сооружений</w:t>
            </w:r>
            <w:r w:rsidRPr="00E23870">
              <w:t xml:space="preserve">. Соответствие технологии и результатов осуществляемых однотипных строительных работ проектной документации, нормативным техническим документам, техническим условиям, технологическим картам и картам трудовых процессов. Контроль соблюдения технологических режимов, установленных технологическими картами и регламентами. </w:t>
            </w:r>
            <w:r>
              <w:t>М</w:t>
            </w:r>
            <w:r w:rsidRPr="001533B9">
              <w:t>етоды, средства обнаружения и оперативного устранения недоделок и дефектов результатов производства однотипных строительных работ (применение альтернативных методов работы, инструментов, материалов и комплектующих)</w:t>
            </w:r>
            <w:r>
              <w:t xml:space="preserve">. </w:t>
            </w:r>
            <w:r w:rsidRPr="00E23870">
              <w:t xml:space="preserve">Сравнительный анализ соответствия данных операционного контроля отдельных строительных процессов и (или) производственных операций требованиям технологических карт и регламентов. визуальный и инструментальный контроль качества результатов производства однотипных строительных работ. </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8C218B" w:rsidRPr="00B26882" w:rsidTr="00330BA7">
        <w:tc>
          <w:tcPr>
            <w:tcW w:w="1230" w:type="pct"/>
            <w:vMerge/>
          </w:tcPr>
          <w:p w:rsidR="008C218B" w:rsidRPr="00711A31" w:rsidRDefault="008C218B" w:rsidP="00330BA7">
            <w:pPr>
              <w:spacing w:after="120" w:line="240" w:lineRule="auto"/>
              <w:rPr>
                <w:rFonts w:ascii="Times New Roman" w:hAnsi="Times New Roman" w:cs="Times New Roman"/>
                <w:b/>
                <w:bCs/>
                <w:sz w:val="24"/>
                <w:szCs w:val="24"/>
              </w:rPr>
            </w:pPr>
          </w:p>
        </w:tc>
        <w:tc>
          <w:tcPr>
            <w:tcW w:w="3198" w:type="pct"/>
          </w:tcPr>
          <w:p w:rsidR="008C218B" w:rsidRPr="00E23870" w:rsidRDefault="008C218B" w:rsidP="00EE7A50">
            <w:pPr>
              <w:pStyle w:val="ad"/>
              <w:numPr>
                <w:ilvl w:val="0"/>
                <w:numId w:val="72"/>
              </w:numPr>
              <w:tabs>
                <w:tab w:val="left" w:pos="458"/>
              </w:tabs>
              <w:spacing w:before="0" w:after="0"/>
              <w:ind w:left="0" w:firstLine="0"/>
              <w:jc w:val="both"/>
            </w:pPr>
            <w:r w:rsidRPr="00E23870">
              <w:t>Документальн</w:t>
            </w:r>
            <w:r>
              <w:t>ый</w:t>
            </w:r>
            <w:r w:rsidRPr="00E23870">
              <w:t xml:space="preserve"> контроль качества работ</w:t>
            </w:r>
            <w:r w:rsidRPr="00E23870">
              <w:rPr>
                <w:b/>
              </w:rPr>
              <w:t>:</w:t>
            </w:r>
            <w:r w:rsidRPr="00E23870">
              <w:t xml:space="preserve"> Документальное сопровождение </w:t>
            </w:r>
            <w:r w:rsidRPr="00E23870">
              <w:lastRenderedPageBreak/>
              <w:t>результатов операционного контроля качества работ (журнал операционного контроля качества работ). Технико-экономический анализ производственно-хозяйственной деятельности участка однотипных строительных работ</w:t>
            </w:r>
            <w:r>
              <w:t xml:space="preserve"> инженерных сооружений</w:t>
            </w:r>
            <w:r w:rsidRPr="00E23870">
              <w:t>. Методы проведения нормоконтроля выполнения производственных заданий и отдельных работ. Сравнительный анализ соответствия данных контроля качества результатов производства однотипных строительных работ требованиям нормативной технической и проектной документации.</w:t>
            </w:r>
          </w:p>
        </w:tc>
        <w:tc>
          <w:tcPr>
            <w:tcW w:w="572" w:type="pct"/>
            <w:vMerge/>
          </w:tcPr>
          <w:p w:rsidR="008C218B" w:rsidRPr="005F2D97" w:rsidRDefault="008C218B" w:rsidP="00330BA7">
            <w:pPr>
              <w:spacing w:after="0" w:line="240" w:lineRule="auto"/>
              <w:jc w:val="center"/>
              <w:rPr>
                <w:rFonts w:ascii="Times New Roman" w:hAnsi="Times New Roman" w:cs="Times New Roman"/>
                <w:sz w:val="24"/>
                <w:szCs w:val="24"/>
              </w:rPr>
            </w:pPr>
          </w:p>
        </w:tc>
      </w:tr>
      <w:tr w:rsidR="00313C30" w:rsidRPr="00B26882" w:rsidTr="00330BA7">
        <w:tc>
          <w:tcPr>
            <w:tcW w:w="1230" w:type="pct"/>
            <w:vMerge/>
          </w:tcPr>
          <w:p w:rsidR="00313C30" w:rsidRPr="008934C8" w:rsidRDefault="00313C30" w:rsidP="00330BA7">
            <w:pPr>
              <w:spacing w:after="120" w:line="240" w:lineRule="auto"/>
              <w:rPr>
                <w:rFonts w:ascii="Times New Roman" w:hAnsi="Times New Roman" w:cs="Times New Roman"/>
                <w:b/>
                <w:bCs/>
                <w:sz w:val="24"/>
                <w:szCs w:val="24"/>
              </w:rPr>
            </w:pPr>
          </w:p>
        </w:tc>
        <w:tc>
          <w:tcPr>
            <w:tcW w:w="3198" w:type="pct"/>
          </w:tcPr>
          <w:p w:rsidR="00313C30" w:rsidRPr="00B26882" w:rsidRDefault="00313C30" w:rsidP="00330BA7">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572" w:type="pct"/>
          </w:tcPr>
          <w:p w:rsidR="00313C30" w:rsidRPr="008C218B" w:rsidRDefault="008C218B" w:rsidP="00330BA7">
            <w:pPr>
              <w:spacing w:after="0" w:line="240" w:lineRule="auto"/>
              <w:jc w:val="center"/>
              <w:rPr>
                <w:rFonts w:ascii="Times New Roman" w:hAnsi="Times New Roman" w:cs="Times New Roman"/>
                <w:b/>
                <w:sz w:val="24"/>
                <w:szCs w:val="24"/>
              </w:rPr>
            </w:pPr>
            <w:r w:rsidRPr="008C218B">
              <w:rPr>
                <w:rFonts w:ascii="Times New Roman" w:hAnsi="Times New Roman" w:cs="Times New Roman"/>
                <w:b/>
                <w:sz w:val="24"/>
                <w:szCs w:val="24"/>
              </w:rPr>
              <w:t>8</w:t>
            </w:r>
          </w:p>
        </w:tc>
      </w:tr>
      <w:tr w:rsidR="00313C30" w:rsidRPr="00B26882" w:rsidTr="00330BA7">
        <w:tc>
          <w:tcPr>
            <w:tcW w:w="1230" w:type="pct"/>
            <w:vMerge/>
          </w:tcPr>
          <w:p w:rsidR="00313C30" w:rsidRPr="008934C8" w:rsidRDefault="00313C30" w:rsidP="00330BA7">
            <w:pPr>
              <w:spacing w:after="120" w:line="240" w:lineRule="auto"/>
              <w:rPr>
                <w:rFonts w:ascii="Times New Roman" w:hAnsi="Times New Roman" w:cs="Times New Roman"/>
                <w:b/>
                <w:bCs/>
                <w:sz w:val="24"/>
                <w:szCs w:val="24"/>
              </w:rPr>
            </w:pPr>
          </w:p>
        </w:tc>
        <w:tc>
          <w:tcPr>
            <w:tcW w:w="3198" w:type="pct"/>
          </w:tcPr>
          <w:p w:rsidR="00313C30" w:rsidRPr="00677601" w:rsidRDefault="00A26E35" w:rsidP="00EE7A50">
            <w:pPr>
              <w:pStyle w:val="ad"/>
              <w:numPr>
                <w:ilvl w:val="0"/>
                <w:numId w:val="74"/>
              </w:numPr>
              <w:tabs>
                <w:tab w:val="left" w:pos="319"/>
              </w:tabs>
              <w:spacing w:before="0" w:after="0"/>
              <w:ind w:left="0" w:firstLine="0"/>
              <w:jc w:val="both"/>
              <w:rPr>
                <w:bCs/>
              </w:rPr>
            </w:pPr>
            <w:r w:rsidRPr="00555087">
              <w:rPr>
                <w:bCs/>
              </w:rPr>
              <w:t>Практическ</w:t>
            </w:r>
            <w:r>
              <w:rPr>
                <w:bCs/>
              </w:rPr>
              <w:t>о</w:t>
            </w:r>
            <w:r w:rsidRPr="00555087">
              <w:rPr>
                <w:bCs/>
              </w:rPr>
              <w:t>е заняти</w:t>
            </w:r>
            <w:r>
              <w:rPr>
                <w:bCs/>
              </w:rPr>
              <w:t>е</w:t>
            </w:r>
            <w:r>
              <w:t>«Т</w:t>
            </w:r>
            <w:r w:rsidRPr="001533B9">
              <w:t>ехнико-экономический анализ производственно-хозяйственной деятельности участка однотипных строительных работ</w:t>
            </w:r>
            <w:r>
              <w:t xml:space="preserve"> инженерного сооружения».</w:t>
            </w:r>
          </w:p>
        </w:tc>
        <w:tc>
          <w:tcPr>
            <w:tcW w:w="572" w:type="pct"/>
          </w:tcPr>
          <w:p w:rsidR="00313C30"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13C30" w:rsidRPr="00B26882" w:rsidTr="00A26E35">
        <w:tc>
          <w:tcPr>
            <w:tcW w:w="1230" w:type="pct"/>
            <w:vMerge/>
          </w:tcPr>
          <w:p w:rsidR="00313C30" w:rsidRPr="008934C8" w:rsidRDefault="00313C30" w:rsidP="00330BA7">
            <w:pPr>
              <w:spacing w:after="120" w:line="240" w:lineRule="auto"/>
              <w:rPr>
                <w:rFonts w:ascii="Times New Roman" w:hAnsi="Times New Roman" w:cs="Times New Roman"/>
                <w:b/>
                <w:bCs/>
                <w:sz w:val="24"/>
                <w:szCs w:val="24"/>
              </w:rPr>
            </w:pPr>
          </w:p>
        </w:tc>
        <w:tc>
          <w:tcPr>
            <w:tcW w:w="3198" w:type="pct"/>
            <w:shd w:val="clear" w:color="auto" w:fill="FFFFFF" w:themeFill="background1"/>
          </w:tcPr>
          <w:p w:rsidR="00313C30" w:rsidRPr="00A26E35" w:rsidRDefault="00A26E35" w:rsidP="00EE7A50">
            <w:pPr>
              <w:pStyle w:val="ad"/>
              <w:numPr>
                <w:ilvl w:val="0"/>
                <w:numId w:val="74"/>
              </w:numPr>
              <w:tabs>
                <w:tab w:val="left" w:pos="316"/>
              </w:tabs>
              <w:spacing w:before="0" w:after="0"/>
              <w:ind w:left="0" w:firstLine="0"/>
              <w:jc w:val="both"/>
            </w:pPr>
            <w:r w:rsidRPr="00555087">
              <w:rPr>
                <w:bCs/>
              </w:rPr>
              <w:t>Практическ</w:t>
            </w:r>
            <w:r>
              <w:rPr>
                <w:bCs/>
              </w:rPr>
              <w:t>о</w:t>
            </w:r>
            <w:r w:rsidRPr="00555087">
              <w:rPr>
                <w:bCs/>
              </w:rPr>
              <w:t>е заняти</w:t>
            </w:r>
            <w:r>
              <w:rPr>
                <w:bCs/>
              </w:rPr>
              <w:t>е</w:t>
            </w:r>
            <w:r w:rsidRPr="00A26E35">
              <w:t xml:space="preserve">«Документальное оформление </w:t>
            </w:r>
            <w:r w:rsidRPr="00E23870">
              <w:t>сопровождени</w:t>
            </w:r>
            <w:r>
              <w:t>я</w:t>
            </w:r>
            <w:r w:rsidRPr="00E23870">
              <w:t xml:space="preserve"> результатов операционного контроля качества работ (журнал операционного контроля качества работ)</w:t>
            </w:r>
            <w:r w:rsidRPr="00A26E35">
              <w:t xml:space="preserve"> при строительстве инженерных сооружений»</w:t>
            </w:r>
            <w:r>
              <w:t>.</w:t>
            </w:r>
          </w:p>
        </w:tc>
        <w:tc>
          <w:tcPr>
            <w:tcW w:w="572" w:type="pct"/>
          </w:tcPr>
          <w:p w:rsidR="00313C30"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218B" w:rsidRPr="00B26882" w:rsidTr="00330BA7">
        <w:tc>
          <w:tcPr>
            <w:tcW w:w="1230" w:type="pct"/>
            <w:vMerge w:val="restart"/>
          </w:tcPr>
          <w:p w:rsidR="008C218B" w:rsidRPr="00D15754" w:rsidRDefault="008C218B" w:rsidP="0062616D">
            <w:pPr>
              <w:spacing w:after="0" w:line="240" w:lineRule="auto"/>
              <w:rPr>
                <w:rFonts w:ascii="Times New Roman" w:eastAsia="Calibri" w:hAnsi="Times New Roman" w:cs="Times New Roman"/>
                <w:b/>
                <w:bCs/>
                <w:sz w:val="24"/>
                <w:szCs w:val="24"/>
              </w:rPr>
            </w:pPr>
            <w:r w:rsidRPr="00E3233E">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3</w:t>
            </w:r>
            <w:r w:rsidRPr="00E3233E">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Правила трудового распорядка организации</w:t>
            </w:r>
          </w:p>
        </w:tc>
        <w:tc>
          <w:tcPr>
            <w:tcW w:w="3198" w:type="pct"/>
          </w:tcPr>
          <w:p w:rsidR="008C218B" w:rsidRPr="00677601" w:rsidRDefault="008C218B" w:rsidP="00330BA7">
            <w:pPr>
              <w:pStyle w:val="ad"/>
              <w:tabs>
                <w:tab w:val="left" w:pos="319"/>
              </w:tabs>
              <w:spacing w:before="0"/>
              <w:ind w:left="0"/>
              <w:jc w:val="both"/>
              <w:rPr>
                <w:bCs/>
              </w:rPr>
            </w:pPr>
            <w:r w:rsidRPr="00B26882">
              <w:rPr>
                <w:b/>
                <w:bCs/>
              </w:rPr>
              <w:t>Содержание</w:t>
            </w:r>
          </w:p>
        </w:tc>
        <w:tc>
          <w:tcPr>
            <w:tcW w:w="572" w:type="pct"/>
            <w:vMerge w:val="restart"/>
          </w:tcPr>
          <w:p w:rsidR="008C218B"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C218B" w:rsidRPr="00B26882" w:rsidTr="00330BA7">
        <w:tc>
          <w:tcPr>
            <w:tcW w:w="1230" w:type="pct"/>
            <w:vMerge/>
          </w:tcPr>
          <w:p w:rsidR="008C218B" w:rsidRPr="00D15754" w:rsidRDefault="008C218B" w:rsidP="00330BA7">
            <w:pPr>
              <w:spacing w:line="240" w:lineRule="auto"/>
              <w:jc w:val="both"/>
              <w:rPr>
                <w:rFonts w:ascii="Times New Roman" w:eastAsia="Calibri" w:hAnsi="Times New Roman" w:cs="Times New Roman"/>
                <w:b/>
                <w:bCs/>
                <w:sz w:val="24"/>
                <w:szCs w:val="24"/>
              </w:rPr>
            </w:pPr>
          </w:p>
        </w:tc>
        <w:tc>
          <w:tcPr>
            <w:tcW w:w="3198" w:type="pct"/>
          </w:tcPr>
          <w:p w:rsidR="008C218B" w:rsidRPr="0062616D" w:rsidRDefault="008C218B" w:rsidP="00EE7A50">
            <w:pPr>
              <w:pStyle w:val="ad"/>
              <w:numPr>
                <w:ilvl w:val="0"/>
                <w:numId w:val="73"/>
              </w:numPr>
              <w:spacing w:before="0" w:after="0"/>
              <w:ind w:left="0" w:firstLine="0"/>
              <w:jc w:val="both"/>
            </w:pPr>
            <w:r>
              <w:t xml:space="preserve">Правовое регулирование </w:t>
            </w:r>
            <w:r w:rsidRPr="0062616D">
              <w:rPr>
                <w:rFonts w:eastAsia="Calibri"/>
                <w:bCs/>
              </w:rPr>
              <w:t>трудового распорядка организации:</w:t>
            </w:r>
            <w:r>
              <w:t xml:space="preserve"> Н</w:t>
            </w:r>
            <w:r w:rsidRPr="0062616D">
              <w:t>ормативные требования к количеству и профессиональной квалификации работников участка производства однотипных строительных работ</w:t>
            </w:r>
            <w:r>
              <w:t>. О</w:t>
            </w:r>
            <w:r w:rsidRPr="0062616D">
              <w:t>сновные требования трудового законодательства Российской Федерации, права и обязанности работников</w:t>
            </w:r>
            <w:r>
              <w:t>. О</w:t>
            </w:r>
            <w:r w:rsidRPr="0062616D">
              <w:t>сновные принципы и методы управления трудовыми коллективами</w:t>
            </w:r>
            <w:r>
              <w:t>. П</w:t>
            </w:r>
            <w:r w:rsidRPr="0062616D">
              <w:t>равила внутреннего трудового распорядка, должностные инструкции</w:t>
            </w:r>
            <w:r>
              <w:t>. О</w:t>
            </w:r>
            <w:r w:rsidRPr="0062616D">
              <w:t>сновные меры поощрения работников, виды дисциплинарных взысканий.</w:t>
            </w:r>
            <w:r>
              <w:t xml:space="preserve"> О</w:t>
            </w:r>
            <w:r w:rsidRPr="001533B9">
              <w:t>сновные формы организации профессионального обучения на рабочем месте</w:t>
            </w:r>
            <w:r>
              <w:t>.</w:t>
            </w:r>
          </w:p>
        </w:tc>
        <w:tc>
          <w:tcPr>
            <w:tcW w:w="572" w:type="pct"/>
            <w:vMerge/>
          </w:tcPr>
          <w:p w:rsidR="008C218B" w:rsidRPr="005F2D97" w:rsidRDefault="008C218B" w:rsidP="00330BA7">
            <w:pPr>
              <w:spacing w:line="240" w:lineRule="auto"/>
              <w:jc w:val="center"/>
              <w:rPr>
                <w:rFonts w:ascii="Times New Roman" w:hAnsi="Times New Roman" w:cs="Times New Roman"/>
                <w:sz w:val="24"/>
                <w:szCs w:val="24"/>
              </w:rPr>
            </w:pPr>
          </w:p>
        </w:tc>
      </w:tr>
      <w:tr w:rsidR="00313C30" w:rsidRPr="00B26882" w:rsidTr="00330BA7">
        <w:tc>
          <w:tcPr>
            <w:tcW w:w="1230" w:type="pct"/>
            <w:vMerge/>
          </w:tcPr>
          <w:p w:rsidR="00313C30" w:rsidRPr="008934C8" w:rsidRDefault="00313C30" w:rsidP="00330BA7">
            <w:pPr>
              <w:spacing w:line="240" w:lineRule="auto"/>
              <w:rPr>
                <w:rFonts w:ascii="Times New Roman" w:hAnsi="Times New Roman" w:cs="Times New Roman"/>
                <w:b/>
                <w:bCs/>
                <w:sz w:val="24"/>
                <w:szCs w:val="24"/>
              </w:rPr>
            </w:pPr>
          </w:p>
        </w:tc>
        <w:tc>
          <w:tcPr>
            <w:tcW w:w="3198" w:type="pct"/>
          </w:tcPr>
          <w:p w:rsidR="00313C30" w:rsidRPr="00D15754" w:rsidRDefault="00313C30" w:rsidP="00330BA7">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313C30" w:rsidRPr="008C218B" w:rsidRDefault="008C218B" w:rsidP="00330B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313C30" w:rsidRPr="00B26882" w:rsidTr="00330BA7">
        <w:tc>
          <w:tcPr>
            <w:tcW w:w="1230" w:type="pct"/>
            <w:vMerge/>
          </w:tcPr>
          <w:p w:rsidR="00313C30" w:rsidRPr="008934C8" w:rsidRDefault="00313C30" w:rsidP="00330BA7">
            <w:pPr>
              <w:spacing w:line="240" w:lineRule="auto"/>
              <w:rPr>
                <w:rFonts w:ascii="Times New Roman" w:hAnsi="Times New Roman" w:cs="Times New Roman"/>
                <w:b/>
                <w:bCs/>
                <w:sz w:val="24"/>
                <w:szCs w:val="24"/>
              </w:rPr>
            </w:pPr>
          </w:p>
        </w:tc>
        <w:tc>
          <w:tcPr>
            <w:tcW w:w="3198" w:type="pct"/>
          </w:tcPr>
          <w:p w:rsidR="00313C30" w:rsidRPr="00CE439B" w:rsidRDefault="00313C30" w:rsidP="00EE7A50">
            <w:pPr>
              <w:pStyle w:val="10"/>
              <w:numPr>
                <w:ilvl w:val="0"/>
                <w:numId w:val="82"/>
              </w:numPr>
              <w:shd w:val="clear" w:color="auto" w:fill="FFFFFF"/>
              <w:tabs>
                <w:tab w:val="left" w:pos="316"/>
              </w:tabs>
              <w:spacing w:before="0" w:after="0"/>
              <w:ind w:left="0" w:firstLine="0"/>
              <w:jc w:val="both"/>
              <w:rPr>
                <w:rFonts w:ascii="Times New Roman" w:hAnsi="Times New Roman"/>
                <w:b w:val="0"/>
                <w:color w:val="000000"/>
                <w:sz w:val="24"/>
                <w:szCs w:val="24"/>
              </w:rPr>
            </w:pPr>
            <w:r w:rsidRPr="00CE439B">
              <w:rPr>
                <w:rFonts w:ascii="Times New Roman" w:hAnsi="Times New Roman"/>
                <w:b w:val="0"/>
                <w:sz w:val="24"/>
                <w:szCs w:val="24"/>
              </w:rPr>
              <w:t>Практическое занятие «</w:t>
            </w:r>
            <w:bookmarkStart w:id="5" w:name="431"/>
            <w:r w:rsidR="00CE439B" w:rsidRPr="00CE439B">
              <w:rPr>
                <w:rFonts w:ascii="Times New Roman" w:hAnsi="Times New Roman"/>
                <w:b w:val="0"/>
                <w:color w:val="000000"/>
                <w:sz w:val="24"/>
                <w:szCs w:val="24"/>
              </w:rPr>
              <w:t>Изучение нормативной базы, регулирующей деятельность организации, локальных нормативно-правовых актов, учредительных документов</w:t>
            </w:r>
            <w:bookmarkEnd w:id="5"/>
            <w:r w:rsidR="00CE439B">
              <w:rPr>
                <w:rFonts w:ascii="Times New Roman" w:hAnsi="Times New Roman"/>
                <w:b w:val="0"/>
                <w:color w:val="000000"/>
                <w:sz w:val="24"/>
                <w:szCs w:val="24"/>
              </w:rPr>
              <w:t>».</w:t>
            </w:r>
          </w:p>
        </w:tc>
        <w:tc>
          <w:tcPr>
            <w:tcW w:w="572" w:type="pct"/>
          </w:tcPr>
          <w:p w:rsidR="00313C30"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E4E1C" w:rsidRPr="00B26882" w:rsidTr="00B13A7D">
        <w:tc>
          <w:tcPr>
            <w:tcW w:w="4428" w:type="pct"/>
            <w:gridSpan w:val="2"/>
          </w:tcPr>
          <w:p w:rsidR="002E4E1C" w:rsidRPr="0005695B" w:rsidRDefault="002E4E1C" w:rsidP="002E4E1C">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1</w:t>
            </w:r>
          </w:p>
        </w:tc>
        <w:tc>
          <w:tcPr>
            <w:tcW w:w="572" w:type="pct"/>
          </w:tcPr>
          <w:p w:rsidR="002E4E1C" w:rsidRPr="005F2D97" w:rsidRDefault="002E4E1C"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E4E1C" w:rsidRPr="00B26882" w:rsidTr="00B13A7D">
        <w:tc>
          <w:tcPr>
            <w:tcW w:w="4428" w:type="pct"/>
            <w:gridSpan w:val="2"/>
          </w:tcPr>
          <w:p w:rsidR="002E4E1C" w:rsidRDefault="002E4E1C" w:rsidP="00E91B0F">
            <w:pPr>
              <w:spacing w:line="240" w:lineRule="auto"/>
              <w:rPr>
                <w:rFonts w:ascii="Times New Roman" w:hAnsi="Times New Roman"/>
                <w:b/>
                <w:bCs/>
                <w:sz w:val="24"/>
                <w:szCs w:val="24"/>
              </w:rPr>
            </w:pPr>
            <w:r w:rsidRPr="00BC3248">
              <w:rPr>
                <w:rFonts w:ascii="Times New Roman" w:hAnsi="Times New Roman"/>
                <w:b/>
                <w:bCs/>
                <w:sz w:val="24"/>
                <w:szCs w:val="24"/>
              </w:rPr>
              <w:t xml:space="preserve">Учебная практика раздела </w:t>
            </w:r>
            <w:r>
              <w:rPr>
                <w:rFonts w:ascii="Times New Roman" w:hAnsi="Times New Roman"/>
                <w:b/>
                <w:bCs/>
                <w:sz w:val="24"/>
                <w:szCs w:val="24"/>
              </w:rPr>
              <w:t>1</w:t>
            </w:r>
          </w:p>
          <w:p w:rsidR="009A2228" w:rsidRPr="009A2228" w:rsidRDefault="009A2228" w:rsidP="00E91B0F">
            <w:pPr>
              <w:suppressAutoHyphens/>
              <w:spacing w:line="240" w:lineRule="auto"/>
              <w:jc w:val="both"/>
              <w:rPr>
                <w:rFonts w:ascii="Times New Roman" w:hAnsi="Times New Roman"/>
                <w:b/>
                <w:bCs/>
              </w:rPr>
            </w:pPr>
            <w:r w:rsidRPr="00B26BD5">
              <w:rPr>
                <w:rFonts w:ascii="Times New Roman" w:hAnsi="Times New Roman"/>
                <w:b/>
                <w:bCs/>
              </w:rPr>
              <w:t xml:space="preserve">Виды работ </w:t>
            </w:r>
          </w:p>
          <w:p w:rsidR="009A2228" w:rsidRPr="00E91B0F" w:rsidRDefault="00E91B0F" w:rsidP="00EE7A50">
            <w:pPr>
              <w:pStyle w:val="ad"/>
              <w:numPr>
                <w:ilvl w:val="0"/>
                <w:numId w:val="80"/>
              </w:numPr>
              <w:spacing w:before="0" w:after="200"/>
              <w:ind w:left="318" w:hanging="284"/>
              <w:rPr>
                <w:bCs/>
              </w:rPr>
            </w:pPr>
            <w:r w:rsidRPr="00E91B0F">
              <w:lastRenderedPageBreak/>
              <w:t>Порядок ведения исполнительной технической документации в строительстве.</w:t>
            </w:r>
          </w:p>
          <w:p w:rsidR="00E91B0F" w:rsidRPr="00E91B0F" w:rsidRDefault="00E91B0F" w:rsidP="00EE7A50">
            <w:pPr>
              <w:pStyle w:val="ad"/>
              <w:numPr>
                <w:ilvl w:val="0"/>
                <w:numId w:val="80"/>
              </w:numPr>
              <w:spacing w:before="0" w:after="200"/>
              <w:ind w:left="318" w:hanging="284"/>
              <w:rPr>
                <w:bCs/>
              </w:rPr>
            </w:pPr>
            <w:r w:rsidRPr="00E91B0F">
              <w:t xml:space="preserve">Оформлениеисполнительной технической документации </w:t>
            </w:r>
            <w:r>
              <w:t>при строительстве инженерных сооружений</w:t>
            </w:r>
            <w:r w:rsidRPr="00E91B0F">
              <w:t>.</w:t>
            </w:r>
          </w:p>
        </w:tc>
        <w:tc>
          <w:tcPr>
            <w:tcW w:w="572" w:type="pct"/>
          </w:tcPr>
          <w:p w:rsidR="002E4E1C" w:rsidRPr="005F2D97" w:rsidRDefault="008C218B"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r>
      <w:tr w:rsidR="002E4E1C" w:rsidRPr="00B26882" w:rsidTr="00B13A7D">
        <w:tc>
          <w:tcPr>
            <w:tcW w:w="4428" w:type="pct"/>
            <w:gridSpan w:val="2"/>
          </w:tcPr>
          <w:p w:rsidR="002E4E1C" w:rsidRPr="002E4E1C" w:rsidRDefault="002E4E1C" w:rsidP="002E4E1C">
            <w:pPr>
              <w:rPr>
                <w:rFonts w:ascii="Times New Roman" w:hAnsi="Times New Roman" w:cs="Times New Roman"/>
                <w:b/>
                <w:sz w:val="24"/>
                <w:szCs w:val="24"/>
              </w:rPr>
            </w:pPr>
            <w:r w:rsidRPr="002E4E1C">
              <w:rPr>
                <w:rFonts w:ascii="Times New Roman" w:hAnsi="Times New Roman" w:cs="Times New Roman"/>
                <w:b/>
                <w:sz w:val="24"/>
                <w:szCs w:val="24"/>
              </w:rPr>
              <w:lastRenderedPageBreak/>
              <w:t xml:space="preserve">Раздел 2.  </w:t>
            </w:r>
            <w:r w:rsidR="009A2228">
              <w:rPr>
                <w:rFonts w:ascii="Times New Roman" w:hAnsi="Times New Roman" w:cs="Times New Roman"/>
                <w:b/>
                <w:sz w:val="24"/>
                <w:szCs w:val="24"/>
              </w:rPr>
              <w:t xml:space="preserve">Организация работы по </w:t>
            </w:r>
            <w:r w:rsidR="009A2228" w:rsidRPr="008555AF">
              <w:rPr>
                <w:rFonts w:ascii="Times New Roman" w:hAnsi="Times New Roman"/>
                <w:b/>
                <w:bCs/>
                <w:sz w:val="24"/>
                <w:szCs w:val="24"/>
              </w:rPr>
              <w:t>эксплуатаци</w:t>
            </w:r>
            <w:r w:rsidR="009A2228">
              <w:rPr>
                <w:b/>
                <w:bCs/>
              </w:rPr>
              <w:t>и</w:t>
            </w:r>
            <w:r w:rsidR="009A2228" w:rsidRPr="008555AF">
              <w:rPr>
                <w:rFonts w:ascii="Times New Roman" w:hAnsi="Times New Roman"/>
                <w:b/>
                <w:bCs/>
                <w:sz w:val="24"/>
                <w:szCs w:val="24"/>
              </w:rPr>
              <w:t xml:space="preserve"> инженерных сооружений.</w:t>
            </w:r>
          </w:p>
        </w:tc>
        <w:tc>
          <w:tcPr>
            <w:tcW w:w="572" w:type="pct"/>
          </w:tcPr>
          <w:p w:rsidR="002E4E1C" w:rsidRPr="005F2D97" w:rsidRDefault="00E37F4F"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2E4E1C" w:rsidRPr="00B26882" w:rsidTr="00B13A7D">
        <w:tc>
          <w:tcPr>
            <w:tcW w:w="4428" w:type="pct"/>
            <w:gridSpan w:val="2"/>
          </w:tcPr>
          <w:p w:rsidR="002E4E1C" w:rsidRPr="00B26882" w:rsidRDefault="002E4E1C" w:rsidP="00B505C2">
            <w:pPr>
              <w:pStyle w:val="ad"/>
              <w:tabs>
                <w:tab w:val="left" w:pos="319"/>
              </w:tabs>
              <w:spacing w:before="0"/>
              <w:ind w:left="0"/>
              <w:jc w:val="both"/>
              <w:rPr>
                <w:b/>
                <w:bCs/>
              </w:rPr>
            </w:pPr>
            <w:r w:rsidRPr="00D02892">
              <w:rPr>
                <w:rFonts w:eastAsia="Calibri"/>
                <w:b/>
                <w:bCs/>
              </w:rPr>
              <w:t>МДК 0</w:t>
            </w:r>
            <w:r>
              <w:rPr>
                <w:rFonts w:eastAsia="Calibri"/>
                <w:b/>
                <w:bCs/>
              </w:rPr>
              <w:t>2</w:t>
            </w:r>
            <w:r w:rsidRPr="00D02892">
              <w:rPr>
                <w:rFonts w:eastAsia="Calibri"/>
                <w:b/>
                <w:bCs/>
              </w:rPr>
              <w:t>.0</w:t>
            </w:r>
            <w:r>
              <w:rPr>
                <w:rFonts w:eastAsia="Calibri"/>
                <w:b/>
                <w:bCs/>
              </w:rPr>
              <w:t>3</w:t>
            </w:r>
            <w:r>
              <w:rPr>
                <w:b/>
                <w:bCs/>
              </w:rPr>
              <w:t>Организация безопасной</w:t>
            </w:r>
            <w:r w:rsidRPr="008555AF">
              <w:rPr>
                <w:b/>
                <w:bCs/>
              </w:rPr>
              <w:t xml:space="preserve"> эксплуатаци</w:t>
            </w:r>
            <w:r>
              <w:rPr>
                <w:b/>
                <w:bCs/>
              </w:rPr>
              <w:t>и</w:t>
            </w:r>
            <w:r w:rsidRPr="008555AF">
              <w:rPr>
                <w:b/>
                <w:bCs/>
              </w:rPr>
              <w:t xml:space="preserve"> инженерных сооружений.</w:t>
            </w:r>
          </w:p>
        </w:tc>
        <w:tc>
          <w:tcPr>
            <w:tcW w:w="572" w:type="pct"/>
          </w:tcPr>
          <w:p w:rsidR="002E4E1C" w:rsidRPr="00E37F4F" w:rsidRDefault="00E37F4F" w:rsidP="00330BA7">
            <w:pPr>
              <w:spacing w:after="0" w:line="240" w:lineRule="auto"/>
              <w:jc w:val="center"/>
              <w:rPr>
                <w:rFonts w:ascii="Times New Roman" w:hAnsi="Times New Roman" w:cs="Times New Roman"/>
                <w:b/>
                <w:sz w:val="24"/>
                <w:szCs w:val="24"/>
              </w:rPr>
            </w:pPr>
            <w:r w:rsidRPr="00E37F4F">
              <w:rPr>
                <w:rFonts w:ascii="Times New Roman" w:hAnsi="Times New Roman" w:cs="Times New Roman"/>
                <w:b/>
                <w:sz w:val="24"/>
                <w:szCs w:val="24"/>
              </w:rPr>
              <w:t>36</w:t>
            </w:r>
          </w:p>
        </w:tc>
      </w:tr>
      <w:tr w:rsidR="00E37F4F" w:rsidRPr="00B26882" w:rsidTr="00330BA7">
        <w:tc>
          <w:tcPr>
            <w:tcW w:w="1230" w:type="pct"/>
            <w:vMerge w:val="restart"/>
          </w:tcPr>
          <w:p w:rsidR="00E37F4F" w:rsidRPr="00E3233E" w:rsidRDefault="00E37F4F" w:rsidP="00FB4006">
            <w:pPr>
              <w:spacing w:after="120" w:line="240" w:lineRule="auto"/>
              <w:rPr>
                <w:rFonts w:ascii="Times New Roman" w:hAnsi="Times New Roman" w:cs="Times New Roman"/>
                <w:b/>
                <w:bCs/>
                <w:sz w:val="24"/>
                <w:szCs w:val="24"/>
              </w:rPr>
            </w:pPr>
            <w:r w:rsidRPr="00E3233E">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1</w:t>
            </w:r>
            <w:r w:rsidRPr="00E3233E">
              <w:rPr>
                <w:rFonts w:ascii="Times New Roman" w:eastAsia="Calibri" w:hAnsi="Times New Roman" w:cs="Times New Roman"/>
                <w:b/>
                <w:bCs/>
                <w:sz w:val="24"/>
                <w:szCs w:val="24"/>
              </w:rPr>
              <w:t xml:space="preserve">.  </w:t>
            </w:r>
            <w:r>
              <w:rPr>
                <w:rFonts w:ascii="Times New Roman" w:hAnsi="Times New Roman" w:cs="Times New Roman"/>
                <w:b/>
                <w:color w:val="000000"/>
                <w:sz w:val="24"/>
                <w:szCs w:val="24"/>
                <w:shd w:val="clear" w:color="auto" w:fill="FFFFFF"/>
              </w:rPr>
              <w:t>Правила технической эксплуатации</w:t>
            </w:r>
            <w:r w:rsidRPr="008D58F6">
              <w:rPr>
                <w:rFonts w:ascii="Times New Roman" w:hAnsi="Times New Roman" w:cs="Times New Roman"/>
                <w:b/>
                <w:color w:val="000000"/>
                <w:sz w:val="24"/>
                <w:szCs w:val="24"/>
                <w:shd w:val="clear" w:color="auto" w:fill="FFFFFF"/>
              </w:rPr>
              <w:t xml:space="preserve"> инженерных сооружений</w:t>
            </w:r>
          </w:p>
        </w:tc>
        <w:tc>
          <w:tcPr>
            <w:tcW w:w="3198" w:type="pct"/>
          </w:tcPr>
          <w:p w:rsidR="00E37F4F" w:rsidRPr="00677601" w:rsidRDefault="00E37F4F" w:rsidP="00330BA7">
            <w:pPr>
              <w:pStyle w:val="ad"/>
              <w:tabs>
                <w:tab w:val="left" w:pos="319"/>
              </w:tabs>
              <w:spacing w:before="0"/>
              <w:ind w:left="0"/>
              <w:jc w:val="both"/>
              <w:rPr>
                <w:bCs/>
              </w:rPr>
            </w:pPr>
            <w:r w:rsidRPr="00B26882">
              <w:rPr>
                <w:b/>
                <w:bCs/>
              </w:rPr>
              <w:t>Содержание</w:t>
            </w:r>
          </w:p>
        </w:tc>
        <w:tc>
          <w:tcPr>
            <w:tcW w:w="572" w:type="pct"/>
            <w:vMerge w:val="restart"/>
          </w:tcPr>
          <w:p w:rsidR="00E37F4F" w:rsidRPr="005F2D97" w:rsidRDefault="00E37F4F"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37F4F" w:rsidRPr="00B26882" w:rsidTr="00330BA7">
        <w:tc>
          <w:tcPr>
            <w:tcW w:w="1230" w:type="pct"/>
            <w:vMerge/>
          </w:tcPr>
          <w:p w:rsidR="00E37F4F" w:rsidRPr="008934C8" w:rsidRDefault="00E37F4F" w:rsidP="00330BA7">
            <w:pPr>
              <w:spacing w:after="120" w:line="240" w:lineRule="auto"/>
              <w:rPr>
                <w:rFonts w:ascii="Times New Roman" w:hAnsi="Times New Roman" w:cs="Times New Roman"/>
                <w:b/>
                <w:bCs/>
                <w:sz w:val="24"/>
                <w:szCs w:val="24"/>
              </w:rPr>
            </w:pPr>
          </w:p>
        </w:tc>
        <w:tc>
          <w:tcPr>
            <w:tcW w:w="3198" w:type="pct"/>
          </w:tcPr>
          <w:p w:rsidR="00E37F4F" w:rsidRPr="00E3233E" w:rsidRDefault="00E37F4F" w:rsidP="00EE7A50">
            <w:pPr>
              <w:pStyle w:val="ad"/>
              <w:numPr>
                <w:ilvl w:val="0"/>
                <w:numId w:val="76"/>
              </w:numPr>
              <w:tabs>
                <w:tab w:val="left" w:pos="316"/>
              </w:tabs>
              <w:spacing w:before="0"/>
              <w:ind w:left="0" w:firstLine="0"/>
              <w:jc w:val="both"/>
            </w:pPr>
            <w:r w:rsidRPr="008D58F6">
              <w:rPr>
                <w:color w:val="000000"/>
                <w:shd w:val="clear" w:color="auto" w:fill="FFFFFF"/>
              </w:rPr>
              <w:t>Строительные и организационно-производственные мероприятия по эксплуатации инженерных сооружений:</w:t>
            </w:r>
            <w:r w:rsidRPr="008D58F6">
              <w:t xml:space="preserve">Требования правил и инструкций по эксплуатации инженерных сооружений, обеспечивающих их безопасную работу. Требования и правила приемки в эксплуатацию законченных объектов. </w:t>
            </w:r>
          </w:p>
        </w:tc>
        <w:tc>
          <w:tcPr>
            <w:tcW w:w="572" w:type="pct"/>
            <w:vMerge/>
          </w:tcPr>
          <w:p w:rsidR="00E37F4F" w:rsidRPr="005F2D97" w:rsidRDefault="00E37F4F" w:rsidP="00330BA7">
            <w:pPr>
              <w:spacing w:after="0" w:line="240" w:lineRule="auto"/>
              <w:jc w:val="center"/>
              <w:rPr>
                <w:rFonts w:ascii="Times New Roman" w:hAnsi="Times New Roman" w:cs="Times New Roman"/>
                <w:sz w:val="24"/>
                <w:szCs w:val="24"/>
              </w:rPr>
            </w:pPr>
          </w:p>
        </w:tc>
      </w:tr>
      <w:tr w:rsidR="00E37F4F" w:rsidRPr="00B26882" w:rsidTr="00330BA7">
        <w:tc>
          <w:tcPr>
            <w:tcW w:w="1230" w:type="pct"/>
            <w:vMerge/>
          </w:tcPr>
          <w:p w:rsidR="00E37F4F" w:rsidRPr="008934C8" w:rsidRDefault="00E37F4F" w:rsidP="00330BA7">
            <w:pPr>
              <w:spacing w:after="120" w:line="240" w:lineRule="auto"/>
              <w:rPr>
                <w:rFonts w:ascii="Times New Roman" w:hAnsi="Times New Roman" w:cs="Times New Roman"/>
                <w:b/>
                <w:bCs/>
                <w:sz w:val="24"/>
                <w:szCs w:val="24"/>
              </w:rPr>
            </w:pPr>
          </w:p>
        </w:tc>
        <w:tc>
          <w:tcPr>
            <w:tcW w:w="3198" w:type="pct"/>
          </w:tcPr>
          <w:p w:rsidR="00E37F4F" w:rsidRPr="008D58F6" w:rsidRDefault="00E37F4F" w:rsidP="00EE7A50">
            <w:pPr>
              <w:pStyle w:val="ad"/>
              <w:numPr>
                <w:ilvl w:val="0"/>
                <w:numId w:val="76"/>
              </w:numPr>
              <w:tabs>
                <w:tab w:val="left" w:pos="316"/>
              </w:tabs>
              <w:spacing w:before="0"/>
              <w:ind w:left="0" w:firstLine="0"/>
              <w:jc w:val="both"/>
            </w:pPr>
            <w:r>
              <w:t>Комплекс работ по</w:t>
            </w:r>
            <w:r w:rsidRPr="00B505C2">
              <w:rPr>
                <w:color w:val="000000"/>
                <w:shd w:val="clear" w:color="auto" w:fill="FFFFFF"/>
              </w:rPr>
              <w:t>технической эксплуатации инженерных сооружений:</w:t>
            </w:r>
            <w:r>
              <w:t xml:space="preserve"> О</w:t>
            </w:r>
            <w:r w:rsidRPr="008D58F6">
              <w:t xml:space="preserve">собенности эксплуатации сооружений в зависимости от их классификации. </w:t>
            </w:r>
            <w:r>
              <w:t>П</w:t>
            </w:r>
            <w:r w:rsidRPr="00DE0BCF">
              <w:t>ланировани</w:t>
            </w:r>
            <w:r>
              <w:t>е работ</w:t>
            </w:r>
            <w:r w:rsidRPr="00DE0BCF">
              <w:t xml:space="preserve"> по эксплуатации инженерных сооружений</w:t>
            </w:r>
            <w:r>
              <w:t>.</w:t>
            </w:r>
          </w:p>
        </w:tc>
        <w:tc>
          <w:tcPr>
            <w:tcW w:w="572" w:type="pct"/>
            <w:vMerge/>
          </w:tcPr>
          <w:p w:rsidR="00E37F4F" w:rsidRPr="005F2D97" w:rsidRDefault="00E37F4F" w:rsidP="00330BA7">
            <w:pPr>
              <w:spacing w:after="0" w:line="240" w:lineRule="auto"/>
              <w:jc w:val="center"/>
              <w:rPr>
                <w:rFonts w:ascii="Times New Roman" w:hAnsi="Times New Roman" w:cs="Times New Roman"/>
                <w:sz w:val="24"/>
                <w:szCs w:val="24"/>
              </w:rPr>
            </w:pPr>
          </w:p>
        </w:tc>
      </w:tr>
      <w:tr w:rsidR="00E37F4F" w:rsidRPr="00B26882" w:rsidTr="00330BA7">
        <w:tc>
          <w:tcPr>
            <w:tcW w:w="1230" w:type="pct"/>
            <w:vMerge w:val="restart"/>
          </w:tcPr>
          <w:p w:rsidR="00E37F4F" w:rsidRPr="008934C8" w:rsidRDefault="00E37F4F" w:rsidP="00044F78">
            <w:pPr>
              <w:spacing w:line="240" w:lineRule="auto"/>
              <w:rPr>
                <w:rFonts w:ascii="Times New Roman" w:hAnsi="Times New Roman" w:cs="Times New Roman"/>
                <w:b/>
                <w:bCs/>
                <w:sz w:val="24"/>
                <w:szCs w:val="24"/>
              </w:rPr>
            </w:pPr>
            <w:r w:rsidRPr="00B96CDC">
              <w:rPr>
                <w:rFonts w:ascii="Times New Roman" w:eastAsia="Calibri" w:hAnsi="Times New Roman" w:cs="Times New Roman"/>
                <w:b/>
                <w:bCs/>
                <w:sz w:val="24"/>
                <w:szCs w:val="24"/>
              </w:rPr>
              <w:t>Тема 1.</w:t>
            </w:r>
            <w:r w:rsidRPr="00B96CDC">
              <w:rPr>
                <w:rFonts w:ascii="Times New Roman" w:hAnsi="Times New Roman" w:cs="Times New Roman"/>
                <w:b/>
                <w:sz w:val="24"/>
                <w:szCs w:val="24"/>
              </w:rPr>
              <w:t>5.</w:t>
            </w:r>
            <w:r>
              <w:rPr>
                <w:rFonts w:ascii="Times New Roman" w:hAnsi="Times New Roman" w:cs="Times New Roman"/>
                <w:b/>
                <w:sz w:val="24"/>
                <w:szCs w:val="24"/>
              </w:rPr>
              <w:t xml:space="preserve">Организация работ по </w:t>
            </w:r>
            <w:r>
              <w:rPr>
                <w:rFonts w:ascii="Times New Roman" w:hAnsi="Times New Roman" w:cs="Times New Roman"/>
                <w:b/>
                <w:color w:val="000000"/>
                <w:sz w:val="24"/>
                <w:szCs w:val="24"/>
                <w:shd w:val="clear" w:color="auto" w:fill="FFFFFF"/>
              </w:rPr>
              <w:t>технической эксплуатации</w:t>
            </w:r>
            <w:r w:rsidRPr="008D58F6">
              <w:rPr>
                <w:rFonts w:ascii="Times New Roman" w:hAnsi="Times New Roman" w:cs="Times New Roman"/>
                <w:b/>
                <w:color w:val="000000"/>
                <w:sz w:val="24"/>
                <w:szCs w:val="24"/>
                <w:shd w:val="clear" w:color="auto" w:fill="FFFFFF"/>
              </w:rPr>
              <w:t xml:space="preserve"> инженерных сооружений</w:t>
            </w:r>
          </w:p>
        </w:tc>
        <w:tc>
          <w:tcPr>
            <w:tcW w:w="3198" w:type="pct"/>
          </w:tcPr>
          <w:p w:rsidR="00E37F4F" w:rsidRPr="00B96CDC" w:rsidRDefault="00E37F4F" w:rsidP="0033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B96CDC">
              <w:rPr>
                <w:rFonts w:ascii="Times New Roman" w:hAnsi="Times New Roman" w:cs="Times New Roman"/>
                <w:b/>
                <w:bCs/>
                <w:sz w:val="24"/>
                <w:szCs w:val="24"/>
              </w:rPr>
              <w:t>Содержание</w:t>
            </w:r>
          </w:p>
        </w:tc>
        <w:tc>
          <w:tcPr>
            <w:tcW w:w="572" w:type="pct"/>
            <w:vMerge w:val="restart"/>
          </w:tcPr>
          <w:p w:rsidR="00E37F4F" w:rsidRPr="005F2D97" w:rsidRDefault="00E37F4F"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37F4F" w:rsidRPr="00B26882" w:rsidTr="00330BA7">
        <w:tc>
          <w:tcPr>
            <w:tcW w:w="1230" w:type="pct"/>
            <w:vMerge/>
          </w:tcPr>
          <w:p w:rsidR="00E37F4F" w:rsidRPr="00B96CDC" w:rsidRDefault="00E37F4F" w:rsidP="00330BA7">
            <w:pPr>
              <w:jc w:val="both"/>
              <w:rPr>
                <w:rFonts w:ascii="Times New Roman" w:eastAsia="Calibri" w:hAnsi="Times New Roman" w:cs="Times New Roman"/>
                <w:b/>
                <w:bCs/>
                <w:sz w:val="24"/>
                <w:szCs w:val="24"/>
              </w:rPr>
            </w:pPr>
          </w:p>
        </w:tc>
        <w:tc>
          <w:tcPr>
            <w:tcW w:w="3198" w:type="pct"/>
          </w:tcPr>
          <w:p w:rsidR="00E37F4F" w:rsidRPr="00B505C2" w:rsidRDefault="00E37F4F" w:rsidP="00EE7A50">
            <w:pPr>
              <w:pStyle w:val="ad"/>
              <w:numPr>
                <w:ilvl w:val="0"/>
                <w:numId w:val="77"/>
              </w:numPr>
              <w:tabs>
                <w:tab w:val="left" w:pos="3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rPr>
                <w:bCs/>
              </w:rPr>
            </w:pPr>
            <w:r w:rsidRPr="00B505C2">
              <w:t>Организация службы эксплуатации инженерных сооружений:</w:t>
            </w:r>
            <w:r>
              <w:t xml:space="preserve"> К</w:t>
            </w:r>
            <w:r w:rsidRPr="00DE0BCF">
              <w:t>онтрол</w:t>
            </w:r>
            <w:r>
              <w:t>ь</w:t>
            </w:r>
            <w:r w:rsidRPr="00DE0BCF">
              <w:t xml:space="preserve"> и соблюд</w:t>
            </w:r>
            <w:r>
              <w:t>ение правил</w:t>
            </w:r>
            <w:r w:rsidRPr="00DE0BCF">
              <w:t xml:space="preserve"> технической безопасности, противопожарной защиты при выполнении работ по эксплуатации</w:t>
            </w:r>
            <w:r>
              <w:t xml:space="preserve"> инженерных сооружений.</w:t>
            </w:r>
            <w:r w:rsidRPr="00B505C2">
              <w:t xml:space="preserve"> Виды инструментальных наблюдений в процессе эксплуатации и особенности скрытых дефектов. Организация службы эксплуатации, назначение и состав работ по надзору, осмотру инженерных сооружений. Правила содержания и ухода за инженерными сооружениями. Состав производственно-технической документации при эксплуатации инженерных сооружений.</w:t>
            </w:r>
          </w:p>
        </w:tc>
        <w:tc>
          <w:tcPr>
            <w:tcW w:w="572" w:type="pct"/>
            <w:vMerge/>
          </w:tcPr>
          <w:p w:rsidR="00E37F4F" w:rsidRPr="005F2D97" w:rsidRDefault="00E37F4F" w:rsidP="00330BA7">
            <w:pPr>
              <w:spacing w:after="0" w:line="240" w:lineRule="auto"/>
              <w:jc w:val="center"/>
              <w:rPr>
                <w:rFonts w:ascii="Times New Roman" w:hAnsi="Times New Roman" w:cs="Times New Roman"/>
                <w:sz w:val="24"/>
                <w:szCs w:val="24"/>
              </w:rPr>
            </w:pPr>
          </w:p>
        </w:tc>
      </w:tr>
      <w:tr w:rsidR="004067A8" w:rsidRPr="00B26882" w:rsidTr="00330BA7">
        <w:tc>
          <w:tcPr>
            <w:tcW w:w="1230" w:type="pct"/>
            <w:vMerge/>
          </w:tcPr>
          <w:p w:rsidR="004067A8" w:rsidRPr="00B96CDC" w:rsidRDefault="004067A8" w:rsidP="00330BA7">
            <w:pPr>
              <w:spacing w:after="120" w:line="240" w:lineRule="auto"/>
              <w:jc w:val="both"/>
              <w:rPr>
                <w:rFonts w:ascii="Times New Roman" w:hAnsi="Times New Roman" w:cs="Times New Roman"/>
                <w:b/>
                <w:bCs/>
                <w:sz w:val="24"/>
                <w:szCs w:val="24"/>
              </w:rPr>
            </w:pPr>
          </w:p>
        </w:tc>
        <w:tc>
          <w:tcPr>
            <w:tcW w:w="3198" w:type="pct"/>
          </w:tcPr>
          <w:p w:rsidR="004067A8" w:rsidRPr="00B96CDC" w:rsidRDefault="004067A8" w:rsidP="0033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4067A8" w:rsidRPr="00E37F4F" w:rsidRDefault="00E37F4F" w:rsidP="00330BA7">
            <w:pPr>
              <w:spacing w:after="0" w:line="240" w:lineRule="auto"/>
              <w:jc w:val="center"/>
              <w:rPr>
                <w:rFonts w:ascii="Times New Roman" w:hAnsi="Times New Roman" w:cs="Times New Roman"/>
                <w:b/>
                <w:sz w:val="24"/>
                <w:szCs w:val="24"/>
              </w:rPr>
            </w:pPr>
            <w:r w:rsidRPr="00E37F4F">
              <w:rPr>
                <w:rFonts w:ascii="Times New Roman" w:hAnsi="Times New Roman" w:cs="Times New Roman"/>
                <w:b/>
                <w:sz w:val="24"/>
                <w:szCs w:val="24"/>
              </w:rPr>
              <w:t>18</w:t>
            </w:r>
          </w:p>
        </w:tc>
      </w:tr>
      <w:tr w:rsidR="004067A8" w:rsidRPr="00B26882" w:rsidTr="00330BA7">
        <w:tc>
          <w:tcPr>
            <w:tcW w:w="1230" w:type="pct"/>
            <w:vMerge/>
          </w:tcPr>
          <w:p w:rsidR="004067A8" w:rsidRPr="00B96CDC" w:rsidRDefault="004067A8" w:rsidP="00330BA7">
            <w:pPr>
              <w:spacing w:after="120" w:line="240" w:lineRule="auto"/>
              <w:jc w:val="both"/>
              <w:rPr>
                <w:rFonts w:ascii="Times New Roman" w:hAnsi="Times New Roman" w:cs="Times New Roman"/>
                <w:b/>
                <w:bCs/>
                <w:sz w:val="24"/>
                <w:szCs w:val="24"/>
              </w:rPr>
            </w:pPr>
          </w:p>
        </w:tc>
        <w:tc>
          <w:tcPr>
            <w:tcW w:w="3198" w:type="pct"/>
          </w:tcPr>
          <w:p w:rsidR="004067A8" w:rsidRPr="00B505C2" w:rsidRDefault="004067A8" w:rsidP="00EE7A50">
            <w:pPr>
              <w:pStyle w:val="ad"/>
              <w:numPr>
                <w:ilvl w:val="0"/>
                <w:numId w:val="78"/>
              </w:numPr>
              <w:tabs>
                <w:tab w:val="left" w:pos="3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rPr>
                <w:bCs/>
              </w:rPr>
            </w:pPr>
            <w:r w:rsidRPr="00B505C2">
              <w:rPr>
                <w:bCs/>
              </w:rPr>
              <w:t>Практическое занятие «</w:t>
            </w:r>
            <w:r w:rsidRPr="00B505C2">
              <w:t>Оформление производственно-техничес</w:t>
            </w:r>
            <w:r>
              <w:t>кой</w:t>
            </w:r>
            <w:r w:rsidRPr="00B505C2">
              <w:t xml:space="preserve"> документаци</w:t>
            </w:r>
            <w:r>
              <w:t>и</w:t>
            </w:r>
            <w:r w:rsidRPr="00B505C2">
              <w:t xml:space="preserve"> на эксплуатируемое </w:t>
            </w:r>
            <w:r>
              <w:t xml:space="preserve">инженерное </w:t>
            </w:r>
            <w:r w:rsidRPr="00B505C2">
              <w:t>сооружение</w:t>
            </w:r>
            <w:r w:rsidRPr="00B505C2">
              <w:rPr>
                <w:rFonts w:eastAsia="Calibri"/>
                <w:bCs/>
              </w:rPr>
              <w:t>».</w:t>
            </w:r>
          </w:p>
        </w:tc>
        <w:tc>
          <w:tcPr>
            <w:tcW w:w="572" w:type="pct"/>
          </w:tcPr>
          <w:p w:rsidR="004067A8" w:rsidRPr="005F2D97" w:rsidRDefault="00E37F4F"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067A8" w:rsidRPr="00B26882" w:rsidTr="00330BA7">
        <w:tc>
          <w:tcPr>
            <w:tcW w:w="1230" w:type="pct"/>
            <w:vMerge/>
          </w:tcPr>
          <w:p w:rsidR="004067A8" w:rsidRPr="00B96CDC" w:rsidRDefault="004067A8" w:rsidP="00330BA7">
            <w:pPr>
              <w:spacing w:after="120" w:line="240" w:lineRule="auto"/>
              <w:jc w:val="both"/>
              <w:rPr>
                <w:rFonts w:ascii="Times New Roman" w:hAnsi="Times New Roman" w:cs="Times New Roman"/>
                <w:b/>
                <w:bCs/>
                <w:sz w:val="24"/>
                <w:szCs w:val="24"/>
              </w:rPr>
            </w:pPr>
          </w:p>
        </w:tc>
        <w:tc>
          <w:tcPr>
            <w:tcW w:w="3198" w:type="pct"/>
          </w:tcPr>
          <w:p w:rsidR="004067A8" w:rsidRPr="00B505C2" w:rsidRDefault="004067A8" w:rsidP="00EE7A50">
            <w:pPr>
              <w:pStyle w:val="ad"/>
              <w:numPr>
                <w:ilvl w:val="0"/>
                <w:numId w:val="78"/>
              </w:numPr>
              <w:tabs>
                <w:tab w:val="left" w:pos="3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rPr>
                <w:bCs/>
              </w:rPr>
            </w:pPr>
            <w:r w:rsidRPr="00B505C2">
              <w:rPr>
                <w:bCs/>
              </w:rPr>
              <w:t xml:space="preserve">Практическое занятие </w:t>
            </w:r>
            <w:r>
              <w:rPr>
                <w:bCs/>
              </w:rPr>
              <w:t>«</w:t>
            </w:r>
            <w:r>
              <w:t>П</w:t>
            </w:r>
            <w:r w:rsidRPr="00DE0BCF">
              <w:t>ланирован</w:t>
            </w:r>
            <w:r>
              <w:t>ие работ</w:t>
            </w:r>
            <w:r w:rsidRPr="00DE0BCF">
              <w:t xml:space="preserve"> по эксплуатации инженерных сооружений</w:t>
            </w:r>
            <w:r>
              <w:t>».</w:t>
            </w:r>
          </w:p>
        </w:tc>
        <w:tc>
          <w:tcPr>
            <w:tcW w:w="572" w:type="pct"/>
          </w:tcPr>
          <w:p w:rsidR="004067A8" w:rsidRPr="005F2D97" w:rsidRDefault="00E37F4F"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E4E1C" w:rsidRPr="00B26882" w:rsidTr="00330BA7">
        <w:tc>
          <w:tcPr>
            <w:tcW w:w="4428" w:type="pct"/>
            <w:gridSpan w:val="2"/>
          </w:tcPr>
          <w:p w:rsidR="002E4E1C" w:rsidRPr="0005695B" w:rsidRDefault="002E4E1C" w:rsidP="00330BA7">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tc>
        <w:tc>
          <w:tcPr>
            <w:tcW w:w="572" w:type="pct"/>
          </w:tcPr>
          <w:p w:rsidR="002E4E1C" w:rsidRPr="00B26882" w:rsidRDefault="002E4E1C" w:rsidP="00330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E4E1C" w:rsidRPr="00B26882" w:rsidTr="00330BA7">
        <w:tc>
          <w:tcPr>
            <w:tcW w:w="4428" w:type="pct"/>
            <w:gridSpan w:val="2"/>
          </w:tcPr>
          <w:p w:rsidR="002E4E1C" w:rsidRPr="00BD20C4" w:rsidRDefault="002E4E1C" w:rsidP="00330BA7">
            <w:pPr>
              <w:spacing w:line="240" w:lineRule="auto"/>
              <w:rPr>
                <w:rFonts w:ascii="Times New Roman" w:hAnsi="Times New Roman"/>
                <w:b/>
                <w:bCs/>
                <w:sz w:val="24"/>
                <w:szCs w:val="24"/>
              </w:rPr>
            </w:pPr>
            <w:r w:rsidRPr="00BC3248">
              <w:rPr>
                <w:rFonts w:ascii="Times New Roman" w:hAnsi="Times New Roman"/>
                <w:b/>
                <w:bCs/>
                <w:sz w:val="24"/>
                <w:szCs w:val="24"/>
              </w:rPr>
              <w:lastRenderedPageBreak/>
              <w:t xml:space="preserve">Учебная практика раздела </w:t>
            </w:r>
            <w:r>
              <w:rPr>
                <w:rFonts w:ascii="Times New Roman" w:hAnsi="Times New Roman"/>
                <w:b/>
                <w:bCs/>
                <w:sz w:val="24"/>
                <w:szCs w:val="24"/>
              </w:rPr>
              <w:t>2</w:t>
            </w:r>
          </w:p>
        </w:tc>
        <w:tc>
          <w:tcPr>
            <w:tcW w:w="572" w:type="pct"/>
          </w:tcPr>
          <w:p w:rsidR="002E4E1C" w:rsidRPr="00B26882" w:rsidRDefault="002E4E1C" w:rsidP="00330BA7">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w:t>
            </w:r>
          </w:p>
        </w:tc>
      </w:tr>
      <w:tr w:rsidR="002E4E1C" w:rsidRPr="00B26882" w:rsidTr="00330BA7">
        <w:tc>
          <w:tcPr>
            <w:tcW w:w="4428" w:type="pct"/>
            <w:gridSpan w:val="2"/>
          </w:tcPr>
          <w:p w:rsidR="002E4E1C" w:rsidRPr="00B26BD5" w:rsidRDefault="002E4E1C" w:rsidP="00330BA7">
            <w:pPr>
              <w:suppressAutoHyphens/>
              <w:spacing w:line="240" w:lineRule="auto"/>
              <w:jc w:val="both"/>
              <w:rPr>
                <w:rFonts w:ascii="Times New Roman" w:hAnsi="Times New Roman"/>
                <w:b/>
                <w:bCs/>
              </w:rPr>
            </w:pPr>
            <w:r w:rsidRPr="00B26BD5">
              <w:rPr>
                <w:rFonts w:ascii="Times New Roman" w:hAnsi="Times New Roman"/>
                <w:b/>
                <w:bCs/>
              </w:rPr>
              <w:t xml:space="preserve">Производственная практика </w:t>
            </w:r>
          </w:p>
          <w:p w:rsidR="002E4E1C" w:rsidRPr="005213B2" w:rsidRDefault="002E4E1C" w:rsidP="005213B2">
            <w:pPr>
              <w:shd w:val="clear" w:color="auto" w:fill="FFFFFF" w:themeFill="background1"/>
              <w:suppressAutoHyphens/>
              <w:spacing w:line="240" w:lineRule="auto"/>
              <w:jc w:val="both"/>
              <w:rPr>
                <w:rFonts w:ascii="Times New Roman" w:hAnsi="Times New Roman"/>
                <w:b/>
                <w:bCs/>
                <w:sz w:val="24"/>
                <w:szCs w:val="24"/>
              </w:rPr>
            </w:pPr>
            <w:r w:rsidRPr="005213B2">
              <w:rPr>
                <w:rFonts w:ascii="Times New Roman" w:hAnsi="Times New Roman"/>
                <w:b/>
                <w:bCs/>
                <w:sz w:val="24"/>
                <w:szCs w:val="24"/>
              </w:rPr>
              <w:t xml:space="preserve">Виды работ </w:t>
            </w:r>
          </w:p>
          <w:p w:rsidR="001705CC" w:rsidRPr="005213B2" w:rsidRDefault="00D66946" w:rsidP="00EE7A50">
            <w:pPr>
              <w:pStyle w:val="ad"/>
              <w:numPr>
                <w:ilvl w:val="0"/>
                <w:numId w:val="79"/>
              </w:numPr>
              <w:shd w:val="clear" w:color="auto" w:fill="FFFFFF" w:themeFill="background1"/>
              <w:tabs>
                <w:tab w:val="left" w:pos="284"/>
              </w:tabs>
              <w:spacing w:before="0"/>
              <w:ind w:left="0" w:firstLine="0"/>
              <w:jc w:val="both"/>
            </w:pPr>
            <w:r w:rsidRPr="005213B2">
              <w:t>Ознакомлениес</w:t>
            </w:r>
            <w:r w:rsidR="001705CC" w:rsidRPr="005213B2">
              <w:t xml:space="preserve"> материально-техническ</w:t>
            </w:r>
            <w:r w:rsidRPr="005213B2">
              <w:t>им</w:t>
            </w:r>
            <w:r w:rsidR="001705CC" w:rsidRPr="005213B2">
              <w:t xml:space="preserve"> обеспечени</w:t>
            </w:r>
            <w:r w:rsidRPr="005213B2">
              <w:t>ем</w:t>
            </w:r>
            <w:r w:rsidR="001705CC" w:rsidRPr="005213B2">
              <w:t xml:space="preserve"> производства однотипных строительных работ при строительстве инженерных сооружений.</w:t>
            </w:r>
          </w:p>
          <w:p w:rsidR="001705CC" w:rsidRPr="005213B2" w:rsidRDefault="00D66946" w:rsidP="00EE7A50">
            <w:pPr>
              <w:pStyle w:val="ad"/>
              <w:numPr>
                <w:ilvl w:val="0"/>
                <w:numId w:val="79"/>
              </w:numPr>
              <w:shd w:val="clear" w:color="auto" w:fill="FFFFFF" w:themeFill="background1"/>
              <w:tabs>
                <w:tab w:val="left" w:pos="284"/>
              </w:tabs>
              <w:spacing w:before="0"/>
              <w:ind w:left="0" w:firstLine="0"/>
              <w:jc w:val="both"/>
            </w:pPr>
            <w:r w:rsidRPr="005213B2">
              <w:t xml:space="preserve">Участие </w:t>
            </w:r>
            <w:r w:rsidR="001705CC" w:rsidRPr="005213B2">
              <w:t>в подготовке участка для производства однотипных строительных работ при строительстве инженерных сооружений..</w:t>
            </w:r>
          </w:p>
          <w:p w:rsidR="001705CC" w:rsidRPr="005213B2" w:rsidRDefault="00D66946" w:rsidP="00EE7A50">
            <w:pPr>
              <w:pStyle w:val="ad"/>
              <w:numPr>
                <w:ilvl w:val="0"/>
                <w:numId w:val="79"/>
              </w:numPr>
              <w:shd w:val="clear" w:color="auto" w:fill="FFFFFF" w:themeFill="background1"/>
              <w:tabs>
                <w:tab w:val="left" w:pos="284"/>
              </w:tabs>
              <w:spacing w:before="0"/>
              <w:ind w:left="0" w:firstLine="0"/>
              <w:jc w:val="both"/>
            </w:pPr>
            <w:r w:rsidRPr="005213B2">
              <w:t>У</w:t>
            </w:r>
            <w:r w:rsidR="001705CC" w:rsidRPr="005213B2">
              <w:t>частие в оперативном управлении производством однотипных строительных работ при строительстве и экспл</w:t>
            </w:r>
            <w:r w:rsidR="00672294">
              <w:t>уатации инженерных сооружений.</w:t>
            </w:r>
          </w:p>
          <w:p w:rsidR="001705CC" w:rsidRPr="005213B2" w:rsidRDefault="00D66946" w:rsidP="00EE7A50">
            <w:pPr>
              <w:pStyle w:val="ad"/>
              <w:numPr>
                <w:ilvl w:val="0"/>
                <w:numId w:val="79"/>
              </w:numPr>
              <w:shd w:val="clear" w:color="auto" w:fill="FFFFFF" w:themeFill="background1"/>
              <w:tabs>
                <w:tab w:val="left" w:pos="284"/>
              </w:tabs>
              <w:spacing w:before="0"/>
              <w:ind w:left="0" w:firstLine="0"/>
              <w:jc w:val="both"/>
            </w:pPr>
            <w:r w:rsidRPr="005213B2">
              <w:t>Участие</w:t>
            </w:r>
            <w:r w:rsidR="001705CC" w:rsidRPr="005213B2">
              <w:t xml:space="preserve"> в контроле качества производства однотипных строительных работ при строительстве и эксплуатации инженерных сооружений.</w:t>
            </w:r>
          </w:p>
          <w:p w:rsidR="001705CC" w:rsidRPr="005213B2" w:rsidRDefault="00D66946" w:rsidP="00EE7A50">
            <w:pPr>
              <w:pStyle w:val="ad"/>
              <w:numPr>
                <w:ilvl w:val="0"/>
                <w:numId w:val="79"/>
              </w:numPr>
              <w:shd w:val="clear" w:color="auto" w:fill="FFFFFF" w:themeFill="background1"/>
              <w:tabs>
                <w:tab w:val="left" w:pos="284"/>
              </w:tabs>
              <w:spacing w:before="0"/>
              <w:ind w:left="0" w:firstLine="0"/>
              <w:jc w:val="both"/>
            </w:pPr>
            <w:r w:rsidRPr="005213B2">
              <w:t>Ознакомление с</w:t>
            </w:r>
            <w:r w:rsidR="001705CC" w:rsidRPr="005213B2">
              <w:t xml:space="preserve"> повышени</w:t>
            </w:r>
            <w:r w:rsidRPr="005213B2">
              <w:t>ем</w:t>
            </w:r>
            <w:r w:rsidR="001705CC" w:rsidRPr="005213B2">
              <w:t xml:space="preserve"> эффективности производственно-хозяйственной деятельности участка однотипных строительных работ при строительстве и эксплуатации инженерных сооружений.</w:t>
            </w:r>
          </w:p>
          <w:p w:rsidR="004067A8" w:rsidRPr="001705CC" w:rsidRDefault="00D66946" w:rsidP="00EE7A50">
            <w:pPr>
              <w:pStyle w:val="ad"/>
              <w:numPr>
                <w:ilvl w:val="0"/>
                <w:numId w:val="79"/>
              </w:numPr>
              <w:shd w:val="clear" w:color="auto" w:fill="FFFFFF" w:themeFill="background1"/>
              <w:tabs>
                <w:tab w:val="left" w:pos="284"/>
              </w:tabs>
              <w:spacing w:before="0"/>
              <w:ind w:left="0" w:firstLine="0"/>
              <w:jc w:val="both"/>
            </w:pPr>
            <w:r w:rsidRPr="005213B2">
              <w:t>Изучение</w:t>
            </w:r>
            <w:r w:rsidR="001705CC" w:rsidRPr="005213B2">
              <w:rPr>
                <w:color w:val="000000"/>
                <w:shd w:val="clear" w:color="auto" w:fill="FFFFFF"/>
              </w:rPr>
              <w:t>контрол</w:t>
            </w:r>
            <w:r w:rsidRPr="005213B2">
              <w:rPr>
                <w:color w:val="000000"/>
                <w:shd w:val="clear" w:color="auto" w:fill="FFFFFF"/>
              </w:rPr>
              <w:t>я</w:t>
            </w:r>
            <w:r w:rsidR="001705CC" w:rsidRPr="005213B2">
              <w:rPr>
                <w:color w:val="000000"/>
                <w:shd w:val="clear" w:color="auto" w:fill="FFFFFF"/>
              </w:rPr>
              <w:t xml:space="preserve"> соблюдения при производстве однотипных строительных работ правил и норм по охране труда, требований пожарной безопасности и охраны окружающей среды</w:t>
            </w:r>
            <w:r w:rsidR="001705CC" w:rsidRPr="005213B2">
              <w:t>при строительстве и эксплуатации инженерных сооружений.</w:t>
            </w:r>
          </w:p>
        </w:tc>
        <w:tc>
          <w:tcPr>
            <w:tcW w:w="572" w:type="pct"/>
          </w:tcPr>
          <w:p w:rsidR="002E4E1C" w:rsidRPr="00363288" w:rsidRDefault="00363288" w:rsidP="00330BA7">
            <w:pPr>
              <w:spacing w:after="0" w:line="240" w:lineRule="auto"/>
              <w:jc w:val="center"/>
              <w:rPr>
                <w:rFonts w:ascii="Times New Roman" w:hAnsi="Times New Roman" w:cs="Times New Roman"/>
                <w:b/>
                <w:sz w:val="24"/>
                <w:szCs w:val="24"/>
              </w:rPr>
            </w:pPr>
            <w:r w:rsidRPr="00363288">
              <w:rPr>
                <w:rFonts w:ascii="Times New Roman" w:hAnsi="Times New Roman" w:cs="Times New Roman"/>
                <w:b/>
                <w:sz w:val="24"/>
                <w:szCs w:val="24"/>
              </w:rPr>
              <w:t>72</w:t>
            </w:r>
          </w:p>
        </w:tc>
      </w:tr>
      <w:tr w:rsidR="002E4E1C" w:rsidRPr="00B26882" w:rsidTr="00330BA7">
        <w:tc>
          <w:tcPr>
            <w:tcW w:w="4428" w:type="pct"/>
            <w:gridSpan w:val="2"/>
          </w:tcPr>
          <w:p w:rsidR="002E4E1C" w:rsidRPr="00B26BD5" w:rsidRDefault="002E4E1C" w:rsidP="00330BA7">
            <w:pPr>
              <w:suppressAutoHyphens/>
              <w:spacing w:line="240" w:lineRule="auto"/>
              <w:jc w:val="both"/>
              <w:rPr>
                <w:rFonts w:ascii="Times New Roman" w:hAnsi="Times New Roman"/>
                <w:b/>
                <w:bCs/>
              </w:rPr>
            </w:pPr>
            <w:r w:rsidRPr="00B26BD5">
              <w:rPr>
                <w:rFonts w:ascii="Times New Roman" w:hAnsi="Times New Roman"/>
                <w:b/>
                <w:bCs/>
              </w:rPr>
              <w:t>Всего</w:t>
            </w:r>
          </w:p>
        </w:tc>
        <w:tc>
          <w:tcPr>
            <w:tcW w:w="572" w:type="pct"/>
          </w:tcPr>
          <w:p w:rsidR="002E4E1C" w:rsidRPr="00363288" w:rsidRDefault="00363288" w:rsidP="00330B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264</w:t>
            </w:r>
          </w:p>
        </w:tc>
      </w:tr>
    </w:tbl>
    <w:p w:rsidR="007C07EB" w:rsidRDefault="007C07EB" w:rsidP="004945C2">
      <w:pPr>
        <w:rPr>
          <w:rFonts w:ascii="Times New Roman" w:hAnsi="Times New Roman" w:cs="Times New Roman"/>
          <w:i/>
        </w:rPr>
      </w:pPr>
    </w:p>
    <w:p w:rsidR="007C07EB" w:rsidRDefault="007C07EB">
      <w:pPr>
        <w:rPr>
          <w:rFonts w:ascii="Times New Roman" w:hAnsi="Times New Roman" w:cs="Times New Roman"/>
          <w:i/>
        </w:rPr>
      </w:pPr>
      <w:r>
        <w:rPr>
          <w:rFonts w:ascii="Times New Roman" w:hAnsi="Times New Roman" w:cs="Times New Roman"/>
          <w:i/>
        </w:rPr>
        <w:br w:type="page"/>
      </w:r>
    </w:p>
    <w:p w:rsidR="00313C30" w:rsidRPr="00091C4A" w:rsidRDefault="00313C30" w:rsidP="004945C2">
      <w:pPr>
        <w:rPr>
          <w:rFonts w:ascii="Times New Roman" w:hAnsi="Times New Roman" w:cs="Times New Roman"/>
          <w:i/>
        </w:rPr>
        <w:sectPr w:rsidR="00313C30" w:rsidRPr="00091C4A" w:rsidSect="00CE7A38">
          <w:pgSz w:w="16840" w:h="11907" w:orient="landscape"/>
          <w:pgMar w:top="1276" w:right="1134" w:bottom="851" w:left="992" w:header="709" w:footer="709" w:gutter="0"/>
          <w:cols w:space="720"/>
        </w:sectPr>
      </w:pPr>
    </w:p>
    <w:p w:rsidR="007C07EB" w:rsidRPr="000E4919" w:rsidRDefault="007C07EB" w:rsidP="007C07EB">
      <w:pPr>
        <w:ind w:firstLine="709"/>
        <w:rPr>
          <w:rFonts w:ascii="Times New Roman" w:hAnsi="Times New Roman" w:cs="Times New Roman"/>
          <w:b/>
          <w:bCs/>
          <w:sz w:val="24"/>
          <w:szCs w:val="24"/>
        </w:rPr>
      </w:pPr>
      <w:r w:rsidRPr="000E4919">
        <w:rPr>
          <w:rFonts w:ascii="Times New Roman" w:hAnsi="Times New Roman" w:cs="Times New Roman"/>
          <w:b/>
          <w:bCs/>
          <w:sz w:val="24"/>
          <w:szCs w:val="24"/>
        </w:rPr>
        <w:lastRenderedPageBreak/>
        <w:t>3. УСЛОВИЯ РЕАЛИЗАЦИИ ПРИМЕРНОЙ ПРОГРАММЫ ПРОФЕССИОНАЛЬНОГО МОДУЛЯ</w:t>
      </w:r>
    </w:p>
    <w:p w:rsidR="007C07EB" w:rsidRPr="000E4919" w:rsidRDefault="007C07EB" w:rsidP="007C07EB">
      <w:pPr>
        <w:spacing w:line="240" w:lineRule="auto"/>
        <w:ind w:firstLine="709"/>
        <w:jc w:val="both"/>
        <w:rPr>
          <w:rFonts w:ascii="Times New Roman" w:hAnsi="Times New Roman" w:cs="Times New Roman"/>
          <w:b/>
          <w:bCs/>
          <w:sz w:val="24"/>
          <w:szCs w:val="24"/>
        </w:rPr>
      </w:pPr>
      <w:r w:rsidRPr="000E4919">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7C07EB" w:rsidRPr="000E4919" w:rsidRDefault="007C07EB" w:rsidP="007C07EB">
      <w:pPr>
        <w:spacing w:after="0" w:line="240" w:lineRule="auto"/>
        <w:ind w:firstLine="709"/>
        <w:jc w:val="both"/>
        <w:rPr>
          <w:rFonts w:ascii="Times New Roman" w:hAnsi="Times New Roman" w:cs="Times New Roman"/>
          <w:sz w:val="24"/>
          <w:szCs w:val="24"/>
        </w:rPr>
      </w:pPr>
      <w:r w:rsidRPr="000E4919">
        <w:rPr>
          <w:rFonts w:ascii="Times New Roman" w:hAnsi="Times New Roman" w:cs="Times New Roman"/>
          <w:bCs/>
          <w:sz w:val="24"/>
          <w:szCs w:val="24"/>
        </w:rPr>
        <w:t>Кабинет «</w:t>
      </w:r>
      <w:r w:rsidR="000E4919">
        <w:rPr>
          <w:rFonts w:ascii="Times New Roman" w:hAnsi="Times New Roman" w:cs="Times New Roman"/>
          <w:bCs/>
          <w:sz w:val="24"/>
          <w:szCs w:val="24"/>
        </w:rPr>
        <w:t>Организация строительного производства</w:t>
      </w:r>
      <w:r w:rsidRPr="000E4919">
        <w:rPr>
          <w:rFonts w:ascii="Times New Roman" w:hAnsi="Times New Roman" w:cs="Times New Roman"/>
          <w:bCs/>
          <w:sz w:val="24"/>
          <w:szCs w:val="24"/>
        </w:rPr>
        <w:t xml:space="preserve">», </w:t>
      </w:r>
      <w:r w:rsidRPr="000E4919">
        <w:rPr>
          <w:rFonts w:ascii="Times New Roman" w:hAnsi="Times New Roman" w:cs="Times New Roman"/>
          <w:sz w:val="24"/>
          <w:szCs w:val="24"/>
          <w:lang w:eastAsia="en-US"/>
        </w:rPr>
        <w:t>оснащенный о</w:t>
      </w:r>
      <w:r w:rsidRPr="000E4919">
        <w:rPr>
          <w:rFonts w:ascii="Times New Roman" w:hAnsi="Times New Roman" w:cs="Times New Roman"/>
          <w:bCs/>
          <w:sz w:val="24"/>
          <w:szCs w:val="24"/>
          <w:lang w:eastAsia="en-US"/>
        </w:rPr>
        <w:t xml:space="preserve">борудованием: </w:t>
      </w:r>
      <w:r w:rsidRPr="000E4919">
        <w:rPr>
          <w:rFonts w:ascii="Times New Roman" w:hAnsi="Times New Roman" w:cs="Times New Roman"/>
          <w:bCs/>
          <w:sz w:val="24"/>
          <w:szCs w:val="24"/>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0E4919">
        <w:rPr>
          <w:rFonts w:ascii="Times New Roman" w:hAnsi="Times New Roman" w:cs="Times New Roman"/>
          <w:sz w:val="24"/>
          <w:szCs w:val="24"/>
        </w:rPr>
        <w:t>; учебно-методический комплекс дисциплины.</w:t>
      </w:r>
    </w:p>
    <w:p w:rsidR="007C07EB" w:rsidRDefault="007C07EB" w:rsidP="007C07E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Оснащенные базы практики в соответствии с п.6.2.3 </w:t>
      </w:r>
      <w:r w:rsidRPr="00BE7FC8">
        <w:rPr>
          <w:rFonts w:ascii="Times New Roman" w:hAnsi="Times New Roman" w:cs="Times New Roman"/>
          <w:bCs/>
          <w:sz w:val="24"/>
          <w:szCs w:val="24"/>
        </w:rPr>
        <w:t>Примерной программы по специальности.</w:t>
      </w:r>
    </w:p>
    <w:p w:rsidR="007C07EB" w:rsidRPr="00400E3E" w:rsidRDefault="007C07EB" w:rsidP="007C07EB">
      <w:pPr>
        <w:spacing w:after="0" w:line="240" w:lineRule="auto"/>
        <w:ind w:firstLine="709"/>
        <w:jc w:val="both"/>
        <w:rPr>
          <w:rFonts w:ascii="Times New Roman" w:hAnsi="Times New Roman" w:cs="Times New Roman"/>
          <w:bCs/>
          <w:sz w:val="24"/>
          <w:szCs w:val="24"/>
        </w:rPr>
      </w:pPr>
    </w:p>
    <w:p w:rsidR="007C07EB" w:rsidRPr="00D81A7B" w:rsidRDefault="007C07EB" w:rsidP="007C07EB">
      <w:pPr>
        <w:ind w:firstLine="709"/>
        <w:rPr>
          <w:rFonts w:ascii="Times New Roman" w:hAnsi="Times New Roman" w:cs="Times New Roman"/>
          <w:b/>
          <w:bCs/>
          <w:sz w:val="24"/>
          <w:szCs w:val="24"/>
        </w:rPr>
      </w:pPr>
      <w:r w:rsidRPr="00D81A7B">
        <w:rPr>
          <w:rFonts w:ascii="Times New Roman" w:hAnsi="Times New Roman" w:cs="Times New Roman"/>
          <w:b/>
          <w:bCs/>
          <w:sz w:val="24"/>
          <w:szCs w:val="24"/>
        </w:rPr>
        <w:t>3.2. Информационное обеспечение реализации программы</w:t>
      </w:r>
    </w:p>
    <w:p w:rsidR="007C07EB" w:rsidRDefault="007C07EB" w:rsidP="007C07E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для использования в образовательном процессе.</w:t>
      </w:r>
    </w:p>
    <w:p w:rsidR="007C07EB" w:rsidRDefault="007C07EB" w:rsidP="007C07EB">
      <w:pPr>
        <w:spacing w:after="0" w:line="240" w:lineRule="auto"/>
        <w:ind w:firstLine="709"/>
        <w:jc w:val="both"/>
        <w:rPr>
          <w:rFonts w:ascii="Times New Roman" w:hAnsi="Times New Roman" w:cs="Times New Roman"/>
          <w:sz w:val="24"/>
          <w:szCs w:val="24"/>
        </w:rPr>
      </w:pPr>
    </w:p>
    <w:p w:rsidR="007C07EB" w:rsidRPr="00522612" w:rsidRDefault="007C07EB" w:rsidP="00EE7A50">
      <w:pPr>
        <w:pStyle w:val="ad"/>
        <w:numPr>
          <w:ilvl w:val="2"/>
          <w:numId w:val="67"/>
        </w:numPr>
        <w:contextualSpacing/>
        <w:rPr>
          <w:b/>
        </w:rPr>
      </w:pPr>
      <w:r w:rsidRPr="00522612">
        <w:rPr>
          <w:b/>
        </w:rPr>
        <w:t>Печатные издания</w:t>
      </w:r>
    </w:p>
    <w:p w:rsidR="000A72BB" w:rsidRDefault="000E4919" w:rsidP="00EE7A50">
      <w:pPr>
        <w:pStyle w:val="ad"/>
        <w:numPr>
          <w:ilvl w:val="0"/>
          <w:numId w:val="83"/>
        </w:numPr>
        <w:tabs>
          <w:tab w:val="left" w:pos="993"/>
        </w:tabs>
        <w:spacing w:before="0" w:after="0"/>
        <w:ind w:left="0" w:firstLine="709"/>
        <w:contextualSpacing/>
        <w:jc w:val="both"/>
      </w:pPr>
      <w:r>
        <w:t xml:space="preserve">Соколов Г.К. Технология и организация строительства: учебник для студ.учреждений СПО -М.: Издательский центр «Академия», 2015 – 528с. </w:t>
      </w:r>
    </w:p>
    <w:p w:rsidR="000E4919" w:rsidRDefault="000E4919" w:rsidP="00EE7A50">
      <w:pPr>
        <w:pStyle w:val="ad"/>
        <w:numPr>
          <w:ilvl w:val="0"/>
          <w:numId w:val="83"/>
        </w:numPr>
        <w:tabs>
          <w:tab w:val="left" w:pos="993"/>
        </w:tabs>
        <w:spacing w:before="0" w:after="0"/>
        <w:ind w:left="0" w:firstLine="709"/>
        <w:contextualSpacing/>
        <w:jc w:val="both"/>
      </w:pPr>
      <w:r>
        <w:t>Михайлов А.Ю. Технология и организация строительства. Практикум. – М.: Инфра – Инженерия, 2017. – 196с</w:t>
      </w:r>
      <w:r w:rsidR="000A72BB">
        <w:t>.</w:t>
      </w:r>
    </w:p>
    <w:p w:rsidR="000A72BB" w:rsidRPr="000A72BB" w:rsidRDefault="000A72BB" w:rsidP="00EE7A50">
      <w:pPr>
        <w:pStyle w:val="ad"/>
        <w:numPr>
          <w:ilvl w:val="0"/>
          <w:numId w:val="83"/>
        </w:numPr>
        <w:tabs>
          <w:tab w:val="left" w:pos="993"/>
        </w:tabs>
        <w:spacing w:before="0" w:after="0"/>
        <w:ind w:left="0" w:firstLine="709"/>
        <w:contextualSpacing/>
        <w:jc w:val="both"/>
      </w:pPr>
      <w:r w:rsidRPr="000A72BB">
        <w:rPr>
          <w:shd w:val="clear" w:color="auto" w:fill="FFFFFF"/>
        </w:rPr>
        <w:t xml:space="preserve">Максимова М. В., Слепкова Т. И. Учет и контроль технологических процессов в строительстве: </w:t>
      </w:r>
      <w:r w:rsidRPr="000A72BB">
        <w:t>учебник для студ.учреждений СПО -М.: Издательски</w:t>
      </w:r>
      <w:r>
        <w:t>й центр «Академия», 2015.</w:t>
      </w:r>
      <w:r w:rsidRPr="000A72BB">
        <w:rPr>
          <w:shd w:val="clear" w:color="auto" w:fill="FFFFFF"/>
        </w:rPr>
        <w:t>– 329с</w:t>
      </w:r>
      <w:r>
        <w:rPr>
          <w:shd w:val="clear" w:color="auto" w:fill="FFFFFF"/>
        </w:rPr>
        <w:t>.</w:t>
      </w:r>
    </w:p>
    <w:p w:rsidR="000A72BB" w:rsidRPr="000A72BB" w:rsidRDefault="000A72BB" w:rsidP="00EE7A50">
      <w:pPr>
        <w:pStyle w:val="ad"/>
        <w:numPr>
          <w:ilvl w:val="0"/>
          <w:numId w:val="83"/>
        </w:numPr>
        <w:tabs>
          <w:tab w:val="left" w:pos="993"/>
        </w:tabs>
        <w:spacing w:before="0" w:after="0"/>
        <w:ind w:left="0" w:firstLine="709"/>
        <w:contextualSpacing/>
        <w:jc w:val="both"/>
      </w:pPr>
      <w:r>
        <w:t>Мельникова И.А. Организация видов работ при эксплуатации и реконструкции строительных объектов</w:t>
      </w:r>
      <w:r w:rsidRPr="000A72BB">
        <w:rPr>
          <w:shd w:val="clear" w:color="auto" w:fill="FFFFFF"/>
        </w:rPr>
        <w:t xml:space="preserve">: </w:t>
      </w:r>
      <w:r w:rsidRPr="000A72BB">
        <w:t>учебник для студ.учреждений СПО -М.: Издательский центр «Академия», 201</w:t>
      </w:r>
      <w:r>
        <w:t>2</w:t>
      </w:r>
      <w:r w:rsidRPr="000A72BB">
        <w:t xml:space="preserve"> – </w:t>
      </w:r>
      <w:r>
        <w:t>176с.</w:t>
      </w:r>
    </w:p>
    <w:p w:rsidR="007C07EB" w:rsidRDefault="007C07EB" w:rsidP="007C07EB">
      <w:pPr>
        <w:pStyle w:val="ad"/>
        <w:tabs>
          <w:tab w:val="left" w:pos="993"/>
        </w:tabs>
        <w:spacing w:before="0" w:after="200" w:line="276" w:lineRule="auto"/>
        <w:ind w:left="709"/>
        <w:contextualSpacing/>
        <w:jc w:val="both"/>
      </w:pPr>
    </w:p>
    <w:p w:rsidR="007C07EB" w:rsidRDefault="007C07EB" w:rsidP="007C07EB">
      <w:pPr>
        <w:pStyle w:val="ad"/>
        <w:ind w:left="709"/>
        <w:contextualSpacing/>
        <w:rPr>
          <w:b/>
        </w:rPr>
      </w:pPr>
    </w:p>
    <w:p w:rsidR="007C07EB" w:rsidRPr="00522612" w:rsidRDefault="007C07EB" w:rsidP="00EE7A50">
      <w:pPr>
        <w:pStyle w:val="ad"/>
        <w:numPr>
          <w:ilvl w:val="2"/>
          <w:numId w:val="67"/>
        </w:numPr>
        <w:contextualSpacing/>
        <w:rPr>
          <w:b/>
        </w:rPr>
      </w:pPr>
      <w:r w:rsidRPr="00522612">
        <w:rPr>
          <w:b/>
        </w:rPr>
        <w:t>Электронные издания (электронные ресурсы)</w:t>
      </w:r>
    </w:p>
    <w:p w:rsidR="007C07EB" w:rsidRPr="000F1D62" w:rsidRDefault="000A72BB" w:rsidP="000A72BB">
      <w:pPr>
        <w:pStyle w:val="ad"/>
        <w:tabs>
          <w:tab w:val="left" w:pos="993"/>
        </w:tabs>
        <w:spacing w:before="0" w:after="0"/>
        <w:ind w:left="0" w:firstLine="709"/>
        <w:contextualSpacing/>
        <w:jc w:val="both"/>
        <w:rPr>
          <w:rStyle w:val="b-serp-urlitem1"/>
          <w:lang w:val="en-US"/>
        </w:rPr>
      </w:pPr>
      <w:r>
        <w:rPr>
          <w:rStyle w:val="b-serp-urlitem1"/>
        </w:rPr>
        <w:t>1.</w:t>
      </w:r>
      <w:r w:rsidR="007C07EB">
        <w:rPr>
          <w:rStyle w:val="b-serp-urlitem1"/>
        </w:rPr>
        <w:t>Информационный сайт«</w:t>
      </w:r>
      <w:r w:rsidR="007C07EB" w:rsidRPr="00E7493D">
        <w:rPr>
          <w:rStyle w:val="b-serp-urlitem1"/>
        </w:rPr>
        <w:t>Искусство строить мосты</w:t>
      </w:r>
      <w:r w:rsidR="007C07EB">
        <w:rPr>
          <w:rStyle w:val="b-serp-urlitem1"/>
        </w:rPr>
        <w:t xml:space="preserve">». </w:t>
      </w:r>
      <w:r w:rsidR="007C07EB" w:rsidRPr="00E7493D">
        <w:rPr>
          <w:bCs/>
        </w:rPr>
        <w:t>Режим</w:t>
      </w:r>
      <w:r w:rsidR="007C07EB" w:rsidRPr="000F1D62">
        <w:rPr>
          <w:bCs/>
          <w:lang w:val="en-US"/>
        </w:rPr>
        <w:t xml:space="preserve"> </w:t>
      </w:r>
      <w:r w:rsidR="007C07EB" w:rsidRPr="00E7493D">
        <w:rPr>
          <w:bCs/>
        </w:rPr>
        <w:t>доступа</w:t>
      </w:r>
      <w:r w:rsidR="007C07EB" w:rsidRPr="000F1D62">
        <w:rPr>
          <w:bCs/>
          <w:lang w:val="en-US"/>
        </w:rPr>
        <w:t>:</w:t>
      </w:r>
      <w:hyperlink r:id="rId21" w:history="1">
        <w:r w:rsidR="007C07EB" w:rsidRPr="000F1D62">
          <w:rPr>
            <w:rStyle w:val="ac"/>
            <w:bCs/>
            <w:color w:val="auto"/>
            <w:u w:val="none"/>
            <w:lang w:val="en-US"/>
          </w:rPr>
          <w:t>http://www</w:t>
        </w:r>
      </w:hyperlink>
      <w:r w:rsidR="007C07EB" w:rsidRPr="000F1D62">
        <w:rPr>
          <w:bCs/>
          <w:lang w:val="en-US"/>
        </w:rPr>
        <w:t>.</w:t>
      </w:r>
      <w:r w:rsidR="007C07EB" w:rsidRPr="000F1D62">
        <w:rPr>
          <w:rStyle w:val="b-serp-urlitem1"/>
          <w:lang w:val="en-US"/>
        </w:rPr>
        <w:t xml:space="preserve"> bridgeart.ru.</w:t>
      </w:r>
    </w:p>
    <w:p w:rsidR="007C07EB" w:rsidRDefault="000A72BB" w:rsidP="000A72BB">
      <w:pPr>
        <w:pStyle w:val="ad"/>
        <w:tabs>
          <w:tab w:val="left" w:pos="993"/>
        </w:tabs>
        <w:spacing w:before="0" w:after="0"/>
        <w:ind w:left="0" w:firstLine="709"/>
        <w:contextualSpacing/>
        <w:jc w:val="both"/>
        <w:rPr>
          <w:rStyle w:val="b-serp-urlitem1"/>
        </w:rPr>
      </w:pPr>
      <w:r>
        <w:rPr>
          <w:rStyle w:val="b-serp-urlitem1"/>
        </w:rPr>
        <w:t>2.</w:t>
      </w:r>
      <w:r w:rsidR="007C07EB">
        <w:rPr>
          <w:rStyle w:val="b-serp-urlitem1"/>
        </w:rPr>
        <w:t>Информационный сайт «Библиотека ГОСТов и нормативных документов». Режим доступа:</w:t>
      </w:r>
      <w:r w:rsidR="007C07EB" w:rsidRPr="006923A8">
        <w:rPr>
          <w:rStyle w:val="b-serp-urlitem1"/>
        </w:rPr>
        <w:t>http://libgost.ru/</w:t>
      </w:r>
      <w:r w:rsidR="008A18DB">
        <w:rPr>
          <w:rStyle w:val="b-serp-urlitem1"/>
        </w:rPr>
        <w:t>.</w:t>
      </w:r>
    </w:p>
    <w:p w:rsidR="007C07EB" w:rsidRDefault="000A72BB" w:rsidP="000A72BB">
      <w:pPr>
        <w:pStyle w:val="ad"/>
        <w:tabs>
          <w:tab w:val="left" w:pos="993"/>
        </w:tabs>
        <w:spacing w:before="0" w:after="0"/>
        <w:ind w:left="0" w:firstLine="709"/>
        <w:contextualSpacing/>
        <w:jc w:val="both"/>
      </w:pPr>
      <w:r>
        <w:rPr>
          <w:rStyle w:val="b-serp-urlitem1"/>
        </w:rPr>
        <w:t>3.</w:t>
      </w:r>
      <w:r w:rsidR="007C07EB">
        <w:rPr>
          <w:rStyle w:val="b-serp-urlitem1"/>
        </w:rPr>
        <w:t>Информационный сайт«</w:t>
      </w:r>
      <w:r w:rsidR="007C07EB" w:rsidRPr="00CE13C7">
        <w:t>Российский регистр гидротехнических сооружений</w:t>
      </w:r>
      <w:r w:rsidR="007C07EB">
        <w:t>»</w:t>
      </w:r>
      <w:r w:rsidR="007C07EB" w:rsidRPr="00E7493D">
        <w:rPr>
          <w:bCs/>
        </w:rPr>
        <w:t>. Режим доступа:</w:t>
      </w:r>
      <w:hyperlink r:id="rId22" w:history="1">
        <w:r w:rsidR="007C07EB" w:rsidRPr="00E7493D">
          <w:rPr>
            <w:rStyle w:val="ac"/>
            <w:color w:val="auto"/>
            <w:u w:val="none"/>
          </w:rPr>
          <w:t>http://www.waterinfo.ru/gts/index.php</w:t>
        </w:r>
      </w:hyperlink>
      <w:r w:rsidR="007C07EB">
        <w:t>.</w:t>
      </w:r>
    </w:p>
    <w:p w:rsidR="007C07EB" w:rsidRPr="006923A8" w:rsidRDefault="000A72BB" w:rsidP="000A72BB">
      <w:pPr>
        <w:pStyle w:val="ad"/>
        <w:tabs>
          <w:tab w:val="left" w:pos="993"/>
        </w:tabs>
        <w:spacing w:before="0" w:after="0"/>
        <w:ind w:left="0" w:firstLine="709"/>
        <w:contextualSpacing/>
        <w:jc w:val="both"/>
      </w:pPr>
      <w:r>
        <w:t>4.</w:t>
      </w:r>
      <w:r w:rsidR="007C07EB">
        <w:t>О</w:t>
      </w:r>
      <w:r w:rsidR="007C07EB" w:rsidRPr="006923A8">
        <w:t>бщероссийская общественная организация</w:t>
      </w:r>
      <w:r w:rsidR="007C07EB">
        <w:t xml:space="preserve"> «Тоннельная ассоциация России». </w:t>
      </w:r>
      <w:r w:rsidR="007C07EB" w:rsidRPr="00E7493D">
        <w:rPr>
          <w:bCs/>
        </w:rPr>
        <w:t>Режим доступа:</w:t>
      </w:r>
      <w:hyperlink r:id="rId23" w:history="1">
        <w:r w:rsidR="007C07EB" w:rsidRPr="00DD6402">
          <w:rPr>
            <w:rStyle w:val="ac"/>
            <w:bCs/>
          </w:rPr>
          <w:t>http://www.rus-tar.ru/</w:t>
        </w:r>
      </w:hyperlink>
      <w:r w:rsidR="008A18DB">
        <w:t>.</w:t>
      </w:r>
    </w:p>
    <w:p w:rsidR="007C07EB" w:rsidRDefault="007C07EB" w:rsidP="007C07EB">
      <w:pPr>
        <w:pStyle w:val="ad"/>
        <w:tabs>
          <w:tab w:val="left" w:pos="993"/>
        </w:tabs>
        <w:spacing w:before="0"/>
        <w:ind w:left="709"/>
        <w:contextualSpacing/>
        <w:jc w:val="both"/>
      </w:pPr>
    </w:p>
    <w:p w:rsidR="007C07EB" w:rsidRPr="00EB664A" w:rsidRDefault="007C07EB" w:rsidP="007C07EB">
      <w:pPr>
        <w:pStyle w:val="ad"/>
        <w:spacing w:before="0"/>
        <w:ind w:left="0" w:firstLine="709"/>
        <w:contextualSpacing/>
        <w:rPr>
          <w:b/>
        </w:rPr>
      </w:pPr>
    </w:p>
    <w:p w:rsidR="007C07EB" w:rsidRPr="00D25B33" w:rsidRDefault="007C07EB" w:rsidP="007C07EB">
      <w:pPr>
        <w:pStyle w:val="ad"/>
        <w:spacing w:before="0"/>
        <w:ind w:left="709"/>
        <w:contextualSpacing/>
        <w:jc w:val="both"/>
      </w:pPr>
      <w:r w:rsidRPr="00D25B33">
        <w:rPr>
          <w:b/>
          <w:bCs/>
        </w:rPr>
        <w:t xml:space="preserve">Дополнительные источники </w:t>
      </w:r>
    </w:p>
    <w:p w:rsidR="00E1160A" w:rsidRDefault="00E1160A" w:rsidP="00E1160A">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E175DC">
        <w:rPr>
          <w:rFonts w:ascii="Times New Roman" w:hAnsi="Times New Roman"/>
          <w:sz w:val="24"/>
          <w:szCs w:val="24"/>
        </w:rPr>
        <w:t>Справочник мастера-строителя: справочник / Симонов Ю.Ф. и др. - Ростов н/Д: Феникс, 2012. – 437 с.</w:t>
      </w:r>
    </w:p>
    <w:p w:rsidR="00E1160A" w:rsidRPr="00E175DC" w:rsidRDefault="00E1160A" w:rsidP="00E1160A">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E175DC">
        <w:rPr>
          <w:rFonts w:ascii="Times New Roman" w:hAnsi="Times New Roman"/>
          <w:sz w:val="24"/>
          <w:szCs w:val="24"/>
        </w:rPr>
        <w:t xml:space="preserve">Черняк В.З. </w:t>
      </w:r>
      <w:r w:rsidR="008A18DB" w:rsidRPr="008A18DB">
        <w:rPr>
          <w:rFonts w:ascii="Times New Roman" w:hAnsi="Times New Roman" w:cs="Times New Roman"/>
          <w:sz w:val="24"/>
          <w:szCs w:val="24"/>
        </w:rPr>
        <w:t>Экономика и управление на предприятии (строительство) : учебник для вузов / </w:t>
      </w:r>
      <w:hyperlink r:id="rId24" w:history="1">
        <w:r w:rsidR="008A18DB" w:rsidRPr="008A18DB">
          <w:rPr>
            <w:rStyle w:val="ac"/>
            <w:rFonts w:ascii="Times New Roman" w:hAnsi="Times New Roman" w:cs="Times New Roman"/>
            <w:bCs/>
            <w:color w:val="auto"/>
            <w:sz w:val="24"/>
            <w:szCs w:val="24"/>
            <w:u w:val="none"/>
          </w:rPr>
          <w:t>В. З. Черняк</w:t>
        </w:r>
      </w:hyperlink>
      <w:r w:rsidR="008A18DB" w:rsidRPr="008A18DB">
        <w:rPr>
          <w:rFonts w:ascii="Times New Roman" w:hAnsi="Times New Roman" w:cs="Times New Roman"/>
          <w:sz w:val="24"/>
          <w:szCs w:val="24"/>
        </w:rPr>
        <w:t>. – М. : КноРус, 2014. – 731 с.</w:t>
      </w:r>
    </w:p>
    <w:p w:rsidR="007C07EB" w:rsidRPr="008C0682" w:rsidRDefault="007C07EB" w:rsidP="008C0682">
      <w:pPr>
        <w:pStyle w:val="ad"/>
        <w:spacing w:before="0"/>
        <w:ind w:left="0" w:firstLine="709"/>
        <w:jc w:val="both"/>
        <w:rPr>
          <w:b/>
          <w:i/>
        </w:rPr>
      </w:pPr>
      <w:r w:rsidRPr="009F6016">
        <w:rPr>
          <w:bCs/>
          <w:i/>
        </w:rPr>
        <w:br w:type="page"/>
      </w:r>
      <w:r w:rsidRPr="008E3D63">
        <w:rPr>
          <w:b/>
          <w:bCs/>
          <w:i/>
        </w:rPr>
        <w:lastRenderedPageBreak/>
        <w:t>4.</w:t>
      </w:r>
      <w:r w:rsidRPr="008E3D63">
        <w:rPr>
          <w:b/>
          <w:i/>
        </w:rPr>
        <w:t xml:space="preserve">КОНТРОЛЬ И ОЦЕНКА РЕЗУЛЬТАТОВ ОСВОЕНИЯ ПРОФЕССИОНАЛЬНОГО </w:t>
      </w:r>
      <w:r w:rsidRPr="008C0682">
        <w:rPr>
          <w:b/>
          <w:i/>
        </w:rPr>
        <w:t>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4200"/>
        <w:gridCol w:w="2516"/>
      </w:tblGrid>
      <w:tr w:rsidR="007C07EB" w:rsidRPr="00B26BD5" w:rsidTr="00F9650F">
        <w:trPr>
          <w:trHeight w:val="1098"/>
        </w:trPr>
        <w:tc>
          <w:tcPr>
            <w:tcW w:w="2746" w:type="dxa"/>
          </w:tcPr>
          <w:p w:rsidR="007C07EB" w:rsidRPr="00B26BD5" w:rsidRDefault="007C07EB" w:rsidP="00330F80">
            <w:pPr>
              <w:suppressAutoHyphens/>
              <w:spacing w:after="0" w:line="240" w:lineRule="auto"/>
              <w:jc w:val="center"/>
              <w:rPr>
                <w:rFonts w:ascii="Times New Roman" w:hAnsi="Times New Roman"/>
              </w:rPr>
            </w:pPr>
            <w:r w:rsidRPr="00B26BD5">
              <w:rPr>
                <w:rFonts w:ascii="Times New Roman" w:hAnsi="Times New Roman"/>
              </w:rPr>
              <w:t>Код и наименование профессиональных и общих компетенций, формируемых в рамках модуля</w:t>
            </w:r>
          </w:p>
        </w:tc>
        <w:tc>
          <w:tcPr>
            <w:tcW w:w="4200" w:type="dxa"/>
          </w:tcPr>
          <w:p w:rsidR="007C07EB" w:rsidRPr="00B26BD5" w:rsidRDefault="007C07EB" w:rsidP="00330F80">
            <w:pPr>
              <w:suppressAutoHyphens/>
              <w:spacing w:after="0" w:line="240" w:lineRule="auto"/>
              <w:jc w:val="both"/>
              <w:rPr>
                <w:rFonts w:ascii="Times New Roman" w:hAnsi="Times New Roman"/>
              </w:rPr>
            </w:pPr>
          </w:p>
          <w:p w:rsidR="007C07EB" w:rsidRPr="00B26BD5" w:rsidRDefault="007C07EB" w:rsidP="00330F80">
            <w:pPr>
              <w:suppressAutoHyphens/>
              <w:spacing w:after="0" w:line="240" w:lineRule="auto"/>
              <w:jc w:val="center"/>
              <w:rPr>
                <w:rFonts w:ascii="Times New Roman" w:hAnsi="Times New Roman"/>
              </w:rPr>
            </w:pPr>
            <w:r w:rsidRPr="00B26BD5">
              <w:rPr>
                <w:rFonts w:ascii="Times New Roman" w:hAnsi="Times New Roman"/>
              </w:rPr>
              <w:t>Критерии оценки</w:t>
            </w:r>
          </w:p>
        </w:tc>
        <w:tc>
          <w:tcPr>
            <w:tcW w:w="2516" w:type="dxa"/>
          </w:tcPr>
          <w:p w:rsidR="007C07EB" w:rsidRPr="00B26BD5" w:rsidRDefault="007C07EB" w:rsidP="00330F80">
            <w:pPr>
              <w:suppressAutoHyphens/>
              <w:spacing w:after="0" w:line="240" w:lineRule="auto"/>
              <w:jc w:val="center"/>
              <w:rPr>
                <w:rFonts w:ascii="Times New Roman" w:hAnsi="Times New Roman"/>
              </w:rPr>
            </w:pPr>
          </w:p>
          <w:p w:rsidR="007C07EB" w:rsidRPr="00B26BD5" w:rsidRDefault="007C07EB" w:rsidP="00330F80">
            <w:pPr>
              <w:suppressAutoHyphens/>
              <w:spacing w:after="0" w:line="240" w:lineRule="auto"/>
              <w:jc w:val="center"/>
              <w:rPr>
                <w:rFonts w:ascii="Times New Roman" w:hAnsi="Times New Roman"/>
              </w:rPr>
            </w:pPr>
            <w:r w:rsidRPr="00B26BD5">
              <w:rPr>
                <w:rFonts w:ascii="Times New Roman" w:hAnsi="Times New Roman"/>
              </w:rPr>
              <w:t>Методы оценки</w:t>
            </w:r>
          </w:p>
        </w:tc>
      </w:tr>
      <w:tr w:rsidR="007C07EB" w:rsidRPr="00B26BD5" w:rsidTr="00F9650F">
        <w:trPr>
          <w:trHeight w:val="698"/>
        </w:trPr>
        <w:tc>
          <w:tcPr>
            <w:tcW w:w="2746" w:type="dxa"/>
          </w:tcPr>
          <w:p w:rsidR="004D3348" w:rsidRPr="00F9650F" w:rsidRDefault="004D3348" w:rsidP="004D3348">
            <w:pPr>
              <w:pStyle w:val="a8"/>
              <w:spacing w:after="255"/>
              <w:rPr>
                <w:color w:val="000000"/>
                <w:lang w:val="ru-RU"/>
              </w:rPr>
            </w:pPr>
            <w:r w:rsidRPr="00F9650F">
              <w:rPr>
                <w:color w:val="000000"/>
                <w:lang w:val="ru-RU"/>
              </w:rPr>
              <w:t>ПК 2.1. Участвовать в разработке проекта организации строительства и составления технологических решений инженерных сооружений</w:t>
            </w:r>
          </w:p>
          <w:p w:rsidR="007C07EB" w:rsidRPr="003F339A" w:rsidRDefault="004D3348" w:rsidP="004D3348">
            <w:pPr>
              <w:pStyle w:val="ConsPlusNormal"/>
              <w:jc w:val="both"/>
              <w:rPr>
                <w:rFonts w:ascii="Times New Roman" w:hAnsi="Times New Roman" w:cs="Times New Roman"/>
                <w:i/>
                <w:sz w:val="24"/>
                <w:szCs w:val="24"/>
                <w:highlight w:val="lightGray"/>
              </w:rPr>
            </w:pPr>
            <w:r w:rsidRPr="00F9650F">
              <w:rPr>
                <w:rFonts w:ascii="Times New Roman" w:hAnsi="Times New Roman" w:cs="Times New Roman"/>
                <w:color w:val="000000"/>
                <w:sz w:val="24"/>
                <w:szCs w:val="24"/>
              </w:rPr>
              <w:br/>
            </w:r>
            <w:r w:rsidRPr="00F9650F">
              <w:rPr>
                <w:rFonts w:ascii="Times New Roman" w:hAnsi="Times New Roman" w:cs="Times New Roman"/>
                <w:color w:val="000000"/>
                <w:sz w:val="24"/>
                <w:szCs w:val="24"/>
              </w:rPr>
              <w:br/>
            </w:r>
          </w:p>
        </w:tc>
        <w:tc>
          <w:tcPr>
            <w:tcW w:w="4200" w:type="dxa"/>
          </w:tcPr>
          <w:p w:rsidR="004F4424" w:rsidRDefault="004F4424" w:rsidP="00A40EA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 р</w:t>
            </w:r>
            <w:r w:rsidR="000421B0" w:rsidRPr="009971FD">
              <w:rPr>
                <w:rFonts w:ascii="Times New Roman" w:hAnsi="Times New Roman" w:cs="Times New Roman"/>
                <w:color w:val="000000"/>
                <w:sz w:val="24"/>
                <w:szCs w:val="24"/>
                <w:shd w:val="clear" w:color="auto" w:fill="FFFFFF"/>
              </w:rPr>
              <w:t>азраб</w:t>
            </w:r>
            <w:r>
              <w:rPr>
                <w:rFonts w:ascii="Times New Roman" w:hAnsi="Times New Roman" w:cs="Times New Roman"/>
                <w:color w:val="000000"/>
                <w:sz w:val="24"/>
                <w:szCs w:val="24"/>
                <w:shd w:val="clear" w:color="auto" w:fill="FFFFFF"/>
              </w:rPr>
              <w:t>отке</w:t>
            </w:r>
            <w:r w:rsidR="000421B0" w:rsidRPr="009971FD">
              <w:rPr>
                <w:rFonts w:ascii="Times New Roman" w:hAnsi="Times New Roman" w:cs="Times New Roman"/>
                <w:color w:val="000000"/>
                <w:sz w:val="24"/>
                <w:szCs w:val="24"/>
                <w:shd w:val="clear" w:color="auto" w:fill="FFFFFF"/>
              </w:rPr>
              <w:t xml:space="preserve"> календарны</w:t>
            </w:r>
            <w:r>
              <w:rPr>
                <w:rFonts w:ascii="Times New Roman" w:hAnsi="Times New Roman" w:cs="Times New Roman"/>
                <w:color w:val="000000"/>
                <w:sz w:val="24"/>
                <w:szCs w:val="24"/>
                <w:shd w:val="clear" w:color="auto" w:fill="FFFFFF"/>
              </w:rPr>
              <w:t xml:space="preserve">х </w:t>
            </w:r>
            <w:r w:rsidR="000421B0" w:rsidRPr="009971FD">
              <w:rPr>
                <w:rFonts w:ascii="Times New Roman" w:hAnsi="Times New Roman" w:cs="Times New Roman"/>
                <w:color w:val="000000"/>
                <w:sz w:val="24"/>
                <w:szCs w:val="24"/>
                <w:shd w:val="clear" w:color="auto" w:fill="FFFFFF"/>
              </w:rPr>
              <w:t>план</w:t>
            </w:r>
            <w:r>
              <w:rPr>
                <w:rFonts w:ascii="Times New Roman" w:hAnsi="Times New Roman" w:cs="Times New Roman"/>
                <w:color w:val="000000"/>
                <w:sz w:val="24"/>
                <w:szCs w:val="24"/>
                <w:shd w:val="clear" w:color="auto" w:fill="FFFFFF"/>
              </w:rPr>
              <w:t>ов</w:t>
            </w:r>
            <w:r w:rsidR="000421B0" w:rsidRPr="009971FD">
              <w:rPr>
                <w:rFonts w:ascii="Times New Roman" w:hAnsi="Times New Roman" w:cs="Times New Roman"/>
                <w:color w:val="000000"/>
                <w:sz w:val="24"/>
                <w:szCs w:val="24"/>
                <w:shd w:val="clear" w:color="auto" w:fill="FFFFFF"/>
              </w:rPr>
              <w:t xml:space="preserve"> и график</w:t>
            </w:r>
            <w:r>
              <w:rPr>
                <w:rFonts w:ascii="Times New Roman" w:hAnsi="Times New Roman" w:cs="Times New Roman"/>
                <w:color w:val="000000"/>
                <w:sz w:val="24"/>
                <w:szCs w:val="24"/>
                <w:shd w:val="clear" w:color="auto" w:fill="FFFFFF"/>
              </w:rPr>
              <w:t>ов</w:t>
            </w:r>
            <w:r w:rsidR="000421B0" w:rsidRPr="009971FD">
              <w:rPr>
                <w:rFonts w:ascii="Times New Roman" w:hAnsi="Times New Roman" w:cs="Times New Roman"/>
                <w:color w:val="000000"/>
                <w:sz w:val="24"/>
                <w:szCs w:val="24"/>
                <w:shd w:val="clear" w:color="auto" w:fill="FFFFFF"/>
              </w:rPr>
              <w:t xml:space="preserve"> производства однотипных строительных работ.</w:t>
            </w:r>
          </w:p>
          <w:p w:rsidR="000421B0" w:rsidRPr="009971FD" w:rsidRDefault="000421B0" w:rsidP="000421B0">
            <w:pPr>
              <w:spacing w:after="0" w:line="240" w:lineRule="auto"/>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 xml:space="preserve">Определяет виды и сложность, рассчитывает объемы производственных заданий в соответствии с имеющимися материально-техническими и иными ресурсами, специализацией и квалификацией бригад, звеньев и отдельных работников. </w:t>
            </w:r>
          </w:p>
          <w:p w:rsidR="005213B2" w:rsidRPr="009971FD" w:rsidRDefault="005213B2" w:rsidP="005213B2">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Определяет номенклатуру и осуществляет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rsidR="007C07EB" w:rsidRPr="009971FD" w:rsidRDefault="005213B2" w:rsidP="005213B2">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Применяет строительные нормы и правила.</w:t>
            </w:r>
          </w:p>
          <w:p w:rsidR="00AB6F5A" w:rsidRPr="009971FD" w:rsidRDefault="00AB6F5A" w:rsidP="005213B2">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Использует нормативные требования потребности производства однотипных строительных работ в материально-технических ресурсах. </w:t>
            </w:r>
          </w:p>
          <w:p w:rsidR="00AB6F5A" w:rsidRPr="009971FD" w:rsidRDefault="00AB6F5A" w:rsidP="00AB6F5A">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Подбирает виды и свойства основных строительных материалов, изделий и конструкций, а также виды и характеристики основного строительного оборудования и инструментов.</w:t>
            </w:r>
          </w:p>
          <w:p w:rsidR="000421B0" w:rsidRPr="009971FD" w:rsidRDefault="000421B0" w:rsidP="000421B0">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Определяет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p w:rsidR="000421B0" w:rsidRPr="009971FD" w:rsidRDefault="000421B0" w:rsidP="000421B0">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 xml:space="preserve"> Определяет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w:t>
            </w:r>
            <w:r w:rsidRPr="009971FD">
              <w:rPr>
                <w:rFonts w:ascii="Times New Roman" w:hAnsi="Times New Roman" w:cs="Times New Roman"/>
                <w:color w:val="000000"/>
                <w:sz w:val="24"/>
                <w:szCs w:val="24"/>
                <w:shd w:val="clear" w:color="auto" w:fill="FFFFFF"/>
              </w:rPr>
              <w:lastRenderedPageBreak/>
              <w:t>освещение).</w:t>
            </w:r>
          </w:p>
          <w:p w:rsidR="00F9650F" w:rsidRPr="009971FD" w:rsidRDefault="00F9650F"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О</w:t>
            </w:r>
            <w:r w:rsidR="000421B0" w:rsidRPr="009971FD">
              <w:rPr>
                <w:rFonts w:ascii="Times New Roman" w:hAnsi="Times New Roman" w:cs="Times New Roman"/>
                <w:color w:val="000000"/>
                <w:sz w:val="24"/>
                <w:szCs w:val="24"/>
                <w:shd w:val="clear" w:color="auto" w:fill="FFFFFF"/>
              </w:rPr>
              <w:t>пределя</w:t>
            </w:r>
            <w:r w:rsidRPr="009971FD">
              <w:rPr>
                <w:rFonts w:ascii="Times New Roman" w:hAnsi="Times New Roman" w:cs="Times New Roman"/>
                <w:color w:val="000000"/>
                <w:sz w:val="24"/>
                <w:szCs w:val="24"/>
                <w:shd w:val="clear" w:color="auto" w:fill="FFFFFF"/>
              </w:rPr>
              <w:t>ет</w:t>
            </w:r>
            <w:r w:rsidR="000421B0" w:rsidRPr="009971FD">
              <w:rPr>
                <w:rFonts w:ascii="Times New Roman" w:hAnsi="Times New Roman" w:cs="Times New Roman"/>
                <w:color w:val="000000"/>
                <w:sz w:val="24"/>
                <w:szCs w:val="24"/>
                <w:shd w:val="clear" w:color="auto" w:fill="FFFFFF"/>
              </w:rPr>
              <w:t xml:space="preserve"> перечень средств коллективной и (или) индивидуальной защиты работников, выполняющих однотипные строительные работы.</w:t>
            </w:r>
          </w:p>
          <w:p w:rsidR="00F9650F" w:rsidRPr="009971FD" w:rsidRDefault="004F4424"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w:t>
            </w:r>
            <w:r w:rsidR="00F9650F" w:rsidRPr="009971FD">
              <w:rPr>
                <w:rFonts w:ascii="Times New Roman" w:hAnsi="Times New Roman" w:cs="Times New Roman"/>
                <w:color w:val="000000"/>
                <w:sz w:val="24"/>
                <w:szCs w:val="24"/>
                <w:shd w:val="clear" w:color="auto" w:fill="FFFFFF"/>
              </w:rPr>
              <w:t xml:space="preserve"> технико-экономическ</w:t>
            </w:r>
            <w:r>
              <w:rPr>
                <w:rFonts w:ascii="Times New Roman" w:hAnsi="Times New Roman" w:cs="Times New Roman"/>
                <w:color w:val="000000"/>
                <w:sz w:val="24"/>
                <w:szCs w:val="24"/>
                <w:shd w:val="clear" w:color="auto" w:fill="FFFFFF"/>
              </w:rPr>
              <w:t>ом</w:t>
            </w:r>
            <w:r w:rsidR="00F9650F" w:rsidRPr="009971FD">
              <w:rPr>
                <w:rFonts w:ascii="Times New Roman" w:hAnsi="Times New Roman" w:cs="Times New Roman"/>
                <w:color w:val="000000"/>
                <w:sz w:val="24"/>
                <w:szCs w:val="24"/>
                <w:shd w:val="clear" w:color="auto" w:fill="FFFFFF"/>
              </w:rPr>
              <w:t xml:space="preserve"> анализ</w:t>
            </w:r>
            <w:r>
              <w:rPr>
                <w:rFonts w:ascii="Times New Roman" w:hAnsi="Times New Roman" w:cs="Times New Roman"/>
                <w:color w:val="000000"/>
                <w:sz w:val="24"/>
                <w:szCs w:val="24"/>
                <w:shd w:val="clear" w:color="auto" w:fill="FFFFFF"/>
              </w:rPr>
              <w:t>е</w:t>
            </w:r>
            <w:r w:rsidR="00F9650F" w:rsidRPr="009971FD">
              <w:rPr>
                <w:rFonts w:ascii="Times New Roman" w:hAnsi="Times New Roman" w:cs="Times New Roman"/>
                <w:color w:val="000000"/>
                <w:sz w:val="24"/>
                <w:szCs w:val="24"/>
                <w:shd w:val="clear" w:color="auto" w:fill="FFFFFF"/>
              </w:rPr>
              <w:t xml:space="preserve"> производственно-хозяйственной деятельности участка однотипных строительных работ. </w:t>
            </w:r>
          </w:p>
          <w:p w:rsidR="00F9650F" w:rsidRPr="009971FD" w:rsidRDefault="004F4424"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w:t>
            </w:r>
            <w:r w:rsidR="00F9650F" w:rsidRPr="009971FD">
              <w:rPr>
                <w:rFonts w:ascii="Times New Roman" w:hAnsi="Times New Roman" w:cs="Times New Roman"/>
                <w:color w:val="000000"/>
                <w:sz w:val="24"/>
                <w:szCs w:val="24"/>
                <w:shd w:val="clear" w:color="auto" w:fill="FFFFFF"/>
              </w:rPr>
              <w:t xml:space="preserve"> расчет</w:t>
            </w:r>
            <w:r>
              <w:rPr>
                <w:rFonts w:ascii="Times New Roman" w:hAnsi="Times New Roman" w:cs="Times New Roman"/>
                <w:color w:val="000000"/>
                <w:sz w:val="24"/>
                <w:szCs w:val="24"/>
                <w:shd w:val="clear" w:color="auto" w:fill="FFFFFF"/>
              </w:rPr>
              <w:t>ах</w:t>
            </w:r>
            <w:r w:rsidR="00F9650F" w:rsidRPr="009971FD">
              <w:rPr>
                <w:rFonts w:ascii="Times New Roman" w:hAnsi="Times New Roman" w:cs="Times New Roman"/>
                <w:color w:val="000000"/>
                <w:sz w:val="24"/>
                <w:szCs w:val="24"/>
                <w:shd w:val="clear" w:color="auto" w:fill="FFFFFF"/>
              </w:rPr>
              <w:t xml:space="preserve">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однотипных строительных работ.</w:t>
            </w:r>
          </w:p>
          <w:p w:rsidR="00F9650F" w:rsidRPr="009971FD" w:rsidRDefault="00F9650F"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Использует нормативные требования к количеству и профессиональной квалификации работников участка производства однотипных строительных работ.</w:t>
            </w:r>
          </w:p>
          <w:p w:rsidR="00AB6F5A" w:rsidRPr="009971FD" w:rsidRDefault="00AB6F5A" w:rsidP="00AB6F5A">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Учитывает правила транспортировки, складирования и хранения различных видов материалов и комплектующих.</w:t>
            </w:r>
          </w:p>
          <w:p w:rsidR="00AB6F5A" w:rsidRPr="009971FD" w:rsidRDefault="00AB6F5A"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 xml:space="preserve"> Использует требования технических документов, определяющих состав и порядок обустройства строительной площадки (внутриплощадочных и подготовительных работ).</w:t>
            </w:r>
          </w:p>
          <w:p w:rsidR="00AB6F5A" w:rsidRPr="009971FD" w:rsidRDefault="004F4424"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 п</w:t>
            </w:r>
            <w:r w:rsidR="00AB6F5A" w:rsidRPr="009971FD">
              <w:rPr>
                <w:rFonts w:ascii="Times New Roman" w:hAnsi="Times New Roman" w:cs="Times New Roman"/>
                <w:color w:val="000000"/>
                <w:sz w:val="24"/>
                <w:szCs w:val="24"/>
                <w:shd w:val="clear" w:color="auto" w:fill="FFFFFF"/>
              </w:rPr>
              <w:t>одб</w:t>
            </w:r>
            <w:r>
              <w:rPr>
                <w:rFonts w:ascii="Times New Roman" w:hAnsi="Times New Roman" w:cs="Times New Roman"/>
                <w:color w:val="000000"/>
                <w:sz w:val="24"/>
                <w:szCs w:val="24"/>
                <w:shd w:val="clear" w:color="auto" w:fill="FFFFFF"/>
              </w:rPr>
              <w:t>оре</w:t>
            </w:r>
            <w:r w:rsidR="00AB6F5A" w:rsidRPr="009971FD">
              <w:rPr>
                <w:rFonts w:ascii="Times New Roman" w:hAnsi="Times New Roman" w:cs="Times New Roman"/>
                <w:color w:val="000000"/>
                <w:sz w:val="24"/>
                <w:szCs w:val="24"/>
                <w:shd w:val="clear" w:color="auto" w:fill="FFFFFF"/>
              </w:rPr>
              <w:t xml:space="preserve"> вид</w:t>
            </w:r>
            <w:r>
              <w:rPr>
                <w:rFonts w:ascii="Times New Roman" w:hAnsi="Times New Roman" w:cs="Times New Roman"/>
                <w:color w:val="000000"/>
                <w:sz w:val="24"/>
                <w:szCs w:val="24"/>
                <w:shd w:val="clear" w:color="auto" w:fill="FFFFFF"/>
              </w:rPr>
              <w:t>ов</w:t>
            </w:r>
            <w:r w:rsidR="00AB6F5A" w:rsidRPr="009971FD">
              <w:rPr>
                <w:rFonts w:ascii="Times New Roman" w:hAnsi="Times New Roman" w:cs="Times New Roman"/>
                <w:color w:val="000000"/>
                <w:sz w:val="24"/>
                <w:szCs w:val="24"/>
                <w:shd w:val="clear" w:color="auto" w:fill="FFFFFF"/>
              </w:rPr>
              <w:t> и технически</w:t>
            </w:r>
            <w:r>
              <w:rPr>
                <w:rFonts w:ascii="Times New Roman" w:hAnsi="Times New Roman" w:cs="Times New Roman"/>
                <w:color w:val="000000"/>
                <w:sz w:val="24"/>
                <w:szCs w:val="24"/>
                <w:shd w:val="clear" w:color="auto" w:fill="FFFFFF"/>
              </w:rPr>
              <w:t>х характеристик</w:t>
            </w:r>
            <w:r w:rsidR="00AB6F5A" w:rsidRPr="009971FD">
              <w:rPr>
                <w:rFonts w:ascii="Times New Roman" w:hAnsi="Times New Roman" w:cs="Times New Roman"/>
                <w:color w:val="000000"/>
                <w:sz w:val="24"/>
                <w:szCs w:val="24"/>
                <w:shd w:val="clear" w:color="auto" w:fill="FFFFFF"/>
              </w:rPr>
              <w:t xml:space="preserve"> технологической оснастки (лесов, подмостей, защитных приспособлений, креплений стенок котлованов и траншей).</w:t>
            </w:r>
          </w:p>
          <w:p w:rsidR="00AB6F5A" w:rsidRDefault="00AB6F5A"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 xml:space="preserve"> Определяет порядок составления отчетной документации (ведомости расхода строительных материалов) по использованию материальных ценностей.</w:t>
            </w:r>
          </w:p>
          <w:p w:rsidR="009971FD" w:rsidRPr="009971FD" w:rsidRDefault="009971FD"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Использует методы оперативного планирования производства однотипных строительных работ.</w:t>
            </w:r>
          </w:p>
          <w:p w:rsidR="009971FD" w:rsidRPr="009971FD" w:rsidRDefault="009971FD"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 xml:space="preserve"> Использует методы определения видов, сложности и объемов однотипных строительных работ и производственных заданий.</w:t>
            </w:r>
          </w:p>
        </w:tc>
        <w:tc>
          <w:tcPr>
            <w:tcW w:w="2516" w:type="dxa"/>
          </w:tcPr>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Экспертное наблюдение выполнения практических работ на учебной и производственной практиках:</w:t>
            </w:r>
          </w:p>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7C07EB" w:rsidRPr="00B26BD5" w:rsidRDefault="007C07EB" w:rsidP="00D87A83">
            <w:pPr>
              <w:suppressAutoHyphens/>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7C07EB" w:rsidRPr="00B26BD5" w:rsidTr="00F9650F">
        <w:tc>
          <w:tcPr>
            <w:tcW w:w="2746" w:type="dxa"/>
          </w:tcPr>
          <w:p w:rsidR="004D3348" w:rsidRPr="00F9650F" w:rsidRDefault="004D3348" w:rsidP="004D3348">
            <w:pPr>
              <w:pStyle w:val="a8"/>
              <w:spacing w:after="255"/>
              <w:rPr>
                <w:color w:val="000000"/>
                <w:lang w:val="ru-RU"/>
              </w:rPr>
            </w:pPr>
            <w:r w:rsidRPr="00F9650F">
              <w:rPr>
                <w:color w:val="000000"/>
                <w:lang w:val="ru-RU"/>
              </w:rPr>
              <w:lastRenderedPageBreak/>
              <w:t xml:space="preserve">ПК 2.2. Организовывать и контролировать </w:t>
            </w:r>
            <w:r w:rsidRPr="00F9650F">
              <w:rPr>
                <w:color w:val="000000"/>
                <w:lang w:val="ru-RU"/>
              </w:rPr>
              <w:lastRenderedPageBreak/>
              <w:t>производство однотипных работ при строительстве и экс</w:t>
            </w:r>
            <w:r w:rsidR="005213B2" w:rsidRPr="00F9650F">
              <w:rPr>
                <w:color w:val="000000"/>
                <w:lang w:val="ru-RU"/>
              </w:rPr>
              <w:t>плуатации инженерных сооружений</w:t>
            </w:r>
          </w:p>
          <w:p w:rsidR="007C07EB" w:rsidRPr="00F9650F" w:rsidRDefault="007C07EB" w:rsidP="004D3348">
            <w:pPr>
              <w:pStyle w:val="a8"/>
              <w:spacing w:after="255"/>
              <w:rPr>
                <w:highlight w:val="lightGray"/>
                <w:lang w:val="ru-RU"/>
              </w:rPr>
            </w:pPr>
          </w:p>
        </w:tc>
        <w:tc>
          <w:tcPr>
            <w:tcW w:w="4200" w:type="dxa"/>
          </w:tcPr>
          <w:p w:rsidR="004F4424" w:rsidRDefault="004F4424" w:rsidP="00F9650F">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Участвует в организации</w:t>
            </w:r>
            <w:r w:rsidR="005213B2" w:rsidRPr="009971FD">
              <w:rPr>
                <w:rFonts w:ascii="Times New Roman" w:hAnsi="Times New Roman" w:cs="Times New Roman"/>
                <w:color w:val="000000"/>
                <w:sz w:val="24"/>
                <w:szCs w:val="24"/>
                <w:shd w:val="clear" w:color="auto" w:fill="FFFFFF"/>
              </w:rPr>
              <w:t xml:space="preserve"> документальн</w:t>
            </w:r>
            <w:r>
              <w:rPr>
                <w:rFonts w:ascii="Times New Roman" w:hAnsi="Times New Roman" w:cs="Times New Roman"/>
                <w:color w:val="000000"/>
                <w:sz w:val="24"/>
                <w:szCs w:val="24"/>
                <w:shd w:val="clear" w:color="auto" w:fill="FFFFFF"/>
              </w:rPr>
              <w:t>ого</w:t>
            </w:r>
            <w:r w:rsidR="005213B2" w:rsidRPr="009971FD">
              <w:rPr>
                <w:rFonts w:ascii="Times New Roman" w:hAnsi="Times New Roman" w:cs="Times New Roman"/>
                <w:color w:val="000000"/>
                <w:sz w:val="24"/>
                <w:szCs w:val="24"/>
                <w:shd w:val="clear" w:color="auto" w:fill="FFFFFF"/>
              </w:rPr>
              <w:t>, визуальн</w:t>
            </w:r>
            <w:r>
              <w:rPr>
                <w:rFonts w:ascii="Times New Roman" w:hAnsi="Times New Roman" w:cs="Times New Roman"/>
                <w:color w:val="000000"/>
                <w:sz w:val="24"/>
                <w:szCs w:val="24"/>
                <w:shd w:val="clear" w:color="auto" w:fill="FFFFFF"/>
              </w:rPr>
              <w:t>ого</w:t>
            </w:r>
            <w:r w:rsidR="005213B2" w:rsidRPr="009971FD">
              <w:rPr>
                <w:rFonts w:ascii="Times New Roman" w:hAnsi="Times New Roman" w:cs="Times New Roman"/>
                <w:color w:val="000000"/>
                <w:sz w:val="24"/>
                <w:szCs w:val="24"/>
                <w:shd w:val="clear" w:color="auto" w:fill="FFFFFF"/>
              </w:rPr>
              <w:t xml:space="preserve"> и </w:t>
            </w:r>
            <w:r w:rsidR="005213B2" w:rsidRPr="009971FD">
              <w:rPr>
                <w:rFonts w:ascii="Times New Roman" w:hAnsi="Times New Roman" w:cs="Times New Roman"/>
                <w:color w:val="000000"/>
                <w:sz w:val="24"/>
                <w:szCs w:val="24"/>
                <w:shd w:val="clear" w:color="auto" w:fill="FFFFFF"/>
              </w:rPr>
              <w:lastRenderedPageBreak/>
              <w:t>инструментальн</w:t>
            </w:r>
            <w:r>
              <w:rPr>
                <w:rFonts w:ascii="Times New Roman" w:hAnsi="Times New Roman" w:cs="Times New Roman"/>
                <w:color w:val="000000"/>
                <w:sz w:val="24"/>
                <w:szCs w:val="24"/>
                <w:shd w:val="clear" w:color="auto" w:fill="FFFFFF"/>
              </w:rPr>
              <w:t xml:space="preserve">ого </w:t>
            </w:r>
            <w:r w:rsidR="005213B2" w:rsidRPr="009971FD">
              <w:rPr>
                <w:rFonts w:ascii="Times New Roman" w:hAnsi="Times New Roman" w:cs="Times New Roman"/>
                <w:color w:val="000000"/>
                <w:sz w:val="24"/>
                <w:szCs w:val="24"/>
                <w:shd w:val="clear" w:color="auto" w:fill="FFFFFF"/>
              </w:rPr>
              <w:t>контрол</w:t>
            </w:r>
            <w:r>
              <w:rPr>
                <w:rFonts w:ascii="Times New Roman" w:hAnsi="Times New Roman" w:cs="Times New Roman"/>
                <w:color w:val="000000"/>
                <w:sz w:val="24"/>
                <w:szCs w:val="24"/>
                <w:shd w:val="clear" w:color="auto" w:fill="FFFFFF"/>
              </w:rPr>
              <w:t>я</w:t>
            </w:r>
            <w:r w:rsidR="005213B2" w:rsidRPr="009971FD">
              <w:rPr>
                <w:rFonts w:ascii="Times New Roman" w:hAnsi="Times New Roman" w:cs="Times New Roman"/>
                <w:color w:val="000000"/>
                <w:sz w:val="24"/>
                <w:szCs w:val="24"/>
                <w:shd w:val="clear" w:color="auto" w:fill="FFFFFF"/>
              </w:rPr>
              <w:t xml:space="preserve"> качества строительных материалов, конструкций, изделий, оборудования и других видов материально-технических ресурсов.</w:t>
            </w:r>
          </w:p>
          <w:p w:rsidR="000421B0" w:rsidRPr="009971FD" w:rsidRDefault="004F4424" w:rsidP="00F9650F">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 к</w:t>
            </w:r>
            <w:r w:rsidR="005213B2" w:rsidRPr="009971FD">
              <w:rPr>
                <w:rFonts w:ascii="Times New Roman" w:hAnsi="Times New Roman" w:cs="Times New Roman"/>
                <w:color w:val="000000"/>
                <w:sz w:val="24"/>
                <w:szCs w:val="24"/>
                <w:shd w:val="clear" w:color="auto" w:fill="FFFFFF"/>
              </w:rPr>
              <w:t>онтрол</w:t>
            </w:r>
            <w:r>
              <w:rPr>
                <w:rFonts w:ascii="Times New Roman" w:hAnsi="Times New Roman" w:cs="Times New Roman"/>
                <w:color w:val="000000"/>
                <w:sz w:val="24"/>
                <w:szCs w:val="24"/>
                <w:shd w:val="clear" w:color="auto" w:fill="FFFFFF"/>
              </w:rPr>
              <w:t>е</w:t>
            </w:r>
            <w:r w:rsidR="005213B2" w:rsidRPr="009971FD">
              <w:rPr>
                <w:rFonts w:ascii="Times New Roman" w:hAnsi="Times New Roman" w:cs="Times New Roman"/>
                <w:color w:val="000000"/>
                <w:sz w:val="24"/>
                <w:szCs w:val="24"/>
                <w:shd w:val="clear" w:color="auto" w:fill="FFFFFF"/>
              </w:rPr>
              <w:t xml:space="preserve"> выполнени</w:t>
            </w:r>
            <w:r>
              <w:rPr>
                <w:rFonts w:ascii="Times New Roman" w:hAnsi="Times New Roman" w:cs="Times New Roman"/>
                <w:color w:val="000000"/>
                <w:sz w:val="24"/>
                <w:szCs w:val="24"/>
                <w:shd w:val="clear" w:color="auto" w:fill="FFFFFF"/>
              </w:rPr>
              <w:t>я</w:t>
            </w:r>
            <w:r w:rsidR="005213B2" w:rsidRPr="009971FD">
              <w:rPr>
                <w:rFonts w:ascii="Times New Roman" w:hAnsi="Times New Roman" w:cs="Times New Roman"/>
                <w:color w:val="000000"/>
                <w:sz w:val="24"/>
                <w:szCs w:val="24"/>
                <w:shd w:val="clear" w:color="auto" w:fill="FFFFFF"/>
              </w:rPr>
              <w:t xml:space="preserve"> календарных планов и графиков производства однотипных строительных работ.</w:t>
            </w:r>
          </w:p>
          <w:p w:rsidR="000421B0" w:rsidRPr="009971FD" w:rsidRDefault="004F4424" w:rsidP="00F9650F">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 к</w:t>
            </w:r>
            <w:r w:rsidRPr="009971FD">
              <w:rPr>
                <w:rFonts w:ascii="Times New Roman" w:hAnsi="Times New Roman" w:cs="Times New Roman"/>
                <w:color w:val="000000"/>
                <w:sz w:val="24"/>
                <w:szCs w:val="24"/>
                <w:shd w:val="clear" w:color="auto" w:fill="FFFFFF"/>
              </w:rPr>
              <w:t>онтрол</w:t>
            </w:r>
            <w:r>
              <w:rPr>
                <w:rFonts w:ascii="Times New Roman" w:hAnsi="Times New Roman" w:cs="Times New Roman"/>
                <w:color w:val="000000"/>
                <w:sz w:val="24"/>
                <w:szCs w:val="24"/>
                <w:shd w:val="clear" w:color="auto" w:fill="FFFFFF"/>
              </w:rPr>
              <w:t>е</w:t>
            </w:r>
            <w:r w:rsidR="005213B2" w:rsidRPr="009971FD">
              <w:rPr>
                <w:rFonts w:ascii="Times New Roman" w:hAnsi="Times New Roman" w:cs="Times New Roman"/>
                <w:color w:val="000000"/>
                <w:sz w:val="24"/>
                <w:szCs w:val="24"/>
                <w:shd w:val="clear" w:color="auto" w:fill="FFFFFF"/>
              </w:rPr>
              <w:t>соблюдения технологических режимов, установленных технологическими кар</w:t>
            </w:r>
            <w:r w:rsidR="000421B0" w:rsidRPr="009971FD">
              <w:rPr>
                <w:rFonts w:ascii="Times New Roman" w:hAnsi="Times New Roman" w:cs="Times New Roman"/>
                <w:color w:val="000000"/>
                <w:sz w:val="24"/>
                <w:szCs w:val="24"/>
                <w:shd w:val="clear" w:color="auto" w:fill="FFFFFF"/>
              </w:rPr>
              <w:t>тами и регламентами.</w:t>
            </w:r>
          </w:p>
          <w:p w:rsidR="000421B0" w:rsidRPr="009971FD" w:rsidRDefault="004F4424" w:rsidP="00F9650F">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Участвует в </w:t>
            </w:r>
            <w:r w:rsidR="005213B2" w:rsidRPr="009971FD">
              <w:rPr>
                <w:rFonts w:ascii="Times New Roman" w:hAnsi="Times New Roman" w:cs="Times New Roman"/>
                <w:color w:val="000000"/>
                <w:sz w:val="24"/>
                <w:szCs w:val="24"/>
                <w:shd w:val="clear" w:color="auto" w:fill="FFFFFF"/>
              </w:rPr>
              <w:t>визуальн</w:t>
            </w:r>
            <w:r>
              <w:rPr>
                <w:rFonts w:ascii="Times New Roman" w:hAnsi="Times New Roman" w:cs="Times New Roman"/>
                <w:color w:val="000000"/>
                <w:sz w:val="24"/>
                <w:szCs w:val="24"/>
                <w:shd w:val="clear" w:color="auto" w:fill="FFFFFF"/>
              </w:rPr>
              <w:t>ом</w:t>
            </w:r>
            <w:r w:rsidR="005213B2" w:rsidRPr="009971FD">
              <w:rPr>
                <w:rFonts w:ascii="Times New Roman" w:hAnsi="Times New Roman" w:cs="Times New Roman"/>
                <w:color w:val="000000"/>
                <w:sz w:val="24"/>
                <w:szCs w:val="24"/>
                <w:shd w:val="clear" w:color="auto" w:fill="FFFFFF"/>
              </w:rPr>
              <w:t xml:space="preserve"> и инструментальн</w:t>
            </w:r>
            <w:r>
              <w:rPr>
                <w:rFonts w:ascii="Times New Roman" w:hAnsi="Times New Roman" w:cs="Times New Roman"/>
                <w:color w:val="000000"/>
                <w:sz w:val="24"/>
                <w:szCs w:val="24"/>
                <w:shd w:val="clear" w:color="auto" w:fill="FFFFFF"/>
              </w:rPr>
              <w:t>ом</w:t>
            </w:r>
            <w:r w:rsidR="005213B2" w:rsidRPr="009971FD">
              <w:rPr>
                <w:rFonts w:ascii="Times New Roman" w:hAnsi="Times New Roman" w:cs="Times New Roman"/>
                <w:color w:val="000000"/>
                <w:sz w:val="24"/>
                <w:szCs w:val="24"/>
                <w:shd w:val="clear" w:color="auto" w:fill="FFFFFF"/>
              </w:rPr>
              <w:t xml:space="preserve"> контрол</w:t>
            </w:r>
            <w:r>
              <w:rPr>
                <w:rFonts w:ascii="Times New Roman" w:hAnsi="Times New Roman" w:cs="Times New Roman"/>
                <w:color w:val="000000"/>
                <w:sz w:val="24"/>
                <w:szCs w:val="24"/>
                <w:shd w:val="clear" w:color="auto" w:fill="FFFFFF"/>
              </w:rPr>
              <w:t>е</w:t>
            </w:r>
            <w:r w:rsidR="005213B2" w:rsidRPr="009971FD">
              <w:rPr>
                <w:rFonts w:ascii="Times New Roman" w:hAnsi="Times New Roman" w:cs="Times New Roman"/>
                <w:color w:val="000000"/>
                <w:sz w:val="24"/>
                <w:szCs w:val="24"/>
                <w:shd w:val="clear" w:color="auto" w:fill="FFFFFF"/>
              </w:rPr>
              <w:t xml:space="preserve"> качества результатов производств</w:t>
            </w:r>
            <w:r w:rsidR="000421B0" w:rsidRPr="009971FD">
              <w:rPr>
                <w:rFonts w:ascii="Times New Roman" w:hAnsi="Times New Roman" w:cs="Times New Roman"/>
                <w:color w:val="000000"/>
                <w:sz w:val="24"/>
                <w:szCs w:val="24"/>
                <w:shd w:val="clear" w:color="auto" w:fill="FFFFFF"/>
              </w:rPr>
              <w:t>а однотипных строительных работ.</w:t>
            </w:r>
          </w:p>
          <w:p w:rsidR="000421B0" w:rsidRPr="009971FD" w:rsidRDefault="004F4424" w:rsidP="00F9650F">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Участвует в </w:t>
            </w:r>
            <w:r w:rsidR="005213B2" w:rsidRPr="009971FD">
              <w:rPr>
                <w:rFonts w:ascii="Times New Roman" w:hAnsi="Times New Roman" w:cs="Times New Roman"/>
                <w:color w:val="000000"/>
                <w:sz w:val="24"/>
                <w:szCs w:val="24"/>
                <w:shd w:val="clear" w:color="auto" w:fill="FFFFFF"/>
              </w:rPr>
              <w:t>сравнительн</w:t>
            </w:r>
            <w:r>
              <w:rPr>
                <w:rFonts w:ascii="Times New Roman" w:hAnsi="Times New Roman" w:cs="Times New Roman"/>
                <w:color w:val="000000"/>
                <w:sz w:val="24"/>
                <w:szCs w:val="24"/>
                <w:shd w:val="clear" w:color="auto" w:fill="FFFFFF"/>
              </w:rPr>
              <w:t>ом</w:t>
            </w:r>
            <w:r w:rsidR="005213B2" w:rsidRPr="009971FD">
              <w:rPr>
                <w:rFonts w:ascii="Times New Roman" w:hAnsi="Times New Roman" w:cs="Times New Roman"/>
                <w:color w:val="000000"/>
                <w:sz w:val="24"/>
                <w:szCs w:val="24"/>
                <w:shd w:val="clear" w:color="auto" w:fill="FFFFFF"/>
              </w:rPr>
              <w:t xml:space="preserve"> анализ</w:t>
            </w:r>
            <w:r>
              <w:rPr>
                <w:rFonts w:ascii="Times New Roman" w:hAnsi="Times New Roman" w:cs="Times New Roman"/>
                <w:color w:val="000000"/>
                <w:sz w:val="24"/>
                <w:szCs w:val="24"/>
                <w:shd w:val="clear" w:color="auto" w:fill="FFFFFF"/>
              </w:rPr>
              <w:t>е</w:t>
            </w:r>
            <w:r w:rsidR="005213B2" w:rsidRPr="009971FD">
              <w:rPr>
                <w:rFonts w:ascii="Times New Roman" w:hAnsi="Times New Roman" w:cs="Times New Roman"/>
                <w:color w:val="000000"/>
                <w:sz w:val="24"/>
                <w:szCs w:val="24"/>
                <w:shd w:val="clear" w:color="auto" w:fill="FFFFFF"/>
              </w:rPr>
              <w:t xml:space="preserve"> соответствия данных контроля качества результатов производства однотипных строительных работ требованиям нормативной технической и проектной докумен</w:t>
            </w:r>
            <w:r w:rsidR="000421B0" w:rsidRPr="009971FD">
              <w:rPr>
                <w:rFonts w:ascii="Times New Roman" w:hAnsi="Times New Roman" w:cs="Times New Roman"/>
                <w:color w:val="000000"/>
                <w:sz w:val="24"/>
                <w:szCs w:val="24"/>
                <w:shd w:val="clear" w:color="auto" w:fill="FFFFFF"/>
              </w:rPr>
              <w:t>тации.</w:t>
            </w:r>
          </w:p>
          <w:p w:rsidR="007C07EB" w:rsidRPr="009971FD" w:rsidRDefault="004F4424" w:rsidP="00F9650F">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Участвует в </w:t>
            </w:r>
            <w:r w:rsidR="005213B2" w:rsidRPr="009971FD">
              <w:rPr>
                <w:rFonts w:ascii="Times New Roman" w:hAnsi="Times New Roman" w:cs="Times New Roman"/>
                <w:color w:val="000000"/>
                <w:sz w:val="24"/>
                <w:szCs w:val="24"/>
                <w:shd w:val="clear" w:color="auto" w:fill="FFFFFF"/>
              </w:rPr>
              <w:t>документально</w:t>
            </w:r>
            <w:r>
              <w:rPr>
                <w:rFonts w:ascii="Times New Roman" w:hAnsi="Times New Roman" w:cs="Times New Roman"/>
                <w:color w:val="000000"/>
                <w:sz w:val="24"/>
                <w:szCs w:val="24"/>
                <w:shd w:val="clear" w:color="auto" w:fill="FFFFFF"/>
              </w:rPr>
              <w:t>м</w:t>
            </w:r>
            <w:r w:rsidR="005213B2" w:rsidRPr="009971FD">
              <w:rPr>
                <w:rFonts w:ascii="Times New Roman" w:hAnsi="Times New Roman" w:cs="Times New Roman"/>
                <w:color w:val="000000"/>
                <w:sz w:val="24"/>
                <w:szCs w:val="24"/>
                <w:shd w:val="clear" w:color="auto" w:fill="FFFFFF"/>
              </w:rPr>
              <w:t xml:space="preserve"> сопровождени</w:t>
            </w:r>
            <w:r>
              <w:rPr>
                <w:rFonts w:ascii="Times New Roman" w:hAnsi="Times New Roman" w:cs="Times New Roman"/>
                <w:color w:val="000000"/>
                <w:sz w:val="24"/>
                <w:szCs w:val="24"/>
                <w:shd w:val="clear" w:color="auto" w:fill="FFFFFF"/>
              </w:rPr>
              <w:t>и</w:t>
            </w:r>
            <w:r w:rsidR="005213B2" w:rsidRPr="009971FD">
              <w:rPr>
                <w:rFonts w:ascii="Times New Roman" w:hAnsi="Times New Roman" w:cs="Times New Roman"/>
                <w:color w:val="000000"/>
                <w:sz w:val="24"/>
                <w:szCs w:val="24"/>
                <w:shd w:val="clear" w:color="auto" w:fill="FFFFFF"/>
              </w:rPr>
              <w:t xml:space="preserve"> результатов операционного контроля качества работ (журнал операци</w:t>
            </w:r>
            <w:r w:rsidR="000421B0" w:rsidRPr="009971FD">
              <w:rPr>
                <w:rFonts w:ascii="Times New Roman" w:hAnsi="Times New Roman" w:cs="Times New Roman"/>
                <w:color w:val="000000"/>
                <w:sz w:val="24"/>
                <w:szCs w:val="24"/>
                <w:shd w:val="clear" w:color="auto" w:fill="FFFFFF"/>
              </w:rPr>
              <w:t>онного контроля качества работ).</w:t>
            </w:r>
          </w:p>
          <w:p w:rsidR="00F9650F" w:rsidRPr="009971FD" w:rsidRDefault="00F9650F" w:rsidP="00F9650F">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Определяет перечень рабочих мест, подлежащих специальной оценке условий труда.</w:t>
            </w:r>
          </w:p>
          <w:p w:rsidR="006D40BC" w:rsidRPr="006D40BC" w:rsidRDefault="006D40BC" w:rsidP="006D40BC">
            <w:pPr>
              <w:spacing w:after="0" w:line="240" w:lineRule="auto"/>
              <w:ind w:firstLine="142"/>
              <w:jc w:val="both"/>
              <w:rPr>
                <w:rFonts w:ascii="Times New Roman" w:hAnsi="Times New Roman" w:cs="Times New Roman"/>
                <w:color w:val="000000"/>
                <w:sz w:val="24"/>
                <w:szCs w:val="24"/>
                <w:shd w:val="clear" w:color="auto" w:fill="FFFFFF"/>
              </w:rPr>
            </w:pPr>
            <w:r w:rsidRPr="006D40BC">
              <w:rPr>
                <w:rFonts w:ascii="Times New Roman" w:hAnsi="Times New Roman" w:cs="Times New Roman"/>
                <w:color w:val="000000"/>
                <w:sz w:val="24"/>
                <w:szCs w:val="24"/>
                <w:shd w:val="clear" w:color="auto" w:fill="FFFFFF"/>
              </w:rPr>
              <w:t>Выполняет 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w:t>
            </w:r>
          </w:p>
          <w:p w:rsidR="006D40BC" w:rsidRPr="006D40BC" w:rsidRDefault="004F4424" w:rsidP="006D40BC">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 с</w:t>
            </w:r>
            <w:r w:rsidR="006D40BC" w:rsidRPr="006D40BC">
              <w:rPr>
                <w:rFonts w:ascii="Times New Roman" w:hAnsi="Times New Roman" w:cs="Times New Roman"/>
                <w:color w:val="000000"/>
                <w:sz w:val="24"/>
                <w:szCs w:val="24"/>
                <w:shd w:val="clear" w:color="auto" w:fill="FFFFFF"/>
              </w:rPr>
              <w:t>оставл</w:t>
            </w:r>
            <w:r>
              <w:rPr>
                <w:rFonts w:ascii="Times New Roman" w:hAnsi="Times New Roman" w:cs="Times New Roman"/>
                <w:color w:val="000000"/>
                <w:sz w:val="24"/>
                <w:szCs w:val="24"/>
                <w:shd w:val="clear" w:color="auto" w:fill="FFFFFF"/>
              </w:rPr>
              <w:t>ении</w:t>
            </w:r>
            <w:r w:rsidR="006D40BC" w:rsidRPr="006D40BC">
              <w:rPr>
                <w:rFonts w:ascii="Times New Roman" w:hAnsi="Times New Roman" w:cs="Times New Roman"/>
                <w:color w:val="000000"/>
                <w:sz w:val="24"/>
                <w:szCs w:val="24"/>
                <w:shd w:val="clear" w:color="auto" w:fill="FFFFFF"/>
              </w:rPr>
              <w:t xml:space="preserve"> схемы операционного контроля качества.</w:t>
            </w:r>
          </w:p>
          <w:p w:rsidR="006D40BC" w:rsidRPr="006D40BC" w:rsidRDefault="006D40BC" w:rsidP="006D40BC">
            <w:pPr>
              <w:spacing w:after="0" w:line="240" w:lineRule="auto"/>
              <w:ind w:firstLine="142"/>
              <w:jc w:val="both"/>
              <w:rPr>
                <w:rFonts w:ascii="Times New Roman" w:hAnsi="Times New Roman" w:cs="Times New Roman"/>
                <w:color w:val="000000"/>
                <w:sz w:val="24"/>
                <w:szCs w:val="24"/>
                <w:shd w:val="clear" w:color="auto" w:fill="FFFFFF"/>
              </w:rPr>
            </w:pPr>
            <w:r w:rsidRPr="006D40BC">
              <w:rPr>
                <w:rFonts w:ascii="Times New Roman" w:hAnsi="Times New Roman" w:cs="Times New Roman"/>
                <w:color w:val="000000"/>
                <w:sz w:val="24"/>
                <w:szCs w:val="24"/>
                <w:shd w:val="clear" w:color="auto" w:fill="FFFFFF"/>
              </w:rPr>
              <w:t>Использует методы и средства инструментального контроля качества результатов производства однотипных строительных работ.</w:t>
            </w:r>
          </w:p>
          <w:p w:rsidR="006D40BC" w:rsidRPr="006D40BC" w:rsidRDefault="006D40BC" w:rsidP="006D40BC">
            <w:pPr>
              <w:spacing w:after="0" w:line="240" w:lineRule="auto"/>
              <w:ind w:firstLine="142"/>
              <w:jc w:val="both"/>
              <w:rPr>
                <w:rFonts w:ascii="Times New Roman" w:hAnsi="Times New Roman" w:cs="Times New Roman"/>
                <w:color w:val="000000"/>
                <w:sz w:val="24"/>
                <w:szCs w:val="24"/>
                <w:shd w:val="clear" w:color="auto" w:fill="FFFFFF"/>
              </w:rPr>
            </w:pPr>
            <w:r w:rsidRPr="006D40BC">
              <w:rPr>
                <w:rFonts w:ascii="Times New Roman" w:hAnsi="Times New Roman" w:cs="Times New Roman"/>
                <w:color w:val="000000"/>
                <w:sz w:val="24"/>
                <w:szCs w:val="24"/>
                <w:shd w:val="clear" w:color="auto" w:fill="FFFFFF"/>
              </w:rPr>
              <w:t>Выполняет правила документирования результатов контроля качества строительства, предусмотренные действующими нормативами по приемке строительных работ.</w:t>
            </w:r>
          </w:p>
          <w:p w:rsidR="006D40BC" w:rsidRPr="009971FD" w:rsidRDefault="006D40BC" w:rsidP="006D40BC">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6D40BC">
              <w:rPr>
                <w:rFonts w:ascii="Times New Roman" w:hAnsi="Times New Roman" w:cs="Times New Roman"/>
                <w:color w:val="000000"/>
                <w:sz w:val="24"/>
                <w:szCs w:val="24"/>
                <w:shd w:val="clear" w:color="auto" w:fill="FFFFFF"/>
              </w:rPr>
              <w:t xml:space="preserve"> Использует методы, средства обнаружения и оперативного </w:t>
            </w:r>
            <w:r w:rsidRPr="006D40BC">
              <w:rPr>
                <w:rFonts w:ascii="Times New Roman" w:hAnsi="Times New Roman" w:cs="Times New Roman"/>
                <w:color w:val="000000"/>
                <w:sz w:val="24"/>
                <w:szCs w:val="24"/>
                <w:shd w:val="clear" w:color="auto" w:fill="FFFFFF"/>
              </w:rPr>
              <w:lastRenderedPageBreak/>
              <w:t>устранения недоделок и дефектов результатов производства однотипных строительных работ (применение альтернативных методов работы, инструментов, материалов и комплектующих).</w:t>
            </w:r>
          </w:p>
        </w:tc>
        <w:tc>
          <w:tcPr>
            <w:tcW w:w="2516" w:type="dxa"/>
          </w:tcPr>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 xml:space="preserve">Экспертное наблюдение </w:t>
            </w:r>
            <w:r w:rsidRPr="00180AD4">
              <w:rPr>
                <w:rFonts w:ascii="Times New Roman" w:eastAsia="Times New Roman" w:hAnsi="Times New Roman" w:cs="Times New Roman"/>
                <w:sz w:val="24"/>
                <w:szCs w:val="24"/>
              </w:rPr>
              <w:lastRenderedPageBreak/>
              <w:t>выполнения практических работ на учебной и производственной практиках:</w:t>
            </w:r>
          </w:p>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7C07EB" w:rsidRPr="00B26BD5" w:rsidRDefault="007C07EB" w:rsidP="00D87A83">
            <w:pPr>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7C07EB" w:rsidRPr="00B26BD5" w:rsidTr="00F9650F">
        <w:tc>
          <w:tcPr>
            <w:tcW w:w="2746" w:type="dxa"/>
          </w:tcPr>
          <w:p w:rsidR="004D3348" w:rsidRPr="00F9650F" w:rsidRDefault="004D3348" w:rsidP="004D3348">
            <w:pPr>
              <w:pStyle w:val="a8"/>
              <w:spacing w:after="255"/>
              <w:rPr>
                <w:color w:val="000000"/>
                <w:lang w:val="ru-RU"/>
              </w:rPr>
            </w:pPr>
            <w:r w:rsidRPr="00F9650F">
              <w:rPr>
                <w:color w:val="000000"/>
                <w:lang w:val="ru-RU"/>
              </w:rPr>
              <w:lastRenderedPageBreak/>
              <w:t>ПК 2.3. Участвовать в строительных и организационно-производственных мероприятиях по эксплуатации инженерных сооружений;</w:t>
            </w:r>
          </w:p>
          <w:p w:rsidR="007C07EB" w:rsidRPr="003F339A" w:rsidRDefault="007C07EB" w:rsidP="004D3348">
            <w:pPr>
              <w:pStyle w:val="a8"/>
              <w:spacing w:after="255"/>
              <w:rPr>
                <w:highlight w:val="lightGray"/>
                <w:lang w:val="ru-RU"/>
              </w:rPr>
            </w:pPr>
          </w:p>
        </w:tc>
        <w:tc>
          <w:tcPr>
            <w:tcW w:w="4200" w:type="dxa"/>
          </w:tcPr>
          <w:p w:rsidR="004F4424" w:rsidRPr="009971FD" w:rsidRDefault="00B455D8" w:rsidP="004F4424">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w:t>
            </w:r>
            <w:r w:rsidR="004F4424" w:rsidRPr="009971FD">
              <w:rPr>
                <w:rFonts w:ascii="Times New Roman" w:hAnsi="Times New Roman" w:cs="Times New Roman"/>
                <w:color w:val="000000"/>
                <w:sz w:val="24"/>
                <w:szCs w:val="24"/>
                <w:shd w:val="clear" w:color="auto" w:fill="FFFFFF"/>
              </w:rPr>
              <w:t xml:space="preserve"> документальн</w:t>
            </w:r>
            <w:r>
              <w:rPr>
                <w:rFonts w:ascii="Times New Roman" w:hAnsi="Times New Roman" w:cs="Times New Roman"/>
                <w:color w:val="000000"/>
                <w:sz w:val="24"/>
                <w:szCs w:val="24"/>
                <w:shd w:val="clear" w:color="auto" w:fill="FFFFFF"/>
              </w:rPr>
              <w:t>ом</w:t>
            </w:r>
            <w:r w:rsidR="004F4424" w:rsidRPr="009971FD">
              <w:rPr>
                <w:rFonts w:ascii="Times New Roman" w:hAnsi="Times New Roman" w:cs="Times New Roman"/>
                <w:color w:val="000000"/>
                <w:sz w:val="24"/>
                <w:szCs w:val="24"/>
                <w:shd w:val="clear" w:color="auto" w:fill="FFFFFF"/>
              </w:rPr>
              <w:t xml:space="preserve"> учет</w:t>
            </w:r>
            <w:r>
              <w:rPr>
                <w:rFonts w:ascii="Times New Roman" w:hAnsi="Times New Roman" w:cs="Times New Roman"/>
                <w:color w:val="000000"/>
                <w:sz w:val="24"/>
                <w:szCs w:val="24"/>
                <w:shd w:val="clear" w:color="auto" w:fill="FFFFFF"/>
              </w:rPr>
              <w:t>е</w:t>
            </w:r>
            <w:r w:rsidR="004F4424" w:rsidRPr="009971FD">
              <w:rPr>
                <w:rFonts w:ascii="Times New Roman" w:hAnsi="Times New Roman" w:cs="Times New Roman"/>
                <w:color w:val="000000"/>
                <w:sz w:val="24"/>
                <w:szCs w:val="24"/>
                <w:shd w:val="clear" w:color="auto" w:fill="FFFFFF"/>
              </w:rPr>
              <w:t xml:space="preserve"> материально-технических ресурсов.</w:t>
            </w:r>
          </w:p>
          <w:p w:rsidR="004F4424" w:rsidRDefault="00B455D8" w:rsidP="004F4424">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во</w:t>
            </w:r>
            <w:r w:rsidR="004F4424" w:rsidRPr="009971FD">
              <w:rPr>
                <w:rFonts w:ascii="Times New Roman" w:hAnsi="Times New Roman" w:cs="Times New Roman"/>
                <w:color w:val="000000"/>
                <w:sz w:val="24"/>
                <w:szCs w:val="24"/>
                <w:shd w:val="clear" w:color="auto" w:fill="FFFFFF"/>
              </w:rPr>
              <w:t>предел</w:t>
            </w:r>
            <w:r>
              <w:rPr>
                <w:rFonts w:ascii="Times New Roman" w:hAnsi="Times New Roman" w:cs="Times New Roman"/>
                <w:color w:val="000000"/>
                <w:sz w:val="24"/>
                <w:szCs w:val="24"/>
                <w:shd w:val="clear" w:color="auto" w:fill="FFFFFF"/>
              </w:rPr>
              <w:t xml:space="preserve">ении </w:t>
            </w:r>
            <w:r w:rsidR="004F4424" w:rsidRPr="009971FD">
              <w:rPr>
                <w:rFonts w:ascii="Times New Roman" w:hAnsi="Times New Roman" w:cs="Times New Roman"/>
                <w:color w:val="000000"/>
                <w:sz w:val="24"/>
                <w:szCs w:val="24"/>
                <w:shd w:val="clear" w:color="auto" w:fill="FFFFFF"/>
              </w:rPr>
              <w:t>соответстви</w:t>
            </w:r>
            <w:r>
              <w:rPr>
                <w:rFonts w:ascii="Times New Roman" w:hAnsi="Times New Roman" w:cs="Times New Roman"/>
                <w:color w:val="000000"/>
                <w:sz w:val="24"/>
                <w:szCs w:val="24"/>
                <w:shd w:val="clear" w:color="auto" w:fill="FFFFFF"/>
              </w:rPr>
              <w:t>я</w:t>
            </w:r>
            <w:r w:rsidR="004F4424" w:rsidRPr="009971FD">
              <w:rPr>
                <w:rFonts w:ascii="Times New Roman" w:hAnsi="Times New Roman" w:cs="Times New Roman"/>
                <w:color w:val="000000"/>
                <w:sz w:val="24"/>
                <w:szCs w:val="24"/>
                <w:shd w:val="clear" w:color="auto" w:fill="FFFFFF"/>
              </w:rPr>
              <w:t xml:space="preserve"> технологии и результатов осуществляемых однотипных строительных работ проектной документации, нормативным техническим документам, техническим условиям, технологическим картам и картам трудовых процессов. </w:t>
            </w:r>
          </w:p>
          <w:p w:rsidR="004F4424" w:rsidRDefault="00B455D8" w:rsidP="004F4424">
            <w:pPr>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Участвует в</w:t>
            </w:r>
            <w:r w:rsidR="004F4424" w:rsidRPr="009971FD">
              <w:rPr>
                <w:rFonts w:ascii="Times New Roman" w:hAnsi="Times New Roman" w:cs="Times New Roman"/>
                <w:color w:val="000000"/>
                <w:sz w:val="24"/>
                <w:szCs w:val="24"/>
                <w:shd w:val="clear" w:color="auto" w:fill="FFFFFF"/>
              </w:rPr>
              <w:t>документально</w:t>
            </w:r>
            <w:r>
              <w:rPr>
                <w:rFonts w:ascii="Times New Roman" w:hAnsi="Times New Roman" w:cs="Times New Roman"/>
                <w:color w:val="000000"/>
                <w:sz w:val="24"/>
                <w:szCs w:val="24"/>
                <w:shd w:val="clear" w:color="auto" w:fill="FFFFFF"/>
              </w:rPr>
              <w:t>м</w:t>
            </w:r>
            <w:r w:rsidR="004F4424" w:rsidRPr="009971FD">
              <w:rPr>
                <w:rFonts w:ascii="Times New Roman" w:hAnsi="Times New Roman" w:cs="Times New Roman"/>
                <w:color w:val="000000"/>
                <w:sz w:val="24"/>
                <w:szCs w:val="24"/>
                <w:shd w:val="clear" w:color="auto" w:fill="FFFFFF"/>
              </w:rPr>
              <w:t xml:space="preserve"> сопровождени</w:t>
            </w:r>
            <w:r>
              <w:rPr>
                <w:rFonts w:ascii="Times New Roman" w:hAnsi="Times New Roman" w:cs="Times New Roman"/>
                <w:color w:val="000000"/>
                <w:sz w:val="24"/>
                <w:szCs w:val="24"/>
                <w:shd w:val="clear" w:color="auto" w:fill="FFFFFF"/>
              </w:rPr>
              <w:t>и</w:t>
            </w:r>
            <w:r w:rsidR="004F4424" w:rsidRPr="009971FD">
              <w:rPr>
                <w:rFonts w:ascii="Times New Roman" w:hAnsi="Times New Roman" w:cs="Times New Roman"/>
                <w:color w:val="000000"/>
                <w:sz w:val="24"/>
                <w:szCs w:val="24"/>
                <w:shd w:val="clear" w:color="auto" w:fill="FFFFFF"/>
              </w:rPr>
              <w:t xml:space="preserve"> производства однотипных строительных работ (журналы производства работ, табели учета рабочего времени, акты выполненных работ).</w:t>
            </w:r>
          </w:p>
          <w:p w:rsidR="004F4424" w:rsidRPr="009971FD" w:rsidRDefault="004F4424" w:rsidP="004F4424">
            <w:pPr>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Оформляет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rsidR="004F4424" w:rsidRDefault="004F4424" w:rsidP="004F4424">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sidRPr="009971FD">
              <w:rPr>
                <w:rFonts w:ascii="Times New Roman" w:hAnsi="Times New Roman" w:cs="Times New Roman"/>
                <w:color w:val="000000"/>
                <w:sz w:val="24"/>
                <w:szCs w:val="24"/>
                <w:shd w:val="clear" w:color="auto" w:fill="FFFFFF"/>
              </w:rPr>
              <w:t>Знает основные требования трудового законодательства Российской Федерации, права и обязанности работников, основные принципы и методы управления трудовыми коллективами, правила внутреннего трудового распорядка, должностные инструкции, методы проведения нормоконтроля выполнения производственных заданий и отдельных работ, основные формы организации профессионального обучения на рабочем месте, основные меры поощрения работников, виды дисциплинарных взысканий.</w:t>
            </w:r>
          </w:p>
          <w:p w:rsidR="004F4424" w:rsidRPr="006D40BC" w:rsidRDefault="004F4424" w:rsidP="004F4424">
            <w:pPr>
              <w:spacing w:after="0" w:line="240" w:lineRule="auto"/>
              <w:ind w:firstLine="142"/>
              <w:jc w:val="both"/>
              <w:rPr>
                <w:rFonts w:ascii="Times New Roman" w:hAnsi="Times New Roman" w:cs="Times New Roman"/>
                <w:color w:val="000000"/>
                <w:sz w:val="24"/>
                <w:szCs w:val="24"/>
                <w:shd w:val="clear" w:color="auto" w:fill="FFFFFF"/>
              </w:rPr>
            </w:pPr>
            <w:r w:rsidRPr="006D40BC">
              <w:rPr>
                <w:rFonts w:ascii="Times New Roman" w:hAnsi="Times New Roman" w:cs="Times New Roman"/>
                <w:color w:val="000000"/>
                <w:sz w:val="24"/>
                <w:szCs w:val="24"/>
                <w:shd w:val="clear" w:color="auto" w:fill="FFFFFF"/>
              </w:rPr>
              <w:t>Выполняет требования технических документов и проектной документации к порядку проведения и технологии осуществления однотипных строительных работ, технологии производства однотипных строительных работ.</w:t>
            </w:r>
          </w:p>
          <w:p w:rsidR="004F4424" w:rsidRPr="006D40BC" w:rsidRDefault="004F4424" w:rsidP="004F4424">
            <w:pPr>
              <w:spacing w:after="0" w:line="240" w:lineRule="auto"/>
              <w:ind w:firstLine="142"/>
              <w:jc w:val="both"/>
              <w:rPr>
                <w:rFonts w:ascii="Times New Roman" w:hAnsi="Times New Roman" w:cs="Times New Roman"/>
                <w:color w:val="000000"/>
                <w:sz w:val="24"/>
                <w:szCs w:val="24"/>
                <w:shd w:val="clear" w:color="auto" w:fill="FFFFFF"/>
              </w:rPr>
            </w:pPr>
            <w:r w:rsidRPr="006D40BC">
              <w:rPr>
                <w:rFonts w:ascii="Times New Roman" w:hAnsi="Times New Roman" w:cs="Times New Roman"/>
                <w:color w:val="000000"/>
                <w:sz w:val="24"/>
                <w:szCs w:val="24"/>
                <w:shd w:val="clear" w:color="auto" w:fill="FFFFFF"/>
              </w:rPr>
              <w:lastRenderedPageBreak/>
              <w:t xml:space="preserve"> Выполняет правила ведения исполнительной и учетной документации при производстве строительных работ.</w:t>
            </w:r>
          </w:p>
          <w:p w:rsidR="007C07EB" w:rsidRPr="00B455D8" w:rsidRDefault="004F4424" w:rsidP="00B455D8">
            <w:pPr>
              <w:spacing w:after="0" w:line="240" w:lineRule="auto"/>
              <w:ind w:firstLine="142"/>
              <w:jc w:val="both"/>
              <w:rPr>
                <w:rFonts w:ascii="Times New Roman" w:hAnsi="Times New Roman" w:cs="Times New Roman"/>
                <w:color w:val="000000"/>
                <w:sz w:val="24"/>
                <w:szCs w:val="24"/>
                <w:shd w:val="clear" w:color="auto" w:fill="FFFFFF"/>
              </w:rPr>
            </w:pPr>
            <w:r w:rsidRPr="006D40BC">
              <w:rPr>
                <w:rFonts w:ascii="Times New Roman" w:hAnsi="Times New Roman" w:cs="Times New Roman"/>
                <w:color w:val="000000"/>
                <w:sz w:val="24"/>
                <w:szCs w:val="24"/>
                <w:shd w:val="clear" w:color="auto" w:fill="FFFFFF"/>
              </w:rPr>
              <w:t xml:space="preserve">  Выполняет  требования нормативной технической и проектной документации к составу и качеству выполнения однотипных строительных работ.</w:t>
            </w:r>
          </w:p>
        </w:tc>
        <w:tc>
          <w:tcPr>
            <w:tcW w:w="2516" w:type="dxa"/>
          </w:tcPr>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Экспертное наблюдение выполнения практических работ на учебной практик</w:t>
            </w:r>
            <w:r>
              <w:rPr>
                <w:rFonts w:ascii="Times New Roman" w:eastAsia="Times New Roman" w:hAnsi="Times New Roman" w:cs="Times New Roman"/>
                <w:sz w:val="24"/>
                <w:szCs w:val="24"/>
              </w:rPr>
              <w:t>е</w:t>
            </w:r>
            <w:r w:rsidRPr="00180AD4">
              <w:rPr>
                <w:rFonts w:ascii="Times New Roman" w:eastAsia="Times New Roman" w:hAnsi="Times New Roman" w:cs="Times New Roman"/>
                <w:sz w:val="24"/>
                <w:szCs w:val="24"/>
              </w:rPr>
              <w:t>:</w:t>
            </w:r>
          </w:p>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7C07EB" w:rsidRPr="00B26BD5" w:rsidRDefault="007C07EB" w:rsidP="00D87A83">
            <w:pPr>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7C07EB" w:rsidRPr="00B26BD5" w:rsidTr="00F9650F">
        <w:tc>
          <w:tcPr>
            <w:tcW w:w="2746" w:type="dxa"/>
          </w:tcPr>
          <w:p w:rsidR="004D3348" w:rsidRPr="00DD151E" w:rsidRDefault="004D3348" w:rsidP="004D3348">
            <w:pPr>
              <w:pStyle w:val="a8"/>
              <w:spacing w:after="255"/>
              <w:rPr>
                <w:color w:val="000000"/>
                <w:lang w:val="ru-RU"/>
              </w:rPr>
            </w:pPr>
            <w:r w:rsidRPr="00DD151E">
              <w:rPr>
                <w:color w:val="000000"/>
                <w:lang w:val="ru-RU"/>
              </w:rPr>
              <w:lastRenderedPageBreak/>
              <w:t>ПК 2.4. Обеспечивать рациональное использование строительных машин, механизмов, транспортных средств на участке (объекте).</w:t>
            </w:r>
          </w:p>
          <w:p w:rsidR="007C07EB" w:rsidRPr="00C571CF" w:rsidRDefault="007C07EB" w:rsidP="00D87A83">
            <w:pPr>
              <w:pStyle w:val="ConsPlusNormal"/>
              <w:jc w:val="both"/>
              <w:rPr>
                <w:rFonts w:ascii="Times New Roman" w:hAnsi="Times New Roman" w:cs="Times New Roman"/>
                <w:sz w:val="24"/>
                <w:szCs w:val="24"/>
                <w:highlight w:val="lightGray"/>
              </w:rPr>
            </w:pPr>
          </w:p>
        </w:tc>
        <w:tc>
          <w:tcPr>
            <w:tcW w:w="4200" w:type="dxa"/>
          </w:tcPr>
          <w:p w:rsidR="00C578DD" w:rsidRPr="00E95386" w:rsidRDefault="00E95386" w:rsidP="00081E16">
            <w:pPr>
              <w:spacing w:after="0" w:line="240" w:lineRule="auto"/>
              <w:ind w:firstLine="142"/>
              <w:jc w:val="both"/>
              <w:rPr>
                <w:rFonts w:ascii="Times New Roman" w:hAnsi="Times New Roman" w:cs="Times New Roman"/>
                <w:color w:val="000000"/>
                <w:sz w:val="24"/>
                <w:szCs w:val="24"/>
                <w:shd w:val="clear" w:color="auto" w:fill="FFFFFF"/>
              </w:rPr>
            </w:pPr>
            <w:r w:rsidRPr="00E95386">
              <w:rPr>
                <w:rFonts w:ascii="Times New Roman" w:hAnsi="Times New Roman" w:cs="Times New Roman"/>
                <w:color w:val="000000"/>
                <w:sz w:val="24"/>
                <w:szCs w:val="24"/>
                <w:shd w:val="clear" w:color="auto" w:fill="FFFFFF"/>
              </w:rPr>
              <w:t>Знает п</w:t>
            </w:r>
            <w:r w:rsidR="00AB6F5A" w:rsidRPr="00E95386">
              <w:rPr>
                <w:rFonts w:ascii="Times New Roman" w:hAnsi="Times New Roman" w:cs="Times New Roman"/>
                <w:color w:val="000000"/>
                <w:sz w:val="24"/>
                <w:szCs w:val="24"/>
                <w:shd w:val="clear" w:color="auto" w:fill="FFFFFF"/>
              </w:rPr>
              <w:t>равила содержания и эксплуатации техники и оборудования.</w:t>
            </w:r>
          </w:p>
          <w:p w:rsidR="00E95386" w:rsidRPr="009971FD" w:rsidRDefault="00E95386" w:rsidP="00E95386">
            <w:pPr>
              <w:spacing w:after="0" w:line="240" w:lineRule="auto"/>
              <w:ind w:firstLine="142"/>
              <w:jc w:val="both"/>
              <w:rPr>
                <w:rFonts w:ascii="Times New Roman" w:hAnsi="Times New Roman" w:cs="Times New Roman"/>
                <w:i/>
                <w:sz w:val="24"/>
                <w:szCs w:val="24"/>
              </w:rPr>
            </w:pPr>
            <w:r w:rsidRPr="00E95386">
              <w:rPr>
                <w:rFonts w:ascii="Times New Roman" w:hAnsi="Times New Roman" w:cs="Times New Roman"/>
                <w:color w:val="000000"/>
                <w:sz w:val="24"/>
                <w:szCs w:val="24"/>
                <w:shd w:val="clear" w:color="auto" w:fill="FFFFFF"/>
              </w:rPr>
              <w:t>Участвует в обеспечении рационального использования в соответствии с назначением технологической оснастки строительных машин, энергетических установок, транспортных средств.</w:t>
            </w:r>
          </w:p>
        </w:tc>
        <w:tc>
          <w:tcPr>
            <w:tcW w:w="2516" w:type="dxa"/>
          </w:tcPr>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практик</w:t>
            </w:r>
            <w:r>
              <w:rPr>
                <w:rFonts w:ascii="Times New Roman" w:eastAsia="Times New Roman" w:hAnsi="Times New Roman" w:cs="Times New Roman"/>
                <w:sz w:val="24"/>
                <w:szCs w:val="24"/>
              </w:rPr>
              <w:t>е</w:t>
            </w:r>
            <w:r w:rsidRPr="00180AD4">
              <w:rPr>
                <w:rFonts w:ascii="Times New Roman" w:eastAsia="Times New Roman" w:hAnsi="Times New Roman" w:cs="Times New Roman"/>
                <w:sz w:val="24"/>
                <w:szCs w:val="24"/>
              </w:rPr>
              <w:t>:</w:t>
            </w:r>
          </w:p>
          <w:p w:rsidR="007C07EB" w:rsidRPr="00180AD4" w:rsidRDefault="007C07EB" w:rsidP="00D87A83">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7C07EB" w:rsidRPr="00B26BD5" w:rsidRDefault="007C07EB" w:rsidP="00D87A83">
            <w:pPr>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i w:val="0"/>
                <w:color w:val="000000"/>
                <w:lang w:val="ru-RU"/>
              </w:rPr>
            </w:pPr>
            <w:r w:rsidRPr="00F46313">
              <w:rPr>
                <w:color w:val="000000"/>
                <w:lang w:val="ru-RU"/>
              </w:rPr>
              <w:t>ОК 01. Выбирать способы решения задач профессиональной деятельности применительно к различным контекстам</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Ведёт поиск и анализ требуемой информации для осуществления профессиональной деятельности.</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Выбирает варианты решения поставленных задач на основании имеющейся и выбранной информации в своей профессиональной деятельности.</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Разрабатывает и предлагает варианты решения нетривиальных задач в своей работе.</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i w:val="0"/>
                <w:color w:val="000000"/>
                <w:lang w:val="ru-RU"/>
              </w:rPr>
            </w:pPr>
            <w:r w:rsidRPr="00F46313">
              <w:rPr>
                <w:color w:val="000000"/>
                <w:lang w:val="ru-RU"/>
              </w:rPr>
              <w:t>ОК 02. Осуществлять поиск, анализ и интерпретацию информации, необходимой для выполнения задач профессиональной деятельности</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Задействует различные механизма поиска и систематизации информации.</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Анализирует, выбирает и синтезирует необходимую информацию для решения задач и осуществления профессиональной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color w:val="000000"/>
                <w:lang w:val="ru-RU"/>
              </w:rPr>
            </w:pPr>
            <w:r w:rsidRPr="00F46313">
              <w:rPr>
                <w:color w:val="000000"/>
                <w:lang w:val="ru-RU"/>
              </w:rPr>
              <w:t>ОК 03.  Планировать и реализовывать собственное профессиональное и личностное развитие</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Определяет вектор своего профессионального развития.</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Приобретает необходимые навыки и умения для осуществления личностного развития и повышения уровня профессиональной компетентности.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i w:val="0"/>
                <w:color w:val="000000"/>
                <w:lang w:val="ru-RU"/>
              </w:rPr>
            </w:pPr>
            <w:r w:rsidRPr="00F46313">
              <w:rPr>
                <w:color w:val="000000"/>
                <w:lang w:val="ru-RU"/>
              </w:rPr>
              <w:t xml:space="preserve">ОК 04. Работать в коллективе и команде, эффективно взаимодействовать с коллегами, </w:t>
            </w:r>
            <w:r w:rsidRPr="00F46313">
              <w:rPr>
                <w:color w:val="000000"/>
                <w:lang w:val="ru-RU"/>
              </w:rPr>
              <w:lastRenderedPageBreak/>
              <w:t>руководством, клиентами</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lastRenderedPageBreak/>
              <w:t>Умеет работать в коллективе и взаимодействовать с подчинёнными и руководством.</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Обладает высокими навыками коммуникации.</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lastRenderedPageBreak/>
              <w:t>Участвует в профессиональном общении и выстраивает необходимые профессиональные связи и взаимоотношения.</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 xml:space="preserve">Экспертное наблюдение выполнения практических работ на учебной и </w:t>
            </w:r>
            <w:r w:rsidRPr="00180AD4">
              <w:rPr>
                <w:rFonts w:ascii="Times New Roman" w:eastAsia="Times New Roman" w:hAnsi="Times New Roman" w:cs="Times New Roman"/>
                <w:sz w:val="24"/>
                <w:szCs w:val="24"/>
              </w:rPr>
              <w:lastRenderedPageBreak/>
              <w:t>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i w:val="0"/>
                <w:color w:val="000000"/>
                <w:lang w:val="ru-RU"/>
              </w:rPr>
            </w:pPr>
            <w:r w:rsidRPr="00F46313">
              <w:rPr>
                <w:color w:val="000000"/>
                <w:lang w:val="ru-RU"/>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Грамотно устно и письменно излагает свои мысли.</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Применяет правила делового этикета, делового общения и взаимодействия с подчинёнными и руководством.</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color w:val="000000"/>
                <w:lang w:val="ru-RU"/>
              </w:rPr>
            </w:pPr>
            <w:r w:rsidRPr="00F46313">
              <w:rPr>
                <w:color w:val="000000"/>
                <w:lang w:val="ru-RU"/>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Проявляет активную гражданскую и патриотическую позицию.</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Демонстрирует осознанное поведение при взаимодействии с окружающим миром.</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i w:val="0"/>
                <w:color w:val="000000"/>
                <w:lang w:val="ru-RU"/>
              </w:rPr>
            </w:pPr>
            <w:r w:rsidRPr="00F46313">
              <w:rPr>
                <w:color w:val="000000"/>
                <w:lang w:val="ru-RU"/>
              </w:rPr>
              <w:t>ОК 07. Содействовать сохранению окружающей среды, ресурсосбережению, эффективно действовать в чрезвычайных ситуациях</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Участвует в сохранении окружающей среды.</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Применяет основные правила поведения и действий в чрезвычайных ситуациях.</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Содействует ресурсосбережению в производственном процессе и бытовой жизни.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color w:val="000000"/>
                <w:lang w:val="ru-RU"/>
              </w:rPr>
            </w:pPr>
            <w:r w:rsidRPr="00F46313">
              <w:rPr>
                <w:color w:val="000000"/>
                <w:lang w:val="ru-RU"/>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Укрепляет и сохраняет своё здоровье с помощью физической культуры.</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Поддерживает физическую подготовку на необходимом и достаточном уровне для выполнения профессиональных задач и сохранения качества здоровья.</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i w:val="0"/>
                <w:color w:val="000000"/>
                <w:lang w:val="ru-RU"/>
              </w:rPr>
            </w:pPr>
            <w:r w:rsidRPr="00F46313">
              <w:rPr>
                <w:color w:val="000000"/>
                <w:lang w:val="ru-RU"/>
              </w:rPr>
              <w:t>ОК 09. Использовать информационные технологии в профессиональной деятельности</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Применяет современные средства коммуникации, связи и информационные технологии в своей работе.</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 xml:space="preserve">Экспертное наблюдение выполнения практических работ на учебной и производственной </w:t>
            </w:r>
            <w:r w:rsidRPr="00180AD4">
              <w:rPr>
                <w:rFonts w:ascii="Times New Roman" w:eastAsia="Times New Roman" w:hAnsi="Times New Roman" w:cs="Times New Roman"/>
                <w:sz w:val="24"/>
                <w:szCs w:val="24"/>
              </w:rPr>
              <w:lastRenderedPageBreak/>
              <w:t>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i w:val="0"/>
                <w:color w:val="000000"/>
                <w:lang w:val="ru-RU"/>
              </w:rPr>
            </w:pPr>
            <w:r w:rsidRPr="00F46313">
              <w:rPr>
                <w:color w:val="000000"/>
                <w:lang w:val="ru-RU"/>
              </w:rPr>
              <w:lastRenderedPageBreak/>
              <w:t>ОК 10. Пользоваться профессиональной документацией на государственном и иностранном языке</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Применяет различные виды специальной документации на отечественном и иностранном языке в своей профессиональной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color w:val="000000"/>
                <w:lang w:val="ru-RU"/>
              </w:rPr>
            </w:pPr>
            <w:r w:rsidRPr="00F46313">
              <w:rPr>
                <w:color w:val="000000"/>
                <w:lang w:val="ru-RU"/>
              </w:rPr>
              <w:t>ОК 11. Планировать предпринимательскую деятельность в профессиональной сфере</w:t>
            </w:r>
          </w:p>
        </w:tc>
        <w:tc>
          <w:tcPr>
            <w:tcW w:w="4200"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Определяет этапы осуществления предпринимательской деятельности.</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Разрабатывает бизнес-план.</w:t>
            </w:r>
          </w:p>
          <w:p w:rsidR="00F46313" w:rsidRPr="00F46313" w:rsidRDefault="00F46313" w:rsidP="00F46313">
            <w:pPr>
              <w:spacing w:after="0" w:line="240" w:lineRule="auto"/>
              <w:ind w:firstLine="142"/>
              <w:jc w:val="both"/>
              <w:rPr>
                <w:rFonts w:ascii="Times New Roman" w:hAnsi="Times New Roman" w:cs="Times New Roman"/>
                <w:color w:val="000000"/>
                <w:sz w:val="24"/>
                <w:szCs w:val="24"/>
                <w:shd w:val="clear" w:color="auto" w:fill="FFFFFF"/>
              </w:rPr>
            </w:pPr>
            <w:r w:rsidRPr="00F46313">
              <w:rPr>
                <w:rFonts w:ascii="Times New Roman" w:hAnsi="Times New Roman" w:cs="Times New Roman"/>
                <w:color w:val="000000"/>
                <w:sz w:val="24"/>
                <w:szCs w:val="24"/>
                <w:shd w:val="clear" w:color="auto" w:fill="FFFFFF"/>
              </w:rPr>
              <w:t>Оценивает инвестиционную привлекательность и рентабельность своего бизнес-проекта.</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bl>
    <w:p w:rsidR="00330F80" w:rsidRPr="00C07A7B" w:rsidRDefault="00330F80" w:rsidP="00274FE8">
      <w:pPr>
        <w:jc w:val="right"/>
        <w:rPr>
          <w:rFonts w:ascii="Times New Roman" w:hAnsi="Times New Roman"/>
          <w:b/>
          <w:i/>
          <w:sz w:val="24"/>
          <w:szCs w:val="24"/>
        </w:rPr>
      </w:pPr>
      <w:r>
        <w:rPr>
          <w:rFonts w:ascii="Times New Roman" w:hAnsi="Times New Roman" w:cs="Times New Roman"/>
        </w:rPr>
        <w:br w:type="page"/>
      </w:r>
      <w:r w:rsidRPr="00C07A7B">
        <w:rPr>
          <w:rFonts w:ascii="Times New Roman" w:hAnsi="Times New Roman"/>
          <w:b/>
          <w:i/>
          <w:sz w:val="24"/>
          <w:szCs w:val="24"/>
        </w:rPr>
        <w:lastRenderedPageBreak/>
        <w:t xml:space="preserve">Приложение </w:t>
      </w:r>
      <w:r w:rsidRPr="00C07A7B">
        <w:rPr>
          <w:rFonts w:ascii="Times New Roman" w:hAnsi="Times New Roman"/>
          <w:b/>
          <w:i/>
          <w:sz w:val="24"/>
          <w:szCs w:val="24"/>
          <w:lang w:val="en-US"/>
        </w:rPr>
        <w:t>I</w:t>
      </w:r>
      <w:r w:rsidRPr="00C07A7B">
        <w:rPr>
          <w:rFonts w:ascii="Times New Roman" w:hAnsi="Times New Roman"/>
          <w:b/>
          <w:i/>
          <w:sz w:val="24"/>
          <w:szCs w:val="24"/>
        </w:rPr>
        <w:t>.</w:t>
      </w:r>
      <w:r>
        <w:rPr>
          <w:rFonts w:ascii="Times New Roman" w:hAnsi="Times New Roman"/>
          <w:b/>
          <w:i/>
          <w:sz w:val="24"/>
          <w:szCs w:val="24"/>
        </w:rPr>
        <w:t>3</w:t>
      </w:r>
      <w:r w:rsidRPr="00C07A7B">
        <w:rPr>
          <w:rFonts w:ascii="Times New Roman" w:hAnsi="Times New Roman"/>
          <w:b/>
          <w:i/>
          <w:sz w:val="24"/>
          <w:szCs w:val="24"/>
        </w:rPr>
        <w:t>.</w:t>
      </w:r>
    </w:p>
    <w:p w:rsidR="00330F80" w:rsidRPr="00C07A7B" w:rsidRDefault="00330F80" w:rsidP="00330F80">
      <w:pPr>
        <w:spacing w:after="0" w:line="240" w:lineRule="auto"/>
        <w:jc w:val="right"/>
        <w:rPr>
          <w:rFonts w:ascii="Times New Roman" w:hAnsi="Times New Roman"/>
          <w:i/>
          <w:sz w:val="24"/>
          <w:szCs w:val="24"/>
        </w:rPr>
      </w:pPr>
      <w:r w:rsidRPr="00C07A7B">
        <w:rPr>
          <w:rFonts w:ascii="Times New Roman" w:hAnsi="Times New Roman"/>
          <w:i/>
          <w:sz w:val="24"/>
          <w:szCs w:val="24"/>
        </w:rPr>
        <w:t xml:space="preserve">к ПООП по специальности 08.02.02  </w:t>
      </w:r>
    </w:p>
    <w:p w:rsidR="00330F80" w:rsidRPr="00C07A7B" w:rsidRDefault="00330F80" w:rsidP="00330F80">
      <w:pPr>
        <w:spacing w:after="0" w:line="240" w:lineRule="auto"/>
        <w:jc w:val="right"/>
        <w:rPr>
          <w:rFonts w:ascii="Times New Roman" w:hAnsi="Times New Roman"/>
          <w:i/>
          <w:sz w:val="24"/>
          <w:szCs w:val="24"/>
        </w:rPr>
      </w:pPr>
      <w:r w:rsidRPr="00C07A7B">
        <w:rPr>
          <w:rFonts w:ascii="Times New Roman" w:hAnsi="Times New Roman"/>
          <w:i/>
          <w:sz w:val="24"/>
          <w:szCs w:val="24"/>
        </w:rPr>
        <w:t>Строительство и эксплуатация инженерных сооружений</w:t>
      </w:r>
    </w:p>
    <w:p w:rsidR="00330F80"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Default="00330F80" w:rsidP="00330F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ПРИМЕРНАЯ </w:t>
      </w:r>
      <w:r w:rsidRPr="00EF52B8">
        <w:rPr>
          <w:rFonts w:ascii="Times New Roman" w:hAnsi="Times New Roman" w:cs="Times New Roman"/>
          <w:b/>
          <w:sz w:val="24"/>
          <w:szCs w:val="24"/>
        </w:rPr>
        <w:t>РАБОЧАЯ ПРОГРАММА ПРОФЕССИОНАЛЬНОГО МОДУЛЯ</w:t>
      </w:r>
    </w:p>
    <w:p w:rsidR="00330F80" w:rsidRPr="00EF52B8" w:rsidRDefault="00330F80" w:rsidP="00330F80">
      <w:pPr>
        <w:spacing w:after="0" w:line="240" w:lineRule="auto"/>
        <w:jc w:val="center"/>
        <w:rPr>
          <w:rFonts w:ascii="Times New Roman" w:hAnsi="Times New Roman" w:cs="Times New Roman"/>
          <w:b/>
          <w:sz w:val="24"/>
          <w:szCs w:val="24"/>
        </w:rPr>
      </w:pPr>
    </w:p>
    <w:p w:rsidR="00330F80" w:rsidRPr="00623C90" w:rsidRDefault="00330F80" w:rsidP="00330F80">
      <w:pPr>
        <w:jc w:val="center"/>
        <w:rPr>
          <w:rFonts w:ascii="Times New Roman" w:hAnsi="Times New Roman" w:cs="Times New Roman"/>
          <w:b/>
          <w:i/>
          <w:sz w:val="24"/>
          <w:szCs w:val="24"/>
          <w:u w:val="single"/>
        </w:rPr>
      </w:pPr>
      <w:r w:rsidRPr="00B067CB">
        <w:rPr>
          <w:rFonts w:ascii="Times New Roman" w:hAnsi="Times New Roman" w:cs="Times New Roman"/>
          <w:sz w:val="24"/>
          <w:szCs w:val="24"/>
        </w:rPr>
        <w:t>ПМ. 0</w:t>
      </w:r>
      <w:r>
        <w:rPr>
          <w:rFonts w:ascii="Times New Roman" w:hAnsi="Times New Roman" w:cs="Times New Roman"/>
          <w:sz w:val="24"/>
          <w:szCs w:val="24"/>
        </w:rPr>
        <w:t>3</w:t>
      </w:r>
      <w:r w:rsidRPr="006B5D3F">
        <w:rPr>
          <w:rFonts w:ascii="Times New Roman" w:hAnsi="Times New Roman" w:cs="Times New Roman"/>
        </w:rPr>
        <w:t>Производственно-техническое и технологическое обеспечение строительного производства</w:t>
      </w: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Default="00330F80" w:rsidP="00330F80">
      <w:pPr>
        <w:jc w:val="center"/>
        <w:rPr>
          <w:rFonts w:ascii="Times New Roman" w:hAnsi="Times New Roman" w:cs="Times New Roman"/>
          <w:b/>
          <w:i/>
          <w:sz w:val="24"/>
          <w:szCs w:val="24"/>
        </w:rPr>
      </w:pPr>
    </w:p>
    <w:p w:rsidR="00330F80" w:rsidRPr="00BB792E" w:rsidRDefault="00330F80" w:rsidP="00330F80">
      <w:pPr>
        <w:jc w:val="center"/>
        <w:rPr>
          <w:rFonts w:ascii="Times New Roman" w:hAnsi="Times New Roman" w:cs="Times New Roman"/>
          <w:b/>
          <w:i/>
          <w:sz w:val="24"/>
          <w:szCs w:val="24"/>
        </w:rPr>
      </w:pPr>
    </w:p>
    <w:p w:rsidR="00330F80" w:rsidRDefault="00330F80" w:rsidP="00330F80">
      <w:pPr>
        <w:jc w:val="center"/>
        <w:rPr>
          <w:rFonts w:ascii="Times New Roman" w:hAnsi="Times New Roman" w:cs="Times New Roman"/>
          <w:b/>
          <w:i/>
          <w:sz w:val="24"/>
          <w:szCs w:val="24"/>
        </w:rPr>
      </w:pPr>
    </w:p>
    <w:p w:rsidR="00330F80" w:rsidRDefault="00330F80" w:rsidP="00330F80">
      <w:pPr>
        <w:rPr>
          <w:rFonts w:ascii="Times New Roman" w:hAnsi="Times New Roman" w:cs="Times New Roman"/>
          <w:b/>
          <w:i/>
          <w:sz w:val="24"/>
          <w:szCs w:val="24"/>
        </w:rPr>
      </w:pPr>
    </w:p>
    <w:p w:rsidR="00330F80" w:rsidRDefault="00330F80" w:rsidP="00330F80">
      <w:pPr>
        <w:rPr>
          <w:rFonts w:ascii="Times New Roman" w:hAnsi="Times New Roman" w:cs="Times New Roman"/>
          <w:bCs/>
          <w:sz w:val="24"/>
          <w:szCs w:val="24"/>
        </w:rPr>
      </w:pPr>
      <w:r>
        <w:rPr>
          <w:rFonts w:ascii="Times New Roman" w:hAnsi="Times New Roman" w:cs="Times New Roman"/>
          <w:bCs/>
          <w:sz w:val="24"/>
          <w:szCs w:val="24"/>
        </w:rPr>
        <w:br w:type="page"/>
      </w:r>
    </w:p>
    <w:p w:rsidR="00330F80" w:rsidRPr="00C07A7B" w:rsidRDefault="00330F80" w:rsidP="00330F80">
      <w:pPr>
        <w:jc w:val="center"/>
        <w:rPr>
          <w:rFonts w:ascii="Times New Roman" w:hAnsi="Times New Roman" w:cs="Times New Roman"/>
          <w:b/>
          <w:i/>
          <w:sz w:val="24"/>
          <w:szCs w:val="24"/>
        </w:rPr>
      </w:pPr>
      <w:r w:rsidRPr="00C07A7B">
        <w:rPr>
          <w:rFonts w:ascii="Times New Roman" w:hAnsi="Times New Roman" w:cs="Times New Roman"/>
          <w:b/>
          <w:i/>
          <w:sz w:val="24"/>
          <w:szCs w:val="24"/>
        </w:rPr>
        <w:lastRenderedPageBreak/>
        <w:t>СОДЕРЖАНИЕ</w:t>
      </w:r>
    </w:p>
    <w:p w:rsidR="00330F80" w:rsidRPr="00F37283" w:rsidRDefault="00330F80" w:rsidP="00330F80">
      <w:pPr>
        <w:rPr>
          <w:rFonts w:ascii="Times New Roman" w:hAnsi="Times New Roman" w:cs="Times New Roman"/>
          <w:b/>
          <w:sz w:val="24"/>
          <w:szCs w:val="24"/>
        </w:rPr>
      </w:pPr>
    </w:p>
    <w:tbl>
      <w:tblPr>
        <w:tblW w:w="9807" w:type="dxa"/>
        <w:tblLook w:val="01E0"/>
      </w:tblPr>
      <w:tblGrid>
        <w:gridCol w:w="9007"/>
        <w:gridCol w:w="800"/>
      </w:tblGrid>
      <w:tr w:rsidR="00330F80" w:rsidRPr="00F37283" w:rsidTr="00D87A83">
        <w:trPr>
          <w:trHeight w:val="394"/>
        </w:trPr>
        <w:tc>
          <w:tcPr>
            <w:tcW w:w="9007" w:type="dxa"/>
          </w:tcPr>
          <w:p w:rsidR="00330F80" w:rsidRPr="00F37283" w:rsidRDefault="00330F80" w:rsidP="00D87A83">
            <w:pPr>
              <w:rPr>
                <w:rFonts w:ascii="Times New Roman" w:hAnsi="Times New Roman" w:cs="Times New Roman"/>
                <w:b/>
                <w:sz w:val="24"/>
                <w:szCs w:val="24"/>
              </w:rPr>
            </w:pPr>
            <w:r w:rsidRPr="00F37283">
              <w:rPr>
                <w:rFonts w:ascii="Times New Roman" w:hAnsi="Times New Roman" w:cs="Times New Roman"/>
                <w:b/>
                <w:sz w:val="24"/>
                <w:szCs w:val="24"/>
              </w:rPr>
              <w:t>1. ОБЩАЯ ХАРАКТЕРИСТИКА</w:t>
            </w:r>
            <w:r>
              <w:rPr>
                <w:rFonts w:ascii="Times New Roman" w:hAnsi="Times New Roman" w:cs="Times New Roman"/>
                <w:b/>
                <w:sz w:val="24"/>
                <w:szCs w:val="24"/>
              </w:rPr>
              <w:t xml:space="preserve"> ПРИМЕРНОЙ</w:t>
            </w:r>
            <w:r w:rsidRPr="00F37283">
              <w:rPr>
                <w:rFonts w:ascii="Times New Roman" w:hAnsi="Times New Roman" w:cs="Times New Roman"/>
                <w:b/>
                <w:sz w:val="24"/>
                <w:szCs w:val="24"/>
              </w:rPr>
              <w:t xml:space="preserve"> РАБОЧЕЙПРОГРАММЫ</w:t>
            </w:r>
            <w:r>
              <w:rPr>
                <w:rFonts w:ascii="Times New Roman" w:hAnsi="Times New Roman" w:cs="Times New Roman"/>
                <w:b/>
                <w:sz w:val="24"/>
                <w:szCs w:val="24"/>
              </w:rPr>
              <w:t>ПРОФЕССИОНАЛЬНОГО МОДУЛЯ</w:t>
            </w:r>
          </w:p>
        </w:tc>
        <w:tc>
          <w:tcPr>
            <w:tcW w:w="800" w:type="dxa"/>
          </w:tcPr>
          <w:p w:rsidR="00330F80" w:rsidRPr="00F37283" w:rsidRDefault="00330F80" w:rsidP="00D87A83">
            <w:pPr>
              <w:rPr>
                <w:rFonts w:ascii="Times New Roman" w:hAnsi="Times New Roman" w:cs="Times New Roman"/>
                <w:b/>
                <w:sz w:val="24"/>
                <w:szCs w:val="24"/>
              </w:rPr>
            </w:pPr>
          </w:p>
        </w:tc>
      </w:tr>
      <w:tr w:rsidR="00330F80" w:rsidRPr="00F37283" w:rsidTr="00D87A83">
        <w:trPr>
          <w:trHeight w:val="720"/>
        </w:trPr>
        <w:tc>
          <w:tcPr>
            <w:tcW w:w="9007" w:type="dxa"/>
          </w:tcPr>
          <w:p w:rsidR="00330F80" w:rsidRPr="00F37283" w:rsidRDefault="00330F80" w:rsidP="00D87A83">
            <w:pPr>
              <w:rPr>
                <w:rFonts w:ascii="Times New Roman" w:hAnsi="Times New Roman" w:cs="Times New Roman"/>
                <w:b/>
                <w:sz w:val="24"/>
                <w:szCs w:val="24"/>
              </w:rPr>
            </w:pPr>
            <w:r w:rsidRPr="00F37283">
              <w:rPr>
                <w:rFonts w:ascii="Times New Roman" w:hAnsi="Times New Roman" w:cs="Times New Roman"/>
                <w:b/>
                <w:sz w:val="24"/>
                <w:szCs w:val="24"/>
              </w:rPr>
              <w:t>2. СТРУКТУРА И СОДЕ</w:t>
            </w:r>
            <w:r>
              <w:rPr>
                <w:rFonts w:ascii="Times New Roman" w:hAnsi="Times New Roman" w:cs="Times New Roman"/>
                <w:b/>
                <w:sz w:val="24"/>
                <w:szCs w:val="24"/>
              </w:rPr>
              <w:t>РЖАНИЕ ПРОФЕССИОНАЛЬНОГО МОДУЛЯ</w:t>
            </w:r>
          </w:p>
          <w:p w:rsidR="00330F80" w:rsidRPr="00F37283" w:rsidRDefault="00330F80" w:rsidP="00D87A83">
            <w:pPr>
              <w:rPr>
                <w:rFonts w:ascii="Times New Roman" w:hAnsi="Times New Roman" w:cs="Times New Roman"/>
                <w:b/>
                <w:bCs/>
                <w:sz w:val="24"/>
                <w:szCs w:val="24"/>
              </w:rPr>
            </w:pPr>
            <w:r w:rsidRPr="00F37283">
              <w:rPr>
                <w:rFonts w:ascii="Times New Roman" w:hAnsi="Times New Roman" w:cs="Times New Roman"/>
                <w:b/>
                <w:bCs/>
                <w:sz w:val="24"/>
                <w:szCs w:val="24"/>
              </w:rPr>
              <w:t>3. УСЛОВИЯ РЕАЛИЗАЦИИ ПРОГРАММЫ ПРОФЕССИОНАЛЬНОГО МОДУЛ</w:t>
            </w:r>
            <w:r>
              <w:rPr>
                <w:rFonts w:ascii="Times New Roman" w:hAnsi="Times New Roman" w:cs="Times New Roman"/>
                <w:b/>
                <w:bCs/>
                <w:sz w:val="24"/>
                <w:szCs w:val="24"/>
              </w:rPr>
              <w:t>Я</w:t>
            </w:r>
          </w:p>
        </w:tc>
        <w:tc>
          <w:tcPr>
            <w:tcW w:w="800" w:type="dxa"/>
          </w:tcPr>
          <w:p w:rsidR="00330F80" w:rsidRPr="00F37283" w:rsidRDefault="00330F80" w:rsidP="00D87A83">
            <w:pPr>
              <w:rPr>
                <w:rFonts w:ascii="Times New Roman" w:hAnsi="Times New Roman" w:cs="Times New Roman"/>
                <w:b/>
                <w:sz w:val="24"/>
                <w:szCs w:val="24"/>
              </w:rPr>
            </w:pPr>
          </w:p>
        </w:tc>
      </w:tr>
      <w:tr w:rsidR="00330F80" w:rsidRPr="00F37283" w:rsidTr="00D87A83">
        <w:trPr>
          <w:trHeight w:val="692"/>
        </w:trPr>
        <w:tc>
          <w:tcPr>
            <w:tcW w:w="9007" w:type="dxa"/>
          </w:tcPr>
          <w:p w:rsidR="00330F80" w:rsidRPr="00F37283" w:rsidRDefault="00330F80" w:rsidP="00D87A83">
            <w:pPr>
              <w:rPr>
                <w:rFonts w:ascii="Times New Roman" w:hAnsi="Times New Roman" w:cs="Times New Roman"/>
                <w:b/>
                <w:bCs/>
                <w:sz w:val="24"/>
                <w:szCs w:val="24"/>
              </w:rPr>
            </w:pPr>
            <w:r w:rsidRPr="00F3728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330F80" w:rsidRPr="00F37283" w:rsidRDefault="00330F80" w:rsidP="00D87A83">
            <w:pPr>
              <w:rPr>
                <w:rFonts w:ascii="Times New Roman" w:hAnsi="Times New Roman" w:cs="Times New Roman"/>
                <w:b/>
                <w:sz w:val="24"/>
                <w:szCs w:val="24"/>
              </w:rPr>
            </w:pPr>
          </w:p>
        </w:tc>
      </w:tr>
    </w:tbl>
    <w:p w:rsidR="00987FA6" w:rsidRDefault="00987FA6" w:rsidP="00330F80">
      <w:pPr>
        <w:rPr>
          <w:rFonts w:ascii="Times New Roman" w:hAnsi="Times New Roman" w:cs="Times New Roman"/>
          <w:b/>
          <w:i/>
          <w:sz w:val="24"/>
          <w:szCs w:val="24"/>
        </w:rPr>
      </w:pPr>
    </w:p>
    <w:p w:rsidR="00987FA6" w:rsidRPr="00987FA6" w:rsidRDefault="00987FA6" w:rsidP="00987FA6">
      <w:pPr>
        <w:jc w:val="center"/>
        <w:rPr>
          <w:rFonts w:ascii="Times New Roman" w:hAnsi="Times New Roman" w:cs="Times New Roman"/>
          <w:b/>
          <w:i/>
          <w:sz w:val="24"/>
          <w:szCs w:val="24"/>
        </w:rPr>
      </w:pPr>
      <w:r>
        <w:rPr>
          <w:rFonts w:ascii="Times New Roman" w:hAnsi="Times New Roman" w:cs="Times New Roman"/>
          <w:b/>
          <w:i/>
          <w:sz w:val="24"/>
          <w:szCs w:val="24"/>
        </w:rPr>
        <w:br w:type="page"/>
      </w:r>
      <w:r w:rsidRPr="00322AAD">
        <w:rPr>
          <w:rFonts w:ascii="Times New Roman" w:hAnsi="Times New Roman"/>
          <w:b/>
          <w:i/>
        </w:rPr>
        <w:lastRenderedPageBreak/>
        <w:t>1. ОБЩАЯ ХАРАКТЕРИСТИКА ПРИМЕРНОЙ РАБОЧЕЙ ПРОГРАММЫ</w:t>
      </w:r>
    </w:p>
    <w:p w:rsidR="00987FA6" w:rsidRDefault="00987FA6" w:rsidP="00987FA6">
      <w:pPr>
        <w:jc w:val="center"/>
        <w:rPr>
          <w:rFonts w:ascii="Times New Roman" w:hAnsi="Times New Roman" w:cs="Times New Roman"/>
          <w:b/>
          <w:i/>
          <w:sz w:val="24"/>
          <w:szCs w:val="24"/>
        </w:rPr>
      </w:pPr>
      <w:r w:rsidRPr="00322AAD">
        <w:rPr>
          <w:rFonts w:ascii="Times New Roman" w:hAnsi="Times New Roman"/>
          <w:b/>
          <w:i/>
        </w:rPr>
        <w:t>ПРОФЕССИОНАЛЬНОГО МОДУЛЯ</w:t>
      </w:r>
    </w:p>
    <w:p w:rsidR="00987FA6" w:rsidRPr="00330F80" w:rsidRDefault="00987FA6" w:rsidP="00987FA6">
      <w:pPr>
        <w:jc w:val="center"/>
        <w:rPr>
          <w:rFonts w:ascii="Times New Roman" w:hAnsi="Times New Roman" w:cs="Times New Roman"/>
          <w:b/>
          <w:i/>
          <w:sz w:val="24"/>
          <w:szCs w:val="24"/>
        </w:rPr>
      </w:pPr>
      <w:r w:rsidRPr="00330F80">
        <w:rPr>
          <w:rFonts w:ascii="Times New Roman" w:hAnsi="Times New Roman" w:cs="Times New Roman"/>
          <w:b/>
          <w:i/>
          <w:sz w:val="24"/>
          <w:szCs w:val="24"/>
        </w:rPr>
        <w:t>«Производственно-техническое и технологическое обеспечение строительного производства»</w:t>
      </w:r>
    </w:p>
    <w:p w:rsidR="00987FA6" w:rsidRPr="00C07A7B" w:rsidRDefault="00987FA6" w:rsidP="00987FA6">
      <w:pPr>
        <w:jc w:val="center"/>
        <w:rPr>
          <w:b/>
          <w:i/>
        </w:rPr>
      </w:pPr>
    </w:p>
    <w:p w:rsidR="00987FA6" w:rsidRPr="00775A03" w:rsidRDefault="00987FA6" w:rsidP="00987FA6">
      <w:pPr>
        <w:ind w:firstLine="709"/>
        <w:rPr>
          <w:rFonts w:ascii="Times New Roman" w:hAnsi="Times New Roman" w:cs="Times New Roman"/>
          <w:b/>
          <w:i/>
          <w:sz w:val="24"/>
          <w:szCs w:val="24"/>
        </w:rPr>
      </w:pPr>
      <w:r w:rsidRPr="00775A03">
        <w:rPr>
          <w:rFonts w:ascii="Times New Roman" w:hAnsi="Times New Roman" w:cs="Times New Roman"/>
          <w:b/>
          <w:i/>
          <w:sz w:val="24"/>
          <w:szCs w:val="24"/>
        </w:rPr>
        <w:t xml:space="preserve">1.1. Цель и планируемые результаты освоения профессионального модуля </w:t>
      </w:r>
    </w:p>
    <w:p w:rsidR="00987FA6" w:rsidRPr="00F37283" w:rsidRDefault="00987FA6" w:rsidP="00987FA6">
      <w:pPr>
        <w:ind w:firstLine="709"/>
        <w:jc w:val="both"/>
        <w:rPr>
          <w:rFonts w:ascii="Times New Roman" w:hAnsi="Times New Roman" w:cs="Times New Roman"/>
          <w:sz w:val="24"/>
          <w:szCs w:val="24"/>
        </w:rPr>
      </w:pPr>
      <w:r w:rsidRPr="00F37283">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775A03">
        <w:rPr>
          <w:rFonts w:ascii="Times New Roman" w:hAnsi="Times New Roman" w:cs="Times New Roman"/>
          <w:sz w:val="24"/>
          <w:szCs w:val="24"/>
        </w:rPr>
        <w:t>«</w:t>
      </w:r>
      <w:r w:rsidRPr="006B5D3F">
        <w:rPr>
          <w:rFonts w:ascii="Times New Roman" w:hAnsi="Times New Roman" w:cs="Times New Roman"/>
        </w:rPr>
        <w:t>Производственно-техническое и технологическое обеспечение строительного производства</w:t>
      </w:r>
      <w:r w:rsidRPr="00775A03">
        <w:rPr>
          <w:rFonts w:ascii="Times New Roman" w:hAnsi="Times New Roman" w:cs="Times New Roman"/>
          <w:sz w:val="24"/>
          <w:szCs w:val="24"/>
        </w:rPr>
        <w:t>»</w:t>
      </w:r>
      <w:r w:rsidRPr="00F37283">
        <w:rPr>
          <w:rFonts w:ascii="Times New Roman" w:hAnsi="Times New Roman" w:cs="Times New Roman"/>
          <w:sz w:val="24"/>
          <w:szCs w:val="24"/>
        </w:rPr>
        <w:t xml:space="preserve"> и соответствующие ему общие компетенции и профессиональные компетенции:</w:t>
      </w:r>
    </w:p>
    <w:p w:rsidR="00987FA6" w:rsidRPr="00F179E8" w:rsidRDefault="00987FA6" w:rsidP="00987FA6">
      <w:pPr>
        <w:ind w:firstLine="709"/>
        <w:jc w:val="both"/>
        <w:rPr>
          <w:rFonts w:ascii="Times New Roman" w:hAnsi="Times New Roman"/>
          <w:sz w:val="24"/>
          <w:szCs w:val="24"/>
        </w:rPr>
      </w:pPr>
      <w:r w:rsidRPr="00F179E8">
        <w:rPr>
          <w:rFonts w:ascii="Times New Roman" w:hAnsi="Times New Roman"/>
          <w:sz w:val="24"/>
          <w:szCs w:val="24"/>
        </w:rPr>
        <w:t>1.</w:t>
      </w:r>
      <w:r>
        <w:rPr>
          <w:rFonts w:ascii="Times New Roman" w:hAnsi="Times New Roman"/>
          <w:sz w:val="24"/>
          <w:szCs w:val="24"/>
        </w:rPr>
        <w:t>1</w:t>
      </w:r>
      <w:r w:rsidRPr="00F179E8">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987FA6" w:rsidRPr="00B26BD5" w:rsidTr="00987FA6">
        <w:tc>
          <w:tcPr>
            <w:tcW w:w="1229" w:type="dxa"/>
          </w:tcPr>
          <w:p w:rsidR="00987FA6" w:rsidRPr="008A00A2" w:rsidRDefault="00987FA6" w:rsidP="00987FA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42" w:type="dxa"/>
          </w:tcPr>
          <w:p w:rsidR="00987FA6" w:rsidRPr="008A00A2" w:rsidRDefault="00987FA6" w:rsidP="00987FA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общих компетенций</w:t>
            </w:r>
          </w:p>
        </w:tc>
      </w:tr>
      <w:tr w:rsidR="00987FA6" w:rsidRPr="00B26BD5" w:rsidTr="00987FA6">
        <w:trPr>
          <w:trHeight w:val="327"/>
        </w:trPr>
        <w:tc>
          <w:tcPr>
            <w:tcW w:w="1229" w:type="dxa"/>
          </w:tcPr>
          <w:p w:rsidR="00987FA6" w:rsidRPr="000C7385" w:rsidRDefault="00987FA6" w:rsidP="00987FA6">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ОК 1.</w:t>
            </w:r>
          </w:p>
        </w:tc>
        <w:tc>
          <w:tcPr>
            <w:tcW w:w="8342" w:type="dxa"/>
          </w:tcPr>
          <w:p w:rsidR="00987FA6" w:rsidRPr="000C7385" w:rsidRDefault="00987FA6" w:rsidP="00987FA6">
            <w:pPr>
              <w:shd w:val="clear" w:color="auto" w:fill="FFFFFF"/>
              <w:spacing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987FA6" w:rsidRPr="00B26BD5" w:rsidTr="00987FA6">
        <w:tc>
          <w:tcPr>
            <w:tcW w:w="1229" w:type="dxa"/>
          </w:tcPr>
          <w:p w:rsidR="00987FA6" w:rsidRPr="00E14310" w:rsidRDefault="00987FA6" w:rsidP="00987FA6">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 xml:space="preserve">ОК </w:t>
            </w:r>
            <w:r>
              <w:rPr>
                <w:rStyle w:val="af"/>
                <w:rFonts w:ascii="Times New Roman" w:hAnsi="Times New Roman"/>
                <w:b w:val="0"/>
                <w:i/>
                <w:sz w:val="24"/>
              </w:rPr>
              <w:t>2</w:t>
            </w:r>
            <w:r w:rsidRPr="000C7385">
              <w:rPr>
                <w:rStyle w:val="af"/>
                <w:rFonts w:ascii="Times New Roman" w:hAnsi="Times New Roman"/>
                <w:b w:val="0"/>
                <w:i/>
                <w:sz w:val="24"/>
              </w:rPr>
              <w:t>.</w:t>
            </w:r>
          </w:p>
        </w:tc>
        <w:tc>
          <w:tcPr>
            <w:tcW w:w="8342" w:type="dxa"/>
          </w:tcPr>
          <w:p w:rsidR="00987FA6" w:rsidRPr="000C7385" w:rsidRDefault="00987FA6" w:rsidP="00987FA6">
            <w:pPr>
              <w:shd w:val="clear" w:color="auto" w:fill="FFFFFF"/>
              <w:spacing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 xml:space="preserve">ОК </w:t>
            </w:r>
            <w:r>
              <w:rPr>
                <w:rStyle w:val="af"/>
                <w:rFonts w:ascii="Times New Roman" w:hAnsi="Times New Roman"/>
                <w:sz w:val="24"/>
              </w:rPr>
              <w:t>3</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 xml:space="preserve">ОК </w:t>
            </w:r>
            <w:r>
              <w:rPr>
                <w:rStyle w:val="af"/>
                <w:rFonts w:ascii="Times New Roman" w:hAnsi="Times New Roman"/>
                <w:sz w:val="24"/>
              </w:rPr>
              <w:t>4</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 xml:space="preserve">ОК </w:t>
            </w:r>
            <w:r>
              <w:rPr>
                <w:rStyle w:val="af"/>
                <w:rFonts w:ascii="Times New Roman" w:hAnsi="Times New Roman"/>
                <w:sz w:val="24"/>
              </w:rPr>
              <w:t>5</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tabs>
                <w:tab w:val="left" w:pos="3796"/>
              </w:tabs>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 xml:space="preserve">ОК </w:t>
            </w:r>
            <w:r>
              <w:rPr>
                <w:rStyle w:val="af"/>
                <w:rFonts w:ascii="Times New Roman" w:hAnsi="Times New Roman"/>
                <w:sz w:val="24"/>
              </w:rPr>
              <w:t>6</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 xml:space="preserve">ОК </w:t>
            </w:r>
            <w:r>
              <w:rPr>
                <w:rStyle w:val="af"/>
                <w:rFonts w:ascii="Times New Roman" w:hAnsi="Times New Roman"/>
                <w:sz w:val="24"/>
              </w:rPr>
              <w:t>7</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 xml:space="preserve">ОК </w:t>
            </w:r>
            <w:r>
              <w:rPr>
                <w:rStyle w:val="af"/>
                <w:rFonts w:ascii="Times New Roman" w:hAnsi="Times New Roman"/>
                <w:sz w:val="24"/>
              </w:rPr>
              <w:t>8</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 xml:space="preserve">ОК </w:t>
            </w:r>
            <w:r>
              <w:rPr>
                <w:rStyle w:val="af"/>
                <w:rFonts w:ascii="Times New Roman" w:hAnsi="Times New Roman"/>
                <w:sz w:val="24"/>
              </w:rPr>
              <w:t>9</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ОК 1</w:t>
            </w:r>
            <w:r>
              <w:rPr>
                <w:rStyle w:val="af"/>
                <w:rFonts w:ascii="Times New Roman" w:hAnsi="Times New Roman"/>
                <w:sz w:val="24"/>
              </w:rPr>
              <w:t>0</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r w:rsidR="00987FA6" w:rsidRPr="00B26BD5" w:rsidTr="00987FA6">
        <w:tc>
          <w:tcPr>
            <w:tcW w:w="1229" w:type="dxa"/>
          </w:tcPr>
          <w:p w:rsidR="00987FA6" w:rsidRPr="004D0036" w:rsidRDefault="00987FA6" w:rsidP="00987FA6">
            <w:r w:rsidRPr="004D0036">
              <w:rPr>
                <w:rStyle w:val="af"/>
                <w:rFonts w:ascii="Times New Roman" w:hAnsi="Times New Roman"/>
                <w:sz w:val="24"/>
              </w:rPr>
              <w:t>ОК 1</w:t>
            </w:r>
            <w:r>
              <w:rPr>
                <w:rStyle w:val="af"/>
                <w:rFonts w:ascii="Times New Roman" w:hAnsi="Times New Roman"/>
                <w:sz w:val="24"/>
              </w:rPr>
              <w:t>1</w:t>
            </w:r>
            <w:r w:rsidRPr="004D0036">
              <w:rPr>
                <w:rStyle w:val="af"/>
                <w:rFonts w:ascii="Times New Roman" w:hAnsi="Times New Roman"/>
                <w:sz w:val="24"/>
              </w:rPr>
              <w:t>.</w:t>
            </w:r>
          </w:p>
        </w:tc>
        <w:tc>
          <w:tcPr>
            <w:tcW w:w="8342" w:type="dxa"/>
          </w:tcPr>
          <w:p w:rsidR="00987FA6" w:rsidRPr="000C7385" w:rsidRDefault="00987FA6" w:rsidP="00987FA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987FA6" w:rsidRDefault="00987FA6" w:rsidP="00987FA6">
      <w:pPr>
        <w:widowControl w:val="0"/>
        <w:autoSpaceDE w:val="0"/>
        <w:autoSpaceDN w:val="0"/>
        <w:adjustRightInd w:val="0"/>
        <w:spacing w:after="0" w:line="240" w:lineRule="auto"/>
        <w:jc w:val="both"/>
        <w:rPr>
          <w:rStyle w:val="af"/>
          <w:rFonts w:ascii="Times New Roman" w:eastAsia="Times New Roman" w:hAnsi="Times New Roman"/>
          <w:i w:val="0"/>
          <w:sz w:val="24"/>
          <w:szCs w:val="24"/>
        </w:rPr>
      </w:pPr>
    </w:p>
    <w:p w:rsidR="00987FA6" w:rsidRDefault="00987FA6" w:rsidP="00987FA6">
      <w:pPr>
        <w:widowControl w:val="0"/>
        <w:autoSpaceDE w:val="0"/>
        <w:autoSpaceDN w:val="0"/>
        <w:adjustRightInd w:val="0"/>
        <w:ind w:firstLine="709"/>
        <w:jc w:val="both"/>
        <w:rPr>
          <w:rStyle w:val="af"/>
          <w:rFonts w:ascii="Times New Roman" w:hAnsi="Times New Roman"/>
          <w:i w:val="0"/>
          <w:sz w:val="24"/>
          <w:szCs w:val="24"/>
        </w:rPr>
      </w:pPr>
      <w:r w:rsidRPr="006740F4">
        <w:rPr>
          <w:rStyle w:val="af"/>
          <w:rFonts w:ascii="Times New Roman" w:hAnsi="Times New Roman"/>
          <w:i w:val="0"/>
          <w:sz w:val="24"/>
          <w:szCs w:val="24"/>
        </w:rPr>
        <w:t>1.1.2. Перечень профессиональных компетенций</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987FA6" w:rsidRPr="00B26BD5" w:rsidTr="00987FA6">
        <w:tc>
          <w:tcPr>
            <w:tcW w:w="1204" w:type="dxa"/>
          </w:tcPr>
          <w:p w:rsidR="00987FA6" w:rsidRPr="008A00A2" w:rsidRDefault="00987FA6" w:rsidP="00987FA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lastRenderedPageBreak/>
              <w:t>Код</w:t>
            </w:r>
          </w:p>
        </w:tc>
        <w:tc>
          <w:tcPr>
            <w:tcW w:w="8367" w:type="dxa"/>
          </w:tcPr>
          <w:p w:rsidR="00987FA6" w:rsidRPr="008A00A2" w:rsidRDefault="00987FA6" w:rsidP="00987FA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видов деятельности и профессиональных компетенций</w:t>
            </w:r>
          </w:p>
        </w:tc>
      </w:tr>
      <w:tr w:rsidR="00987FA6" w:rsidRPr="00B26BD5" w:rsidTr="00987FA6">
        <w:tc>
          <w:tcPr>
            <w:tcW w:w="1204" w:type="dxa"/>
          </w:tcPr>
          <w:p w:rsidR="00987FA6" w:rsidRPr="008A00A2" w:rsidRDefault="00987FA6" w:rsidP="00987FA6">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ВД 1</w:t>
            </w:r>
          </w:p>
        </w:tc>
        <w:tc>
          <w:tcPr>
            <w:tcW w:w="8367" w:type="dxa"/>
          </w:tcPr>
          <w:p w:rsidR="00987FA6" w:rsidRPr="00330F80" w:rsidRDefault="00987FA6" w:rsidP="00987FA6">
            <w:pPr>
              <w:pStyle w:val="2"/>
              <w:spacing w:before="0"/>
              <w:jc w:val="both"/>
              <w:rPr>
                <w:rStyle w:val="af"/>
                <w:rFonts w:ascii="Times New Roman" w:hAnsi="Times New Roman"/>
                <w:b w:val="0"/>
                <w:i/>
                <w:sz w:val="24"/>
                <w:szCs w:val="24"/>
              </w:rPr>
            </w:pPr>
            <w:r w:rsidRPr="00330F80">
              <w:rPr>
                <w:rFonts w:ascii="Times New Roman" w:hAnsi="Times New Roman"/>
                <w:b w:val="0"/>
                <w:i w:val="0"/>
                <w:sz w:val="24"/>
                <w:szCs w:val="24"/>
              </w:rPr>
              <w:t>Производственно-техническое и технологическое обеспечение строительного производства</w:t>
            </w:r>
          </w:p>
        </w:tc>
      </w:tr>
      <w:tr w:rsidR="00987FA6" w:rsidRPr="00EA4A8C" w:rsidTr="00987FA6">
        <w:tc>
          <w:tcPr>
            <w:tcW w:w="1204" w:type="dxa"/>
          </w:tcPr>
          <w:p w:rsidR="00987FA6" w:rsidRPr="008A00A2" w:rsidRDefault="00987FA6" w:rsidP="00987FA6">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ПК</w:t>
            </w:r>
            <w:r>
              <w:rPr>
                <w:rStyle w:val="af"/>
                <w:rFonts w:ascii="Times New Roman" w:hAnsi="Times New Roman"/>
                <w:b w:val="0"/>
                <w:sz w:val="24"/>
                <w:szCs w:val="24"/>
              </w:rPr>
              <w:t>3</w:t>
            </w:r>
            <w:r w:rsidRPr="008A00A2">
              <w:rPr>
                <w:rStyle w:val="af"/>
                <w:rFonts w:ascii="Times New Roman" w:hAnsi="Times New Roman"/>
                <w:b w:val="0"/>
                <w:sz w:val="24"/>
                <w:szCs w:val="24"/>
              </w:rPr>
              <w:t>.1.</w:t>
            </w:r>
          </w:p>
        </w:tc>
        <w:tc>
          <w:tcPr>
            <w:tcW w:w="8367" w:type="dxa"/>
          </w:tcPr>
          <w:p w:rsidR="00987FA6" w:rsidRPr="00296AED" w:rsidRDefault="00987FA6" w:rsidP="00987FA6">
            <w:pPr>
              <w:pStyle w:val="a8"/>
              <w:spacing w:after="240"/>
              <w:jc w:val="both"/>
              <w:rPr>
                <w:rStyle w:val="af"/>
                <w:i w:val="0"/>
                <w:color w:val="000000"/>
                <w:lang w:val="ru-RU"/>
              </w:rPr>
            </w:pPr>
            <w:r w:rsidRPr="00296AED">
              <w:rPr>
                <w:color w:val="000000"/>
                <w:lang w:val="ru-RU"/>
              </w:rPr>
              <w:t>Участвовать в разработке проекта производства работ на строительство инженерных сооружений</w:t>
            </w:r>
          </w:p>
        </w:tc>
      </w:tr>
      <w:tr w:rsidR="00987FA6" w:rsidRPr="00B26BD5" w:rsidTr="00987FA6">
        <w:tc>
          <w:tcPr>
            <w:tcW w:w="1204" w:type="dxa"/>
          </w:tcPr>
          <w:p w:rsidR="00987FA6" w:rsidRPr="006740F4" w:rsidRDefault="00987FA6" w:rsidP="00987FA6">
            <w:pPr>
              <w:rPr>
                <w:i/>
              </w:rPr>
            </w:pPr>
            <w:r w:rsidRPr="006740F4">
              <w:rPr>
                <w:rStyle w:val="af"/>
                <w:rFonts w:ascii="Times New Roman" w:hAnsi="Times New Roman"/>
                <w:i w:val="0"/>
                <w:sz w:val="24"/>
                <w:szCs w:val="24"/>
              </w:rPr>
              <w:t xml:space="preserve">ПК </w:t>
            </w:r>
            <w:r>
              <w:rPr>
                <w:rStyle w:val="af"/>
                <w:rFonts w:ascii="Times New Roman" w:hAnsi="Times New Roman"/>
                <w:i w:val="0"/>
                <w:sz w:val="24"/>
                <w:szCs w:val="24"/>
              </w:rPr>
              <w:t>3</w:t>
            </w:r>
            <w:r w:rsidRPr="006740F4">
              <w:rPr>
                <w:rStyle w:val="af"/>
                <w:rFonts w:ascii="Times New Roman" w:hAnsi="Times New Roman"/>
                <w:i w:val="0"/>
                <w:sz w:val="24"/>
                <w:szCs w:val="24"/>
              </w:rPr>
              <w:t>.</w:t>
            </w:r>
            <w:r>
              <w:rPr>
                <w:rStyle w:val="af"/>
                <w:rFonts w:ascii="Times New Roman" w:hAnsi="Times New Roman"/>
                <w:i w:val="0"/>
                <w:sz w:val="24"/>
                <w:szCs w:val="24"/>
              </w:rPr>
              <w:t>2</w:t>
            </w:r>
            <w:r w:rsidRPr="006740F4">
              <w:rPr>
                <w:rStyle w:val="af"/>
                <w:rFonts w:ascii="Times New Roman" w:hAnsi="Times New Roman"/>
                <w:i w:val="0"/>
                <w:sz w:val="24"/>
                <w:szCs w:val="24"/>
              </w:rPr>
              <w:t>.</w:t>
            </w:r>
          </w:p>
        </w:tc>
        <w:tc>
          <w:tcPr>
            <w:tcW w:w="8367" w:type="dxa"/>
          </w:tcPr>
          <w:p w:rsidR="00987FA6" w:rsidRPr="00296AED" w:rsidRDefault="00987FA6" w:rsidP="00987FA6">
            <w:pPr>
              <w:pStyle w:val="a8"/>
              <w:spacing w:after="240"/>
              <w:jc w:val="both"/>
              <w:rPr>
                <w:rStyle w:val="af"/>
                <w:i w:val="0"/>
                <w:color w:val="000000"/>
                <w:lang w:val="ru-RU"/>
              </w:rPr>
            </w:pPr>
            <w:r w:rsidRPr="00296AED">
              <w:rPr>
                <w:color w:val="000000"/>
                <w:lang w:val="ru-RU"/>
              </w:rPr>
              <w:t>Организовывать и контролировать работы по производственно-техническому и технологическому обеспечению строительного производства при возведении инженерных сооружений</w:t>
            </w:r>
          </w:p>
        </w:tc>
      </w:tr>
    </w:tbl>
    <w:p w:rsidR="00987FA6" w:rsidRDefault="00987FA6" w:rsidP="00987FA6">
      <w:pPr>
        <w:rPr>
          <w:rFonts w:ascii="Times New Roman" w:hAnsi="Times New Roman" w:cs="Times New Roman"/>
          <w:bCs/>
          <w:sz w:val="24"/>
          <w:szCs w:val="24"/>
        </w:rPr>
      </w:pPr>
    </w:p>
    <w:p w:rsidR="00987FA6" w:rsidRPr="00843655" w:rsidRDefault="00987FA6" w:rsidP="00987FA6">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1.1.3 </w:t>
      </w:r>
      <w:r w:rsidRPr="00843655">
        <w:rPr>
          <w:rFonts w:ascii="Times New Roman" w:hAnsi="Times New Roman" w:cs="Times New Roman"/>
          <w:bCs/>
          <w:sz w:val="24"/>
          <w:szCs w:val="24"/>
        </w:rPr>
        <w:t>В результате освоения профессионального модуля студент должен:</w:t>
      </w:r>
    </w:p>
    <w:tbl>
      <w:tblPr>
        <w:tblStyle w:val="afffff5"/>
        <w:tblW w:w="9890" w:type="dxa"/>
        <w:tblLook w:val="04A0"/>
      </w:tblPr>
      <w:tblGrid>
        <w:gridCol w:w="2660"/>
        <w:gridCol w:w="7230"/>
      </w:tblGrid>
      <w:tr w:rsidR="00987FA6" w:rsidRPr="00316EF7" w:rsidTr="00987FA6">
        <w:tc>
          <w:tcPr>
            <w:tcW w:w="2660" w:type="dxa"/>
          </w:tcPr>
          <w:p w:rsidR="00987FA6" w:rsidRPr="00E22E1A" w:rsidRDefault="00987FA6" w:rsidP="00987FA6">
            <w:pPr>
              <w:rPr>
                <w:rFonts w:ascii="Times New Roman" w:hAnsi="Times New Roman" w:cs="Times New Roman"/>
                <w:bCs/>
                <w:sz w:val="24"/>
                <w:szCs w:val="24"/>
              </w:rPr>
            </w:pPr>
            <w:r w:rsidRPr="00E22E1A">
              <w:rPr>
                <w:rFonts w:ascii="Times New Roman" w:hAnsi="Times New Roman" w:cs="Times New Roman"/>
                <w:bCs/>
                <w:sz w:val="24"/>
                <w:szCs w:val="24"/>
              </w:rPr>
              <w:t>иметь практический опыт</w:t>
            </w:r>
          </w:p>
        </w:tc>
        <w:tc>
          <w:tcPr>
            <w:tcW w:w="7230" w:type="dxa"/>
          </w:tcPr>
          <w:p w:rsidR="00987FA6" w:rsidRPr="00296AED"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в организации и контроле работ по возведению инженерных сооружений; </w:t>
            </w:r>
          </w:p>
          <w:p w:rsidR="00987FA6" w:rsidRPr="00296AED"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в обеспечении рационального использования строительных машин, механизмов, транспортных средств на участке (объекте); </w:t>
            </w:r>
          </w:p>
          <w:p w:rsidR="00987FA6" w:rsidRPr="00296AED"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в решении вопросов производственной и социальной деятельности подразделения (участка).</w:t>
            </w:r>
          </w:p>
        </w:tc>
      </w:tr>
      <w:tr w:rsidR="00987FA6" w:rsidRPr="00316EF7" w:rsidTr="00987FA6">
        <w:tc>
          <w:tcPr>
            <w:tcW w:w="2660" w:type="dxa"/>
          </w:tcPr>
          <w:p w:rsidR="00987FA6" w:rsidRPr="00E22E1A" w:rsidRDefault="00987FA6" w:rsidP="00987FA6">
            <w:pPr>
              <w:rPr>
                <w:rFonts w:ascii="Times New Roman" w:hAnsi="Times New Roman" w:cs="Times New Roman"/>
                <w:bCs/>
                <w:sz w:val="24"/>
                <w:szCs w:val="24"/>
              </w:rPr>
            </w:pPr>
            <w:r w:rsidRPr="00E22E1A">
              <w:rPr>
                <w:rFonts w:ascii="Times New Roman" w:hAnsi="Times New Roman" w:cs="Times New Roman"/>
                <w:bCs/>
                <w:sz w:val="24"/>
                <w:szCs w:val="24"/>
              </w:rPr>
              <w:t>уметь</w:t>
            </w:r>
          </w:p>
        </w:tc>
        <w:tc>
          <w:tcPr>
            <w:tcW w:w="7230" w:type="dxa"/>
          </w:tcPr>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читать строительные чертежи; </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производить несложные расчеты вспомогательных сооружений и устройств для строительных и монтажных работ; </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производить (при необходимости) разбивочные работы, геодезический контроль в ходе выполнения работ; </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обеспечивать строительно-монтажные работы в соответствии с проектом производства работ, рабочими чертежами, требованиями нормативных правовых актов; </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выполнять замеры объемов строительно-монтажных работ и производить их приемочный контроль; </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составлять, заполнять, оформлять и вести исполнительную документацию на различные виды работ; </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осуществлять производственный инструктаж рабочих и контролировать соблюдение инструкций по охране труда, технике безопасности, произво</w:t>
            </w:r>
            <w:r>
              <w:rPr>
                <w:rFonts w:ascii="Times New Roman" w:hAnsi="Times New Roman" w:cs="Times New Roman"/>
                <w:color w:val="000000"/>
                <w:sz w:val="24"/>
                <w:szCs w:val="24"/>
                <w:shd w:val="clear" w:color="auto" w:fill="FFFFFF"/>
              </w:rPr>
              <w:t>дственной, трудовой дисциплине;</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производить входной контроль строительных материалов, конструкций и изделий регистрационным методом (по паспортам или сертификатам) либо измерительным методом, организовывать складирование, учет и отчетность; </w:t>
            </w:r>
          </w:p>
          <w:p w:rsidR="00987FA6" w:rsidRDefault="00987FA6" w:rsidP="00987FA6">
            <w:pPr>
              <w:jc w:val="both"/>
              <w:rPr>
                <w:rFonts w:ascii="Times New Roman" w:hAnsi="Times New Roman" w:cs="Times New Roman"/>
                <w:color w:val="000000"/>
                <w:sz w:val="24"/>
                <w:szCs w:val="24"/>
                <w:shd w:val="clear" w:color="auto" w:fill="FFFFFF"/>
              </w:rPr>
            </w:pPr>
            <w:r w:rsidRPr="00296AED">
              <w:rPr>
                <w:rFonts w:ascii="Times New Roman" w:hAnsi="Times New Roman" w:cs="Times New Roman"/>
                <w:color w:val="000000"/>
                <w:sz w:val="24"/>
                <w:szCs w:val="24"/>
                <w:shd w:val="clear" w:color="auto" w:fill="FFFFFF"/>
              </w:rPr>
              <w:t xml:space="preserve">обеспечивать применение и рациональное использование в соответствии с назначением технологической оснастки строительных машин, энергетических установок, транспортных средств; производить расстановку бригад, подбирать состав звеньев и отдельных рабочих на участке в соответствии с производственным заданием; </w:t>
            </w:r>
          </w:p>
          <w:p w:rsidR="00987FA6" w:rsidRPr="00296AED" w:rsidRDefault="00987FA6" w:rsidP="00987FA6">
            <w:pPr>
              <w:jc w:val="both"/>
              <w:rPr>
                <w:rFonts w:ascii="Times New Roman" w:hAnsi="Times New Roman" w:cs="Times New Roman"/>
                <w:bCs/>
                <w:sz w:val="24"/>
                <w:szCs w:val="24"/>
              </w:rPr>
            </w:pPr>
            <w:r w:rsidRPr="00296AED">
              <w:rPr>
                <w:rFonts w:ascii="Times New Roman" w:hAnsi="Times New Roman" w:cs="Times New Roman"/>
                <w:color w:val="000000"/>
                <w:sz w:val="24"/>
                <w:szCs w:val="24"/>
                <w:shd w:val="clear" w:color="auto" w:fill="FFFFFF"/>
              </w:rPr>
              <w:t>рассчитывать основные технико-экономические показатели деятельности участка, оценивать эффективность производственной деятельности.</w:t>
            </w:r>
          </w:p>
        </w:tc>
      </w:tr>
      <w:tr w:rsidR="00987FA6" w:rsidRPr="00316EF7" w:rsidTr="00987FA6">
        <w:tc>
          <w:tcPr>
            <w:tcW w:w="2660" w:type="dxa"/>
          </w:tcPr>
          <w:p w:rsidR="00987FA6" w:rsidRPr="00E22E1A" w:rsidRDefault="00987FA6" w:rsidP="00987FA6">
            <w:pPr>
              <w:rPr>
                <w:rFonts w:ascii="Times New Roman" w:hAnsi="Times New Roman" w:cs="Times New Roman"/>
                <w:bCs/>
                <w:sz w:val="24"/>
                <w:szCs w:val="24"/>
              </w:rPr>
            </w:pPr>
            <w:r w:rsidRPr="00E22E1A">
              <w:rPr>
                <w:rFonts w:ascii="Times New Roman" w:hAnsi="Times New Roman" w:cs="Times New Roman"/>
                <w:bCs/>
                <w:sz w:val="24"/>
                <w:szCs w:val="24"/>
              </w:rPr>
              <w:t>знать</w:t>
            </w:r>
          </w:p>
        </w:tc>
        <w:tc>
          <w:tcPr>
            <w:tcW w:w="7230" w:type="dxa"/>
          </w:tcPr>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принципы и особенности устройства строительной площадки для различных видов инженерных сооружений;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общие вопросы организации строительства, виды </w:t>
            </w:r>
            <w:r w:rsidRPr="00656B56">
              <w:rPr>
                <w:rFonts w:ascii="Times New Roman" w:hAnsi="Times New Roman" w:cs="Times New Roman"/>
                <w:color w:val="000000"/>
                <w:sz w:val="24"/>
                <w:szCs w:val="24"/>
                <w:shd w:val="clear" w:color="auto" w:fill="FFFFFF"/>
              </w:rPr>
              <w:lastRenderedPageBreak/>
              <w:t>производственного контроля; основные геодезические работы, обеспечивающие строите</w:t>
            </w:r>
            <w:r>
              <w:rPr>
                <w:rFonts w:ascii="Times New Roman" w:hAnsi="Times New Roman" w:cs="Times New Roman"/>
                <w:color w:val="000000"/>
                <w:sz w:val="24"/>
                <w:szCs w:val="24"/>
                <w:shd w:val="clear" w:color="auto" w:fill="FFFFFF"/>
              </w:rPr>
              <w:t>льство инженерных сооружений;</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сущность календарного планиров</w:t>
            </w:r>
            <w:r>
              <w:rPr>
                <w:rFonts w:ascii="Times New Roman" w:hAnsi="Times New Roman" w:cs="Times New Roman"/>
                <w:color w:val="000000"/>
                <w:sz w:val="24"/>
                <w:szCs w:val="24"/>
                <w:shd w:val="clear" w:color="auto" w:fill="FFFFFF"/>
              </w:rPr>
              <w:t>ания, его роль в строительстве;</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общие указания по производству и технологии выполнения общестроительных и специальных работ;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составлять организационно-технологические схемы (карты) на различные виды работ по строительству инженерных сооружений для простых технологических процессов;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составлять схемы технологической последовательности производства работ по сооружению фундаментов;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виды, назначение и технические характеристики основных строительных машин, оборудования, механизированных инструментов, инвентарных устройств и условия их применения; порядок и методику расчета вспомогательных сооружений и устройств для изготовления, возведения и монтажа инженерных сооружений;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указания о методах обеспечения качества строительно-монтажных работ;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особенности технологических процессов изготовления, сооружения, возведения, устройства и монтажа инженерных сооружений;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организацию работ по возведению, монтажу и устройству инженерных сооружений в зависимости от выполняемых работ, видов материалов и на</w:t>
            </w:r>
            <w:r>
              <w:rPr>
                <w:rFonts w:ascii="Times New Roman" w:hAnsi="Times New Roman" w:cs="Times New Roman"/>
                <w:color w:val="000000"/>
                <w:sz w:val="24"/>
                <w:szCs w:val="24"/>
                <w:shd w:val="clear" w:color="auto" w:fill="FFFFFF"/>
              </w:rPr>
              <w:t>значения инженерных сооружений;</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технические требования, предъявляемые к различным видам работ, способы, методы и контролируемые параметры в зависимости от назначения и категории сооружения;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требования строительных норм и правил, руководящих материалов, государственных стандартов, состав рабочей документации;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 xml:space="preserve">состав инженерно-технического персонала, занятого на строительстве инженерного сооружения; классификацию, виды и технические характеристики строительных машин и средств малой механизации; </w:t>
            </w:r>
          </w:p>
          <w:p w:rsidR="00987FA6" w:rsidRDefault="00987FA6" w:rsidP="00987FA6">
            <w:pPr>
              <w:jc w:val="both"/>
              <w:rPr>
                <w:rFonts w:ascii="Times New Roman" w:hAnsi="Times New Roman" w:cs="Times New Roman"/>
                <w:color w:val="000000"/>
                <w:sz w:val="24"/>
                <w:szCs w:val="24"/>
                <w:shd w:val="clear" w:color="auto" w:fill="FFFFFF"/>
              </w:rPr>
            </w:pPr>
            <w:r w:rsidRPr="00656B56">
              <w:rPr>
                <w:rFonts w:ascii="Times New Roman" w:hAnsi="Times New Roman" w:cs="Times New Roman"/>
                <w:color w:val="000000"/>
                <w:sz w:val="24"/>
                <w:szCs w:val="24"/>
                <w:shd w:val="clear" w:color="auto" w:fill="FFFFFF"/>
              </w:rPr>
              <w:t>правила приемки законченных сооружений в эксплуатацию и требования нормативных пра</w:t>
            </w:r>
            <w:r>
              <w:rPr>
                <w:rFonts w:ascii="Times New Roman" w:hAnsi="Times New Roman" w:cs="Times New Roman"/>
                <w:color w:val="000000"/>
                <w:sz w:val="24"/>
                <w:szCs w:val="24"/>
                <w:shd w:val="clear" w:color="auto" w:fill="FFFFFF"/>
              </w:rPr>
              <w:t>вовых актов, применяемых к ним;</w:t>
            </w:r>
          </w:p>
          <w:p w:rsidR="00987FA6" w:rsidRPr="00656B56" w:rsidRDefault="00987FA6" w:rsidP="00987FA6">
            <w:pPr>
              <w:jc w:val="both"/>
              <w:rPr>
                <w:rFonts w:ascii="Times New Roman" w:hAnsi="Times New Roman" w:cs="Times New Roman"/>
                <w:bCs/>
                <w:sz w:val="24"/>
                <w:szCs w:val="24"/>
              </w:rPr>
            </w:pPr>
            <w:r w:rsidRPr="00656B56">
              <w:rPr>
                <w:rFonts w:ascii="Times New Roman" w:hAnsi="Times New Roman" w:cs="Times New Roman"/>
                <w:color w:val="000000"/>
                <w:sz w:val="24"/>
                <w:szCs w:val="24"/>
                <w:shd w:val="clear" w:color="auto" w:fill="FFFFFF"/>
              </w:rPr>
              <w:t>основные положения технической оценки инженерных сооружений по данным обследования и испытания.</w:t>
            </w:r>
          </w:p>
        </w:tc>
      </w:tr>
    </w:tbl>
    <w:p w:rsidR="00987FA6" w:rsidRDefault="00987FA6" w:rsidP="00987FA6">
      <w:pPr>
        <w:spacing w:after="0" w:line="240" w:lineRule="auto"/>
        <w:rPr>
          <w:rFonts w:ascii="Times New Roman" w:hAnsi="Times New Roman" w:cs="Times New Roman"/>
          <w:b/>
          <w:sz w:val="24"/>
          <w:szCs w:val="24"/>
        </w:rPr>
      </w:pPr>
    </w:p>
    <w:p w:rsidR="00987FA6" w:rsidRPr="00E13046" w:rsidRDefault="00987FA6" w:rsidP="00987FA6">
      <w:pPr>
        <w:spacing w:line="240" w:lineRule="auto"/>
        <w:ind w:firstLine="709"/>
        <w:rPr>
          <w:rFonts w:ascii="Times New Roman" w:hAnsi="Times New Roman" w:cs="Times New Roman"/>
          <w:b/>
          <w:sz w:val="24"/>
          <w:szCs w:val="24"/>
        </w:rPr>
      </w:pPr>
      <w:r w:rsidRPr="00E13046">
        <w:rPr>
          <w:rFonts w:ascii="Times New Roman" w:hAnsi="Times New Roman" w:cs="Times New Roman"/>
          <w:b/>
          <w:sz w:val="24"/>
          <w:szCs w:val="24"/>
        </w:rPr>
        <w:t>1.</w:t>
      </w:r>
      <w:r>
        <w:rPr>
          <w:rFonts w:ascii="Times New Roman" w:hAnsi="Times New Roman" w:cs="Times New Roman"/>
          <w:b/>
          <w:sz w:val="24"/>
          <w:szCs w:val="24"/>
        </w:rPr>
        <w:t>2</w:t>
      </w:r>
      <w:r w:rsidRPr="00E13046">
        <w:rPr>
          <w:rFonts w:ascii="Times New Roman" w:hAnsi="Times New Roman" w:cs="Times New Roman"/>
          <w:b/>
          <w:sz w:val="24"/>
          <w:szCs w:val="24"/>
        </w:rPr>
        <w:t>. Количество часов, отводимое на освоение профессионального модуля</w:t>
      </w:r>
    </w:p>
    <w:p w:rsidR="00987FA6" w:rsidRPr="002800F3" w:rsidRDefault="00987FA6" w:rsidP="00987FA6">
      <w:pPr>
        <w:spacing w:line="240" w:lineRule="auto"/>
        <w:ind w:firstLine="709"/>
        <w:jc w:val="both"/>
        <w:rPr>
          <w:rFonts w:ascii="Times New Roman" w:hAnsi="Times New Roman" w:cs="Times New Roman"/>
          <w:sz w:val="24"/>
          <w:szCs w:val="24"/>
        </w:rPr>
      </w:pPr>
      <w:r w:rsidRPr="002800F3">
        <w:rPr>
          <w:rFonts w:ascii="Times New Roman" w:hAnsi="Times New Roman" w:cs="Times New Roman"/>
          <w:sz w:val="24"/>
          <w:szCs w:val="24"/>
        </w:rPr>
        <w:t xml:space="preserve">Всего часов </w:t>
      </w:r>
      <w:r w:rsidR="002800F3" w:rsidRPr="002800F3">
        <w:rPr>
          <w:rFonts w:ascii="Times New Roman" w:hAnsi="Times New Roman" w:cs="Times New Roman"/>
          <w:sz w:val="24"/>
          <w:szCs w:val="24"/>
        </w:rPr>
        <w:t>360</w:t>
      </w:r>
      <w:r w:rsidRPr="002800F3">
        <w:rPr>
          <w:rFonts w:ascii="Times New Roman" w:hAnsi="Times New Roman" w:cs="Times New Roman"/>
          <w:sz w:val="24"/>
          <w:szCs w:val="24"/>
        </w:rPr>
        <w:t xml:space="preserve"> часов</w:t>
      </w:r>
    </w:p>
    <w:p w:rsidR="00987FA6" w:rsidRPr="002800F3" w:rsidRDefault="00987FA6" w:rsidP="00987FA6">
      <w:pPr>
        <w:spacing w:line="240" w:lineRule="auto"/>
        <w:ind w:firstLine="709"/>
        <w:jc w:val="both"/>
        <w:rPr>
          <w:rFonts w:ascii="Times New Roman" w:hAnsi="Times New Roman" w:cs="Times New Roman"/>
          <w:sz w:val="24"/>
          <w:szCs w:val="24"/>
        </w:rPr>
      </w:pPr>
      <w:r w:rsidRPr="002800F3">
        <w:rPr>
          <w:rFonts w:ascii="Times New Roman" w:hAnsi="Times New Roman" w:cs="Times New Roman"/>
          <w:sz w:val="24"/>
          <w:szCs w:val="24"/>
        </w:rPr>
        <w:t xml:space="preserve">Из них на освоение МДК </w:t>
      </w:r>
      <w:r w:rsidR="002800F3" w:rsidRPr="002800F3">
        <w:rPr>
          <w:rFonts w:ascii="Times New Roman" w:hAnsi="Times New Roman" w:cs="Times New Roman"/>
          <w:sz w:val="24"/>
          <w:szCs w:val="24"/>
        </w:rPr>
        <w:t>252</w:t>
      </w:r>
      <w:r w:rsidRPr="002800F3">
        <w:rPr>
          <w:rFonts w:ascii="Times New Roman" w:hAnsi="Times New Roman" w:cs="Times New Roman"/>
          <w:sz w:val="24"/>
          <w:szCs w:val="24"/>
        </w:rPr>
        <w:t xml:space="preserve"> часа</w:t>
      </w:r>
    </w:p>
    <w:p w:rsidR="00987FA6" w:rsidRPr="002800F3" w:rsidRDefault="00987FA6" w:rsidP="00987FA6">
      <w:pPr>
        <w:spacing w:line="240" w:lineRule="auto"/>
        <w:ind w:firstLine="709"/>
        <w:jc w:val="both"/>
        <w:rPr>
          <w:rFonts w:ascii="Times New Roman" w:hAnsi="Times New Roman" w:cs="Times New Roman"/>
          <w:sz w:val="24"/>
          <w:szCs w:val="24"/>
        </w:rPr>
      </w:pPr>
      <w:r w:rsidRPr="002800F3">
        <w:rPr>
          <w:rFonts w:ascii="Times New Roman" w:hAnsi="Times New Roman" w:cs="Times New Roman"/>
          <w:sz w:val="24"/>
          <w:szCs w:val="24"/>
        </w:rPr>
        <w:t>В том числе, самостоятельная работа</w:t>
      </w:r>
      <w:r w:rsidR="002800F3" w:rsidRPr="002800F3">
        <w:rPr>
          <w:rFonts w:ascii="Times New Roman" w:hAnsi="Times New Roman" w:cs="Times New Roman"/>
          <w:sz w:val="24"/>
          <w:szCs w:val="24"/>
        </w:rPr>
        <w:t xml:space="preserve"> 10 часов</w:t>
      </w:r>
    </w:p>
    <w:p w:rsidR="00987FA6" w:rsidRPr="002800F3" w:rsidRDefault="00987FA6" w:rsidP="00987FA6">
      <w:pPr>
        <w:spacing w:line="240" w:lineRule="auto"/>
        <w:ind w:firstLine="709"/>
        <w:jc w:val="both"/>
        <w:rPr>
          <w:rFonts w:ascii="Times New Roman" w:hAnsi="Times New Roman" w:cs="Times New Roman"/>
          <w:sz w:val="24"/>
          <w:szCs w:val="24"/>
        </w:rPr>
      </w:pPr>
      <w:r w:rsidRPr="002800F3">
        <w:rPr>
          <w:rFonts w:ascii="Times New Roman" w:hAnsi="Times New Roman" w:cs="Times New Roman"/>
          <w:sz w:val="24"/>
          <w:szCs w:val="24"/>
        </w:rPr>
        <w:t xml:space="preserve">на практики, в том числе учебную </w:t>
      </w:r>
      <w:r w:rsidR="002800F3" w:rsidRPr="002800F3">
        <w:rPr>
          <w:rFonts w:ascii="Times New Roman" w:hAnsi="Times New Roman" w:cs="Times New Roman"/>
          <w:sz w:val="24"/>
          <w:szCs w:val="24"/>
        </w:rPr>
        <w:t>36</w:t>
      </w:r>
      <w:r w:rsidRPr="002800F3">
        <w:rPr>
          <w:rFonts w:ascii="Times New Roman" w:hAnsi="Times New Roman" w:cs="Times New Roman"/>
          <w:sz w:val="24"/>
          <w:szCs w:val="24"/>
        </w:rPr>
        <w:t xml:space="preserve"> час</w:t>
      </w:r>
      <w:r w:rsidR="002800F3" w:rsidRPr="002800F3">
        <w:rPr>
          <w:rFonts w:ascii="Times New Roman" w:hAnsi="Times New Roman" w:cs="Times New Roman"/>
          <w:sz w:val="24"/>
          <w:szCs w:val="24"/>
        </w:rPr>
        <w:t>ов</w:t>
      </w:r>
    </w:p>
    <w:p w:rsidR="00330F80" w:rsidRPr="002800F3" w:rsidRDefault="00987FA6" w:rsidP="002800F3">
      <w:pPr>
        <w:spacing w:line="240" w:lineRule="auto"/>
        <w:ind w:firstLine="709"/>
        <w:jc w:val="both"/>
        <w:rPr>
          <w:rFonts w:ascii="Times New Roman" w:hAnsi="Times New Roman" w:cs="Times New Roman"/>
          <w:sz w:val="24"/>
          <w:szCs w:val="24"/>
        </w:rPr>
      </w:pPr>
      <w:r w:rsidRPr="002800F3">
        <w:rPr>
          <w:rFonts w:ascii="Times New Roman" w:hAnsi="Times New Roman" w:cs="Times New Roman"/>
          <w:sz w:val="24"/>
          <w:szCs w:val="24"/>
        </w:rPr>
        <w:t xml:space="preserve">и производственную </w:t>
      </w:r>
      <w:r w:rsidR="002800F3" w:rsidRPr="002800F3">
        <w:rPr>
          <w:rFonts w:ascii="Times New Roman" w:hAnsi="Times New Roman" w:cs="Times New Roman"/>
          <w:sz w:val="24"/>
          <w:szCs w:val="24"/>
        </w:rPr>
        <w:t>72</w:t>
      </w:r>
      <w:r w:rsidRPr="002800F3">
        <w:rPr>
          <w:rFonts w:ascii="Times New Roman" w:hAnsi="Times New Roman" w:cs="Times New Roman"/>
          <w:sz w:val="24"/>
          <w:szCs w:val="24"/>
        </w:rPr>
        <w:t xml:space="preserve"> час</w:t>
      </w:r>
      <w:r w:rsidR="002800F3" w:rsidRPr="002800F3">
        <w:rPr>
          <w:rFonts w:ascii="Times New Roman" w:hAnsi="Times New Roman" w:cs="Times New Roman"/>
          <w:sz w:val="24"/>
          <w:szCs w:val="24"/>
        </w:rPr>
        <w:t>а</w:t>
      </w:r>
    </w:p>
    <w:p w:rsidR="002800F3" w:rsidRPr="002800F3" w:rsidRDefault="002800F3" w:rsidP="002800F3">
      <w:pPr>
        <w:spacing w:line="240" w:lineRule="auto"/>
        <w:ind w:firstLine="709"/>
        <w:jc w:val="both"/>
        <w:rPr>
          <w:rFonts w:ascii="Times New Roman" w:hAnsi="Times New Roman" w:cs="Times New Roman"/>
          <w:sz w:val="24"/>
          <w:szCs w:val="24"/>
          <w:highlight w:val="yellow"/>
        </w:rPr>
        <w:sectPr w:rsidR="002800F3" w:rsidRPr="002800F3" w:rsidSect="003F772F">
          <w:footerReference w:type="even" r:id="rId25"/>
          <w:footerReference w:type="default" r:id="rId26"/>
          <w:pgSz w:w="11907" w:h="16840"/>
          <w:pgMar w:top="1134" w:right="851" w:bottom="992" w:left="1418" w:header="709" w:footer="709" w:gutter="0"/>
          <w:cols w:space="720"/>
        </w:sectPr>
      </w:pPr>
    </w:p>
    <w:p w:rsidR="00D87A83" w:rsidRDefault="00D87A83" w:rsidP="002800F3">
      <w:pPr>
        <w:spacing w:after="0"/>
        <w:rPr>
          <w:rFonts w:ascii="Times New Roman" w:hAnsi="Times New Roman" w:cs="Times New Roman"/>
        </w:rPr>
      </w:pPr>
    </w:p>
    <w:p w:rsidR="00D87A83" w:rsidRPr="00D86841" w:rsidRDefault="00D87A83" w:rsidP="002800F3">
      <w:pPr>
        <w:spacing w:after="0" w:line="240" w:lineRule="auto"/>
        <w:rPr>
          <w:rFonts w:ascii="Times New Roman" w:hAnsi="Times New Roman" w:cs="Times New Roman"/>
          <w:b/>
          <w:sz w:val="24"/>
          <w:szCs w:val="24"/>
        </w:rPr>
      </w:pPr>
      <w:r w:rsidRPr="00D86841">
        <w:rPr>
          <w:rFonts w:ascii="Times New Roman" w:hAnsi="Times New Roman" w:cs="Times New Roman"/>
          <w:b/>
          <w:sz w:val="24"/>
          <w:szCs w:val="24"/>
        </w:rPr>
        <w:t>2. Структура и содержание профессионального модуля</w:t>
      </w:r>
    </w:p>
    <w:p w:rsidR="00D87A83" w:rsidRPr="00D86841" w:rsidRDefault="00D87A83" w:rsidP="002800F3">
      <w:pPr>
        <w:spacing w:after="0" w:line="240" w:lineRule="auto"/>
        <w:rPr>
          <w:rFonts w:ascii="Times New Roman" w:hAnsi="Times New Roman" w:cs="Times New Roman"/>
          <w:b/>
          <w:sz w:val="24"/>
          <w:szCs w:val="24"/>
        </w:rPr>
      </w:pPr>
      <w:r w:rsidRPr="00D86841">
        <w:rPr>
          <w:rFonts w:ascii="Times New Roman" w:hAnsi="Times New Roman" w:cs="Times New Roman"/>
          <w:b/>
          <w:sz w:val="24"/>
          <w:szCs w:val="24"/>
        </w:rPr>
        <w:t>2.1. Структура профессионального модуля</w:t>
      </w:r>
    </w:p>
    <w:p w:rsidR="00D87A83" w:rsidRDefault="00D87A83" w:rsidP="002800F3">
      <w:pPr>
        <w:spacing w:after="0"/>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371"/>
        <w:gridCol w:w="1314"/>
        <w:gridCol w:w="1138"/>
        <w:gridCol w:w="505"/>
        <w:gridCol w:w="1529"/>
        <w:gridCol w:w="373"/>
        <w:gridCol w:w="1702"/>
        <w:gridCol w:w="1275"/>
        <w:gridCol w:w="1845"/>
        <w:gridCol w:w="929"/>
      </w:tblGrid>
      <w:tr w:rsidR="002800F3" w:rsidRPr="00B26BD5" w:rsidTr="002800F3">
        <w:trPr>
          <w:trHeight w:val="353"/>
        </w:trPr>
        <w:tc>
          <w:tcPr>
            <w:tcW w:w="653" w:type="pct"/>
            <w:vMerge w:val="restart"/>
            <w:vAlign w:val="center"/>
          </w:tcPr>
          <w:p w:rsidR="002800F3" w:rsidRPr="00C82E4F" w:rsidRDefault="002800F3" w:rsidP="002800F3">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Коды профессиональных общих компетенций</w:t>
            </w:r>
          </w:p>
        </w:tc>
        <w:tc>
          <w:tcPr>
            <w:tcW w:w="794" w:type="pct"/>
            <w:vMerge w:val="restart"/>
            <w:vAlign w:val="center"/>
          </w:tcPr>
          <w:p w:rsidR="002800F3" w:rsidRPr="00C82E4F" w:rsidRDefault="002800F3" w:rsidP="002800F3">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Наименования разделов профессионального модуля</w:t>
            </w:r>
          </w:p>
        </w:tc>
        <w:tc>
          <w:tcPr>
            <w:tcW w:w="440" w:type="pct"/>
            <w:vMerge w:val="restart"/>
            <w:vAlign w:val="center"/>
          </w:tcPr>
          <w:p w:rsidR="002800F3" w:rsidRPr="00C82E4F" w:rsidRDefault="002800F3" w:rsidP="002800F3">
            <w:pPr>
              <w:suppressAutoHyphens/>
              <w:spacing w:after="0" w:line="240" w:lineRule="auto"/>
              <w:jc w:val="center"/>
              <w:rPr>
                <w:rFonts w:ascii="Times New Roman" w:hAnsi="Times New Roman"/>
                <w:iCs/>
                <w:sz w:val="20"/>
                <w:szCs w:val="20"/>
              </w:rPr>
            </w:pPr>
            <w:r w:rsidRPr="00C82E4F">
              <w:rPr>
                <w:rFonts w:ascii="Times New Roman" w:hAnsi="Times New Roman"/>
                <w:iCs/>
                <w:sz w:val="20"/>
                <w:szCs w:val="20"/>
              </w:rPr>
              <w:t>Суммарный объем нагрузки, час.</w:t>
            </w:r>
          </w:p>
        </w:tc>
        <w:tc>
          <w:tcPr>
            <w:tcW w:w="3113" w:type="pct"/>
            <w:gridSpan w:val="8"/>
            <w:vAlign w:val="center"/>
          </w:tcPr>
          <w:p w:rsidR="002800F3" w:rsidRPr="00C82E4F" w:rsidRDefault="002800F3" w:rsidP="002800F3">
            <w:pPr>
              <w:suppressAutoHyphens/>
              <w:spacing w:after="0" w:line="240" w:lineRule="auto"/>
              <w:jc w:val="center"/>
              <w:rPr>
                <w:rFonts w:ascii="Times New Roman" w:hAnsi="Times New Roman"/>
                <w:sz w:val="20"/>
                <w:szCs w:val="20"/>
              </w:rPr>
            </w:pPr>
            <w:r w:rsidRPr="00C82E4F">
              <w:rPr>
                <w:rFonts w:ascii="Times New Roman" w:hAnsi="Times New Roman"/>
                <w:sz w:val="20"/>
              </w:rPr>
              <w:t xml:space="preserve">Объем профессионального модуля, </w:t>
            </w:r>
            <w:r w:rsidRPr="00C82E4F">
              <w:rPr>
                <w:rFonts w:ascii="Times New Roman" w:hAnsi="Times New Roman"/>
                <w:sz w:val="20"/>
                <w:szCs w:val="20"/>
              </w:rPr>
              <w:t xml:space="preserve">ак. </w:t>
            </w:r>
            <w:r w:rsidRPr="00C82E4F">
              <w:rPr>
                <w:rFonts w:ascii="Times New Roman" w:hAnsi="Times New Roman"/>
                <w:sz w:val="20"/>
              </w:rPr>
              <w:t>час.</w:t>
            </w:r>
          </w:p>
        </w:tc>
      </w:tr>
      <w:tr w:rsidR="002800F3" w:rsidRPr="00B26BD5" w:rsidTr="002800F3">
        <w:trPr>
          <w:trHeight w:val="353"/>
        </w:trPr>
        <w:tc>
          <w:tcPr>
            <w:tcW w:w="653" w:type="pct"/>
            <w:vMerge/>
            <w:vAlign w:val="center"/>
          </w:tcPr>
          <w:p w:rsidR="002800F3" w:rsidRPr="00C82E4F" w:rsidRDefault="002800F3" w:rsidP="002800F3">
            <w:pPr>
              <w:suppressAutoHyphens/>
              <w:spacing w:after="0" w:line="240" w:lineRule="auto"/>
              <w:jc w:val="center"/>
              <w:rPr>
                <w:rFonts w:ascii="Times New Roman" w:hAnsi="Times New Roman"/>
                <w:sz w:val="20"/>
                <w:szCs w:val="20"/>
              </w:rPr>
            </w:pPr>
          </w:p>
        </w:tc>
        <w:tc>
          <w:tcPr>
            <w:tcW w:w="794" w:type="pct"/>
            <w:vMerge/>
            <w:vAlign w:val="center"/>
          </w:tcPr>
          <w:p w:rsidR="002800F3" w:rsidRPr="00C82E4F" w:rsidRDefault="002800F3" w:rsidP="002800F3">
            <w:pPr>
              <w:suppressAutoHyphens/>
              <w:spacing w:after="0" w:line="240" w:lineRule="auto"/>
              <w:jc w:val="center"/>
              <w:rPr>
                <w:rFonts w:ascii="Times New Roman" w:hAnsi="Times New Roman"/>
                <w:sz w:val="20"/>
                <w:szCs w:val="20"/>
              </w:rPr>
            </w:pPr>
          </w:p>
        </w:tc>
        <w:tc>
          <w:tcPr>
            <w:tcW w:w="440" w:type="pct"/>
            <w:vMerge/>
            <w:vAlign w:val="center"/>
          </w:tcPr>
          <w:p w:rsidR="002800F3" w:rsidRPr="00C82E4F" w:rsidRDefault="002800F3" w:rsidP="002800F3">
            <w:pPr>
              <w:suppressAutoHyphens/>
              <w:spacing w:after="0" w:line="240" w:lineRule="auto"/>
              <w:jc w:val="center"/>
              <w:rPr>
                <w:rFonts w:ascii="Times New Roman" w:hAnsi="Times New Roman"/>
                <w:iCs/>
                <w:sz w:val="20"/>
                <w:szCs w:val="20"/>
              </w:rPr>
            </w:pPr>
          </w:p>
        </w:tc>
        <w:tc>
          <w:tcPr>
            <w:tcW w:w="2802" w:type="pct"/>
            <w:gridSpan w:val="7"/>
            <w:vAlign w:val="center"/>
          </w:tcPr>
          <w:p w:rsidR="002800F3" w:rsidRPr="00C82E4F" w:rsidRDefault="002800F3" w:rsidP="002800F3">
            <w:pPr>
              <w:suppressAutoHyphens/>
              <w:spacing w:after="0" w:line="240" w:lineRule="auto"/>
              <w:jc w:val="center"/>
              <w:rPr>
                <w:rFonts w:ascii="Times New Roman" w:hAnsi="Times New Roman"/>
                <w:sz w:val="20"/>
              </w:rPr>
            </w:pPr>
            <w:r w:rsidRPr="00C82E4F">
              <w:rPr>
                <w:rFonts w:ascii="Times New Roman" w:hAnsi="Times New Roman"/>
              </w:rPr>
              <w:t>Работа обучающихся во взаимодействии с преподавателем</w:t>
            </w:r>
          </w:p>
        </w:tc>
        <w:tc>
          <w:tcPr>
            <w:tcW w:w="311" w:type="pct"/>
            <w:vMerge w:val="restart"/>
            <w:vAlign w:val="center"/>
          </w:tcPr>
          <w:p w:rsidR="002800F3" w:rsidRDefault="002800F3" w:rsidP="002800F3">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Самостоятельная работа</w:t>
            </w:r>
            <w:r>
              <w:rPr>
                <w:rStyle w:val="ab"/>
                <w:rFonts w:ascii="Times New Roman" w:hAnsi="Times New Roman"/>
                <w:i/>
              </w:rPr>
              <w:footnoteReference w:id="9"/>
            </w:r>
          </w:p>
        </w:tc>
      </w:tr>
      <w:tr w:rsidR="002800F3" w:rsidRPr="00B26BD5" w:rsidTr="002800F3">
        <w:tc>
          <w:tcPr>
            <w:tcW w:w="653" w:type="pct"/>
            <w:vMerge/>
          </w:tcPr>
          <w:p w:rsidR="002800F3" w:rsidRPr="00C82E4F" w:rsidRDefault="002800F3" w:rsidP="002800F3">
            <w:pPr>
              <w:spacing w:after="0" w:line="240" w:lineRule="auto"/>
              <w:rPr>
                <w:rFonts w:ascii="Times New Roman" w:hAnsi="Times New Roman"/>
                <w:i/>
              </w:rPr>
            </w:pPr>
          </w:p>
        </w:tc>
        <w:tc>
          <w:tcPr>
            <w:tcW w:w="794" w:type="pct"/>
            <w:vMerge/>
            <w:vAlign w:val="center"/>
          </w:tcPr>
          <w:p w:rsidR="002800F3" w:rsidRPr="00C82E4F" w:rsidRDefault="002800F3" w:rsidP="002800F3">
            <w:pPr>
              <w:spacing w:after="0" w:line="240" w:lineRule="auto"/>
              <w:rPr>
                <w:rFonts w:ascii="Times New Roman" w:hAnsi="Times New Roman"/>
                <w:i/>
              </w:rPr>
            </w:pPr>
          </w:p>
        </w:tc>
        <w:tc>
          <w:tcPr>
            <w:tcW w:w="440" w:type="pct"/>
            <w:vMerge/>
            <w:vAlign w:val="center"/>
          </w:tcPr>
          <w:p w:rsidR="002800F3" w:rsidRPr="00C82E4F" w:rsidRDefault="002800F3" w:rsidP="002800F3">
            <w:pPr>
              <w:spacing w:after="0" w:line="240" w:lineRule="auto"/>
              <w:rPr>
                <w:rFonts w:ascii="Times New Roman" w:hAnsi="Times New Roman"/>
                <w:i/>
                <w:iCs/>
              </w:rPr>
            </w:pPr>
          </w:p>
        </w:tc>
        <w:tc>
          <w:tcPr>
            <w:tcW w:w="1757" w:type="pct"/>
            <w:gridSpan w:val="5"/>
            <w:vAlign w:val="center"/>
          </w:tcPr>
          <w:p w:rsidR="002800F3" w:rsidRPr="00C82E4F" w:rsidRDefault="002800F3" w:rsidP="002800F3">
            <w:pPr>
              <w:suppressAutoHyphens/>
              <w:spacing w:after="0" w:line="240" w:lineRule="auto"/>
              <w:jc w:val="center"/>
              <w:rPr>
                <w:rFonts w:ascii="Times New Roman" w:hAnsi="Times New Roman"/>
              </w:rPr>
            </w:pPr>
            <w:r w:rsidRPr="00C82E4F">
              <w:rPr>
                <w:rFonts w:ascii="Times New Roman" w:hAnsi="Times New Roman"/>
              </w:rPr>
              <w:t>Обучение по МДК</w:t>
            </w:r>
          </w:p>
        </w:tc>
        <w:tc>
          <w:tcPr>
            <w:tcW w:w="1045" w:type="pct"/>
            <w:gridSpan w:val="2"/>
            <w:vMerge w:val="restart"/>
            <w:vAlign w:val="center"/>
          </w:tcPr>
          <w:p w:rsidR="002800F3" w:rsidRPr="00645845" w:rsidRDefault="002800F3" w:rsidP="002800F3">
            <w:pPr>
              <w:suppressAutoHyphens/>
              <w:spacing w:after="0" w:line="240" w:lineRule="auto"/>
              <w:jc w:val="center"/>
              <w:rPr>
                <w:rFonts w:ascii="Times New Roman" w:hAnsi="Times New Roman"/>
              </w:rPr>
            </w:pPr>
            <w:r w:rsidRPr="003D2F84">
              <w:rPr>
                <w:rFonts w:ascii="Times New Roman" w:hAnsi="Times New Roman"/>
              </w:rPr>
              <w:t>Практики</w:t>
            </w:r>
          </w:p>
        </w:tc>
        <w:tc>
          <w:tcPr>
            <w:tcW w:w="311" w:type="pct"/>
            <w:vMerge/>
            <w:vAlign w:val="center"/>
          </w:tcPr>
          <w:p w:rsidR="002800F3" w:rsidRDefault="002800F3" w:rsidP="002800F3">
            <w:pPr>
              <w:spacing w:after="0" w:line="240" w:lineRule="auto"/>
              <w:rPr>
                <w:rFonts w:ascii="Times New Roman" w:hAnsi="Times New Roman"/>
                <w:b/>
                <w:bCs/>
                <w:i/>
                <w:kern w:val="32"/>
              </w:rPr>
            </w:pPr>
          </w:p>
        </w:tc>
      </w:tr>
      <w:tr w:rsidR="002800F3" w:rsidRPr="00B26BD5" w:rsidTr="002800F3">
        <w:tc>
          <w:tcPr>
            <w:tcW w:w="653" w:type="pct"/>
            <w:vMerge/>
          </w:tcPr>
          <w:p w:rsidR="002800F3" w:rsidRPr="00C82E4F" w:rsidRDefault="002800F3" w:rsidP="002800F3">
            <w:pPr>
              <w:spacing w:after="0" w:line="240" w:lineRule="auto"/>
              <w:rPr>
                <w:rFonts w:ascii="Times New Roman" w:hAnsi="Times New Roman"/>
                <w:i/>
              </w:rPr>
            </w:pPr>
          </w:p>
        </w:tc>
        <w:tc>
          <w:tcPr>
            <w:tcW w:w="794" w:type="pct"/>
            <w:vMerge/>
            <w:vAlign w:val="center"/>
          </w:tcPr>
          <w:p w:rsidR="002800F3" w:rsidRPr="00C82E4F" w:rsidRDefault="002800F3" w:rsidP="002800F3">
            <w:pPr>
              <w:spacing w:after="0" w:line="240" w:lineRule="auto"/>
              <w:rPr>
                <w:rFonts w:ascii="Times New Roman" w:hAnsi="Times New Roman"/>
                <w:i/>
              </w:rPr>
            </w:pPr>
          </w:p>
        </w:tc>
        <w:tc>
          <w:tcPr>
            <w:tcW w:w="440" w:type="pct"/>
            <w:vMerge/>
            <w:vAlign w:val="center"/>
          </w:tcPr>
          <w:p w:rsidR="002800F3" w:rsidRPr="00C82E4F" w:rsidRDefault="002800F3" w:rsidP="002800F3">
            <w:pPr>
              <w:spacing w:after="0" w:line="240" w:lineRule="auto"/>
              <w:rPr>
                <w:rFonts w:ascii="Times New Roman" w:hAnsi="Times New Roman"/>
                <w:i/>
                <w:iCs/>
              </w:rPr>
            </w:pPr>
          </w:p>
        </w:tc>
        <w:tc>
          <w:tcPr>
            <w:tcW w:w="381" w:type="pct"/>
            <w:vMerge w:val="restart"/>
            <w:vAlign w:val="center"/>
          </w:tcPr>
          <w:p w:rsidR="002800F3" w:rsidRPr="00C82E4F" w:rsidRDefault="002800F3" w:rsidP="002800F3">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Всего</w:t>
            </w:r>
          </w:p>
          <w:p w:rsidR="002800F3" w:rsidRPr="00C82E4F" w:rsidRDefault="002800F3" w:rsidP="002800F3">
            <w:pPr>
              <w:suppressAutoHyphens/>
              <w:spacing w:line="240" w:lineRule="auto"/>
              <w:jc w:val="center"/>
              <w:rPr>
                <w:rFonts w:ascii="Times New Roman" w:hAnsi="Times New Roman"/>
                <w:b/>
                <w:bCs/>
                <w:i/>
                <w:kern w:val="32"/>
              </w:rPr>
            </w:pPr>
          </w:p>
        </w:tc>
        <w:tc>
          <w:tcPr>
            <w:tcW w:w="1376" w:type="pct"/>
            <w:gridSpan w:val="4"/>
            <w:vAlign w:val="center"/>
          </w:tcPr>
          <w:p w:rsidR="002800F3" w:rsidRPr="00C82E4F" w:rsidRDefault="002800F3" w:rsidP="002800F3">
            <w:pPr>
              <w:suppressAutoHyphens/>
              <w:spacing w:after="0" w:line="240" w:lineRule="auto"/>
              <w:jc w:val="center"/>
              <w:rPr>
                <w:rFonts w:ascii="Times New Roman" w:hAnsi="Times New Roman"/>
              </w:rPr>
            </w:pPr>
            <w:r w:rsidRPr="00C82E4F">
              <w:rPr>
                <w:rFonts w:ascii="Times New Roman" w:hAnsi="Times New Roman"/>
              </w:rPr>
              <w:t>В том числе</w:t>
            </w:r>
          </w:p>
        </w:tc>
        <w:tc>
          <w:tcPr>
            <w:tcW w:w="1045" w:type="pct"/>
            <w:gridSpan w:val="2"/>
            <w:vMerge/>
            <w:vAlign w:val="center"/>
          </w:tcPr>
          <w:p w:rsidR="002800F3" w:rsidRPr="00B26BD5" w:rsidRDefault="002800F3" w:rsidP="002800F3">
            <w:pPr>
              <w:suppressAutoHyphens/>
              <w:spacing w:after="0" w:line="240" w:lineRule="auto"/>
              <w:jc w:val="center"/>
              <w:rPr>
                <w:rFonts w:ascii="Times New Roman" w:hAnsi="Times New Roman"/>
                <w:i/>
              </w:rPr>
            </w:pPr>
          </w:p>
        </w:tc>
        <w:tc>
          <w:tcPr>
            <w:tcW w:w="311" w:type="pct"/>
            <w:vMerge/>
            <w:vAlign w:val="center"/>
          </w:tcPr>
          <w:p w:rsidR="002800F3" w:rsidRDefault="002800F3" w:rsidP="002800F3">
            <w:pPr>
              <w:spacing w:after="0" w:line="240" w:lineRule="auto"/>
              <w:rPr>
                <w:rFonts w:ascii="Times New Roman" w:hAnsi="Times New Roman"/>
                <w:b/>
                <w:bCs/>
                <w:i/>
                <w:kern w:val="32"/>
              </w:rPr>
            </w:pPr>
          </w:p>
        </w:tc>
      </w:tr>
      <w:tr w:rsidR="002800F3" w:rsidRPr="00B26BD5" w:rsidTr="002800F3">
        <w:tc>
          <w:tcPr>
            <w:tcW w:w="653" w:type="pct"/>
            <w:vMerge/>
          </w:tcPr>
          <w:p w:rsidR="002800F3" w:rsidRDefault="002800F3" w:rsidP="002800F3">
            <w:pPr>
              <w:spacing w:after="0" w:line="240" w:lineRule="auto"/>
              <w:rPr>
                <w:rFonts w:ascii="Times New Roman" w:hAnsi="Times New Roman"/>
                <w:i/>
              </w:rPr>
            </w:pPr>
          </w:p>
        </w:tc>
        <w:tc>
          <w:tcPr>
            <w:tcW w:w="794" w:type="pct"/>
            <w:vMerge/>
            <w:vAlign w:val="center"/>
          </w:tcPr>
          <w:p w:rsidR="002800F3" w:rsidRDefault="002800F3" w:rsidP="002800F3">
            <w:pPr>
              <w:spacing w:after="0" w:line="240" w:lineRule="auto"/>
              <w:rPr>
                <w:rFonts w:ascii="Times New Roman" w:hAnsi="Times New Roman"/>
                <w:i/>
              </w:rPr>
            </w:pPr>
          </w:p>
        </w:tc>
        <w:tc>
          <w:tcPr>
            <w:tcW w:w="440" w:type="pct"/>
            <w:vMerge/>
            <w:vAlign w:val="center"/>
          </w:tcPr>
          <w:p w:rsidR="002800F3" w:rsidRDefault="002800F3" w:rsidP="002800F3">
            <w:pPr>
              <w:spacing w:after="0" w:line="240" w:lineRule="auto"/>
              <w:rPr>
                <w:rFonts w:ascii="Times New Roman" w:hAnsi="Times New Roman"/>
                <w:i/>
              </w:rPr>
            </w:pPr>
          </w:p>
        </w:tc>
        <w:tc>
          <w:tcPr>
            <w:tcW w:w="381" w:type="pct"/>
            <w:vMerge/>
            <w:vAlign w:val="center"/>
          </w:tcPr>
          <w:p w:rsidR="002800F3" w:rsidRDefault="002800F3" w:rsidP="002800F3">
            <w:pPr>
              <w:suppressAutoHyphens/>
              <w:spacing w:after="0" w:line="240" w:lineRule="auto"/>
              <w:jc w:val="center"/>
              <w:rPr>
                <w:rFonts w:ascii="Times New Roman" w:hAnsi="Times New Roman"/>
                <w:i/>
                <w:sz w:val="20"/>
                <w:szCs w:val="20"/>
              </w:rPr>
            </w:pPr>
          </w:p>
        </w:tc>
        <w:tc>
          <w:tcPr>
            <w:tcW w:w="806" w:type="pct"/>
            <w:gridSpan w:val="3"/>
            <w:vAlign w:val="center"/>
          </w:tcPr>
          <w:p w:rsidR="002800F3" w:rsidRPr="00B26BD5" w:rsidRDefault="002800F3" w:rsidP="002800F3">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Лабораторных и практических занятий</w:t>
            </w:r>
          </w:p>
        </w:tc>
        <w:tc>
          <w:tcPr>
            <w:tcW w:w="570" w:type="pct"/>
            <w:vAlign w:val="center"/>
          </w:tcPr>
          <w:p w:rsidR="002800F3" w:rsidRPr="00B26BD5" w:rsidRDefault="002800F3" w:rsidP="002800F3">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r>
              <w:rPr>
                <w:rStyle w:val="ab"/>
                <w:rFonts w:ascii="Times New Roman" w:hAnsi="Times New Roman"/>
                <w:color w:val="000000"/>
                <w:sz w:val="20"/>
                <w:szCs w:val="20"/>
              </w:rPr>
              <w:footnoteReference w:id="10"/>
            </w:r>
          </w:p>
        </w:tc>
        <w:tc>
          <w:tcPr>
            <w:tcW w:w="427" w:type="pct"/>
            <w:vAlign w:val="center"/>
          </w:tcPr>
          <w:p w:rsidR="002800F3" w:rsidRPr="00B26BD5" w:rsidRDefault="002800F3" w:rsidP="002800F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rsidR="002800F3" w:rsidRPr="00B26BD5" w:rsidRDefault="002800F3" w:rsidP="002800F3">
            <w:pPr>
              <w:suppressAutoHyphens/>
              <w:spacing w:after="0" w:line="240" w:lineRule="auto"/>
              <w:jc w:val="center"/>
              <w:rPr>
                <w:rFonts w:ascii="Times New Roman" w:hAnsi="Times New Roman"/>
                <w:i/>
                <w:sz w:val="20"/>
                <w:szCs w:val="20"/>
              </w:rPr>
            </w:pPr>
          </w:p>
        </w:tc>
        <w:tc>
          <w:tcPr>
            <w:tcW w:w="618" w:type="pct"/>
            <w:vAlign w:val="center"/>
          </w:tcPr>
          <w:p w:rsidR="002800F3" w:rsidRPr="00B26BD5" w:rsidRDefault="002800F3" w:rsidP="002800F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rsidR="002800F3" w:rsidRPr="00B26BD5" w:rsidRDefault="002800F3" w:rsidP="002800F3">
            <w:pPr>
              <w:suppressAutoHyphens/>
              <w:spacing w:after="0" w:line="240" w:lineRule="auto"/>
              <w:jc w:val="center"/>
              <w:rPr>
                <w:rFonts w:ascii="Times New Roman" w:hAnsi="Times New Roman"/>
                <w:i/>
                <w:sz w:val="20"/>
                <w:szCs w:val="20"/>
              </w:rPr>
            </w:pPr>
          </w:p>
        </w:tc>
        <w:tc>
          <w:tcPr>
            <w:tcW w:w="311" w:type="pct"/>
            <w:vMerge/>
            <w:vAlign w:val="center"/>
          </w:tcPr>
          <w:p w:rsidR="002800F3" w:rsidRDefault="002800F3" w:rsidP="002800F3">
            <w:pPr>
              <w:spacing w:after="0" w:line="240" w:lineRule="auto"/>
              <w:rPr>
                <w:rFonts w:ascii="Times New Roman" w:hAnsi="Times New Roman"/>
                <w:b/>
                <w:bCs/>
                <w:i/>
                <w:kern w:val="32"/>
              </w:rPr>
            </w:pPr>
          </w:p>
        </w:tc>
      </w:tr>
      <w:tr w:rsidR="002800F3" w:rsidRPr="00B26BD5" w:rsidTr="002800F3">
        <w:tc>
          <w:tcPr>
            <w:tcW w:w="653"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1</w:t>
            </w:r>
          </w:p>
        </w:tc>
        <w:tc>
          <w:tcPr>
            <w:tcW w:w="794"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2</w:t>
            </w:r>
          </w:p>
        </w:tc>
        <w:tc>
          <w:tcPr>
            <w:tcW w:w="440"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3</w:t>
            </w:r>
          </w:p>
        </w:tc>
        <w:tc>
          <w:tcPr>
            <w:tcW w:w="381"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4</w:t>
            </w:r>
          </w:p>
        </w:tc>
        <w:tc>
          <w:tcPr>
            <w:tcW w:w="806" w:type="pct"/>
            <w:gridSpan w:val="3"/>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5</w:t>
            </w:r>
          </w:p>
        </w:tc>
        <w:tc>
          <w:tcPr>
            <w:tcW w:w="570"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6</w:t>
            </w:r>
          </w:p>
        </w:tc>
        <w:tc>
          <w:tcPr>
            <w:tcW w:w="427"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7</w:t>
            </w:r>
          </w:p>
        </w:tc>
        <w:tc>
          <w:tcPr>
            <w:tcW w:w="618"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8</w:t>
            </w:r>
          </w:p>
        </w:tc>
        <w:tc>
          <w:tcPr>
            <w:tcW w:w="311" w:type="pct"/>
            <w:vAlign w:val="center"/>
          </w:tcPr>
          <w:p w:rsidR="002800F3" w:rsidRDefault="002800F3" w:rsidP="002800F3">
            <w:pPr>
              <w:spacing w:after="0" w:line="240" w:lineRule="auto"/>
              <w:jc w:val="center"/>
              <w:rPr>
                <w:rFonts w:ascii="Times New Roman" w:hAnsi="Times New Roman"/>
                <w:i/>
              </w:rPr>
            </w:pPr>
            <w:r w:rsidRPr="00B26BD5">
              <w:rPr>
                <w:rFonts w:ascii="Times New Roman" w:hAnsi="Times New Roman"/>
                <w:i/>
              </w:rPr>
              <w:t>9</w:t>
            </w:r>
          </w:p>
        </w:tc>
      </w:tr>
      <w:tr w:rsidR="002800F3" w:rsidRPr="00B26BD5" w:rsidTr="002800F3">
        <w:tc>
          <w:tcPr>
            <w:tcW w:w="653" w:type="pct"/>
          </w:tcPr>
          <w:p w:rsidR="002800F3" w:rsidRDefault="002800F3" w:rsidP="002800F3">
            <w:pPr>
              <w:spacing w:after="0" w:line="240" w:lineRule="auto"/>
              <w:rPr>
                <w:rFonts w:ascii="Times New Roman" w:hAnsi="Times New Roman"/>
              </w:rPr>
            </w:pPr>
            <w:r w:rsidRPr="00B26BD5">
              <w:rPr>
                <w:rFonts w:ascii="Times New Roman" w:hAnsi="Times New Roman"/>
              </w:rPr>
              <w:t>ПК</w:t>
            </w:r>
            <w:r w:rsidR="00C82E4F">
              <w:rPr>
                <w:rFonts w:ascii="Times New Roman" w:hAnsi="Times New Roman"/>
              </w:rPr>
              <w:t>3.1</w:t>
            </w:r>
          </w:p>
          <w:p w:rsidR="002800F3" w:rsidRDefault="002800F3" w:rsidP="002800F3">
            <w:pPr>
              <w:spacing w:after="0" w:line="240" w:lineRule="auto"/>
              <w:rPr>
                <w:rFonts w:ascii="Times New Roman" w:hAnsi="Times New Roman"/>
              </w:rPr>
            </w:pPr>
            <w:r w:rsidRPr="00B26BD5">
              <w:rPr>
                <w:rFonts w:ascii="Times New Roman" w:hAnsi="Times New Roman"/>
              </w:rPr>
              <w:t>ОК</w:t>
            </w:r>
            <w:r>
              <w:rPr>
                <w:rFonts w:ascii="Times New Roman" w:hAnsi="Times New Roman"/>
              </w:rPr>
              <w:t>.01-ОК11</w:t>
            </w:r>
          </w:p>
        </w:tc>
        <w:tc>
          <w:tcPr>
            <w:tcW w:w="794" w:type="pct"/>
          </w:tcPr>
          <w:p w:rsidR="002800F3" w:rsidRPr="00995DCF" w:rsidRDefault="002800F3" w:rsidP="002800F3">
            <w:pPr>
              <w:spacing w:after="0" w:line="240" w:lineRule="auto"/>
              <w:rPr>
                <w:rFonts w:ascii="Times New Roman" w:hAnsi="Times New Roman"/>
              </w:rPr>
            </w:pPr>
            <w:r w:rsidRPr="00995DCF">
              <w:rPr>
                <w:rFonts w:ascii="Times New Roman" w:hAnsi="Times New Roman" w:cs="Times New Roman"/>
                <w:bCs/>
                <w:sz w:val="24"/>
                <w:szCs w:val="24"/>
              </w:rPr>
              <w:t xml:space="preserve">Раздел 1.  </w:t>
            </w:r>
            <w:r w:rsidR="0072349E" w:rsidRPr="0072349E">
              <w:rPr>
                <w:rFonts w:ascii="Times New Roman" w:hAnsi="Times New Roman"/>
                <w:bCs/>
                <w:sz w:val="24"/>
                <w:szCs w:val="24"/>
              </w:rPr>
              <w:t>Технологическое и производственное обеспечение при строительстве инженерных сооружений</w:t>
            </w:r>
          </w:p>
        </w:tc>
        <w:tc>
          <w:tcPr>
            <w:tcW w:w="440" w:type="pct"/>
            <w:vAlign w:val="center"/>
          </w:tcPr>
          <w:p w:rsidR="002800F3" w:rsidRDefault="00C82E4F" w:rsidP="002800F3">
            <w:pPr>
              <w:spacing w:after="0" w:line="240" w:lineRule="auto"/>
              <w:jc w:val="center"/>
              <w:rPr>
                <w:rFonts w:ascii="Times New Roman" w:hAnsi="Times New Roman"/>
              </w:rPr>
            </w:pPr>
            <w:r>
              <w:rPr>
                <w:rFonts w:ascii="Times New Roman" w:hAnsi="Times New Roman"/>
              </w:rPr>
              <w:t>252</w:t>
            </w:r>
          </w:p>
        </w:tc>
        <w:tc>
          <w:tcPr>
            <w:tcW w:w="381" w:type="pct"/>
            <w:vAlign w:val="center"/>
          </w:tcPr>
          <w:p w:rsidR="002800F3" w:rsidRDefault="00C82E4F" w:rsidP="002800F3">
            <w:pPr>
              <w:spacing w:after="0" w:line="240" w:lineRule="auto"/>
              <w:jc w:val="center"/>
              <w:rPr>
                <w:rFonts w:ascii="Times New Roman" w:hAnsi="Times New Roman"/>
              </w:rPr>
            </w:pPr>
            <w:r>
              <w:rPr>
                <w:rFonts w:ascii="Times New Roman" w:hAnsi="Times New Roman"/>
              </w:rPr>
              <w:t>216</w:t>
            </w:r>
          </w:p>
        </w:tc>
        <w:tc>
          <w:tcPr>
            <w:tcW w:w="806" w:type="pct"/>
            <w:gridSpan w:val="3"/>
            <w:vAlign w:val="center"/>
          </w:tcPr>
          <w:p w:rsidR="002800F3" w:rsidRDefault="00C82E4F" w:rsidP="002800F3">
            <w:pPr>
              <w:spacing w:after="0" w:line="240" w:lineRule="auto"/>
              <w:jc w:val="center"/>
              <w:rPr>
                <w:rFonts w:ascii="Times New Roman" w:hAnsi="Times New Roman"/>
              </w:rPr>
            </w:pPr>
            <w:r>
              <w:rPr>
                <w:rFonts w:ascii="Times New Roman" w:hAnsi="Times New Roman"/>
              </w:rPr>
              <w:t>54</w:t>
            </w:r>
          </w:p>
        </w:tc>
        <w:tc>
          <w:tcPr>
            <w:tcW w:w="570" w:type="pct"/>
            <w:vMerge w:val="restart"/>
            <w:vAlign w:val="center"/>
          </w:tcPr>
          <w:p w:rsidR="002800F3" w:rsidRDefault="00C82E4F" w:rsidP="002800F3">
            <w:pPr>
              <w:spacing w:after="0" w:line="240" w:lineRule="auto"/>
              <w:jc w:val="center"/>
              <w:rPr>
                <w:rFonts w:ascii="Times New Roman" w:hAnsi="Times New Roman"/>
              </w:rPr>
            </w:pPr>
            <w:r>
              <w:rPr>
                <w:rFonts w:ascii="Times New Roman" w:hAnsi="Times New Roman"/>
              </w:rPr>
              <w:t>30</w:t>
            </w:r>
          </w:p>
        </w:tc>
        <w:tc>
          <w:tcPr>
            <w:tcW w:w="427" w:type="pct"/>
            <w:vAlign w:val="center"/>
          </w:tcPr>
          <w:p w:rsidR="002800F3" w:rsidRDefault="002800F3" w:rsidP="002800F3">
            <w:pPr>
              <w:spacing w:after="0" w:line="240" w:lineRule="auto"/>
              <w:jc w:val="center"/>
              <w:rPr>
                <w:rFonts w:ascii="Times New Roman" w:hAnsi="Times New Roman"/>
              </w:rPr>
            </w:pPr>
            <w:r>
              <w:rPr>
                <w:rFonts w:ascii="Times New Roman" w:hAnsi="Times New Roman"/>
              </w:rPr>
              <w:t>36</w:t>
            </w:r>
          </w:p>
        </w:tc>
        <w:tc>
          <w:tcPr>
            <w:tcW w:w="618" w:type="pct"/>
            <w:vAlign w:val="center"/>
          </w:tcPr>
          <w:p w:rsidR="002800F3" w:rsidRDefault="002800F3" w:rsidP="002800F3">
            <w:pPr>
              <w:spacing w:after="0" w:line="240" w:lineRule="auto"/>
              <w:jc w:val="center"/>
              <w:rPr>
                <w:rFonts w:ascii="Times New Roman" w:hAnsi="Times New Roman"/>
              </w:rPr>
            </w:pPr>
            <w:r>
              <w:rPr>
                <w:rFonts w:ascii="Times New Roman" w:hAnsi="Times New Roman"/>
              </w:rPr>
              <w:t>-</w:t>
            </w:r>
          </w:p>
        </w:tc>
        <w:tc>
          <w:tcPr>
            <w:tcW w:w="311" w:type="pct"/>
            <w:vAlign w:val="center"/>
          </w:tcPr>
          <w:p w:rsidR="002800F3" w:rsidRDefault="00C82E4F" w:rsidP="002800F3">
            <w:pPr>
              <w:spacing w:after="0" w:line="240" w:lineRule="auto"/>
              <w:jc w:val="center"/>
              <w:rPr>
                <w:rFonts w:ascii="Times New Roman" w:hAnsi="Times New Roman"/>
              </w:rPr>
            </w:pPr>
            <w:r>
              <w:rPr>
                <w:rFonts w:ascii="Times New Roman" w:hAnsi="Times New Roman"/>
              </w:rPr>
              <w:t>10</w:t>
            </w:r>
          </w:p>
        </w:tc>
      </w:tr>
      <w:tr w:rsidR="002800F3" w:rsidRPr="00B26BD5" w:rsidTr="002800F3">
        <w:tc>
          <w:tcPr>
            <w:tcW w:w="653" w:type="pct"/>
          </w:tcPr>
          <w:p w:rsidR="002800F3" w:rsidRDefault="002800F3" w:rsidP="002800F3">
            <w:pPr>
              <w:spacing w:after="0" w:line="240" w:lineRule="auto"/>
              <w:rPr>
                <w:rFonts w:ascii="Times New Roman" w:hAnsi="Times New Roman"/>
              </w:rPr>
            </w:pPr>
            <w:r w:rsidRPr="00B26BD5">
              <w:rPr>
                <w:rFonts w:ascii="Times New Roman" w:hAnsi="Times New Roman"/>
              </w:rPr>
              <w:t>ПК</w:t>
            </w:r>
            <w:r w:rsidR="00C82E4F">
              <w:rPr>
                <w:rFonts w:ascii="Times New Roman" w:hAnsi="Times New Roman"/>
              </w:rPr>
              <w:t>3.2</w:t>
            </w:r>
          </w:p>
          <w:p w:rsidR="002800F3" w:rsidRDefault="002800F3" w:rsidP="002800F3">
            <w:pPr>
              <w:spacing w:after="0" w:line="240" w:lineRule="auto"/>
              <w:rPr>
                <w:rFonts w:ascii="Times New Roman" w:hAnsi="Times New Roman"/>
                <w:b/>
                <w:bCs/>
                <w:kern w:val="32"/>
              </w:rPr>
            </w:pPr>
            <w:r w:rsidRPr="00B26BD5">
              <w:rPr>
                <w:rFonts w:ascii="Times New Roman" w:hAnsi="Times New Roman"/>
              </w:rPr>
              <w:t>ОК</w:t>
            </w:r>
            <w:r>
              <w:rPr>
                <w:rFonts w:ascii="Times New Roman" w:hAnsi="Times New Roman"/>
              </w:rPr>
              <w:t>.01-ОК11</w:t>
            </w:r>
          </w:p>
        </w:tc>
        <w:tc>
          <w:tcPr>
            <w:tcW w:w="794" w:type="pct"/>
          </w:tcPr>
          <w:p w:rsidR="002800F3" w:rsidRPr="00995DCF" w:rsidRDefault="002800F3" w:rsidP="002800F3">
            <w:pPr>
              <w:spacing w:after="0" w:line="240" w:lineRule="auto"/>
              <w:rPr>
                <w:rFonts w:ascii="Times New Roman" w:hAnsi="Times New Roman"/>
              </w:rPr>
            </w:pPr>
            <w:r w:rsidRPr="00995DCF">
              <w:rPr>
                <w:rFonts w:ascii="Times New Roman" w:hAnsi="Times New Roman" w:cs="Times New Roman"/>
                <w:bCs/>
              </w:rPr>
              <w:t xml:space="preserve">Раздел 2.  </w:t>
            </w:r>
            <w:r w:rsidR="0072349E" w:rsidRPr="0072349E">
              <w:rPr>
                <w:rFonts w:ascii="Times New Roman" w:hAnsi="Times New Roman"/>
                <w:bCs/>
                <w:sz w:val="24"/>
                <w:szCs w:val="24"/>
              </w:rPr>
              <w:t>Производственно-техническое обеспечение строительного производства</w:t>
            </w:r>
          </w:p>
        </w:tc>
        <w:tc>
          <w:tcPr>
            <w:tcW w:w="440" w:type="pct"/>
          </w:tcPr>
          <w:p w:rsidR="002800F3" w:rsidRDefault="002800F3" w:rsidP="002800F3">
            <w:pPr>
              <w:spacing w:after="0" w:line="240" w:lineRule="auto"/>
              <w:jc w:val="center"/>
              <w:rPr>
                <w:rFonts w:ascii="Times New Roman" w:hAnsi="Times New Roman"/>
              </w:rPr>
            </w:pPr>
            <w:r>
              <w:rPr>
                <w:rFonts w:ascii="Times New Roman" w:hAnsi="Times New Roman"/>
              </w:rPr>
              <w:t>36</w:t>
            </w:r>
          </w:p>
        </w:tc>
        <w:tc>
          <w:tcPr>
            <w:tcW w:w="381" w:type="pct"/>
          </w:tcPr>
          <w:p w:rsidR="002800F3" w:rsidRDefault="002800F3" w:rsidP="002800F3">
            <w:pPr>
              <w:spacing w:after="0" w:line="240" w:lineRule="auto"/>
              <w:jc w:val="center"/>
              <w:rPr>
                <w:rFonts w:ascii="Times New Roman" w:hAnsi="Times New Roman"/>
              </w:rPr>
            </w:pPr>
            <w:r>
              <w:rPr>
                <w:rFonts w:ascii="Times New Roman" w:hAnsi="Times New Roman"/>
              </w:rPr>
              <w:t>36</w:t>
            </w:r>
          </w:p>
        </w:tc>
        <w:tc>
          <w:tcPr>
            <w:tcW w:w="806" w:type="pct"/>
            <w:gridSpan w:val="3"/>
          </w:tcPr>
          <w:p w:rsidR="002800F3" w:rsidRDefault="00C82E4F" w:rsidP="002800F3">
            <w:pPr>
              <w:spacing w:after="0" w:line="240" w:lineRule="auto"/>
              <w:jc w:val="center"/>
              <w:rPr>
                <w:rFonts w:ascii="Times New Roman" w:hAnsi="Times New Roman"/>
              </w:rPr>
            </w:pPr>
            <w:r>
              <w:rPr>
                <w:rFonts w:ascii="Times New Roman" w:hAnsi="Times New Roman"/>
              </w:rPr>
              <w:t>9</w:t>
            </w:r>
          </w:p>
        </w:tc>
        <w:tc>
          <w:tcPr>
            <w:tcW w:w="570" w:type="pct"/>
            <w:vMerge/>
          </w:tcPr>
          <w:p w:rsidR="002800F3" w:rsidRDefault="002800F3" w:rsidP="002800F3">
            <w:pPr>
              <w:spacing w:after="0" w:line="240" w:lineRule="auto"/>
              <w:jc w:val="center"/>
              <w:rPr>
                <w:rFonts w:ascii="Times New Roman" w:hAnsi="Times New Roman"/>
                <w:b/>
                <w:bCs/>
                <w:kern w:val="32"/>
              </w:rPr>
            </w:pPr>
          </w:p>
        </w:tc>
        <w:tc>
          <w:tcPr>
            <w:tcW w:w="427" w:type="pct"/>
          </w:tcPr>
          <w:p w:rsidR="002800F3" w:rsidRDefault="002800F3" w:rsidP="002800F3">
            <w:pPr>
              <w:spacing w:after="0" w:line="240" w:lineRule="auto"/>
              <w:jc w:val="center"/>
              <w:rPr>
                <w:rFonts w:ascii="Times New Roman" w:hAnsi="Times New Roman"/>
              </w:rPr>
            </w:pPr>
            <w:r>
              <w:rPr>
                <w:rFonts w:ascii="Times New Roman" w:hAnsi="Times New Roman"/>
              </w:rPr>
              <w:t>-</w:t>
            </w:r>
          </w:p>
        </w:tc>
        <w:tc>
          <w:tcPr>
            <w:tcW w:w="618" w:type="pct"/>
          </w:tcPr>
          <w:p w:rsidR="002800F3" w:rsidRDefault="002800F3" w:rsidP="002800F3">
            <w:pPr>
              <w:spacing w:after="0" w:line="240" w:lineRule="auto"/>
              <w:jc w:val="center"/>
              <w:rPr>
                <w:rFonts w:ascii="Times New Roman" w:hAnsi="Times New Roman"/>
              </w:rPr>
            </w:pPr>
            <w:r>
              <w:rPr>
                <w:rFonts w:ascii="Times New Roman" w:hAnsi="Times New Roman"/>
              </w:rPr>
              <w:t>72</w:t>
            </w:r>
          </w:p>
        </w:tc>
        <w:tc>
          <w:tcPr>
            <w:tcW w:w="311" w:type="pct"/>
          </w:tcPr>
          <w:p w:rsidR="002800F3" w:rsidRDefault="002800F3" w:rsidP="002800F3">
            <w:pPr>
              <w:spacing w:after="0" w:line="240" w:lineRule="auto"/>
              <w:jc w:val="center"/>
              <w:rPr>
                <w:rFonts w:ascii="Times New Roman" w:hAnsi="Times New Roman"/>
              </w:rPr>
            </w:pPr>
            <w:r>
              <w:rPr>
                <w:rFonts w:ascii="Times New Roman" w:hAnsi="Times New Roman"/>
              </w:rPr>
              <w:t>-</w:t>
            </w:r>
          </w:p>
        </w:tc>
      </w:tr>
      <w:tr w:rsidR="002800F3" w:rsidRPr="00B26BD5" w:rsidTr="002800F3">
        <w:tc>
          <w:tcPr>
            <w:tcW w:w="653" w:type="pct"/>
          </w:tcPr>
          <w:p w:rsidR="00C82E4F" w:rsidRDefault="002800F3" w:rsidP="00C82E4F">
            <w:pPr>
              <w:spacing w:after="0" w:line="240" w:lineRule="auto"/>
              <w:rPr>
                <w:rFonts w:ascii="Times New Roman" w:hAnsi="Times New Roman"/>
              </w:rPr>
            </w:pPr>
            <w:r w:rsidRPr="00B26BD5">
              <w:rPr>
                <w:rFonts w:ascii="Times New Roman" w:hAnsi="Times New Roman"/>
              </w:rPr>
              <w:t>ПК</w:t>
            </w:r>
            <w:r w:rsidR="00C82E4F">
              <w:rPr>
                <w:rFonts w:ascii="Times New Roman" w:hAnsi="Times New Roman"/>
              </w:rPr>
              <w:t>3.1-3.2</w:t>
            </w:r>
          </w:p>
          <w:p w:rsidR="002800F3" w:rsidRDefault="002800F3" w:rsidP="00C82E4F">
            <w:pPr>
              <w:spacing w:after="0" w:line="240" w:lineRule="auto"/>
              <w:rPr>
                <w:rFonts w:ascii="Times New Roman" w:hAnsi="Times New Roman"/>
                <w:b/>
                <w:bCs/>
                <w:i/>
                <w:kern w:val="32"/>
              </w:rPr>
            </w:pPr>
            <w:r w:rsidRPr="00B26BD5">
              <w:rPr>
                <w:rFonts w:ascii="Times New Roman" w:hAnsi="Times New Roman"/>
              </w:rPr>
              <w:t>ОК</w:t>
            </w:r>
            <w:r>
              <w:rPr>
                <w:rFonts w:ascii="Times New Roman" w:hAnsi="Times New Roman"/>
              </w:rPr>
              <w:t>.01-ОК11</w:t>
            </w:r>
          </w:p>
        </w:tc>
        <w:tc>
          <w:tcPr>
            <w:tcW w:w="794" w:type="pct"/>
          </w:tcPr>
          <w:p w:rsidR="002800F3" w:rsidRDefault="002800F3" w:rsidP="002800F3">
            <w:pPr>
              <w:suppressAutoHyphens/>
              <w:spacing w:after="0" w:line="240" w:lineRule="auto"/>
              <w:rPr>
                <w:rFonts w:ascii="Times New Roman" w:hAnsi="Times New Roman"/>
              </w:rPr>
            </w:pPr>
            <w:r w:rsidRPr="00B26BD5">
              <w:rPr>
                <w:rFonts w:ascii="Times New Roman" w:hAnsi="Times New Roman"/>
              </w:rPr>
              <w:t xml:space="preserve">Производственная практика (по профилю специальности), часов </w:t>
            </w:r>
          </w:p>
        </w:tc>
        <w:tc>
          <w:tcPr>
            <w:tcW w:w="440" w:type="pct"/>
          </w:tcPr>
          <w:p w:rsidR="002800F3" w:rsidRDefault="002800F3" w:rsidP="002800F3">
            <w:pPr>
              <w:suppressAutoHyphens/>
              <w:spacing w:after="0" w:line="240" w:lineRule="auto"/>
              <w:jc w:val="center"/>
              <w:rPr>
                <w:rFonts w:ascii="Times New Roman" w:hAnsi="Times New Roman"/>
                <w:i/>
              </w:rPr>
            </w:pPr>
            <w:r>
              <w:rPr>
                <w:rFonts w:ascii="Times New Roman" w:hAnsi="Times New Roman"/>
              </w:rPr>
              <w:t>72</w:t>
            </w:r>
          </w:p>
          <w:p w:rsidR="002800F3" w:rsidRDefault="002800F3" w:rsidP="002800F3">
            <w:pPr>
              <w:suppressAutoHyphens/>
              <w:spacing w:after="0" w:line="240" w:lineRule="auto"/>
              <w:rPr>
                <w:rFonts w:ascii="Times New Roman" w:hAnsi="Times New Roman"/>
                <w:b/>
                <w:bCs/>
                <w:i/>
                <w:kern w:val="32"/>
              </w:rPr>
            </w:pPr>
          </w:p>
        </w:tc>
        <w:tc>
          <w:tcPr>
            <w:tcW w:w="2184" w:type="pct"/>
            <w:gridSpan w:val="6"/>
            <w:shd w:val="clear" w:color="auto" w:fill="C0C0C0"/>
          </w:tcPr>
          <w:p w:rsidR="002800F3" w:rsidRDefault="002800F3" w:rsidP="002800F3">
            <w:pPr>
              <w:spacing w:after="0" w:line="240" w:lineRule="auto"/>
              <w:rPr>
                <w:rFonts w:ascii="Times New Roman" w:hAnsi="Times New Roman"/>
                <w:b/>
                <w:bCs/>
                <w:i/>
                <w:kern w:val="32"/>
              </w:rPr>
            </w:pPr>
          </w:p>
        </w:tc>
        <w:tc>
          <w:tcPr>
            <w:tcW w:w="618" w:type="pct"/>
          </w:tcPr>
          <w:p w:rsidR="002800F3" w:rsidRDefault="002800F3" w:rsidP="002800F3">
            <w:pPr>
              <w:suppressAutoHyphens/>
              <w:spacing w:after="0" w:line="240" w:lineRule="auto"/>
              <w:jc w:val="center"/>
              <w:rPr>
                <w:rFonts w:ascii="Times New Roman" w:hAnsi="Times New Roman"/>
                <w:i/>
              </w:rPr>
            </w:pPr>
            <w:r>
              <w:rPr>
                <w:rFonts w:ascii="Times New Roman" w:hAnsi="Times New Roman"/>
              </w:rPr>
              <w:t>72</w:t>
            </w:r>
          </w:p>
        </w:tc>
        <w:tc>
          <w:tcPr>
            <w:tcW w:w="311" w:type="pct"/>
          </w:tcPr>
          <w:p w:rsidR="002800F3" w:rsidRDefault="002800F3" w:rsidP="002800F3">
            <w:pPr>
              <w:spacing w:after="0" w:line="240" w:lineRule="auto"/>
              <w:rPr>
                <w:rFonts w:ascii="Times New Roman" w:hAnsi="Times New Roman"/>
                <w:b/>
                <w:bCs/>
                <w:i/>
                <w:kern w:val="32"/>
              </w:rPr>
            </w:pPr>
          </w:p>
        </w:tc>
      </w:tr>
      <w:tr w:rsidR="002800F3" w:rsidRPr="00B26BD5" w:rsidTr="002800F3">
        <w:tc>
          <w:tcPr>
            <w:tcW w:w="653" w:type="pct"/>
          </w:tcPr>
          <w:p w:rsidR="002800F3" w:rsidRDefault="002800F3" w:rsidP="002800F3">
            <w:pPr>
              <w:spacing w:line="240" w:lineRule="auto"/>
              <w:rPr>
                <w:rFonts w:ascii="Times New Roman" w:hAnsi="Times New Roman"/>
                <w:b/>
                <w:bCs/>
                <w:i/>
                <w:kern w:val="32"/>
              </w:rPr>
            </w:pPr>
          </w:p>
        </w:tc>
        <w:tc>
          <w:tcPr>
            <w:tcW w:w="794" w:type="pct"/>
          </w:tcPr>
          <w:p w:rsidR="002800F3" w:rsidRDefault="002800F3" w:rsidP="002800F3">
            <w:pPr>
              <w:spacing w:line="240" w:lineRule="auto"/>
              <w:rPr>
                <w:rFonts w:ascii="Times New Roman" w:hAnsi="Times New Roman"/>
                <w:b/>
                <w:i/>
              </w:rPr>
            </w:pPr>
            <w:r w:rsidRPr="00B26BD5">
              <w:rPr>
                <w:rFonts w:ascii="Times New Roman" w:hAnsi="Times New Roman"/>
                <w:b/>
                <w:i/>
              </w:rPr>
              <w:t>Всего:</w:t>
            </w:r>
          </w:p>
        </w:tc>
        <w:tc>
          <w:tcPr>
            <w:tcW w:w="440" w:type="pct"/>
          </w:tcPr>
          <w:p w:rsidR="002800F3" w:rsidRDefault="00C82E4F" w:rsidP="002800F3">
            <w:pPr>
              <w:spacing w:line="240" w:lineRule="auto"/>
              <w:jc w:val="center"/>
              <w:rPr>
                <w:rFonts w:ascii="Times New Roman" w:hAnsi="Times New Roman"/>
                <w:b/>
                <w:i/>
              </w:rPr>
            </w:pPr>
            <w:r>
              <w:rPr>
                <w:rFonts w:ascii="Times New Roman" w:hAnsi="Times New Roman"/>
                <w:b/>
                <w:i/>
              </w:rPr>
              <w:t>360</w:t>
            </w:r>
          </w:p>
        </w:tc>
        <w:tc>
          <w:tcPr>
            <w:tcW w:w="550" w:type="pct"/>
            <w:gridSpan w:val="2"/>
          </w:tcPr>
          <w:p w:rsidR="002800F3" w:rsidRDefault="00C82E4F" w:rsidP="002800F3">
            <w:pPr>
              <w:spacing w:line="240" w:lineRule="auto"/>
              <w:jc w:val="center"/>
              <w:rPr>
                <w:rFonts w:ascii="Times New Roman" w:hAnsi="Times New Roman"/>
                <w:b/>
                <w:i/>
              </w:rPr>
            </w:pPr>
            <w:r>
              <w:rPr>
                <w:rFonts w:ascii="Times New Roman" w:hAnsi="Times New Roman"/>
                <w:b/>
                <w:i/>
              </w:rPr>
              <w:t>252</w:t>
            </w:r>
          </w:p>
        </w:tc>
        <w:tc>
          <w:tcPr>
            <w:tcW w:w="512" w:type="pct"/>
          </w:tcPr>
          <w:p w:rsidR="002800F3" w:rsidRDefault="00C82E4F" w:rsidP="002800F3">
            <w:pPr>
              <w:spacing w:line="240" w:lineRule="auto"/>
              <w:jc w:val="center"/>
              <w:rPr>
                <w:rFonts w:ascii="Times New Roman" w:hAnsi="Times New Roman"/>
                <w:b/>
                <w:i/>
              </w:rPr>
            </w:pPr>
            <w:r>
              <w:rPr>
                <w:rFonts w:ascii="Times New Roman" w:hAnsi="Times New Roman"/>
                <w:b/>
                <w:i/>
              </w:rPr>
              <w:t>63</w:t>
            </w:r>
          </w:p>
        </w:tc>
        <w:tc>
          <w:tcPr>
            <w:tcW w:w="695" w:type="pct"/>
            <w:gridSpan w:val="2"/>
          </w:tcPr>
          <w:p w:rsidR="002800F3" w:rsidRDefault="0072349E" w:rsidP="002800F3">
            <w:pPr>
              <w:spacing w:line="240" w:lineRule="auto"/>
              <w:jc w:val="center"/>
              <w:rPr>
                <w:rFonts w:ascii="Times New Roman" w:hAnsi="Times New Roman"/>
                <w:b/>
                <w:i/>
              </w:rPr>
            </w:pPr>
            <w:r>
              <w:rPr>
                <w:rFonts w:ascii="Times New Roman" w:hAnsi="Times New Roman"/>
                <w:b/>
                <w:i/>
              </w:rPr>
              <w:t>30</w:t>
            </w:r>
          </w:p>
        </w:tc>
        <w:tc>
          <w:tcPr>
            <w:tcW w:w="427" w:type="pct"/>
          </w:tcPr>
          <w:p w:rsidR="002800F3" w:rsidRDefault="002800F3" w:rsidP="002800F3">
            <w:pPr>
              <w:spacing w:line="240" w:lineRule="auto"/>
              <w:jc w:val="center"/>
              <w:rPr>
                <w:rFonts w:ascii="Times New Roman" w:hAnsi="Times New Roman"/>
                <w:b/>
                <w:i/>
              </w:rPr>
            </w:pPr>
            <w:r>
              <w:rPr>
                <w:rFonts w:ascii="Times New Roman" w:hAnsi="Times New Roman"/>
                <w:b/>
                <w:i/>
              </w:rPr>
              <w:t>36</w:t>
            </w:r>
          </w:p>
        </w:tc>
        <w:tc>
          <w:tcPr>
            <w:tcW w:w="618" w:type="pct"/>
          </w:tcPr>
          <w:p w:rsidR="002800F3" w:rsidRDefault="002800F3" w:rsidP="002800F3">
            <w:pPr>
              <w:spacing w:line="240" w:lineRule="auto"/>
              <w:jc w:val="center"/>
              <w:rPr>
                <w:rFonts w:ascii="Times New Roman" w:hAnsi="Times New Roman"/>
                <w:b/>
                <w:i/>
              </w:rPr>
            </w:pPr>
            <w:r>
              <w:rPr>
                <w:rFonts w:ascii="Times New Roman" w:hAnsi="Times New Roman"/>
                <w:b/>
                <w:i/>
              </w:rPr>
              <w:t>72</w:t>
            </w:r>
          </w:p>
        </w:tc>
        <w:tc>
          <w:tcPr>
            <w:tcW w:w="311" w:type="pct"/>
          </w:tcPr>
          <w:p w:rsidR="002800F3" w:rsidRDefault="00C82E4F" w:rsidP="002800F3">
            <w:pPr>
              <w:spacing w:line="240" w:lineRule="auto"/>
              <w:jc w:val="center"/>
              <w:rPr>
                <w:rFonts w:ascii="Times New Roman" w:hAnsi="Times New Roman"/>
                <w:b/>
                <w:i/>
              </w:rPr>
            </w:pPr>
            <w:r>
              <w:rPr>
                <w:rFonts w:ascii="Times New Roman" w:hAnsi="Times New Roman"/>
                <w:b/>
                <w:i/>
              </w:rPr>
              <w:t>10</w:t>
            </w:r>
          </w:p>
        </w:tc>
      </w:tr>
    </w:tbl>
    <w:p w:rsidR="002800F3" w:rsidRDefault="002800F3" w:rsidP="00D87A83">
      <w:pPr>
        <w:jc w:val="both"/>
        <w:rPr>
          <w:rFonts w:ascii="Times New Roman" w:hAnsi="Times New Roman" w:cs="Times New Roman"/>
          <w:b/>
        </w:rPr>
      </w:pPr>
    </w:p>
    <w:p w:rsidR="00D87A83" w:rsidRPr="008F32D2" w:rsidRDefault="00D87A83" w:rsidP="00D87A83">
      <w:pPr>
        <w:jc w:val="both"/>
        <w:rPr>
          <w:rFonts w:ascii="Times New Roman" w:hAnsi="Times New Roman" w:cs="Times New Roman"/>
          <w:b/>
        </w:rPr>
      </w:pPr>
      <w:r w:rsidRPr="0086149B">
        <w:rPr>
          <w:rFonts w:ascii="Times New Roman" w:hAnsi="Times New Roman" w:cs="Times New Roman"/>
          <w:b/>
          <w:sz w:val="24"/>
        </w:rPr>
        <w:lastRenderedPageBreak/>
        <w:t>2.2</w:t>
      </w:r>
      <w:r w:rsidRPr="0086149B">
        <w:rPr>
          <w:rFonts w:ascii="Times New Roman" w:hAnsi="Times New Roman" w:cs="Times New Roman"/>
          <w:b/>
          <w:sz w:val="28"/>
        </w:rPr>
        <w:t xml:space="preserve">. </w:t>
      </w:r>
      <w:r w:rsidRPr="0086149B">
        <w:rPr>
          <w:rFonts w:ascii="Times New Roman" w:hAnsi="Times New Roman" w:cs="Times New Roman"/>
          <w:b/>
          <w:sz w:val="24"/>
        </w:rPr>
        <w:t>Тематический план и содержание профессионального модуля (ПМ)</w:t>
      </w:r>
    </w:p>
    <w:p w:rsidR="00D87A83" w:rsidRDefault="00D87A83" w:rsidP="00D87A83">
      <w:pPr>
        <w:rPr>
          <w:rFonts w:ascii="Times New Roman" w:hAnsi="Times New Roman" w:cs="Times New Roman"/>
          <w: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43"/>
        <w:gridCol w:w="9355"/>
        <w:gridCol w:w="1699"/>
      </w:tblGrid>
      <w:tr w:rsidR="00D87A83" w:rsidRPr="00B26882" w:rsidTr="00D87A83">
        <w:tc>
          <w:tcPr>
            <w:tcW w:w="1230" w:type="pct"/>
          </w:tcPr>
          <w:p w:rsidR="00D87A83" w:rsidRPr="00B26882" w:rsidRDefault="00D87A83" w:rsidP="00D87A83">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198" w:type="pct"/>
            <w:gridSpan w:val="2"/>
          </w:tcPr>
          <w:p w:rsidR="00D87A83" w:rsidRPr="00B26882" w:rsidRDefault="00D87A83" w:rsidP="00D87A83">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Содержание учебного материала,</w:t>
            </w:r>
          </w:p>
          <w:p w:rsidR="00D87A83" w:rsidRPr="00B26882" w:rsidRDefault="00D87A83" w:rsidP="00D87A83">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
          <w:p w:rsidR="00D87A83" w:rsidRPr="00B26882" w:rsidRDefault="00D87A83" w:rsidP="00D87A83">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обучающихся, курсовая работа (проект)</w:t>
            </w:r>
          </w:p>
        </w:tc>
        <w:tc>
          <w:tcPr>
            <w:tcW w:w="572" w:type="pct"/>
            <w:vAlign w:val="center"/>
          </w:tcPr>
          <w:p w:rsidR="00D87A83" w:rsidRPr="00B26882" w:rsidRDefault="00D87A83" w:rsidP="00D87A83">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Объём часов</w:t>
            </w:r>
          </w:p>
        </w:tc>
      </w:tr>
      <w:tr w:rsidR="00D87A83" w:rsidRPr="00B26882" w:rsidTr="00D87A83">
        <w:tc>
          <w:tcPr>
            <w:tcW w:w="1230" w:type="pct"/>
          </w:tcPr>
          <w:p w:rsidR="00D87A83" w:rsidRPr="00B26882" w:rsidRDefault="00D87A83" w:rsidP="00D87A83">
            <w:pPr>
              <w:spacing w:after="0" w:line="240" w:lineRule="auto"/>
              <w:jc w:val="center"/>
              <w:rPr>
                <w:rFonts w:ascii="Times New Roman" w:hAnsi="Times New Roman" w:cs="Times New Roman"/>
                <w:b/>
                <w:sz w:val="24"/>
                <w:szCs w:val="24"/>
              </w:rPr>
            </w:pPr>
            <w:r w:rsidRPr="00B26882">
              <w:rPr>
                <w:rFonts w:ascii="Times New Roman" w:hAnsi="Times New Roman" w:cs="Times New Roman"/>
                <w:b/>
                <w:sz w:val="24"/>
                <w:szCs w:val="24"/>
              </w:rPr>
              <w:t>1</w:t>
            </w:r>
          </w:p>
        </w:tc>
        <w:tc>
          <w:tcPr>
            <w:tcW w:w="3198" w:type="pct"/>
            <w:gridSpan w:val="2"/>
          </w:tcPr>
          <w:p w:rsidR="00D87A83" w:rsidRPr="00B26882" w:rsidRDefault="00D87A83" w:rsidP="00D87A83">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2</w:t>
            </w:r>
          </w:p>
        </w:tc>
        <w:tc>
          <w:tcPr>
            <w:tcW w:w="572" w:type="pct"/>
            <w:vAlign w:val="center"/>
          </w:tcPr>
          <w:p w:rsidR="00D87A83" w:rsidRPr="00B26882" w:rsidRDefault="00D87A83" w:rsidP="00D87A83">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3</w:t>
            </w:r>
          </w:p>
        </w:tc>
      </w:tr>
      <w:tr w:rsidR="00D87A83" w:rsidRPr="00592207" w:rsidTr="00D87A83">
        <w:tc>
          <w:tcPr>
            <w:tcW w:w="4428" w:type="pct"/>
            <w:gridSpan w:val="3"/>
          </w:tcPr>
          <w:p w:rsidR="00D87A83" w:rsidRPr="00E15C58" w:rsidRDefault="00D87A83" w:rsidP="0031086A">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Раздел 1.  </w:t>
            </w:r>
            <w:r w:rsidR="00ED0498">
              <w:rPr>
                <w:rFonts w:ascii="Times New Roman" w:hAnsi="Times New Roman"/>
                <w:b/>
                <w:bCs/>
                <w:sz w:val="24"/>
                <w:szCs w:val="24"/>
              </w:rPr>
              <w:t>Технологическое и производственное обеспечение при строительстве инженерных сооружений</w:t>
            </w:r>
          </w:p>
        </w:tc>
        <w:tc>
          <w:tcPr>
            <w:tcW w:w="572" w:type="pct"/>
            <w:vAlign w:val="center"/>
          </w:tcPr>
          <w:p w:rsidR="00D87A83" w:rsidRPr="00592207" w:rsidRDefault="00C82E4F" w:rsidP="00D87A83">
            <w:pPr>
              <w:spacing w:after="0" w:line="240" w:lineRule="auto"/>
              <w:jc w:val="center"/>
              <w:rPr>
                <w:rFonts w:ascii="Times New Roman" w:hAnsi="Times New Roman" w:cs="Times New Roman"/>
                <w:b/>
                <w:sz w:val="24"/>
                <w:szCs w:val="24"/>
                <w:highlight w:val="yellow"/>
              </w:rPr>
            </w:pPr>
            <w:r w:rsidRPr="00C82E4F">
              <w:rPr>
                <w:rFonts w:ascii="Times New Roman" w:hAnsi="Times New Roman" w:cs="Times New Roman"/>
                <w:b/>
                <w:sz w:val="24"/>
                <w:szCs w:val="24"/>
              </w:rPr>
              <w:t>252</w:t>
            </w:r>
          </w:p>
        </w:tc>
      </w:tr>
      <w:tr w:rsidR="00D87A83" w:rsidRPr="00592207" w:rsidTr="00D87A83">
        <w:tc>
          <w:tcPr>
            <w:tcW w:w="4428" w:type="pct"/>
            <w:gridSpan w:val="3"/>
          </w:tcPr>
          <w:p w:rsidR="00D87A83" w:rsidRPr="00E15C58" w:rsidRDefault="00D87A83" w:rsidP="008F7030">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МДК </w:t>
            </w:r>
            <w:r w:rsidRPr="00D63790">
              <w:rPr>
                <w:rFonts w:ascii="Times New Roman" w:hAnsi="Times New Roman"/>
                <w:b/>
                <w:bCs/>
                <w:sz w:val="24"/>
                <w:szCs w:val="24"/>
              </w:rPr>
              <w:t>0</w:t>
            </w:r>
            <w:r w:rsidR="008F7030">
              <w:rPr>
                <w:rFonts w:ascii="Times New Roman" w:hAnsi="Times New Roman"/>
                <w:b/>
                <w:bCs/>
                <w:sz w:val="24"/>
                <w:szCs w:val="24"/>
              </w:rPr>
              <w:t>3</w:t>
            </w:r>
            <w:r w:rsidRPr="00D63790">
              <w:rPr>
                <w:rFonts w:ascii="Times New Roman" w:hAnsi="Times New Roman"/>
                <w:b/>
                <w:bCs/>
                <w:sz w:val="24"/>
                <w:szCs w:val="24"/>
              </w:rPr>
              <w:t>.0</w:t>
            </w:r>
            <w:r>
              <w:rPr>
                <w:rFonts w:ascii="Times New Roman" w:hAnsi="Times New Roman"/>
                <w:b/>
                <w:bCs/>
                <w:sz w:val="24"/>
                <w:szCs w:val="24"/>
              </w:rPr>
              <w:t>1</w:t>
            </w:r>
            <w:r w:rsidR="008F7030" w:rsidRPr="008F7030">
              <w:rPr>
                <w:rFonts w:ascii="Times New Roman" w:hAnsi="Times New Roman" w:cs="Times New Roman"/>
                <w:b/>
              </w:rPr>
              <w:t>Технология возведения инженерных сооружений</w:t>
            </w:r>
          </w:p>
        </w:tc>
        <w:tc>
          <w:tcPr>
            <w:tcW w:w="572" w:type="pct"/>
          </w:tcPr>
          <w:p w:rsidR="00D87A83" w:rsidRPr="00592207" w:rsidRDefault="006D4553" w:rsidP="00D87A83">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104</w:t>
            </w:r>
          </w:p>
        </w:tc>
      </w:tr>
      <w:tr w:rsidR="006D4553" w:rsidRPr="00B26882" w:rsidTr="00D87A83">
        <w:tc>
          <w:tcPr>
            <w:tcW w:w="1230" w:type="pct"/>
            <w:vMerge w:val="restart"/>
          </w:tcPr>
          <w:p w:rsidR="006D4553" w:rsidRPr="00711A31" w:rsidRDefault="006D4553" w:rsidP="00931D64">
            <w:pPr>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 xml:space="preserve">Тема </w:t>
            </w:r>
            <w:r w:rsidRPr="00931D64">
              <w:rPr>
                <w:rFonts w:ascii="Times New Roman" w:hAnsi="Times New Roman" w:cs="Times New Roman"/>
                <w:b/>
                <w:bCs/>
                <w:sz w:val="24"/>
                <w:szCs w:val="24"/>
              </w:rPr>
              <w:t>1.1.</w:t>
            </w:r>
            <w:r>
              <w:rPr>
                <w:rFonts w:ascii="Times New Roman" w:hAnsi="Times New Roman"/>
                <w:b/>
                <w:sz w:val="24"/>
                <w:szCs w:val="24"/>
              </w:rPr>
              <w:t>Технология транспортирования строительных грузов и специальные вспомогательные сооружения  и устройства</w:t>
            </w:r>
          </w:p>
        </w:tc>
        <w:tc>
          <w:tcPr>
            <w:tcW w:w="3198" w:type="pct"/>
            <w:gridSpan w:val="2"/>
          </w:tcPr>
          <w:p w:rsidR="006D4553" w:rsidRPr="00B26882" w:rsidRDefault="006D4553" w:rsidP="00D87A83">
            <w:pPr>
              <w:spacing w:line="240" w:lineRule="auto"/>
              <w:rPr>
                <w:rFonts w:ascii="Times New Roman" w:hAnsi="Times New Roman" w:cs="Times New Roman"/>
                <w:b/>
                <w:bCs/>
                <w:sz w:val="24"/>
                <w:szCs w:val="24"/>
              </w:rPr>
            </w:pPr>
            <w:r w:rsidRPr="00B26882">
              <w:rPr>
                <w:rFonts w:ascii="Times New Roman" w:hAnsi="Times New Roman" w:cs="Times New Roman"/>
                <w:b/>
                <w:bCs/>
                <w:sz w:val="24"/>
                <w:szCs w:val="24"/>
              </w:rPr>
              <w:t>Содержание</w:t>
            </w:r>
          </w:p>
        </w:tc>
        <w:tc>
          <w:tcPr>
            <w:tcW w:w="572" w:type="pct"/>
            <w:vMerge w:val="restart"/>
          </w:tcPr>
          <w:p w:rsidR="006D4553" w:rsidRPr="005F2D97" w:rsidRDefault="006D4553" w:rsidP="00D87A8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D4553" w:rsidRPr="00B26882" w:rsidTr="00D87A83">
        <w:tc>
          <w:tcPr>
            <w:tcW w:w="1230" w:type="pct"/>
            <w:vMerge/>
          </w:tcPr>
          <w:p w:rsidR="006D4553" w:rsidRPr="00711A31" w:rsidRDefault="006D4553" w:rsidP="00D87A83">
            <w:pPr>
              <w:spacing w:line="240" w:lineRule="auto"/>
              <w:rPr>
                <w:rFonts w:ascii="Times New Roman" w:hAnsi="Times New Roman" w:cs="Times New Roman"/>
                <w:b/>
                <w:bCs/>
                <w:sz w:val="24"/>
                <w:szCs w:val="24"/>
              </w:rPr>
            </w:pPr>
          </w:p>
        </w:tc>
        <w:tc>
          <w:tcPr>
            <w:tcW w:w="3198" w:type="pct"/>
            <w:gridSpan w:val="2"/>
          </w:tcPr>
          <w:p w:rsidR="006D4553" w:rsidRPr="008F7030" w:rsidRDefault="006D4553" w:rsidP="0019566D">
            <w:pPr>
              <w:tabs>
                <w:tab w:val="left" w:pos="316"/>
              </w:tabs>
              <w:spacing w:line="240" w:lineRule="auto"/>
              <w:contextualSpacing/>
              <w:jc w:val="both"/>
              <w:rPr>
                <w:rFonts w:ascii="Times New Roman" w:hAnsi="Times New Roman" w:cs="Times New Roman"/>
                <w:sz w:val="24"/>
                <w:szCs w:val="24"/>
              </w:rPr>
            </w:pPr>
            <w:r w:rsidRPr="008F7030">
              <w:rPr>
                <w:rFonts w:ascii="Times New Roman" w:hAnsi="Times New Roman" w:cs="Times New Roman"/>
                <w:sz w:val="24"/>
                <w:szCs w:val="24"/>
              </w:rPr>
              <w:t>1.</w:t>
            </w:r>
            <w:r>
              <w:rPr>
                <w:rFonts w:ascii="Times New Roman" w:hAnsi="Times New Roman" w:cs="Times New Roman"/>
                <w:sz w:val="24"/>
                <w:szCs w:val="24"/>
              </w:rPr>
              <w:t xml:space="preserve">Общие вопросы </w:t>
            </w:r>
            <w:r w:rsidRPr="008F7030">
              <w:rPr>
                <w:rFonts w:ascii="Times New Roman" w:hAnsi="Times New Roman" w:cs="Times New Roman"/>
                <w:sz w:val="24"/>
                <w:szCs w:val="24"/>
              </w:rPr>
              <w:t xml:space="preserve"> возведения инженерных сооружений: </w:t>
            </w:r>
            <w:r>
              <w:rPr>
                <w:rFonts w:ascii="Times New Roman" w:hAnsi="Times New Roman" w:cs="Times New Roman"/>
                <w:sz w:val="24"/>
                <w:szCs w:val="24"/>
              </w:rPr>
              <w:t>О</w:t>
            </w:r>
            <w:r w:rsidRPr="00F90271">
              <w:rPr>
                <w:rFonts w:ascii="Times New Roman" w:hAnsi="Times New Roman" w:cs="Times New Roman"/>
                <w:sz w:val="24"/>
                <w:szCs w:val="24"/>
              </w:rPr>
              <w:t>бщие указания по производству и технологии выполнения общест</w:t>
            </w:r>
            <w:r>
              <w:rPr>
                <w:rFonts w:ascii="Times New Roman" w:hAnsi="Times New Roman" w:cs="Times New Roman"/>
                <w:sz w:val="24"/>
                <w:szCs w:val="24"/>
              </w:rPr>
              <w:t>роительных и специальных работ.</w:t>
            </w:r>
            <w:r w:rsidRPr="008F7030">
              <w:rPr>
                <w:rFonts w:ascii="Times New Roman" w:hAnsi="Times New Roman" w:cs="Times New Roman"/>
                <w:sz w:val="24"/>
                <w:szCs w:val="24"/>
              </w:rPr>
              <w:t xml:space="preserve"> Основные положения подготовки строительного производства. </w:t>
            </w:r>
            <w:r w:rsidRPr="002664BB">
              <w:rPr>
                <w:rFonts w:ascii="Times New Roman" w:hAnsi="Times New Roman" w:cs="Times New Roman"/>
                <w:color w:val="000000"/>
                <w:sz w:val="24"/>
                <w:szCs w:val="24"/>
                <w:shd w:val="clear" w:color="auto" w:fill="FFFFFF"/>
              </w:rPr>
              <w:t>Требования строительных норм и правил, руководящих материалов, государственных стандартов, состав рабочей документации</w:t>
            </w:r>
            <w:r>
              <w:rPr>
                <w:rFonts w:ascii="Times New Roman" w:hAnsi="Times New Roman" w:cs="Times New Roman"/>
                <w:color w:val="000000"/>
                <w:sz w:val="24"/>
                <w:szCs w:val="24"/>
                <w:shd w:val="clear" w:color="auto" w:fill="FFFFFF"/>
              </w:rPr>
              <w:t xml:space="preserve"> и строительных чертежей</w:t>
            </w:r>
            <w:r w:rsidRPr="002664BB">
              <w:rPr>
                <w:rFonts w:ascii="Times New Roman" w:hAnsi="Times New Roman" w:cs="Times New Roman"/>
                <w:color w:val="000000"/>
                <w:sz w:val="24"/>
                <w:szCs w:val="24"/>
                <w:shd w:val="clear" w:color="auto" w:fill="FFFFFF"/>
              </w:rPr>
              <w:t>.Общие вопросы организации строительства</w:t>
            </w:r>
            <w:r>
              <w:rPr>
                <w:rFonts w:ascii="Times New Roman" w:hAnsi="Times New Roman" w:cs="Times New Roman"/>
                <w:color w:val="000000"/>
                <w:sz w:val="24"/>
                <w:szCs w:val="24"/>
                <w:shd w:val="clear" w:color="auto" w:fill="FFFFFF"/>
              </w:rPr>
              <w:t xml:space="preserve"> при возведении инженерных сооружений</w:t>
            </w:r>
            <w:r w:rsidRPr="002664BB">
              <w:rPr>
                <w:rFonts w:ascii="Times New Roman" w:hAnsi="Times New Roman" w:cs="Times New Roman"/>
                <w:color w:val="000000"/>
                <w:sz w:val="24"/>
                <w:szCs w:val="24"/>
                <w:shd w:val="clear" w:color="auto" w:fill="FFFFFF"/>
              </w:rPr>
              <w:t>.</w:t>
            </w:r>
            <w:r w:rsidRPr="009D5024">
              <w:rPr>
                <w:rFonts w:ascii="Times New Roman" w:hAnsi="Times New Roman" w:cs="Times New Roman"/>
                <w:sz w:val="24"/>
                <w:szCs w:val="24"/>
              </w:rPr>
              <w:t xml:space="preserve">Строительно-монтажные работы, их структура и классификация. </w:t>
            </w:r>
            <w:r>
              <w:rPr>
                <w:rFonts w:ascii="Times New Roman" w:hAnsi="Times New Roman" w:cs="Times New Roman"/>
                <w:sz w:val="24"/>
                <w:szCs w:val="24"/>
              </w:rPr>
              <w:t>М</w:t>
            </w:r>
            <w:r w:rsidRPr="00F90271">
              <w:rPr>
                <w:rFonts w:ascii="Times New Roman" w:hAnsi="Times New Roman" w:cs="Times New Roman"/>
                <w:sz w:val="24"/>
                <w:szCs w:val="24"/>
              </w:rPr>
              <w:t>етод</w:t>
            </w:r>
            <w:r>
              <w:rPr>
                <w:rFonts w:ascii="Times New Roman" w:hAnsi="Times New Roman" w:cs="Times New Roman"/>
                <w:sz w:val="24"/>
                <w:szCs w:val="24"/>
              </w:rPr>
              <w:t>ы</w:t>
            </w:r>
            <w:r w:rsidRPr="00F90271">
              <w:rPr>
                <w:rFonts w:ascii="Times New Roman" w:hAnsi="Times New Roman" w:cs="Times New Roman"/>
                <w:sz w:val="24"/>
                <w:szCs w:val="24"/>
              </w:rPr>
              <w:t xml:space="preserve"> обеспечения качества строительно-мон</w:t>
            </w:r>
            <w:r>
              <w:rPr>
                <w:rFonts w:ascii="Times New Roman" w:hAnsi="Times New Roman" w:cs="Times New Roman"/>
                <w:sz w:val="24"/>
                <w:szCs w:val="24"/>
              </w:rPr>
              <w:t>тажных работ.</w:t>
            </w:r>
            <w:r w:rsidRPr="009D5024">
              <w:rPr>
                <w:rFonts w:ascii="Times New Roman" w:hAnsi="Times New Roman" w:cs="Times New Roman"/>
                <w:sz w:val="24"/>
                <w:szCs w:val="24"/>
              </w:rPr>
              <w:t xml:space="preserve"> Роль контроля качества в строительстве и связь с надежностью и долговечностью инженерных сооружений.</w:t>
            </w:r>
          </w:p>
        </w:tc>
        <w:tc>
          <w:tcPr>
            <w:tcW w:w="572" w:type="pct"/>
            <w:vMerge/>
            <w:vAlign w:val="center"/>
          </w:tcPr>
          <w:p w:rsidR="006D4553" w:rsidRPr="005F2D97" w:rsidRDefault="006D4553" w:rsidP="00D87A83">
            <w:pPr>
              <w:spacing w:line="240" w:lineRule="auto"/>
              <w:rPr>
                <w:rFonts w:ascii="Times New Roman" w:hAnsi="Times New Roman" w:cs="Times New Roman"/>
                <w:b/>
                <w:i/>
                <w:sz w:val="24"/>
                <w:szCs w:val="24"/>
              </w:rPr>
            </w:pPr>
          </w:p>
        </w:tc>
      </w:tr>
      <w:tr w:rsidR="006D4553" w:rsidRPr="00B26882" w:rsidTr="00D87A83">
        <w:tc>
          <w:tcPr>
            <w:tcW w:w="1230" w:type="pct"/>
            <w:vMerge/>
          </w:tcPr>
          <w:p w:rsidR="006D4553" w:rsidRPr="00711A31" w:rsidRDefault="006D4553" w:rsidP="00D87A83">
            <w:pPr>
              <w:spacing w:line="240" w:lineRule="auto"/>
              <w:rPr>
                <w:rFonts w:ascii="Times New Roman" w:hAnsi="Times New Roman" w:cs="Times New Roman"/>
                <w:b/>
                <w:bCs/>
                <w:sz w:val="24"/>
                <w:szCs w:val="24"/>
              </w:rPr>
            </w:pPr>
          </w:p>
        </w:tc>
        <w:tc>
          <w:tcPr>
            <w:tcW w:w="3198" w:type="pct"/>
            <w:gridSpan w:val="2"/>
          </w:tcPr>
          <w:p w:rsidR="006D4553" w:rsidRPr="008F7030" w:rsidRDefault="006D4553" w:rsidP="00434F8B">
            <w:pPr>
              <w:pStyle w:val="ad"/>
              <w:tabs>
                <w:tab w:val="left" w:pos="317"/>
              </w:tabs>
              <w:spacing w:before="0"/>
              <w:ind w:left="0"/>
              <w:jc w:val="both"/>
              <w:rPr>
                <w:bCs/>
              </w:rPr>
            </w:pPr>
            <w:r w:rsidRPr="008F7030">
              <w:t>2. Технология транспортирования строительных грузов: Классификация строительных грузов. Транспортные средства для перевозки тяжелых, длинномерных, негабаритных грузов. Правила их перевозки.Транспортные и погрузо-разгрузочные работы. Значение и вид транспорта для различных видов инженерных сооружений. Использование грузозахватных приспособлений.</w:t>
            </w:r>
          </w:p>
        </w:tc>
        <w:tc>
          <w:tcPr>
            <w:tcW w:w="572" w:type="pct"/>
            <w:vMerge/>
            <w:vAlign w:val="center"/>
          </w:tcPr>
          <w:p w:rsidR="006D4553" w:rsidRPr="005F2D97" w:rsidRDefault="006D4553" w:rsidP="00D87A83">
            <w:pPr>
              <w:spacing w:line="240" w:lineRule="auto"/>
              <w:rPr>
                <w:rFonts w:ascii="Times New Roman" w:hAnsi="Times New Roman" w:cs="Times New Roman"/>
                <w:b/>
                <w:i/>
                <w:sz w:val="24"/>
                <w:szCs w:val="24"/>
              </w:rPr>
            </w:pPr>
          </w:p>
        </w:tc>
      </w:tr>
      <w:tr w:rsidR="006D4553" w:rsidRPr="00B26882" w:rsidTr="00D87A83">
        <w:tc>
          <w:tcPr>
            <w:tcW w:w="1230" w:type="pct"/>
            <w:vMerge/>
          </w:tcPr>
          <w:p w:rsidR="006D4553" w:rsidRPr="00711A31" w:rsidRDefault="006D4553" w:rsidP="00D87A83">
            <w:pPr>
              <w:spacing w:line="240" w:lineRule="auto"/>
              <w:rPr>
                <w:rFonts w:ascii="Times New Roman" w:hAnsi="Times New Roman" w:cs="Times New Roman"/>
                <w:b/>
                <w:bCs/>
                <w:sz w:val="24"/>
                <w:szCs w:val="24"/>
              </w:rPr>
            </w:pPr>
          </w:p>
        </w:tc>
        <w:tc>
          <w:tcPr>
            <w:tcW w:w="3198" w:type="pct"/>
            <w:gridSpan w:val="2"/>
          </w:tcPr>
          <w:p w:rsidR="006D4553" w:rsidRPr="00C31979" w:rsidRDefault="006D4553" w:rsidP="003D5800">
            <w:pPr>
              <w:shd w:val="clear" w:color="auto" w:fill="FFFFFF"/>
              <w:spacing w:line="23" w:lineRule="atLeast"/>
              <w:jc w:val="both"/>
              <w:rPr>
                <w:rFonts w:ascii="Times New Roman" w:eastAsia="Times New Roman" w:hAnsi="Times New Roman" w:cs="Times New Roman"/>
                <w:sz w:val="24"/>
                <w:szCs w:val="24"/>
              </w:rPr>
            </w:pPr>
            <w:r w:rsidRPr="00C31979">
              <w:rPr>
                <w:rFonts w:ascii="Times New Roman" w:hAnsi="Times New Roman" w:cs="Times New Roman"/>
                <w:sz w:val="24"/>
                <w:szCs w:val="24"/>
              </w:rPr>
              <w:t xml:space="preserve">3.Специальные вспомогательные сооружения и устройства: </w:t>
            </w:r>
            <w:r w:rsidRPr="00C31979">
              <w:rPr>
                <w:rFonts w:ascii="Times New Roman" w:eastAsia="Times New Roman" w:hAnsi="Times New Roman" w:cs="Times New Roman"/>
                <w:sz w:val="24"/>
                <w:szCs w:val="24"/>
              </w:rPr>
              <w:t xml:space="preserve">Временные опоры. Подмости. </w:t>
            </w:r>
            <w:r w:rsidRPr="00880D13">
              <w:rPr>
                <w:rFonts w:ascii="Times New Roman" w:eastAsia="Times New Roman" w:hAnsi="Times New Roman" w:cs="Times New Roman"/>
                <w:sz w:val="24"/>
                <w:szCs w:val="24"/>
              </w:rPr>
              <w:t>Ограждения.Ограждающие устройства</w:t>
            </w:r>
            <w:r w:rsidRPr="00C31979">
              <w:rPr>
                <w:rFonts w:ascii="Times New Roman" w:eastAsia="Times New Roman" w:hAnsi="Times New Roman" w:cs="Times New Roman"/>
                <w:sz w:val="24"/>
                <w:szCs w:val="24"/>
              </w:rPr>
              <w:t xml:space="preserve">. </w:t>
            </w:r>
            <w:r w:rsidRPr="00880D13">
              <w:rPr>
                <w:rFonts w:ascii="Times New Roman" w:eastAsia="Times New Roman" w:hAnsi="Times New Roman" w:cs="Times New Roman"/>
                <w:sz w:val="24"/>
                <w:szCs w:val="24"/>
              </w:rPr>
              <w:t>Самоподъёмные и переставные платформы.Направляющие каркасы.Сборочные подмости и стапели.Анкерные устройства.Плавучие опоры</w:t>
            </w:r>
            <w:r w:rsidRPr="00C31979">
              <w:rPr>
                <w:rFonts w:ascii="Times New Roman" w:eastAsia="Times New Roman" w:hAnsi="Times New Roman" w:cs="Times New Roman"/>
                <w:sz w:val="24"/>
                <w:szCs w:val="24"/>
              </w:rPr>
              <w:t xml:space="preserve">.  Понтоны. Плашкоуты. </w:t>
            </w:r>
            <w:r w:rsidRPr="00880D13">
              <w:rPr>
                <w:rFonts w:ascii="Times New Roman" w:eastAsia="Times New Roman" w:hAnsi="Times New Roman" w:cs="Times New Roman"/>
                <w:sz w:val="24"/>
                <w:szCs w:val="24"/>
              </w:rPr>
              <w:t>Рабочие мостики.Пирсы.Временные причалы.Устройства для подводного бетонирования фундаментов.</w:t>
            </w:r>
            <w:r w:rsidRPr="002664BB">
              <w:rPr>
                <w:rFonts w:ascii="Times New Roman" w:hAnsi="Times New Roman" w:cs="Times New Roman"/>
                <w:color w:val="000000"/>
                <w:sz w:val="24"/>
                <w:szCs w:val="24"/>
                <w:shd w:val="clear" w:color="auto" w:fill="FFFFFF"/>
              </w:rPr>
              <w:t xml:space="preserve">Порядок и методика </w:t>
            </w:r>
            <w:r w:rsidRPr="002664BB">
              <w:rPr>
                <w:rFonts w:ascii="Times New Roman" w:hAnsi="Times New Roman" w:cs="Times New Roman"/>
                <w:color w:val="000000"/>
                <w:sz w:val="24"/>
                <w:szCs w:val="24"/>
                <w:shd w:val="clear" w:color="auto" w:fill="FFFFFF"/>
              </w:rPr>
              <w:lastRenderedPageBreak/>
              <w:t>расчета вспомогательных сооружений и устройств для изготовления, возведения и монтажа инженерных сооружений.</w:t>
            </w:r>
            <w:r>
              <w:rPr>
                <w:rFonts w:ascii="Times New Roman" w:hAnsi="Times New Roman" w:cs="Times New Roman"/>
                <w:sz w:val="24"/>
                <w:szCs w:val="24"/>
              </w:rPr>
              <w:t>Т</w:t>
            </w:r>
            <w:r w:rsidRPr="00F90271">
              <w:rPr>
                <w:rFonts w:ascii="Times New Roman" w:hAnsi="Times New Roman" w:cs="Times New Roman"/>
                <w:sz w:val="24"/>
                <w:szCs w:val="24"/>
              </w:rPr>
              <w:t xml:space="preserve">ехнические требования, предъявляемые к </w:t>
            </w:r>
            <w:r>
              <w:rPr>
                <w:rFonts w:ascii="Times New Roman" w:hAnsi="Times New Roman" w:cs="Times New Roman"/>
                <w:sz w:val="24"/>
                <w:szCs w:val="24"/>
              </w:rPr>
              <w:t>вспомогательным сооружениям и устройствам</w:t>
            </w:r>
            <w:r w:rsidRPr="00F90271">
              <w:rPr>
                <w:rFonts w:ascii="Times New Roman" w:hAnsi="Times New Roman" w:cs="Times New Roman"/>
                <w:sz w:val="24"/>
                <w:szCs w:val="24"/>
              </w:rPr>
              <w:t xml:space="preserve">, способы, методы и контролируемые параметры в зависимости от назначения и категории </w:t>
            </w:r>
            <w:r>
              <w:rPr>
                <w:rFonts w:ascii="Times New Roman" w:hAnsi="Times New Roman" w:cs="Times New Roman"/>
                <w:sz w:val="24"/>
                <w:szCs w:val="24"/>
              </w:rPr>
              <w:t xml:space="preserve">для возводимого </w:t>
            </w:r>
            <w:r w:rsidRPr="00F90271">
              <w:rPr>
                <w:rFonts w:ascii="Times New Roman" w:hAnsi="Times New Roman" w:cs="Times New Roman"/>
                <w:sz w:val="24"/>
                <w:szCs w:val="24"/>
              </w:rPr>
              <w:t>сооружения</w:t>
            </w:r>
            <w:r>
              <w:rPr>
                <w:rFonts w:ascii="Times New Roman" w:hAnsi="Times New Roman" w:cs="Times New Roman"/>
                <w:sz w:val="24"/>
                <w:szCs w:val="24"/>
              </w:rPr>
              <w:t>.</w:t>
            </w:r>
          </w:p>
        </w:tc>
        <w:tc>
          <w:tcPr>
            <w:tcW w:w="572" w:type="pct"/>
            <w:vMerge/>
            <w:vAlign w:val="center"/>
          </w:tcPr>
          <w:p w:rsidR="006D4553" w:rsidRPr="005F2D97" w:rsidRDefault="006D4553" w:rsidP="00D87A83">
            <w:pPr>
              <w:spacing w:line="240" w:lineRule="auto"/>
              <w:rPr>
                <w:rFonts w:ascii="Times New Roman" w:hAnsi="Times New Roman" w:cs="Times New Roman"/>
                <w:b/>
                <w:i/>
                <w:sz w:val="24"/>
                <w:szCs w:val="24"/>
              </w:rPr>
            </w:pPr>
          </w:p>
        </w:tc>
      </w:tr>
      <w:tr w:rsidR="00434F8B" w:rsidRPr="00B26882" w:rsidTr="00D87A83">
        <w:tc>
          <w:tcPr>
            <w:tcW w:w="1230" w:type="pct"/>
            <w:vMerge/>
          </w:tcPr>
          <w:p w:rsidR="00434F8B" w:rsidRPr="00B26882" w:rsidRDefault="00434F8B" w:rsidP="00D87A83">
            <w:pPr>
              <w:spacing w:after="0" w:line="240" w:lineRule="auto"/>
              <w:rPr>
                <w:rFonts w:ascii="Times New Roman" w:hAnsi="Times New Roman" w:cs="Times New Roman"/>
                <w:b/>
                <w:bCs/>
                <w:sz w:val="24"/>
                <w:szCs w:val="24"/>
              </w:rPr>
            </w:pPr>
          </w:p>
        </w:tc>
        <w:tc>
          <w:tcPr>
            <w:tcW w:w="3198" w:type="pct"/>
            <w:gridSpan w:val="2"/>
          </w:tcPr>
          <w:p w:rsidR="00434F8B" w:rsidRPr="00AA0DAD" w:rsidRDefault="00434F8B" w:rsidP="00D87A83">
            <w:pPr>
              <w:pStyle w:val="ad"/>
              <w:tabs>
                <w:tab w:val="left" w:pos="317"/>
              </w:tabs>
              <w:spacing w:before="0"/>
              <w:ind w:left="33"/>
              <w:jc w:val="both"/>
              <w:rPr>
                <w:rFonts w:eastAsia="Times New Roman"/>
                <w:bCs/>
                <w:spacing w:val="-2"/>
              </w:rPr>
            </w:pPr>
            <w:r w:rsidRPr="00AA0DAD">
              <w:rPr>
                <w:b/>
                <w:bCs/>
              </w:rPr>
              <w:t>В том числе, практических занятий и лабораторных работ</w:t>
            </w:r>
          </w:p>
        </w:tc>
        <w:tc>
          <w:tcPr>
            <w:tcW w:w="572" w:type="pct"/>
          </w:tcPr>
          <w:p w:rsidR="00434F8B" w:rsidRPr="002800F3" w:rsidRDefault="002800F3" w:rsidP="00D87A83">
            <w:pPr>
              <w:spacing w:after="0"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434F8B" w:rsidRPr="00B26882" w:rsidTr="00D87A83">
        <w:tc>
          <w:tcPr>
            <w:tcW w:w="1230" w:type="pct"/>
            <w:vMerge/>
          </w:tcPr>
          <w:p w:rsidR="00434F8B" w:rsidRPr="00B26882" w:rsidRDefault="00434F8B" w:rsidP="00D87A83">
            <w:pPr>
              <w:spacing w:after="0" w:line="240" w:lineRule="auto"/>
              <w:rPr>
                <w:rFonts w:ascii="Times New Roman" w:hAnsi="Times New Roman" w:cs="Times New Roman"/>
                <w:b/>
                <w:bCs/>
                <w:sz w:val="24"/>
                <w:szCs w:val="24"/>
              </w:rPr>
            </w:pPr>
          </w:p>
        </w:tc>
        <w:tc>
          <w:tcPr>
            <w:tcW w:w="3198" w:type="pct"/>
            <w:gridSpan w:val="2"/>
          </w:tcPr>
          <w:p w:rsidR="00434F8B" w:rsidRPr="00AA0DAD" w:rsidRDefault="00434F8B" w:rsidP="00D87A83">
            <w:pPr>
              <w:pStyle w:val="ad"/>
              <w:tabs>
                <w:tab w:val="left" w:pos="317"/>
              </w:tabs>
              <w:spacing w:before="0"/>
              <w:ind w:left="33"/>
              <w:jc w:val="both"/>
              <w:rPr>
                <w:b/>
                <w:bCs/>
              </w:rPr>
            </w:pPr>
            <w:r w:rsidRPr="00A403FD">
              <w:rPr>
                <w:bCs/>
              </w:rPr>
              <w:t>1.</w:t>
            </w:r>
            <w:r w:rsidRPr="00DE3144">
              <w:rPr>
                <w:bCs/>
              </w:rPr>
              <w:t>Практическое занятие «</w:t>
            </w:r>
            <w:r w:rsidRPr="00DE3144">
              <w:rPr>
                <w:color w:val="000000"/>
                <w:shd w:val="clear" w:color="auto" w:fill="FFFFFF"/>
              </w:rPr>
              <w:t>Расчет вспомогательных сооружений и устройств для строительных и монтажных работ</w:t>
            </w:r>
            <w:r w:rsidRPr="00DE3144">
              <w:rPr>
                <w:bCs/>
              </w:rPr>
              <w:t>»</w:t>
            </w:r>
            <w:r w:rsidR="00BE1EB4">
              <w:rPr>
                <w:bCs/>
              </w:rPr>
              <w:t xml:space="preserve"> (по вариантам)</w:t>
            </w:r>
            <w:r w:rsidRPr="00DE3144">
              <w:rPr>
                <w:bCs/>
              </w:rPr>
              <w:t>.</w:t>
            </w:r>
          </w:p>
        </w:tc>
        <w:tc>
          <w:tcPr>
            <w:tcW w:w="572" w:type="pct"/>
          </w:tcPr>
          <w:p w:rsidR="00434F8B"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4F8B" w:rsidRPr="00B26882" w:rsidTr="00D87A83">
        <w:tc>
          <w:tcPr>
            <w:tcW w:w="1230" w:type="pct"/>
            <w:vMerge/>
          </w:tcPr>
          <w:p w:rsidR="00434F8B" w:rsidRPr="00B26882" w:rsidRDefault="00434F8B" w:rsidP="00D87A83">
            <w:pPr>
              <w:spacing w:after="0" w:line="240" w:lineRule="auto"/>
              <w:rPr>
                <w:rFonts w:ascii="Times New Roman" w:hAnsi="Times New Roman" w:cs="Times New Roman"/>
                <w:b/>
                <w:bCs/>
                <w:sz w:val="24"/>
                <w:szCs w:val="24"/>
              </w:rPr>
            </w:pPr>
          </w:p>
        </w:tc>
        <w:tc>
          <w:tcPr>
            <w:tcW w:w="3198" w:type="pct"/>
            <w:gridSpan w:val="2"/>
          </w:tcPr>
          <w:p w:rsidR="00434F8B" w:rsidRPr="00A403FD" w:rsidRDefault="00434F8B" w:rsidP="00D87A83">
            <w:pPr>
              <w:pStyle w:val="ad"/>
              <w:tabs>
                <w:tab w:val="left" w:pos="317"/>
              </w:tabs>
              <w:spacing w:before="0"/>
              <w:ind w:left="33"/>
              <w:jc w:val="both"/>
              <w:rPr>
                <w:bCs/>
              </w:rPr>
            </w:pPr>
            <w:r>
              <w:rPr>
                <w:bCs/>
              </w:rPr>
              <w:t>2.</w:t>
            </w:r>
            <w:r w:rsidRPr="00DE3144">
              <w:rPr>
                <w:bCs/>
              </w:rPr>
              <w:t xml:space="preserve"> Практическое занятие «</w:t>
            </w:r>
            <w:r w:rsidRPr="00DE3144">
              <w:rPr>
                <w:color w:val="000000"/>
                <w:shd w:val="clear" w:color="auto" w:fill="FFFFFF"/>
              </w:rPr>
              <w:t xml:space="preserve">Расчет </w:t>
            </w:r>
            <w:r w:rsidRPr="008F7030">
              <w:t>грузозахватных приспособлений</w:t>
            </w:r>
            <w:r w:rsidRPr="00DE3144">
              <w:rPr>
                <w:bCs/>
              </w:rPr>
              <w:t>»</w:t>
            </w:r>
            <w:r w:rsidR="00BE1EB4">
              <w:rPr>
                <w:bCs/>
              </w:rPr>
              <w:t xml:space="preserve"> (по вариантам)</w:t>
            </w:r>
            <w:r w:rsidRPr="00DE3144">
              <w:rPr>
                <w:bCs/>
              </w:rPr>
              <w:t>.</w:t>
            </w:r>
          </w:p>
        </w:tc>
        <w:tc>
          <w:tcPr>
            <w:tcW w:w="572" w:type="pct"/>
          </w:tcPr>
          <w:p w:rsidR="00434F8B"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4553" w:rsidRPr="00B26882" w:rsidTr="00D87A83">
        <w:trPr>
          <w:trHeight w:val="342"/>
        </w:trPr>
        <w:tc>
          <w:tcPr>
            <w:tcW w:w="1230" w:type="pct"/>
            <w:vMerge w:val="restart"/>
          </w:tcPr>
          <w:p w:rsidR="006D4553" w:rsidRPr="00A403FD" w:rsidRDefault="00E23C35" w:rsidP="00C9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1.2. </w:t>
            </w:r>
            <w:r w:rsidR="006D4553">
              <w:rPr>
                <w:rFonts w:ascii="Times New Roman" w:hAnsi="Times New Roman" w:cs="Times New Roman"/>
                <w:b/>
                <w:sz w:val="24"/>
                <w:szCs w:val="24"/>
              </w:rPr>
              <w:t>Технология выполнения арматурных, опалубочных и бетонных работ</w:t>
            </w:r>
            <w:r w:rsidR="00CC511D" w:rsidRPr="00C73E63">
              <w:rPr>
                <w:rFonts w:ascii="Times New Roman" w:hAnsi="Times New Roman" w:cs="Times New Roman"/>
                <w:b/>
                <w:sz w:val="24"/>
                <w:szCs w:val="24"/>
              </w:rPr>
              <w:t xml:space="preserve"> при строительстве инженерных сооружений</w:t>
            </w:r>
          </w:p>
        </w:tc>
        <w:tc>
          <w:tcPr>
            <w:tcW w:w="3198" w:type="pct"/>
            <w:gridSpan w:val="2"/>
          </w:tcPr>
          <w:p w:rsidR="006D4553" w:rsidRPr="00B26882" w:rsidRDefault="006D4553" w:rsidP="00D87A83">
            <w:pPr>
              <w:pStyle w:val="ad"/>
              <w:tabs>
                <w:tab w:val="left" w:pos="317"/>
              </w:tabs>
              <w:spacing w:before="0"/>
              <w:ind w:left="35"/>
              <w:jc w:val="both"/>
              <w:rPr>
                <w:b/>
                <w:bCs/>
              </w:rPr>
            </w:pPr>
            <w:r w:rsidRPr="00B26882">
              <w:rPr>
                <w:b/>
                <w:bCs/>
              </w:rPr>
              <w:t>Содержание</w:t>
            </w:r>
          </w:p>
        </w:tc>
        <w:tc>
          <w:tcPr>
            <w:tcW w:w="572" w:type="pct"/>
            <w:vMerge w:val="restart"/>
          </w:tcPr>
          <w:p w:rsidR="006D4553" w:rsidRPr="005F2D97" w:rsidRDefault="006D455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D4553" w:rsidRPr="00B26882" w:rsidTr="00D87A83">
        <w:tc>
          <w:tcPr>
            <w:tcW w:w="1230" w:type="pct"/>
            <w:vMerge/>
          </w:tcPr>
          <w:p w:rsidR="006D4553" w:rsidRPr="00B26882" w:rsidRDefault="006D4553" w:rsidP="00D87A83">
            <w:pPr>
              <w:spacing w:line="240" w:lineRule="auto"/>
              <w:jc w:val="both"/>
              <w:rPr>
                <w:rFonts w:ascii="Times New Roman" w:hAnsi="Times New Roman" w:cs="Times New Roman"/>
                <w:bCs/>
                <w:sz w:val="24"/>
                <w:szCs w:val="24"/>
              </w:rPr>
            </w:pPr>
          </w:p>
        </w:tc>
        <w:tc>
          <w:tcPr>
            <w:tcW w:w="3198" w:type="pct"/>
            <w:gridSpan w:val="2"/>
          </w:tcPr>
          <w:p w:rsidR="006D4553" w:rsidRPr="00EA4675" w:rsidRDefault="006D4553" w:rsidP="00EA4675">
            <w:pPr>
              <w:pStyle w:val="ad"/>
              <w:tabs>
                <w:tab w:val="left" w:pos="284"/>
              </w:tabs>
              <w:spacing w:before="0" w:after="200"/>
              <w:ind w:left="0"/>
              <w:jc w:val="both"/>
              <w:rPr>
                <w:shd w:val="clear" w:color="auto" w:fill="FFFFFF"/>
              </w:rPr>
            </w:pPr>
            <w:r w:rsidRPr="003F339A">
              <w:t>1.</w:t>
            </w:r>
            <w:r w:rsidRPr="009D5024">
              <w:t>Арматурные работы: Приёмка и хранение арматуры. Организация арматурных работ. Механическая обработка арматуры, стыкование стержней. изготовление сеток и каркасов, их транспортировка и установка. Допустимые отклонения при изготовлении каркасов и сеток. Изготовление пучков из высокопрочной проволоки и способы их натяжения. Типы анкеров и захватов.</w:t>
            </w:r>
            <w:r w:rsidRPr="00EA4675">
              <w:rPr>
                <w:shd w:val="clear" w:color="auto" w:fill="FFFFFF"/>
              </w:rPr>
              <w:t xml:space="preserve">Техника безопасности и охрана труда при выполнении </w:t>
            </w:r>
            <w:r>
              <w:rPr>
                <w:shd w:val="clear" w:color="auto" w:fill="FFFFFF"/>
              </w:rPr>
              <w:t>арматурныхработ</w:t>
            </w:r>
            <w:r w:rsidRPr="00EA4675">
              <w:rPr>
                <w:shd w:val="clear" w:color="auto" w:fill="FFFFFF"/>
              </w:rPr>
              <w:t xml:space="preserve">.Охрана окружающей среды при выполнении </w:t>
            </w:r>
            <w:r>
              <w:rPr>
                <w:shd w:val="clear" w:color="auto" w:fill="FFFFFF"/>
              </w:rPr>
              <w:t>арматурных</w:t>
            </w:r>
            <w:r w:rsidRPr="00EA4675">
              <w:rPr>
                <w:shd w:val="clear" w:color="auto" w:fill="FFFFFF"/>
              </w:rPr>
              <w:t xml:space="preserve"> работ.</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6D4553" w:rsidRPr="00B26882" w:rsidTr="00D87A83">
        <w:tc>
          <w:tcPr>
            <w:tcW w:w="1230" w:type="pct"/>
            <w:vMerge/>
          </w:tcPr>
          <w:p w:rsidR="006D4553" w:rsidRPr="00B26882" w:rsidRDefault="006D4553" w:rsidP="00D87A83">
            <w:pPr>
              <w:spacing w:line="240" w:lineRule="auto"/>
              <w:jc w:val="both"/>
              <w:rPr>
                <w:rFonts w:ascii="Times New Roman" w:hAnsi="Times New Roman" w:cs="Times New Roman"/>
                <w:bCs/>
                <w:sz w:val="24"/>
                <w:szCs w:val="24"/>
              </w:rPr>
            </w:pPr>
          </w:p>
        </w:tc>
        <w:tc>
          <w:tcPr>
            <w:tcW w:w="3198" w:type="pct"/>
            <w:gridSpan w:val="2"/>
          </w:tcPr>
          <w:p w:rsidR="006D4553" w:rsidRPr="004F3E6A" w:rsidRDefault="006D4553" w:rsidP="00EA4675">
            <w:pPr>
              <w:pStyle w:val="3"/>
              <w:shd w:val="clear" w:color="auto" w:fill="FFFFFF"/>
              <w:spacing w:before="0"/>
              <w:jc w:val="both"/>
              <w:textAlignment w:val="baseline"/>
              <w:rPr>
                <w:rFonts w:ascii="Times New Roman" w:hAnsi="Times New Roman"/>
                <w:b w:val="0"/>
                <w:bCs w:val="0"/>
                <w:spacing w:val="2"/>
                <w:sz w:val="24"/>
                <w:szCs w:val="24"/>
              </w:rPr>
            </w:pPr>
            <w:r w:rsidRPr="004F3E6A">
              <w:rPr>
                <w:rFonts w:ascii="Times New Roman" w:hAnsi="Times New Roman"/>
                <w:b w:val="0"/>
                <w:sz w:val="24"/>
                <w:szCs w:val="24"/>
              </w:rPr>
              <w:t xml:space="preserve">2.Укладка бетонной смеси: Технологические схемы укладки бетонной смеси, методика расчёта интенсивности подачи бетона, способы уплотнения. Устройство рабочих швов. Выдерживание и уход за бетоном. Производство бетонных работ при отрицательных температурах и при температуре воздуха более 25 градусов. Специальные методы бетонирования. </w:t>
            </w:r>
            <w:r w:rsidRPr="004F3E6A">
              <w:rPr>
                <w:rFonts w:ascii="Times New Roman" w:hAnsi="Times New Roman"/>
                <w:b w:val="0"/>
                <w:bCs w:val="0"/>
                <w:spacing w:val="2"/>
                <w:sz w:val="24"/>
                <w:szCs w:val="24"/>
              </w:rPr>
              <w:t>Работы по торкретированию и устройству набрызг-бетона.</w:t>
            </w:r>
            <w:r w:rsidRPr="00EA4675">
              <w:rPr>
                <w:rFonts w:ascii="Times New Roman" w:hAnsi="Times New Roman"/>
                <w:b w:val="0"/>
                <w:sz w:val="24"/>
                <w:szCs w:val="24"/>
                <w:shd w:val="clear" w:color="auto" w:fill="FFFFFF"/>
              </w:rPr>
              <w:t>Техника безопасности и охрана труда при выполнении бетонных работ. Охрана окружающей среды при выполнении бетонных работ.</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6D4553" w:rsidRPr="00B26882" w:rsidTr="00D87A83">
        <w:tc>
          <w:tcPr>
            <w:tcW w:w="1230" w:type="pct"/>
            <w:vMerge/>
          </w:tcPr>
          <w:p w:rsidR="006D4553" w:rsidRPr="00B26882" w:rsidRDefault="006D4553" w:rsidP="00D87A83">
            <w:pPr>
              <w:spacing w:line="240" w:lineRule="auto"/>
              <w:jc w:val="both"/>
              <w:rPr>
                <w:rFonts w:ascii="Times New Roman" w:hAnsi="Times New Roman" w:cs="Times New Roman"/>
                <w:bCs/>
                <w:sz w:val="24"/>
                <w:szCs w:val="24"/>
              </w:rPr>
            </w:pPr>
          </w:p>
        </w:tc>
        <w:tc>
          <w:tcPr>
            <w:tcW w:w="3198" w:type="pct"/>
            <w:gridSpan w:val="2"/>
          </w:tcPr>
          <w:p w:rsidR="006D4553" w:rsidRPr="003F339A" w:rsidRDefault="006D4553" w:rsidP="00EA4675">
            <w:pPr>
              <w:tabs>
                <w:tab w:val="left" w:pos="316"/>
              </w:tabs>
              <w:spacing w:line="240" w:lineRule="auto"/>
              <w:jc w:val="both"/>
              <w:rPr>
                <w:rFonts w:ascii="Times New Roman" w:hAnsi="Times New Roman" w:cs="Times New Roman"/>
                <w:sz w:val="24"/>
                <w:szCs w:val="24"/>
              </w:rPr>
            </w:pPr>
            <w:r w:rsidRPr="003F339A">
              <w:rPr>
                <w:rFonts w:ascii="Times New Roman" w:hAnsi="Times New Roman" w:cs="Times New Roman"/>
                <w:sz w:val="24"/>
                <w:szCs w:val="24"/>
              </w:rPr>
              <w:t xml:space="preserve">3. </w:t>
            </w:r>
            <w:r w:rsidRPr="004F3E6A">
              <w:rPr>
                <w:rFonts w:ascii="Times New Roman" w:hAnsi="Times New Roman" w:cs="Times New Roman"/>
                <w:sz w:val="24"/>
                <w:szCs w:val="24"/>
              </w:rPr>
              <w:t xml:space="preserve">Опалубочные работы: </w:t>
            </w:r>
            <w:r w:rsidRPr="004F3E6A">
              <w:rPr>
                <w:rFonts w:ascii="Times New Roman" w:hAnsi="Times New Roman" w:cs="Times New Roman"/>
              </w:rPr>
              <w:t>Конструкция опалубки.  Технические характеристики. Виброформы и матрицы. Основные положения по расчету опалубки. Допустимые отклонения при установке опалубки.</w:t>
            </w:r>
            <w:r w:rsidRPr="00EA4675">
              <w:rPr>
                <w:rFonts w:ascii="Times New Roman" w:hAnsi="Times New Roman" w:cs="Times New Roman"/>
                <w:sz w:val="24"/>
                <w:szCs w:val="24"/>
                <w:shd w:val="clear" w:color="auto" w:fill="FFFFFF"/>
              </w:rPr>
              <w:t xml:space="preserve"> Техника безопасности и охрана труда при выполнении опалубочных работ.Охрана окружающей среды при выполнении опалубочных работ.</w:t>
            </w:r>
          </w:p>
        </w:tc>
        <w:tc>
          <w:tcPr>
            <w:tcW w:w="572" w:type="pct"/>
            <w:vMerge/>
          </w:tcPr>
          <w:p w:rsidR="006D4553" w:rsidRPr="005F2D97" w:rsidRDefault="006D4553" w:rsidP="00D87A83">
            <w:pPr>
              <w:spacing w:after="0" w:line="240" w:lineRule="auto"/>
              <w:jc w:val="center"/>
              <w:rPr>
                <w:rFonts w:ascii="Times New Roman" w:hAnsi="Times New Roman" w:cs="Times New Roman"/>
                <w:sz w:val="24"/>
                <w:szCs w:val="24"/>
              </w:rPr>
            </w:pPr>
          </w:p>
        </w:tc>
      </w:tr>
      <w:tr w:rsidR="00D87A83" w:rsidRPr="00B26882" w:rsidTr="00D87A83">
        <w:tc>
          <w:tcPr>
            <w:tcW w:w="1230" w:type="pct"/>
            <w:vMerge/>
          </w:tcPr>
          <w:p w:rsidR="00D87A83" w:rsidRPr="00B26882" w:rsidRDefault="00D87A83" w:rsidP="00D87A83">
            <w:pPr>
              <w:spacing w:after="0" w:line="240" w:lineRule="auto"/>
              <w:jc w:val="both"/>
              <w:rPr>
                <w:rFonts w:ascii="Times New Roman" w:hAnsi="Times New Roman" w:cs="Times New Roman"/>
                <w:bCs/>
                <w:sz w:val="24"/>
                <w:szCs w:val="24"/>
              </w:rPr>
            </w:pPr>
          </w:p>
        </w:tc>
        <w:tc>
          <w:tcPr>
            <w:tcW w:w="3198" w:type="pct"/>
            <w:gridSpan w:val="2"/>
          </w:tcPr>
          <w:p w:rsidR="00D87A83" w:rsidRPr="00B26882" w:rsidRDefault="00D87A83" w:rsidP="00D87A83">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572" w:type="pct"/>
          </w:tcPr>
          <w:p w:rsidR="00D87A83" w:rsidRPr="002800F3" w:rsidRDefault="002800F3" w:rsidP="00D87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D87A83" w:rsidRPr="00B26882" w:rsidTr="00D87A83">
        <w:tc>
          <w:tcPr>
            <w:tcW w:w="1230" w:type="pct"/>
            <w:vMerge/>
          </w:tcPr>
          <w:p w:rsidR="00D87A83" w:rsidRPr="00B26882" w:rsidRDefault="00D87A83" w:rsidP="00D87A83">
            <w:pPr>
              <w:spacing w:after="0" w:line="240" w:lineRule="auto"/>
              <w:jc w:val="both"/>
              <w:rPr>
                <w:rFonts w:ascii="Times New Roman" w:hAnsi="Times New Roman" w:cs="Times New Roman"/>
                <w:bCs/>
                <w:sz w:val="24"/>
                <w:szCs w:val="24"/>
              </w:rPr>
            </w:pPr>
          </w:p>
        </w:tc>
        <w:tc>
          <w:tcPr>
            <w:tcW w:w="3198" w:type="pct"/>
            <w:gridSpan w:val="2"/>
          </w:tcPr>
          <w:p w:rsidR="00D87A83" w:rsidRPr="00A403FD" w:rsidRDefault="00D87A83" w:rsidP="00BE1EB4">
            <w:pPr>
              <w:pStyle w:val="ad"/>
              <w:tabs>
                <w:tab w:val="left" w:pos="319"/>
              </w:tabs>
              <w:spacing w:before="0"/>
              <w:ind w:left="35"/>
              <w:jc w:val="both"/>
              <w:rPr>
                <w:bCs/>
              </w:rPr>
            </w:pPr>
            <w:r w:rsidRPr="00A403FD">
              <w:rPr>
                <w:bCs/>
              </w:rPr>
              <w:t>1.</w:t>
            </w:r>
            <w:r>
              <w:rPr>
                <w:bCs/>
              </w:rPr>
              <w:t>Практическ</w:t>
            </w:r>
            <w:r w:rsidR="00BE1EB4">
              <w:rPr>
                <w:bCs/>
              </w:rPr>
              <w:t>о</w:t>
            </w:r>
            <w:r>
              <w:rPr>
                <w:bCs/>
              </w:rPr>
              <w:t>е заняти</w:t>
            </w:r>
            <w:r w:rsidR="00BE1EB4">
              <w:rPr>
                <w:bCs/>
              </w:rPr>
              <w:t>е</w:t>
            </w:r>
            <w:r w:rsidRPr="00AA0DAD">
              <w:rPr>
                <w:bCs/>
              </w:rPr>
              <w:t>«</w:t>
            </w:r>
            <w:r w:rsidR="00BE1EB4" w:rsidRPr="00311BA0">
              <w:rPr>
                <w:rFonts w:eastAsia="Calibri"/>
                <w:bCs/>
              </w:rPr>
              <w:t xml:space="preserve">Составление схемы бетонирования конструкции инженерного </w:t>
            </w:r>
            <w:r w:rsidR="00BE1EB4" w:rsidRPr="00311BA0">
              <w:rPr>
                <w:rFonts w:eastAsia="Calibri"/>
                <w:bCs/>
              </w:rPr>
              <w:lastRenderedPageBreak/>
              <w:t>сооружения и расчет интенсивности подачи бетона</w:t>
            </w:r>
            <w:r w:rsidRPr="00047410">
              <w:rPr>
                <w:bCs/>
              </w:rPr>
              <w:t>»</w:t>
            </w:r>
            <w:r>
              <w:rPr>
                <w:bCs/>
              </w:rPr>
              <w:t xml:space="preserve"> (по вариантам).</w:t>
            </w:r>
          </w:p>
        </w:tc>
        <w:tc>
          <w:tcPr>
            <w:tcW w:w="572" w:type="pct"/>
          </w:tcPr>
          <w:p w:rsidR="00D87A83"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D87A83" w:rsidRPr="00B26882" w:rsidTr="00D87A83">
        <w:tc>
          <w:tcPr>
            <w:tcW w:w="1230" w:type="pct"/>
            <w:vMerge w:val="restart"/>
          </w:tcPr>
          <w:p w:rsidR="00D87A83" w:rsidRPr="00B26882" w:rsidRDefault="00D87A83" w:rsidP="0017290D">
            <w:pPr>
              <w:spacing w:after="0" w:line="240" w:lineRule="auto"/>
              <w:rPr>
                <w:rFonts w:ascii="Times New Roman" w:hAnsi="Times New Roman" w:cs="Times New Roman"/>
                <w:bCs/>
                <w:sz w:val="24"/>
                <w:szCs w:val="24"/>
              </w:rPr>
            </w:pPr>
            <w:r w:rsidRPr="00711A31">
              <w:rPr>
                <w:rFonts w:ascii="Times New Roman" w:hAnsi="Times New Roman" w:cs="Times New Roman"/>
                <w:b/>
                <w:bCs/>
                <w:sz w:val="24"/>
                <w:szCs w:val="24"/>
              </w:rPr>
              <w:lastRenderedPageBreak/>
              <w:t>Тема 1.</w:t>
            </w:r>
            <w:r>
              <w:rPr>
                <w:rFonts w:ascii="Times New Roman" w:hAnsi="Times New Roman" w:cs="Times New Roman"/>
                <w:b/>
                <w:bCs/>
                <w:sz w:val="24"/>
                <w:szCs w:val="24"/>
              </w:rPr>
              <w:t>3</w:t>
            </w:r>
            <w:r w:rsidRPr="00711A31">
              <w:rPr>
                <w:rFonts w:ascii="Times New Roman" w:hAnsi="Times New Roman" w:cs="Times New Roman"/>
                <w:b/>
                <w:bCs/>
                <w:sz w:val="24"/>
                <w:szCs w:val="24"/>
              </w:rPr>
              <w:t xml:space="preserve">.  </w:t>
            </w:r>
            <w:r w:rsidR="00C9369B">
              <w:rPr>
                <w:rFonts w:ascii="Times New Roman" w:hAnsi="Times New Roman"/>
                <w:b/>
                <w:bCs/>
                <w:sz w:val="24"/>
                <w:szCs w:val="24"/>
              </w:rPr>
              <w:t>Устройство оснований и фундаментов</w:t>
            </w:r>
            <w:r w:rsidR="00BE18E2">
              <w:rPr>
                <w:rFonts w:ascii="Times New Roman" w:hAnsi="Times New Roman"/>
                <w:b/>
                <w:bCs/>
                <w:sz w:val="24"/>
                <w:szCs w:val="24"/>
              </w:rPr>
              <w:t xml:space="preserve"> инженерных сооружений</w:t>
            </w:r>
          </w:p>
        </w:tc>
        <w:tc>
          <w:tcPr>
            <w:tcW w:w="3198" w:type="pct"/>
            <w:gridSpan w:val="2"/>
          </w:tcPr>
          <w:p w:rsidR="00D87A83" w:rsidRPr="00B26882" w:rsidRDefault="00D87A83" w:rsidP="00D87A83">
            <w:pPr>
              <w:pStyle w:val="ad"/>
              <w:tabs>
                <w:tab w:val="left" w:pos="317"/>
              </w:tabs>
              <w:spacing w:before="0"/>
              <w:ind w:left="34"/>
              <w:jc w:val="both"/>
              <w:rPr>
                <w:b/>
                <w:bCs/>
              </w:rPr>
            </w:pPr>
            <w:r w:rsidRPr="00B26882">
              <w:rPr>
                <w:b/>
                <w:bCs/>
              </w:rPr>
              <w:t>Содержание</w:t>
            </w:r>
          </w:p>
        </w:tc>
        <w:tc>
          <w:tcPr>
            <w:tcW w:w="572" w:type="pct"/>
            <w:vMerge w:val="restart"/>
          </w:tcPr>
          <w:p w:rsidR="00D87A83" w:rsidRPr="005F2D97" w:rsidRDefault="006D455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87A83" w:rsidRPr="00B26882" w:rsidTr="00D87A83">
        <w:tc>
          <w:tcPr>
            <w:tcW w:w="1230" w:type="pct"/>
            <w:vMerge/>
          </w:tcPr>
          <w:p w:rsidR="00D87A83" w:rsidRPr="00B26882"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FC286E" w:rsidRDefault="003F339A" w:rsidP="008C0BE1">
            <w:pPr>
              <w:spacing w:after="0" w:line="240" w:lineRule="auto"/>
              <w:jc w:val="both"/>
              <w:rPr>
                <w:bCs/>
              </w:rPr>
            </w:pPr>
            <w:r w:rsidRPr="003F339A">
              <w:rPr>
                <w:rFonts w:ascii="Times New Roman" w:hAnsi="Times New Roman" w:cs="Times New Roman"/>
                <w:sz w:val="24"/>
                <w:szCs w:val="24"/>
              </w:rPr>
              <w:t>1.</w:t>
            </w:r>
            <w:r w:rsidR="00C9369B" w:rsidRPr="00C9369B">
              <w:rPr>
                <w:rFonts w:ascii="Times New Roman" w:hAnsi="Times New Roman" w:cs="Times New Roman"/>
                <w:bCs/>
                <w:sz w:val="24"/>
                <w:szCs w:val="24"/>
              </w:rPr>
              <w:t xml:space="preserve">Сооружение </w:t>
            </w:r>
            <w:r w:rsidR="00C9369B" w:rsidRPr="00FC286E">
              <w:rPr>
                <w:rFonts w:ascii="Times New Roman" w:hAnsi="Times New Roman" w:cs="Times New Roman"/>
                <w:bCs/>
                <w:sz w:val="24"/>
                <w:szCs w:val="24"/>
              </w:rPr>
              <w:t>фундаментов на естественном основании:</w:t>
            </w:r>
            <w:r w:rsidR="00C9369B" w:rsidRPr="00FC286E">
              <w:rPr>
                <w:rFonts w:ascii="Times New Roman" w:hAnsi="Times New Roman" w:cs="Times New Roman"/>
                <w:sz w:val="24"/>
                <w:szCs w:val="24"/>
              </w:rPr>
              <w:t xml:space="preserve"> Устройство фундаментов мелкого заложения.  </w:t>
            </w:r>
            <w:r w:rsidR="00C9369B" w:rsidRPr="00FC286E">
              <w:rPr>
                <w:rFonts w:ascii="Times New Roman" w:hAnsi="Times New Roman" w:cs="Times New Roman"/>
                <w:bCs/>
                <w:sz w:val="24"/>
                <w:szCs w:val="24"/>
              </w:rPr>
              <w:t>Разработка грунта и водоотлив. Устройство фундаментов в котлованах.</w:t>
            </w:r>
            <w:r w:rsidR="00FC286E" w:rsidRPr="00FC286E">
              <w:rPr>
                <w:rFonts w:ascii="Times New Roman" w:hAnsi="Times New Roman" w:cs="Times New Roman"/>
                <w:sz w:val="24"/>
                <w:szCs w:val="24"/>
              </w:rPr>
              <w:t xml:space="preserve">Технические требования, предъявляемые к фундаментам мелкого заложения, способы, методы и контролируемые параметры в зависимости от назначения </w:t>
            </w:r>
            <w:r w:rsidR="00BE18E2">
              <w:rPr>
                <w:rFonts w:ascii="Times New Roman" w:hAnsi="Times New Roman" w:cs="Times New Roman"/>
                <w:sz w:val="24"/>
                <w:szCs w:val="24"/>
              </w:rPr>
              <w:t>и условий строительства</w:t>
            </w:r>
            <w:r w:rsidR="008C0BE1">
              <w:rPr>
                <w:rFonts w:ascii="Times New Roman" w:hAnsi="Times New Roman" w:cs="Times New Roman"/>
                <w:sz w:val="24"/>
                <w:szCs w:val="24"/>
              </w:rPr>
              <w:t>инженерного</w:t>
            </w:r>
            <w:r w:rsidR="00FC286E" w:rsidRPr="00FC286E">
              <w:rPr>
                <w:rFonts w:ascii="Times New Roman" w:hAnsi="Times New Roman" w:cs="Times New Roman"/>
                <w:sz w:val="24"/>
                <w:szCs w:val="24"/>
              </w:rPr>
              <w:t xml:space="preserve"> сооружения.</w:t>
            </w:r>
            <w:r w:rsidR="00FC286E">
              <w:rPr>
                <w:rFonts w:ascii="Times New Roman" w:hAnsi="Times New Roman" w:cs="Times New Roman"/>
                <w:sz w:val="24"/>
                <w:szCs w:val="24"/>
              </w:rPr>
              <w:t xml:space="preserve"> О</w:t>
            </w:r>
            <w:r w:rsidR="00FC286E" w:rsidRPr="00F90271">
              <w:rPr>
                <w:rFonts w:ascii="Times New Roman" w:hAnsi="Times New Roman" w:cs="Times New Roman"/>
                <w:sz w:val="24"/>
                <w:szCs w:val="24"/>
              </w:rPr>
              <w:t xml:space="preserve">рганизационно-технологические схемы (карты) на </w:t>
            </w:r>
            <w:r w:rsidR="00FC286E">
              <w:rPr>
                <w:rFonts w:ascii="Times New Roman" w:hAnsi="Times New Roman" w:cs="Times New Roman"/>
                <w:sz w:val="24"/>
                <w:szCs w:val="24"/>
              </w:rPr>
              <w:t>у</w:t>
            </w:r>
            <w:r w:rsidR="00FC286E" w:rsidRPr="00FC286E">
              <w:rPr>
                <w:rFonts w:ascii="Times New Roman" w:hAnsi="Times New Roman" w:cs="Times New Roman"/>
                <w:sz w:val="24"/>
                <w:szCs w:val="24"/>
              </w:rPr>
              <w:t>стройство фундаментов мелкого заложения</w:t>
            </w:r>
            <w:r w:rsidR="00FC286E" w:rsidRPr="00F90271">
              <w:rPr>
                <w:rFonts w:ascii="Times New Roman" w:hAnsi="Times New Roman" w:cs="Times New Roman"/>
                <w:sz w:val="24"/>
                <w:szCs w:val="24"/>
              </w:rPr>
              <w:t xml:space="preserve"> по строительству инженерных сооружений</w:t>
            </w:r>
            <w:r w:rsidR="00FC286E">
              <w:rPr>
                <w:rFonts w:ascii="Times New Roman" w:hAnsi="Times New Roman" w:cs="Times New Roman"/>
                <w:sz w:val="24"/>
                <w:szCs w:val="24"/>
              </w:rPr>
              <w:t>. Т</w:t>
            </w:r>
            <w:r w:rsidR="00FC286E" w:rsidRPr="00F90271">
              <w:rPr>
                <w:rFonts w:ascii="Times New Roman" w:hAnsi="Times New Roman" w:cs="Times New Roman"/>
                <w:sz w:val="24"/>
                <w:szCs w:val="24"/>
              </w:rPr>
              <w:t>ехнологическ</w:t>
            </w:r>
            <w:r w:rsidR="00FC286E">
              <w:rPr>
                <w:rFonts w:ascii="Times New Roman" w:hAnsi="Times New Roman" w:cs="Times New Roman"/>
                <w:sz w:val="24"/>
                <w:szCs w:val="24"/>
              </w:rPr>
              <w:t>ая</w:t>
            </w:r>
            <w:r w:rsidR="00FC286E" w:rsidRPr="00F90271">
              <w:rPr>
                <w:rFonts w:ascii="Times New Roman" w:hAnsi="Times New Roman" w:cs="Times New Roman"/>
                <w:sz w:val="24"/>
                <w:szCs w:val="24"/>
              </w:rPr>
              <w:t xml:space="preserve"> последовательност</w:t>
            </w:r>
            <w:r w:rsidR="00DD53A7">
              <w:rPr>
                <w:rFonts w:ascii="Times New Roman" w:hAnsi="Times New Roman" w:cs="Times New Roman"/>
                <w:sz w:val="24"/>
                <w:szCs w:val="24"/>
              </w:rPr>
              <w:t>ь</w:t>
            </w:r>
            <w:r w:rsidR="00FC286E" w:rsidRPr="00F90271">
              <w:rPr>
                <w:rFonts w:ascii="Times New Roman" w:hAnsi="Times New Roman" w:cs="Times New Roman"/>
                <w:sz w:val="24"/>
                <w:szCs w:val="24"/>
              </w:rPr>
              <w:t xml:space="preserve"> производства работ по сооружению фундаментов</w:t>
            </w:r>
            <w:r w:rsidR="00DD53A7">
              <w:rPr>
                <w:rFonts w:ascii="Times New Roman" w:hAnsi="Times New Roman" w:cs="Times New Roman"/>
                <w:bCs/>
                <w:sz w:val="24"/>
                <w:szCs w:val="24"/>
              </w:rPr>
              <w:t>на естественном основании  и особенность технологических процессов.</w:t>
            </w:r>
          </w:p>
        </w:tc>
        <w:tc>
          <w:tcPr>
            <w:tcW w:w="572" w:type="pct"/>
            <w:vMerge/>
            <w:vAlign w:val="center"/>
          </w:tcPr>
          <w:p w:rsidR="00D87A83" w:rsidRPr="005F2D97" w:rsidRDefault="00D87A83" w:rsidP="00D87A83">
            <w:pPr>
              <w:spacing w:after="0" w:line="240" w:lineRule="auto"/>
              <w:rPr>
                <w:rFonts w:ascii="Times New Roman" w:hAnsi="Times New Roman" w:cs="Times New Roman"/>
                <w:b/>
                <w:i/>
                <w:sz w:val="24"/>
                <w:szCs w:val="24"/>
              </w:rPr>
            </w:pPr>
          </w:p>
        </w:tc>
      </w:tr>
      <w:tr w:rsidR="00D87A83" w:rsidRPr="00B26882" w:rsidTr="00D87A83">
        <w:tc>
          <w:tcPr>
            <w:tcW w:w="1230" w:type="pct"/>
            <w:vMerge/>
          </w:tcPr>
          <w:p w:rsidR="00D87A83" w:rsidRPr="00B26882"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0F4510" w:rsidRDefault="003F339A" w:rsidP="00EA4675">
            <w:pPr>
              <w:pStyle w:val="3"/>
              <w:spacing w:before="0" w:after="0"/>
              <w:jc w:val="both"/>
              <w:rPr>
                <w:color w:val="000000"/>
              </w:rPr>
            </w:pPr>
            <w:r w:rsidRPr="000F4510">
              <w:rPr>
                <w:rFonts w:ascii="Times New Roman" w:hAnsi="Times New Roman"/>
                <w:b w:val="0"/>
                <w:sz w:val="24"/>
                <w:szCs w:val="24"/>
              </w:rPr>
              <w:t>2.</w:t>
            </w:r>
            <w:r w:rsidR="00DD53A7" w:rsidRPr="000F4510">
              <w:rPr>
                <w:rFonts w:ascii="Times New Roman" w:hAnsi="Times New Roman"/>
                <w:b w:val="0"/>
                <w:sz w:val="24"/>
                <w:szCs w:val="24"/>
              </w:rPr>
              <w:t xml:space="preserve"> Сооружение фундаментов опор на свайном основании: </w:t>
            </w:r>
            <w:r w:rsidR="000F4510" w:rsidRPr="000F4510">
              <w:rPr>
                <w:rFonts w:ascii="Times New Roman" w:hAnsi="Times New Roman"/>
                <w:b w:val="0"/>
                <w:sz w:val="24"/>
                <w:szCs w:val="24"/>
              </w:rPr>
              <w:t>Погружение</w:t>
            </w:r>
            <w:r w:rsidR="00DD53A7" w:rsidRPr="000F4510">
              <w:rPr>
                <w:rFonts w:ascii="Times New Roman" w:hAnsi="Times New Roman"/>
                <w:b w:val="0"/>
                <w:sz w:val="24"/>
                <w:szCs w:val="24"/>
              </w:rPr>
              <w:t xml:space="preserve"> свай</w:t>
            </w:r>
            <w:r w:rsidR="00691F45" w:rsidRPr="000F4510">
              <w:rPr>
                <w:rFonts w:ascii="Times New Roman" w:hAnsi="Times New Roman"/>
                <w:b w:val="0"/>
                <w:sz w:val="24"/>
                <w:szCs w:val="24"/>
              </w:rPr>
              <w:t>,</w:t>
            </w:r>
            <w:r w:rsidR="00DD53A7" w:rsidRPr="000F4510">
              <w:rPr>
                <w:rFonts w:ascii="Times New Roman" w:hAnsi="Times New Roman"/>
                <w:b w:val="0"/>
                <w:sz w:val="24"/>
                <w:szCs w:val="24"/>
              </w:rPr>
              <w:t xml:space="preserve"> свай</w:t>
            </w:r>
            <w:r w:rsidR="00691F45" w:rsidRPr="000F4510">
              <w:rPr>
                <w:rFonts w:ascii="Times New Roman" w:hAnsi="Times New Roman"/>
                <w:b w:val="0"/>
                <w:sz w:val="24"/>
                <w:szCs w:val="24"/>
              </w:rPr>
              <w:t xml:space="preserve">-оболочек, </w:t>
            </w:r>
            <w:r w:rsidR="000F4510" w:rsidRPr="000F4510">
              <w:rPr>
                <w:rFonts w:ascii="Times New Roman" w:hAnsi="Times New Roman"/>
                <w:b w:val="0"/>
                <w:sz w:val="24"/>
                <w:szCs w:val="24"/>
              </w:rPr>
              <w:t>шпунта.</w:t>
            </w:r>
            <w:bookmarkStart w:id="6" w:name="_Toc329763496"/>
            <w:r w:rsidR="000F4510" w:rsidRPr="000F4510">
              <w:rPr>
                <w:rFonts w:ascii="Times New Roman" w:hAnsi="Times New Roman"/>
                <w:b w:val="0"/>
                <w:sz w:val="24"/>
                <w:szCs w:val="24"/>
              </w:rPr>
              <w:t xml:space="preserve"> Устройство </w:t>
            </w:r>
            <w:r w:rsidR="000F4510" w:rsidRPr="000F4510">
              <w:rPr>
                <w:rFonts w:ascii="Times New Roman" w:hAnsi="Times New Roman"/>
                <w:b w:val="0"/>
                <w:color w:val="000000"/>
                <w:sz w:val="24"/>
                <w:szCs w:val="24"/>
              </w:rPr>
              <w:t>буровых сва</w:t>
            </w:r>
            <w:bookmarkEnd w:id="6"/>
            <w:r w:rsidR="000F4510" w:rsidRPr="000F4510">
              <w:rPr>
                <w:rFonts w:ascii="Times New Roman" w:hAnsi="Times New Roman"/>
                <w:b w:val="0"/>
                <w:color w:val="000000"/>
                <w:sz w:val="24"/>
                <w:szCs w:val="24"/>
              </w:rPr>
              <w:t xml:space="preserve">й, </w:t>
            </w:r>
            <w:r w:rsidR="000F4510" w:rsidRPr="000F4510">
              <w:rPr>
                <w:rFonts w:ascii="Times New Roman" w:hAnsi="Times New Roman"/>
                <w:b w:val="0"/>
                <w:sz w:val="24"/>
                <w:szCs w:val="24"/>
              </w:rPr>
              <w:t>стальных трубчатых свай</w:t>
            </w:r>
            <w:r w:rsidR="00691F45" w:rsidRPr="000F4510">
              <w:rPr>
                <w:rFonts w:ascii="Times New Roman" w:hAnsi="Times New Roman"/>
                <w:b w:val="0"/>
                <w:sz w:val="24"/>
                <w:szCs w:val="24"/>
              </w:rPr>
              <w:t xml:space="preserve">. </w:t>
            </w:r>
            <w:bookmarkStart w:id="7" w:name="_Toc329763500"/>
            <w:r w:rsidR="000F4510" w:rsidRPr="000F4510">
              <w:rPr>
                <w:rFonts w:ascii="Times New Roman" w:hAnsi="Times New Roman"/>
                <w:b w:val="0"/>
                <w:color w:val="000000"/>
                <w:sz w:val="24"/>
                <w:szCs w:val="24"/>
              </w:rPr>
              <w:t>Ростверки и безростверковые свайные фундаменты</w:t>
            </w:r>
            <w:bookmarkEnd w:id="7"/>
            <w:r w:rsidR="000F4510" w:rsidRPr="000F4510">
              <w:rPr>
                <w:rFonts w:ascii="Times New Roman" w:hAnsi="Times New Roman"/>
                <w:b w:val="0"/>
                <w:color w:val="000000"/>
                <w:sz w:val="24"/>
                <w:szCs w:val="24"/>
              </w:rPr>
              <w:t xml:space="preserve">. </w:t>
            </w:r>
            <w:r w:rsidR="00691F45" w:rsidRPr="000F4510">
              <w:rPr>
                <w:rFonts w:ascii="Times New Roman" w:hAnsi="Times New Roman"/>
                <w:b w:val="0"/>
                <w:sz w:val="24"/>
                <w:szCs w:val="24"/>
              </w:rPr>
              <w:t xml:space="preserve">Технические требования, предъявляемые к свайным фундаментам, контролируемые параметры в зависимости от назначения возводимого инженерного сооружения. Организационно-технологические схемы (карты) на устройство свайных фундаментов, в зависимости от </w:t>
            </w:r>
            <w:r w:rsidR="00BE18E2">
              <w:rPr>
                <w:rFonts w:ascii="Times New Roman" w:hAnsi="Times New Roman"/>
                <w:b w:val="0"/>
                <w:sz w:val="24"/>
                <w:szCs w:val="24"/>
              </w:rPr>
              <w:t xml:space="preserve">назначения </w:t>
            </w:r>
            <w:r w:rsidR="00BE18E2" w:rsidRPr="00BE18E2">
              <w:rPr>
                <w:rFonts w:ascii="Times New Roman" w:hAnsi="Times New Roman"/>
                <w:b w:val="0"/>
                <w:sz w:val="24"/>
                <w:szCs w:val="24"/>
              </w:rPr>
              <w:t>и условий строительства</w:t>
            </w:r>
            <w:r w:rsidR="00691F45" w:rsidRPr="000F4510">
              <w:rPr>
                <w:rFonts w:ascii="Times New Roman" w:hAnsi="Times New Roman"/>
                <w:b w:val="0"/>
                <w:sz w:val="24"/>
                <w:szCs w:val="24"/>
              </w:rPr>
              <w:t xml:space="preserve"> инженерного сооружения. </w:t>
            </w:r>
            <w:r w:rsidR="00E87A58" w:rsidRPr="00E87A58">
              <w:rPr>
                <w:rFonts w:ascii="Times New Roman" w:hAnsi="Times New Roman"/>
                <w:b w:val="0"/>
                <w:sz w:val="24"/>
                <w:szCs w:val="24"/>
              </w:rPr>
              <w:t>Технологическая последовательность производства</w:t>
            </w:r>
            <w:r w:rsidR="00E87A58" w:rsidRPr="00E87A58">
              <w:rPr>
                <w:rFonts w:ascii="Times New Roman" w:hAnsi="Times New Roman"/>
                <w:b w:val="0"/>
                <w:bCs w:val="0"/>
                <w:sz w:val="24"/>
                <w:szCs w:val="24"/>
              </w:rPr>
              <w:t xml:space="preserve"> работ.</w:t>
            </w:r>
            <w:r w:rsidR="00EA4675" w:rsidRPr="00EA4675">
              <w:rPr>
                <w:rFonts w:ascii="Times New Roman" w:hAnsi="Times New Roman"/>
                <w:b w:val="0"/>
                <w:sz w:val="24"/>
                <w:szCs w:val="24"/>
                <w:shd w:val="clear" w:color="auto" w:fill="FFFFFF"/>
              </w:rPr>
              <w:t>Техника безопасности и охрана труда при выполнении свайных работ. Охрана окружающей среды при выполнении свайных работ</w:t>
            </w:r>
            <w:r w:rsidR="00EA4675" w:rsidRPr="00EA4675">
              <w:rPr>
                <w:rFonts w:ascii="Times New Roman" w:hAnsi="Times New Roman"/>
                <w:sz w:val="24"/>
                <w:szCs w:val="24"/>
                <w:shd w:val="clear" w:color="auto" w:fill="FFFFFF"/>
              </w:rPr>
              <w:t>.</w:t>
            </w:r>
          </w:p>
        </w:tc>
        <w:tc>
          <w:tcPr>
            <w:tcW w:w="572" w:type="pct"/>
            <w:vMerge/>
            <w:vAlign w:val="center"/>
          </w:tcPr>
          <w:p w:rsidR="00D87A83" w:rsidRPr="005F2D97" w:rsidRDefault="00D87A83" w:rsidP="00D87A83">
            <w:pPr>
              <w:spacing w:after="0" w:line="240" w:lineRule="auto"/>
              <w:rPr>
                <w:rFonts w:ascii="Times New Roman" w:hAnsi="Times New Roman" w:cs="Times New Roman"/>
                <w:b/>
                <w:i/>
                <w:sz w:val="24"/>
                <w:szCs w:val="24"/>
              </w:rPr>
            </w:pPr>
          </w:p>
        </w:tc>
      </w:tr>
      <w:tr w:rsidR="00D87A83" w:rsidRPr="00B26882" w:rsidTr="00D87A83">
        <w:tc>
          <w:tcPr>
            <w:tcW w:w="1230" w:type="pct"/>
            <w:vMerge/>
          </w:tcPr>
          <w:p w:rsidR="00D87A83" w:rsidRPr="00B26882"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1F1C8B" w:rsidRDefault="003F339A" w:rsidP="00BE18E2">
            <w:pPr>
              <w:pStyle w:val="2"/>
              <w:spacing w:before="0"/>
              <w:jc w:val="both"/>
              <w:rPr>
                <w:rFonts w:ascii="Times New Roman" w:hAnsi="Times New Roman"/>
                <w:b w:val="0"/>
                <w:i w:val="0"/>
                <w:color w:val="000000"/>
                <w:sz w:val="24"/>
                <w:szCs w:val="24"/>
              </w:rPr>
            </w:pPr>
            <w:r w:rsidRPr="00275CF8">
              <w:rPr>
                <w:rFonts w:ascii="Times New Roman" w:hAnsi="Times New Roman"/>
                <w:b w:val="0"/>
                <w:i w:val="0"/>
                <w:sz w:val="24"/>
                <w:szCs w:val="24"/>
              </w:rPr>
              <w:t>3.</w:t>
            </w:r>
            <w:bookmarkStart w:id="8" w:name="_Toc329763505"/>
            <w:r w:rsidR="00275CF8" w:rsidRPr="00275CF8">
              <w:rPr>
                <w:rFonts w:ascii="Times New Roman" w:hAnsi="Times New Roman"/>
                <w:b w:val="0"/>
                <w:i w:val="0"/>
                <w:color w:val="000000"/>
                <w:sz w:val="24"/>
                <w:szCs w:val="24"/>
              </w:rPr>
              <w:t>Сооружения, возводимые способом «стена в грунте»</w:t>
            </w:r>
            <w:bookmarkEnd w:id="8"/>
            <w:r w:rsidR="00275CF8" w:rsidRPr="00275CF8">
              <w:rPr>
                <w:rFonts w:ascii="Times New Roman" w:hAnsi="Times New Roman"/>
                <w:b w:val="0"/>
                <w:i w:val="0"/>
                <w:color w:val="000000"/>
                <w:sz w:val="24"/>
                <w:szCs w:val="24"/>
              </w:rPr>
              <w:t>:</w:t>
            </w:r>
            <w:r w:rsidR="00275CF8" w:rsidRPr="00275CF8">
              <w:rPr>
                <w:rFonts w:ascii="Times New Roman" w:hAnsi="Times New Roman"/>
                <w:b w:val="0"/>
                <w:i w:val="0"/>
                <w:color w:val="000000"/>
                <w:sz w:val="24"/>
                <w:szCs w:val="24"/>
                <w:shd w:val="clear" w:color="auto" w:fill="FFFFFF"/>
              </w:rPr>
              <w:t xml:space="preserve"> Выбор способа разработки грунтовых выработок.</w:t>
            </w:r>
            <w:r w:rsidR="00275CF8" w:rsidRPr="001F1C8B">
              <w:rPr>
                <w:rFonts w:ascii="Times New Roman" w:hAnsi="Times New Roman"/>
                <w:b w:val="0"/>
                <w:i w:val="0"/>
                <w:sz w:val="24"/>
                <w:szCs w:val="24"/>
              </w:rPr>
              <w:t xml:space="preserve">Технические требования, предъявляемые к </w:t>
            </w:r>
            <w:r w:rsidR="001F1C8B" w:rsidRPr="001F1C8B">
              <w:rPr>
                <w:rFonts w:ascii="Times New Roman" w:hAnsi="Times New Roman"/>
                <w:b w:val="0"/>
                <w:i w:val="0"/>
                <w:color w:val="000000"/>
                <w:sz w:val="24"/>
                <w:szCs w:val="24"/>
              </w:rPr>
              <w:t>с</w:t>
            </w:r>
            <w:r w:rsidR="00275CF8" w:rsidRPr="001F1C8B">
              <w:rPr>
                <w:rFonts w:ascii="Times New Roman" w:hAnsi="Times New Roman"/>
                <w:b w:val="0"/>
                <w:i w:val="0"/>
                <w:color w:val="000000"/>
                <w:sz w:val="24"/>
                <w:szCs w:val="24"/>
              </w:rPr>
              <w:t>ооружения</w:t>
            </w:r>
            <w:r w:rsidR="001F1C8B" w:rsidRPr="001F1C8B">
              <w:rPr>
                <w:rFonts w:ascii="Times New Roman" w:hAnsi="Times New Roman"/>
                <w:b w:val="0"/>
                <w:i w:val="0"/>
                <w:color w:val="000000"/>
                <w:sz w:val="24"/>
                <w:szCs w:val="24"/>
              </w:rPr>
              <w:t>м</w:t>
            </w:r>
            <w:r w:rsidR="00275CF8" w:rsidRPr="001F1C8B">
              <w:rPr>
                <w:rFonts w:ascii="Times New Roman" w:hAnsi="Times New Roman"/>
                <w:b w:val="0"/>
                <w:i w:val="0"/>
                <w:color w:val="000000"/>
                <w:sz w:val="24"/>
                <w:szCs w:val="24"/>
              </w:rPr>
              <w:t>, возводимые способом «стена в грунте»</w:t>
            </w:r>
            <w:r w:rsidR="00275CF8" w:rsidRPr="001F1C8B">
              <w:rPr>
                <w:rFonts w:ascii="Times New Roman" w:hAnsi="Times New Roman"/>
                <w:b w:val="0"/>
                <w:i w:val="0"/>
                <w:sz w:val="24"/>
                <w:szCs w:val="24"/>
              </w:rPr>
              <w:t xml:space="preserve">, контролируемые параметры в зависимости от назначения и категории возводимого инженерного сооружения. Организационно-технологические схемы (карты) на устройство, в зависимости от </w:t>
            </w:r>
            <w:r w:rsidR="00BE18E2">
              <w:rPr>
                <w:rFonts w:ascii="Times New Roman" w:hAnsi="Times New Roman"/>
                <w:b w:val="0"/>
                <w:i w:val="0"/>
                <w:sz w:val="24"/>
                <w:szCs w:val="24"/>
              </w:rPr>
              <w:t>назначения</w:t>
            </w:r>
            <w:r w:rsidR="00BE18E2" w:rsidRPr="00BE18E2">
              <w:rPr>
                <w:rFonts w:ascii="Times New Roman" w:hAnsi="Times New Roman"/>
                <w:b w:val="0"/>
                <w:i w:val="0"/>
                <w:sz w:val="24"/>
                <w:szCs w:val="24"/>
              </w:rPr>
              <w:t xml:space="preserve">и условий строительства </w:t>
            </w:r>
            <w:r w:rsidR="00275CF8" w:rsidRPr="001F1C8B">
              <w:rPr>
                <w:rFonts w:ascii="Times New Roman" w:hAnsi="Times New Roman"/>
                <w:b w:val="0"/>
                <w:i w:val="0"/>
                <w:sz w:val="24"/>
                <w:szCs w:val="24"/>
              </w:rPr>
              <w:t>инженерного сооружения.</w:t>
            </w:r>
            <w:r w:rsidR="00E87A58" w:rsidRPr="00E87A58">
              <w:rPr>
                <w:rFonts w:ascii="Times New Roman" w:hAnsi="Times New Roman"/>
                <w:b w:val="0"/>
                <w:i w:val="0"/>
                <w:sz w:val="24"/>
                <w:szCs w:val="24"/>
              </w:rPr>
              <w:t>Технологическая последовательность производства</w:t>
            </w:r>
            <w:r w:rsidR="00E87A58" w:rsidRPr="00E87A58">
              <w:rPr>
                <w:rFonts w:ascii="Times New Roman" w:hAnsi="Times New Roman"/>
                <w:b w:val="0"/>
                <w:bCs w:val="0"/>
                <w:i w:val="0"/>
                <w:sz w:val="24"/>
                <w:szCs w:val="24"/>
              </w:rPr>
              <w:t xml:space="preserve"> работ.</w:t>
            </w:r>
          </w:p>
        </w:tc>
        <w:tc>
          <w:tcPr>
            <w:tcW w:w="572" w:type="pct"/>
            <w:vMerge/>
            <w:vAlign w:val="center"/>
          </w:tcPr>
          <w:p w:rsidR="00D87A83" w:rsidRPr="005F2D97" w:rsidRDefault="00D87A83" w:rsidP="00D87A83">
            <w:pPr>
              <w:spacing w:after="0" w:line="240" w:lineRule="auto"/>
              <w:rPr>
                <w:rFonts w:ascii="Times New Roman" w:hAnsi="Times New Roman" w:cs="Times New Roman"/>
                <w:b/>
                <w:i/>
                <w:sz w:val="24"/>
                <w:szCs w:val="24"/>
              </w:rPr>
            </w:pPr>
          </w:p>
        </w:tc>
      </w:tr>
      <w:tr w:rsidR="00D87A83" w:rsidRPr="00B26882" w:rsidTr="00D87A83">
        <w:tc>
          <w:tcPr>
            <w:tcW w:w="1230" w:type="pct"/>
            <w:vMerge/>
          </w:tcPr>
          <w:p w:rsidR="00D87A83" w:rsidRPr="00B26882"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B26882" w:rsidRDefault="00D87A83" w:rsidP="00D87A83">
            <w:pPr>
              <w:pStyle w:val="ad"/>
              <w:tabs>
                <w:tab w:val="left" w:pos="317"/>
              </w:tabs>
              <w:spacing w:before="0"/>
              <w:ind w:left="33"/>
              <w:jc w:val="both"/>
              <w:rPr>
                <w:b/>
                <w:bCs/>
              </w:rPr>
            </w:pPr>
            <w:r w:rsidRPr="00AA0DAD">
              <w:rPr>
                <w:b/>
                <w:bCs/>
              </w:rPr>
              <w:t>В том числе, практических занятий и лабораторных работ</w:t>
            </w:r>
          </w:p>
        </w:tc>
        <w:tc>
          <w:tcPr>
            <w:tcW w:w="572" w:type="pct"/>
          </w:tcPr>
          <w:p w:rsidR="00D87A83" w:rsidRPr="002800F3" w:rsidRDefault="00D87A83" w:rsidP="00D87A83">
            <w:pPr>
              <w:spacing w:after="0"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D87A83" w:rsidRPr="00B26882" w:rsidTr="00D87A83">
        <w:tc>
          <w:tcPr>
            <w:tcW w:w="1230" w:type="pct"/>
            <w:vMerge/>
          </w:tcPr>
          <w:p w:rsidR="00D87A83" w:rsidRPr="00B26882"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984FE1" w:rsidRDefault="003F339A" w:rsidP="00CA4A1A">
            <w:pPr>
              <w:pStyle w:val="ad"/>
              <w:tabs>
                <w:tab w:val="left" w:pos="316"/>
              </w:tabs>
              <w:spacing w:before="0"/>
              <w:ind w:left="0"/>
              <w:jc w:val="both"/>
            </w:pPr>
            <w:r>
              <w:rPr>
                <w:bCs/>
              </w:rPr>
              <w:t>1.</w:t>
            </w:r>
            <w:r w:rsidR="00D87A83" w:rsidRPr="00555087">
              <w:rPr>
                <w:bCs/>
              </w:rPr>
              <w:t>Практическ</w:t>
            </w:r>
            <w:r w:rsidR="00D87A83">
              <w:rPr>
                <w:bCs/>
              </w:rPr>
              <w:t>о</w:t>
            </w:r>
            <w:r w:rsidR="00D87A83" w:rsidRPr="00555087">
              <w:rPr>
                <w:bCs/>
              </w:rPr>
              <w:t>е заняти</w:t>
            </w:r>
            <w:r w:rsidR="00D87A83">
              <w:rPr>
                <w:bCs/>
              </w:rPr>
              <w:t>е</w:t>
            </w:r>
            <w:r w:rsidR="00D87A83" w:rsidRPr="00461468">
              <w:t>«</w:t>
            </w:r>
            <w:r w:rsidR="00CA4A1A">
              <w:t>С</w:t>
            </w:r>
            <w:r w:rsidR="00CA4A1A" w:rsidRPr="00F90271">
              <w:t>оставл</w:t>
            </w:r>
            <w:r w:rsidR="00CA4A1A">
              <w:t>ение</w:t>
            </w:r>
            <w:r w:rsidR="00CA4A1A" w:rsidRPr="00CA4A1A">
              <w:t>организационно-технологической схемы (карты) сооружения фундамента на естественном основании инженерного сооружения</w:t>
            </w:r>
            <w:r w:rsidR="00D87A83" w:rsidRPr="00CA4A1A">
              <w:t>»</w:t>
            </w:r>
            <w:r w:rsidR="00CA4A1A" w:rsidRPr="00CA4A1A">
              <w:t>.</w:t>
            </w:r>
          </w:p>
        </w:tc>
        <w:tc>
          <w:tcPr>
            <w:tcW w:w="572" w:type="pct"/>
          </w:tcPr>
          <w:p w:rsidR="00D87A83" w:rsidRPr="005F2D97" w:rsidRDefault="00D87A83" w:rsidP="00D87A83">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D87A83" w:rsidRPr="00B26882" w:rsidTr="00D87A83">
        <w:tc>
          <w:tcPr>
            <w:tcW w:w="1230" w:type="pct"/>
            <w:vMerge/>
          </w:tcPr>
          <w:p w:rsidR="00D87A83" w:rsidRPr="00B26882"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B26882" w:rsidRDefault="003F339A" w:rsidP="00CA4A1A">
            <w:pPr>
              <w:pStyle w:val="ad"/>
              <w:tabs>
                <w:tab w:val="left" w:pos="317"/>
              </w:tabs>
              <w:spacing w:before="0"/>
              <w:ind w:left="0"/>
              <w:jc w:val="both"/>
              <w:rPr>
                <w:bCs/>
              </w:rPr>
            </w:pPr>
            <w:r>
              <w:rPr>
                <w:bCs/>
              </w:rPr>
              <w:t>2.</w:t>
            </w:r>
            <w:r w:rsidR="00D87A83" w:rsidRPr="00555087">
              <w:rPr>
                <w:bCs/>
              </w:rPr>
              <w:t>Практическ</w:t>
            </w:r>
            <w:r w:rsidR="00D87A83">
              <w:rPr>
                <w:bCs/>
              </w:rPr>
              <w:t>о</w:t>
            </w:r>
            <w:r w:rsidR="00D87A83" w:rsidRPr="00555087">
              <w:rPr>
                <w:bCs/>
              </w:rPr>
              <w:t>е заняти</w:t>
            </w:r>
            <w:r w:rsidR="00D87A83">
              <w:rPr>
                <w:bCs/>
              </w:rPr>
              <w:t>е</w:t>
            </w:r>
            <w:r w:rsidR="00D87A83" w:rsidRPr="00555087">
              <w:rPr>
                <w:bCs/>
              </w:rPr>
              <w:t xml:space="preserve"> «</w:t>
            </w:r>
            <w:r w:rsidR="00CA4A1A">
              <w:t>С</w:t>
            </w:r>
            <w:r w:rsidR="00CA4A1A" w:rsidRPr="00F90271">
              <w:t>оставл</w:t>
            </w:r>
            <w:r w:rsidR="00CA4A1A">
              <w:t>ение</w:t>
            </w:r>
            <w:r w:rsidR="00CA4A1A" w:rsidRPr="00F90271">
              <w:t xml:space="preserve"> схемы </w:t>
            </w:r>
            <w:r w:rsidR="00CA4A1A" w:rsidRPr="00CA4A1A">
              <w:t>технологической последовательности производства работ по сооружению свайного фундамента инженерного сооружения».</w:t>
            </w:r>
          </w:p>
        </w:tc>
        <w:tc>
          <w:tcPr>
            <w:tcW w:w="572" w:type="pct"/>
          </w:tcPr>
          <w:p w:rsidR="00D87A83" w:rsidRPr="005F2D97" w:rsidRDefault="00D87A83" w:rsidP="00D87A83">
            <w:pPr>
              <w:spacing w:after="0" w:line="240" w:lineRule="auto"/>
              <w:jc w:val="center"/>
              <w:rPr>
                <w:rFonts w:ascii="Times New Roman" w:hAnsi="Times New Roman" w:cs="Times New Roman"/>
                <w:sz w:val="24"/>
                <w:szCs w:val="24"/>
              </w:rPr>
            </w:pPr>
            <w:r w:rsidRPr="005F2D97">
              <w:rPr>
                <w:rFonts w:ascii="Times New Roman" w:hAnsi="Times New Roman" w:cs="Times New Roman"/>
                <w:sz w:val="24"/>
                <w:szCs w:val="24"/>
              </w:rPr>
              <w:t>2</w:t>
            </w:r>
          </w:p>
        </w:tc>
      </w:tr>
      <w:tr w:rsidR="00D87A83" w:rsidRPr="00B26882" w:rsidTr="00D87A83">
        <w:tc>
          <w:tcPr>
            <w:tcW w:w="1230" w:type="pct"/>
            <w:vMerge w:val="restart"/>
          </w:tcPr>
          <w:p w:rsidR="00D87A83" w:rsidRPr="00711A31" w:rsidRDefault="00D87A83" w:rsidP="00BD4E30">
            <w:pPr>
              <w:spacing w:after="0" w:line="240" w:lineRule="auto"/>
              <w:rPr>
                <w:rFonts w:ascii="Times New Roman" w:hAnsi="Times New Roman" w:cs="Times New Roman"/>
                <w:b/>
                <w:bCs/>
                <w:sz w:val="24"/>
                <w:szCs w:val="24"/>
              </w:rPr>
            </w:pPr>
            <w:r w:rsidRPr="00711A31">
              <w:rPr>
                <w:rFonts w:ascii="Times New Roman" w:hAnsi="Times New Roman" w:cs="Times New Roman"/>
                <w:b/>
                <w:bCs/>
                <w:sz w:val="24"/>
                <w:szCs w:val="24"/>
              </w:rPr>
              <w:lastRenderedPageBreak/>
              <w:t>Тема 1.</w:t>
            </w:r>
            <w:r>
              <w:rPr>
                <w:rFonts w:ascii="Times New Roman" w:hAnsi="Times New Roman" w:cs="Times New Roman"/>
                <w:b/>
                <w:bCs/>
                <w:sz w:val="24"/>
                <w:szCs w:val="24"/>
              </w:rPr>
              <w:t>4</w:t>
            </w:r>
            <w:r w:rsidR="00E23C35">
              <w:rPr>
                <w:rFonts w:ascii="Times New Roman" w:hAnsi="Times New Roman" w:cs="Times New Roman"/>
                <w:b/>
                <w:bCs/>
                <w:sz w:val="24"/>
                <w:szCs w:val="24"/>
              </w:rPr>
              <w:t xml:space="preserve">. </w:t>
            </w:r>
            <w:r w:rsidR="00BD4E30">
              <w:rPr>
                <w:rFonts w:ascii="Times New Roman" w:hAnsi="Times New Roman"/>
                <w:b/>
                <w:bCs/>
                <w:sz w:val="24"/>
                <w:szCs w:val="24"/>
              </w:rPr>
              <w:t>Производство земляных работ</w:t>
            </w:r>
          </w:p>
        </w:tc>
        <w:tc>
          <w:tcPr>
            <w:tcW w:w="3198" w:type="pct"/>
            <w:gridSpan w:val="2"/>
          </w:tcPr>
          <w:p w:rsidR="00D87A83" w:rsidRPr="002D22F6" w:rsidRDefault="00D87A83" w:rsidP="00D87A83">
            <w:pPr>
              <w:pStyle w:val="ad"/>
              <w:tabs>
                <w:tab w:val="left" w:pos="316"/>
              </w:tabs>
              <w:spacing w:before="0" w:after="0"/>
              <w:ind w:left="0"/>
              <w:jc w:val="both"/>
            </w:pPr>
            <w:r w:rsidRPr="00B26882">
              <w:rPr>
                <w:b/>
                <w:bCs/>
              </w:rPr>
              <w:t>Содержание</w:t>
            </w:r>
          </w:p>
        </w:tc>
        <w:tc>
          <w:tcPr>
            <w:tcW w:w="572" w:type="pct"/>
          </w:tcPr>
          <w:p w:rsidR="00D87A83" w:rsidRPr="005F2D97" w:rsidRDefault="006D455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87A83" w:rsidRPr="00B26882" w:rsidTr="00D87A83">
        <w:tc>
          <w:tcPr>
            <w:tcW w:w="1230" w:type="pct"/>
            <w:vMerge/>
          </w:tcPr>
          <w:p w:rsidR="00D87A83" w:rsidRPr="00B26882"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5C59B4" w:rsidRDefault="003F339A" w:rsidP="00EA4675">
            <w:pPr>
              <w:spacing w:line="240" w:lineRule="auto"/>
              <w:jc w:val="both"/>
              <w:rPr>
                <w:rFonts w:ascii="Times New Roman" w:hAnsi="Times New Roman" w:cs="Times New Roman"/>
                <w:sz w:val="24"/>
                <w:szCs w:val="24"/>
              </w:rPr>
            </w:pPr>
            <w:r w:rsidRPr="005C59B4">
              <w:rPr>
                <w:rFonts w:ascii="Times New Roman" w:hAnsi="Times New Roman" w:cs="Times New Roman"/>
                <w:sz w:val="24"/>
                <w:szCs w:val="24"/>
              </w:rPr>
              <w:t>1.</w:t>
            </w:r>
            <w:r w:rsidR="005C59B4" w:rsidRPr="005C59B4">
              <w:rPr>
                <w:rFonts w:ascii="Times New Roman" w:hAnsi="Times New Roman" w:cs="Times New Roman"/>
                <w:sz w:val="24"/>
                <w:szCs w:val="24"/>
              </w:rPr>
              <w:t>Земляные работы</w:t>
            </w:r>
            <w:r w:rsidR="00D87A83" w:rsidRPr="005C59B4">
              <w:rPr>
                <w:rFonts w:ascii="Times New Roman" w:hAnsi="Times New Roman" w:cs="Times New Roman"/>
                <w:sz w:val="24"/>
                <w:szCs w:val="24"/>
              </w:rPr>
              <w:t xml:space="preserve">: </w:t>
            </w:r>
            <w:r w:rsidR="00BD4E30" w:rsidRPr="005C59B4">
              <w:rPr>
                <w:rFonts w:ascii="Times New Roman" w:hAnsi="Times New Roman" w:cs="Times New Roman"/>
                <w:sz w:val="24"/>
                <w:szCs w:val="24"/>
              </w:rPr>
              <w:t>Работы по рекультивации земель</w:t>
            </w:r>
            <w:r w:rsidR="005C59B4" w:rsidRPr="005C59B4">
              <w:rPr>
                <w:rFonts w:ascii="Times New Roman" w:hAnsi="Times New Roman" w:cs="Times New Roman"/>
                <w:sz w:val="24"/>
                <w:szCs w:val="24"/>
              </w:rPr>
              <w:t>.</w:t>
            </w:r>
            <w:bookmarkStart w:id="9" w:name="_Toc329763482"/>
            <w:r w:rsidR="005C59B4" w:rsidRPr="005C59B4">
              <w:rPr>
                <w:rFonts w:ascii="Times New Roman" w:hAnsi="Times New Roman" w:cs="Times New Roman"/>
                <w:sz w:val="24"/>
                <w:szCs w:val="24"/>
              </w:rPr>
              <w:t xml:space="preserve"> Земляные работы в обычных условиях. Водопонижение, организация поверхностного стока, водоотвод и дренаж</w:t>
            </w:r>
            <w:bookmarkEnd w:id="9"/>
            <w:r w:rsidR="005C59B4" w:rsidRPr="005C59B4">
              <w:rPr>
                <w:rFonts w:ascii="Times New Roman" w:hAnsi="Times New Roman" w:cs="Times New Roman"/>
                <w:sz w:val="24"/>
                <w:szCs w:val="24"/>
              </w:rPr>
              <w:t xml:space="preserve">. Вертикальная планировка, разработка выемок. </w:t>
            </w:r>
            <w:bookmarkStart w:id="10" w:name="_Toc329763485"/>
            <w:r w:rsidR="005C59B4" w:rsidRPr="005C59B4">
              <w:rPr>
                <w:rFonts w:ascii="Times New Roman" w:hAnsi="Times New Roman" w:cs="Times New Roman"/>
                <w:sz w:val="24"/>
                <w:szCs w:val="24"/>
              </w:rPr>
              <w:t>Гидромеханизированные работы</w:t>
            </w:r>
            <w:bookmarkEnd w:id="10"/>
            <w:r w:rsidR="005C59B4" w:rsidRPr="005C59B4">
              <w:rPr>
                <w:rFonts w:ascii="Times New Roman" w:hAnsi="Times New Roman" w:cs="Times New Roman"/>
                <w:sz w:val="24"/>
                <w:szCs w:val="24"/>
              </w:rPr>
              <w:t xml:space="preserve">. Насыпи и обратные засыпки. Земляные работы в особых грунтовых условиях. </w:t>
            </w:r>
            <w:bookmarkStart w:id="11" w:name="_Toc329763492"/>
            <w:r w:rsidR="005C59B4" w:rsidRPr="005C59B4">
              <w:rPr>
                <w:rFonts w:ascii="Times New Roman" w:hAnsi="Times New Roman" w:cs="Times New Roman"/>
                <w:sz w:val="24"/>
                <w:szCs w:val="24"/>
              </w:rPr>
              <w:t>Экологические требования к производству земляных работ</w:t>
            </w:r>
            <w:bookmarkEnd w:id="11"/>
            <w:r w:rsidR="005C59B4" w:rsidRPr="005C59B4">
              <w:rPr>
                <w:rFonts w:ascii="Times New Roman" w:hAnsi="Times New Roman" w:cs="Times New Roman"/>
                <w:sz w:val="24"/>
                <w:szCs w:val="24"/>
              </w:rPr>
              <w:t>.</w:t>
            </w:r>
            <w:r w:rsidR="00D651E4" w:rsidRPr="00D651E4">
              <w:rPr>
                <w:rFonts w:ascii="Times New Roman" w:hAnsi="Times New Roman" w:cs="Times New Roman"/>
                <w:sz w:val="24"/>
                <w:szCs w:val="24"/>
              </w:rPr>
              <w:t xml:space="preserve"> Технические требования, предъявляемые к </w:t>
            </w:r>
            <w:r w:rsidR="00D651E4" w:rsidRPr="00D651E4">
              <w:rPr>
                <w:rFonts w:ascii="Times New Roman" w:hAnsi="Times New Roman"/>
                <w:color w:val="000000"/>
                <w:sz w:val="24"/>
                <w:szCs w:val="24"/>
              </w:rPr>
              <w:t>земляным работам</w:t>
            </w:r>
            <w:r w:rsidR="00D651E4" w:rsidRPr="00D651E4">
              <w:rPr>
                <w:rFonts w:ascii="Times New Roman" w:hAnsi="Times New Roman" w:cs="Times New Roman"/>
                <w:color w:val="000000"/>
                <w:sz w:val="24"/>
                <w:szCs w:val="24"/>
              </w:rPr>
              <w:t xml:space="preserve">. </w:t>
            </w:r>
            <w:r w:rsidR="00D651E4" w:rsidRPr="00D651E4">
              <w:rPr>
                <w:rFonts w:ascii="Times New Roman" w:hAnsi="Times New Roman" w:cs="Times New Roman"/>
                <w:sz w:val="24"/>
                <w:szCs w:val="24"/>
              </w:rPr>
              <w:t>Организационно-технологические схемы (карты) на производство земляных работ, в зависимости от</w:t>
            </w:r>
            <w:r w:rsidR="00BE18E2">
              <w:rPr>
                <w:rFonts w:ascii="Times New Roman" w:hAnsi="Times New Roman" w:cs="Times New Roman"/>
                <w:sz w:val="24"/>
                <w:szCs w:val="24"/>
              </w:rPr>
              <w:t xml:space="preserve"> назначенияи условий строительства </w:t>
            </w:r>
            <w:r w:rsidR="00D651E4" w:rsidRPr="00D651E4">
              <w:rPr>
                <w:rFonts w:ascii="Times New Roman" w:hAnsi="Times New Roman" w:cs="Times New Roman"/>
                <w:sz w:val="24"/>
                <w:szCs w:val="24"/>
              </w:rPr>
              <w:t xml:space="preserve">инженерного сооружения. </w:t>
            </w:r>
            <w:r w:rsidR="00E87A58" w:rsidRPr="00090E11">
              <w:rPr>
                <w:rFonts w:ascii="Times New Roman" w:hAnsi="Times New Roman" w:cs="Times New Roman"/>
                <w:sz w:val="24"/>
                <w:szCs w:val="24"/>
              </w:rPr>
              <w:t>Технологическая последовательность</w:t>
            </w:r>
            <w:r w:rsidR="00E87A58">
              <w:rPr>
                <w:rFonts w:ascii="Times New Roman" w:hAnsi="Times New Roman" w:cs="Times New Roman"/>
                <w:sz w:val="24"/>
                <w:szCs w:val="24"/>
              </w:rPr>
              <w:t xml:space="preserve"> производства</w:t>
            </w:r>
            <w:r w:rsidR="00E87A58">
              <w:rPr>
                <w:rFonts w:ascii="Times New Roman" w:hAnsi="Times New Roman" w:cs="Times New Roman"/>
                <w:bCs/>
                <w:sz w:val="24"/>
                <w:szCs w:val="24"/>
              </w:rPr>
              <w:t xml:space="preserve"> работ.</w:t>
            </w:r>
            <w:r w:rsidR="00EA4675" w:rsidRPr="00EA4675">
              <w:rPr>
                <w:rFonts w:ascii="Times New Roman" w:hAnsi="Times New Roman" w:cs="Times New Roman"/>
                <w:sz w:val="24"/>
                <w:szCs w:val="24"/>
                <w:shd w:val="clear" w:color="auto" w:fill="FFFFFF"/>
              </w:rPr>
              <w:t xml:space="preserve"> Техника безопасности и охрана труда при выполнении земляных работ. Охрана окружающей среды при выполнении земляных работ.</w:t>
            </w:r>
          </w:p>
        </w:tc>
        <w:tc>
          <w:tcPr>
            <w:tcW w:w="572" w:type="pct"/>
          </w:tcPr>
          <w:p w:rsidR="00D87A83" w:rsidRPr="005F2D97" w:rsidRDefault="00D87A83" w:rsidP="00D87A83">
            <w:pPr>
              <w:spacing w:after="0" w:line="240" w:lineRule="auto"/>
              <w:jc w:val="center"/>
              <w:rPr>
                <w:rFonts w:ascii="Times New Roman" w:hAnsi="Times New Roman" w:cs="Times New Roman"/>
                <w:sz w:val="24"/>
                <w:szCs w:val="24"/>
              </w:rPr>
            </w:pPr>
          </w:p>
        </w:tc>
      </w:tr>
      <w:tr w:rsidR="00D87A83" w:rsidRPr="00B26882" w:rsidTr="00D87A83">
        <w:tc>
          <w:tcPr>
            <w:tcW w:w="1230" w:type="pct"/>
            <w:vMerge/>
          </w:tcPr>
          <w:p w:rsidR="00D87A83" w:rsidRPr="00711A31"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3575D3" w:rsidRDefault="00D87A83" w:rsidP="00D87A83">
            <w:pPr>
              <w:spacing w:after="0" w:line="240" w:lineRule="auto"/>
              <w:jc w:val="both"/>
              <w:rPr>
                <w:rFonts w:ascii="Times New Roman" w:hAnsi="Times New Roman" w:cs="Times New Roman"/>
                <w:sz w:val="24"/>
                <w:szCs w:val="24"/>
              </w:rPr>
            </w:pPr>
            <w:r w:rsidRPr="003575D3">
              <w:rPr>
                <w:rFonts w:ascii="Times New Roman" w:hAnsi="Times New Roman" w:cs="Times New Roman"/>
                <w:b/>
                <w:bCs/>
                <w:sz w:val="24"/>
                <w:szCs w:val="24"/>
              </w:rPr>
              <w:t>В том числе, практических занятий и лабораторных работ</w:t>
            </w:r>
          </w:p>
        </w:tc>
        <w:tc>
          <w:tcPr>
            <w:tcW w:w="572" w:type="pct"/>
          </w:tcPr>
          <w:p w:rsidR="00D87A83" w:rsidRPr="002800F3" w:rsidRDefault="002800F3" w:rsidP="00D87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D87A83" w:rsidRPr="00B26882" w:rsidTr="00D87A83">
        <w:tc>
          <w:tcPr>
            <w:tcW w:w="1230" w:type="pct"/>
            <w:vMerge/>
          </w:tcPr>
          <w:p w:rsidR="00D87A83" w:rsidRPr="00711A31" w:rsidRDefault="00D87A83" w:rsidP="00D87A83">
            <w:pPr>
              <w:spacing w:after="0" w:line="240" w:lineRule="auto"/>
              <w:rPr>
                <w:rFonts w:ascii="Times New Roman" w:hAnsi="Times New Roman" w:cs="Times New Roman"/>
                <w:b/>
                <w:bCs/>
                <w:sz w:val="24"/>
                <w:szCs w:val="24"/>
              </w:rPr>
            </w:pPr>
          </w:p>
        </w:tc>
        <w:tc>
          <w:tcPr>
            <w:tcW w:w="3198" w:type="pct"/>
            <w:gridSpan w:val="2"/>
          </w:tcPr>
          <w:p w:rsidR="00D87A83" w:rsidRPr="00461468" w:rsidRDefault="003F339A" w:rsidP="00BE7F74">
            <w:pPr>
              <w:pStyle w:val="ad"/>
              <w:tabs>
                <w:tab w:val="left" w:pos="316"/>
              </w:tabs>
              <w:spacing w:before="0"/>
              <w:ind w:left="0"/>
              <w:jc w:val="both"/>
            </w:pPr>
            <w:r>
              <w:t>1.</w:t>
            </w:r>
            <w:r w:rsidR="00D87A83">
              <w:t xml:space="preserve">Практическое занятие </w:t>
            </w:r>
            <w:r w:rsidR="00BE7F74" w:rsidRPr="00555087">
              <w:rPr>
                <w:bCs/>
              </w:rPr>
              <w:t>«</w:t>
            </w:r>
            <w:r w:rsidR="00BE7F74">
              <w:t>С</w:t>
            </w:r>
            <w:r w:rsidR="00BE7F74" w:rsidRPr="00F90271">
              <w:t>оставл</w:t>
            </w:r>
            <w:r w:rsidR="00BE7F74">
              <w:t>ение</w:t>
            </w:r>
            <w:r w:rsidR="00BE7F74" w:rsidRPr="00F90271">
              <w:t xml:space="preserve"> схемы </w:t>
            </w:r>
            <w:r w:rsidR="00BE7F74" w:rsidRPr="00CA4A1A">
              <w:t xml:space="preserve">технологической последовательности производства </w:t>
            </w:r>
            <w:r w:rsidR="00BE7F74">
              <w:t xml:space="preserve">земляных </w:t>
            </w:r>
            <w:r w:rsidR="00BE7F74" w:rsidRPr="00CA4A1A">
              <w:t>работ по сооружению инженерного сооружения».</w:t>
            </w:r>
          </w:p>
        </w:tc>
        <w:tc>
          <w:tcPr>
            <w:tcW w:w="572" w:type="pct"/>
          </w:tcPr>
          <w:p w:rsidR="00D87A83"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4553" w:rsidRPr="00B26882" w:rsidTr="00D87A83">
        <w:tc>
          <w:tcPr>
            <w:tcW w:w="1230" w:type="pct"/>
            <w:vMerge w:val="restart"/>
          </w:tcPr>
          <w:p w:rsidR="006D4553" w:rsidRPr="008934C8" w:rsidRDefault="006D4553" w:rsidP="00E23C35">
            <w:pPr>
              <w:spacing w:line="240" w:lineRule="auto"/>
              <w:rPr>
                <w:rFonts w:ascii="Times New Roman" w:hAnsi="Times New Roman" w:cs="Times New Roman"/>
                <w:b/>
                <w:bCs/>
                <w:sz w:val="24"/>
                <w:szCs w:val="24"/>
              </w:rPr>
            </w:pPr>
            <w:r w:rsidRPr="001E1324">
              <w:rPr>
                <w:rFonts w:ascii="Times New Roman" w:hAnsi="Times New Roman"/>
                <w:b/>
                <w:sz w:val="24"/>
                <w:szCs w:val="24"/>
              </w:rPr>
              <w:t xml:space="preserve">Тема </w:t>
            </w:r>
            <w:r>
              <w:rPr>
                <w:rFonts w:ascii="Times New Roman" w:hAnsi="Times New Roman"/>
                <w:b/>
                <w:sz w:val="24"/>
                <w:szCs w:val="24"/>
              </w:rPr>
              <w:t>1</w:t>
            </w:r>
            <w:r w:rsidRPr="001E1324">
              <w:rPr>
                <w:rFonts w:ascii="Times New Roman" w:hAnsi="Times New Roman"/>
                <w:b/>
                <w:sz w:val="24"/>
                <w:szCs w:val="24"/>
              </w:rPr>
              <w:t>.5.</w:t>
            </w:r>
            <w:r w:rsidRPr="00892ED2">
              <w:rPr>
                <w:rFonts w:ascii="Times New Roman" w:hAnsi="Times New Roman"/>
                <w:b/>
                <w:bCs/>
                <w:sz w:val="24"/>
                <w:szCs w:val="24"/>
              </w:rPr>
              <w:t>Возведение фундаментной части опор</w:t>
            </w:r>
            <w:r>
              <w:rPr>
                <w:rFonts w:ascii="Times New Roman" w:hAnsi="Times New Roman"/>
                <w:b/>
                <w:bCs/>
                <w:sz w:val="24"/>
                <w:szCs w:val="24"/>
              </w:rPr>
              <w:t xml:space="preserve"> мостов и путепроводов</w:t>
            </w:r>
          </w:p>
        </w:tc>
        <w:tc>
          <w:tcPr>
            <w:tcW w:w="3198" w:type="pct"/>
            <w:gridSpan w:val="2"/>
          </w:tcPr>
          <w:p w:rsidR="006D4553" w:rsidRPr="008934C8" w:rsidRDefault="006D4553" w:rsidP="00D87A83">
            <w:pPr>
              <w:pStyle w:val="ad"/>
              <w:tabs>
                <w:tab w:val="left" w:pos="317"/>
              </w:tabs>
              <w:spacing w:before="0" w:after="0"/>
              <w:ind w:left="0"/>
              <w:jc w:val="both"/>
            </w:pPr>
            <w:r w:rsidRPr="00B26882">
              <w:rPr>
                <w:b/>
                <w:bCs/>
              </w:rPr>
              <w:t>Содержание</w:t>
            </w:r>
          </w:p>
        </w:tc>
        <w:tc>
          <w:tcPr>
            <w:tcW w:w="572" w:type="pct"/>
            <w:vMerge w:val="restart"/>
          </w:tcPr>
          <w:p w:rsidR="006D4553" w:rsidRPr="005F2D97" w:rsidRDefault="006D4553" w:rsidP="00D87A8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D4553" w:rsidRPr="00B26882" w:rsidTr="00D87A83">
        <w:tc>
          <w:tcPr>
            <w:tcW w:w="1230" w:type="pct"/>
            <w:vMerge/>
          </w:tcPr>
          <w:p w:rsidR="006D4553" w:rsidRPr="008934C8" w:rsidRDefault="006D4553" w:rsidP="00D87A83">
            <w:pPr>
              <w:spacing w:line="240" w:lineRule="auto"/>
              <w:jc w:val="both"/>
              <w:rPr>
                <w:rFonts w:ascii="Times New Roman" w:hAnsi="Times New Roman" w:cs="Times New Roman"/>
                <w:b/>
                <w:bCs/>
                <w:sz w:val="24"/>
                <w:szCs w:val="24"/>
              </w:rPr>
            </w:pPr>
          </w:p>
        </w:tc>
        <w:tc>
          <w:tcPr>
            <w:tcW w:w="3198" w:type="pct"/>
            <w:gridSpan w:val="2"/>
          </w:tcPr>
          <w:p w:rsidR="006D4553" w:rsidRPr="00090E11" w:rsidRDefault="006D4553" w:rsidP="00EA4675">
            <w:pPr>
              <w:spacing w:line="240" w:lineRule="auto"/>
              <w:jc w:val="both"/>
              <w:rPr>
                <w:rFonts w:ascii="Times New Roman" w:hAnsi="Times New Roman" w:cs="Times New Roman"/>
                <w:sz w:val="24"/>
                <w:szCs w:val="24"/>
              </w:rPr>
            </w:pPr>
            <w:r w:rsidRPr="00090E11">
              <w:rPr>
                <w:rFonts w:ascii="Times New Roman" w:hAnsi="Times New Roman" w:cs="Times New Roman"/>
                <w:sz w:val="24"/>
                <w:szCs w:val="24"/>
              </w:rPr>
              <w:t xml:space="preserve">1. Сооружение монолитных </w:t>
            </w:r>
            <w:r>
              <w:rPr>
                <w:rFonts w:ascii="Times New Roman" w:hAnsi="Times New Roman" w:cs="Times New Roman"/>
                <w:sz w:val="24"/>
                <w:szCs w:val="24"/>
              </w:rPr>
              <w:t xml:space="preserve">конструкций </w:t>
            </w:r>
            <w:r w:rsidRPr="00090E11">
              <w:rPr>
                <w:rFonts w:ascii="Times New Roman" w:hAnsi="Times New Roman" w:cs="Times New Roman"/>
                <w:sz w:val="24"/>
                <w:szCs w:val="24"/>
              </w:rPr>
              <w:t xml:space="preserve">опор из бетона и железобетона: Приготовление, доставка, подача и укладка бетонной смеси в опалубку опоры. </w:t>
            </w:r>
            <w:r>
              <w:rPr>
                <w:rFonts w:ascii="Times New Roman" w:hAnsi="Times New Roman" w:cs="Times New Roman"/>
                <w:sz w:val="24"/>
                <w:szCs w:val="24"/>
              </w:rPr>
              <w:t>Сооружение высоких монолитных опор.</w:t>
            </w:r>
            <w:r w:rsidRPr="00090E11">
              <w:rPr>
                <w:rFonts w:ascii="Times New Roman" w:hAnsi="Times New Roman" w:cs="Times New Roman"/>
                <w:sz w:val="24"/>
                <w:szCs w:val="24"/>
              </w:rPr>
              <w:t xml:space="preserve">Организационно-технологические схемы (карты) на возведение монолитных опор, в зависимости от </w:t>
            </w:r>
            <w:r>
              <w:rPr>
                <w:rFonts w:ascii="Times New Roman" w:hAnsi="Times New Roman" w:cs="Times New Roman"/>
                <w:sz w:val="24"/>
                <w:szCs w:val="24"/>
              </w:rPr>
              <w:t xml:space="preserve">назначенияи условий строительства. </w:t>
            </w:r>
            <w:r w:rsidRPr="00090E11">
              <w:rPr>
                <w:rFonts w:ascii="Times New Roman" w:hAnsi="Times New Roman" w:cs="Times New Roman"/>
                <w:sz w:val="24"/>
                <w:szCs w:val="24"/>
              </w:rPr>
              <w:t>Технологическая последовательность</w:t>
            </w:r>
            <w:r>
              <w:rPr>
                <w:rFonts w:ascii="Times New Roman" w:hAnsi="Times New Roman" w:cs="Times New Roman"/>
                <w:sz w:val="24"/>
                <w:szCs w:val="24"/>
              </w:rPr>
              <w:t xml:space="preserve"> производства</w:t>
            </w:r>
            <w:r>
              <w:rPr>
                <w:rFonts w:ascii="Times New Roman" w:hAnsi="Times New Roman" w:cs="Times New Roman"/>
                <w:bCs/>
                <w:sz w:val="24"/>
                <w:szCs w:val="24"/>
              </w:rPr>
              <w:t xml:space="preserve"> работ.</w:t>
            </w:r>
            <w:r w:rsidRPr="00EA4675">
              <w:rPr>
                <w:rFonts w:ascii="Times New Roman" w:hAnsi="Times New Roman" w:cs="Times New Roman"/>
                <w:sz w:val="24"/>
                <w:szCs w:val="24"/>
                <w:shd w:val="clear" w:color="auto" w:fill="FFFFFF"/>
              </w:rPr>
              <w:t xml:space="preserve"> Техника безопасности и охрана труда при </w:t>
            </w:r>
            <w:r>
              <w:rPr>
                <w:rFonts w:ascii="Times New Roman" w:hAnsi="Times New Roman" w:cs="Times New Roman"/>
                <w:sz w:val="24"/>
                <w:szCs w:val="24"/>
                <w:shd w:val="clear" w:color="auto" w:fill="FFFFFF"/>
              </w:rPr>
              <w:t>работе на высоте.</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6D4553" w:rsidRPr="00B26882" w:rsidTr="00D87A83">
        <w:tc>
          <w:tcPr>
            <w:tcW w:w="1230" w:type="pct"/>
            <w:vMerge/>
          </w:tcPr>
          <w:p w:rsidR="006D4553" w:rsidRPr="008934C8" w:rsidRDefault="006D4553" w:rsidP="00D87A83">
            <w:pPr>
              <w:spacing w:line="240" w:lineRule="auto"/>
              <w:jc w:val="both"/>
              <w:rPr>
                <w:rFonts w:ascii="Times New Roman" w:hAnsi="Times New Roman" w:cs="Times New Roman"/>
                <w:b/>
                <w:bCs/>
                <w:sz w:val="24"/>
                <w:szCs w:val="24"/>
              </w:rPr>
            </w:pPr>
          </w:p>
        </w:tc>
        <w:tc>
          <w:tcPr>
            <w:tcW w:w="3198" w:type="pct"/>
            <w:gridSpan w:val="2"/>
          </w:tcPr>
          <w:p w:rsidR="006D4553" w:rsidRPr="009D1F92" w:rsidRDefault="006D4553" w:rsidP="00835E16">
            <w:pPr>
              <w:pStyle w:val="ad"/>
              <w:tabs>
                <w:tab w:val="left" w:pos="316"/>
              </w:tabs>
              <w:spacing w:before="0"/>
              <w:ind w:left="0"/>
              <w:contextualSpacing/>
              <w:jc w:val="both"/>
            </w:pPr>
            <w:r>
              <w:t>2.</w:t>
            </w:r>
            <w:r w:rsidRPr="00835E16">
              <w:t xml:space="preserve">Сооружение сборных конструкций опор: </w:t>
            </w:r>
            <w:r w:rsidRPr="00835E16">
              <w:rPr>
                <w:shd w:val="clear" w:color="auto" w:fill="FFFFFF"/>
              </w:rPr>
              <w:t>Монтаж сборных конструкций </w:t>
            </w:r>
            <w:r w:rsidRPr="00835E16">
              <w:rPr>
                <w:bCs/>
                <w:shd w:val="clear" w:color="auto" w:fill="FFFFFF"/>
              </w:rPr>
              <w:t>опор</w:t>
            </w:r>
            <w:r w:rsidRPr="00835E16">
              <w:rPr>
                <w:shd w:val="clear" w:color="auto" w:fill="FFFFFF"/>
              </w:rPr>
              <w:t> </w:t>
            </w:r>
            <w:r w:rsidRPr="00835E16">
              <w:rPr>
                <w:bCs/>
                <w:shd w:val="clear" w:color="auto" w:fill="FFFFFF"/>
              </w:rPr>
              <w:t>мостов</w:t>
            </w:r>
            <w:r w:rsidRPr="00835E16">
              <w:rPr>
                <w:shd w:val="clear" w:color="auto" w:fill="FFFFFF"/>
              </w:rPr>
              <w:t> (путепроводов).</w:t>
            </w:r>
            <w:r w:rsidRPr="00835E16">
              <w:t xml:space="preserve"> Перевозка и установка железобетонных элементов опор в проектное положение. Объединение и стыки сборных элементов конструкций опор.</w:t>
            </w:r>
            <w:r w:rsidRPr="00090E11">
              <w:t xml:space="preserve">Организационно-технологические схемы (карты) на </w:t>
            </w:r>
            <w:r>
              <w:t>монтаж конструкций</w:t>
            </w:r>
            <w:r w:rsidRPr="00090E11">
              <w:t xml:space="preserve"> опор, в зависимости от </w:t>
            </w:r>
            <w:r>
              <w:t xml:space="preserve">назначенияи условий строительства. </w:t>
            </w:r>
            <w:r w:rsidRPr="00090E11">
              <w:t>Технологическая последовательность</w:t>
            </w:r>
            <w:r>
              <w:t xml:space="preserve"> производства</w:t>
            </w:r>
            <w:r>
              <w:rPr>
                <w:bCs/>
              </w:rPr>
              <w:t xml:space="preserve"> работ.</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D87A83" w:rsidRPr="00B26882" w:rsidTr="00D87A83">
        <w:tc>
          <w:tcPr>
            <w:tcW w:w="1230" w:type="pct"/>
            <w:vMerge/>
          </w:tcPr>
          <w:p w:rsidR="00D87A83" w:rsidRPr="008934C8" w:rsidRDefault="00D87A83" w:rsidP="00D87A83">
            <w:pPr>
              <w:spacing w:line="240" w:lineRule="auto"/>
              <w:jc w:val="both"/>
              <w:rPr>
                <w:rFonts w:ascii="Times New Roman" w:hAnsi="Times New Roman" w:cs="Times New Roman"/>
                <w:b/>
                <w:bCs/>
                <w:sz w:val="24"/>
                <w:szCs w:val="24"/>
              </w:rPr>
            </w:pPr>
          </w:p>
        </w:tc>
        <w:tc>
          <w:tcPr>
            <w:tcW w:w="3198" w:type="pct"/>
            <w:gridSpan w:val="2"/>
          </w:tcPr>
          <w:p w:rsidR="00D87A83" w:rsidRPr="00B94198" w:rsidRDefault="00D87A83" w:rsidP="00D87A83">
            <w:pPr>
              <w:pStyle w:val="ad"/>
              <w:tabs>
                <w:tab w:val="left" w:pos="316"/>
              </w:tabs>
              <w:spacing w:before="0" w:after="0"/>
              <w:ind w:left="0"/>
              <w:contextualSpacing/>
              <w:jc w:val="both"/>
            </w:pPr>
            <w:r w:rsidRPr="003575D3">
              <w:rPr>
                <w:b/>
                <w:bCs/>
              </w:rPr>
              <w:t>В том числе, практических занятий и лабораторных работ</w:t>
            </w:r>
          </w:p>
        </w:tc>
        <w:tc>
          <w:tcPr>
            <w:tcW w:w="572" w:type="pct"/>
          </w:tcPr>
          <w:p w:rsidR="00D87A83" w:rsidRPr="002800F3" w:rsidRDefault="002800F3" w:rsidP="00D87A83">
            <w:pPr>
              <w:spacing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D87A83" w:rsidRPr="00B26882" w:rsidTr="00D87A83">
        <w:tc>
          <w:tcPr>
            <w:tcW w:w="1230" w:type="pct"/>
            <w:vMerge/>
          </w:tcPr>
          <w:p w:rsidR="00D87A83" w:rsidRPr="008934C8" w:rsidRDefault="00D87A83" w:rsidP="00D87A83">
            <w:pPr>
              <w:spacing w:line="240" w:lineRule="auto"/>
              <w:jc w:val="both"/>
              <w:rPr>
                <w:rFonts w:ascii="Times New Roman" w:hAnsi="Times New Roman" w:cs="Times New Roman"/>
                <w:b/>
                <w:bCs/>
                <w:sz w:val="24"/>
                <w:szCs w:val="24"/>
              </w:rPr>
            </w:pPr>
          </w:p>
        </w:tc>
        <w:tc>
          <w:tcPr>
            <w:tcW w:w="3198" w:type="pct"/>
            <w:gridSpan w:val="2"/>
          </w:tcPr>
          <w:p w:rsidR="00D87A83" w:rsidRPr="003575D3" w:rsidRDefault="003F339A" w:rsidP="00835E16">
            <w:pPr>
              <w:pStyle w:val="ad"/>
              <w:tabs>
                <w:tab w:val="left" w:pos="316"/>
              </w:tabs>
              <w:spacing w:before="0" w:after="0"/>
              <w:ind w:left="0"/>
              <w:contextualSpacing/>
              <w:jc w:val="both"/>
              <w:rPr>
                <w:b/>
                <w:bCs/>
              </w:rPr>
            </w:pPr>
            <w:r>
              <w:rPr>
                <w:bCs/>
              </w:rPr>
              <w:t>1.</w:t>
            </w:r>
            <w:r w:rsidR="00D87A83" w:rsidRPr="00555087">
              <w:rPr>
                <w:bCs/>
              </w:rPr>
              <w:t>Практическ</w:t>
            </w:r>
            <w:r w:rsidR="00D87A83">
              <w:rPr>
                <w:bCs/>
              </w:rPr>
              <w:t>о</w:t>
            </w:r>
            <w:r w:rsidR="00D87A83" w:rsidRPr="00555087">
              <w:rPr>
                <w:bCs/>
              </w:rPr>
              <w:t>е заняти</w:t>
            </w:r>
            <w:r w:rsidR="00D87A83">
              <w:rPr>
                <w:bCs/>
              </w:rPr>
              <w:t>е</w:t>
            </w:r>
            <w:r w:rsidR="00835E16" w:rsidRPr="00555087">
              <w:rPr>
                <w:bCs/>
              </w:rPr>
              <w:t>«</w:t>
            </w:r>
            <w:r w:rsidR="00835E16">
              <w:t>С</w:t>
            </w:r>
            <w:r w:rsidR="00835E16" w:rsidRPr="00F90271">
              <w:t>оставл</w:t>
            </w:r>
            <w:r w:rsidR="00835E16">
              <w:t>ение схем</w:t>
            </w:r>
            <w:r w:rsidR="00835E16" w:rsidRPr="00CA4A1A">
              <w:t xml:space="preserve">технологической последовательности производства работ по </w:t>
            </w:r>
            <w:r w:rsidR="00835E16">
              <w:t>возведению</w:t>
            </w:r>
            <w:r w:rsidR="00835E16" w:rsidRPr="00BD0008">
              <w:t xml:space="preserve"> опор выше обреза фундамента из сборного или </w:t>
            </w:r>
            <w:r w:rsidR="00835E16" w:rsidRPr="00BD0008">
              <w:lastRenderedPageBreak/>
              <w:t>монолитного железобетона</w:t>
            </w:r>
            <w:r w:rsidR="00835E16" w:rsidRPr="00CA4A1A">
              <w:t>».</w:t>
            </w:r>
          </w:p>
        </w:tc>
        <w:tc>
          <w:tcPr>
            <w:tcW w:w="572" w:type="pct"/>
          </w:tcPr>
          <w:p w:rsidR="00D87A83" w:rsidRPr="005F2D97" w:rsidRDefault="002800F3" w:rsidP="00D87A8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6D4553" w:rsidRPr="00B26882" w:rsidTr="00D87A83">
        <w:tc>
          <w:tcPr>
            <w:tcW w:w="1230" w:type="pct"/>
            <w:vMerge w:val="restart"/>
          </w:tcPr>
          <w:p w:rsidR="006D4553" w:rsidRPr="008934C8" w:rsidRDefault="006D4553" w:rsidP="004115AA">
            <w:pPr>
              <w:spacing w:line="240" w:lineRule="auto"/>
              <w:rPr>
                <w:rFonts w:ascii="Times New Roman" w:hAnsi="Times New Roman" w:cs="Times New Roman"/>
                <w:b/>
                <w:bCs/>
                <w:sz w:val="24"/>
                <w:szCs w:val="24"/>
              </w:rPr>
            </w:pPr>
            <w:r w:rsidRPr="00B50BAA">
              <w:rPr>
                <w:rFonts w:ascii="Times New Roman" w:hAnsi="Times New Roman"/>
                <w:b/>
                <w:sz w:val="24"/>
                <w:szCs w:val="24"/>
              </w:rPr>
              <w:lastRenderedPageBreak/>
              <w:t>Тема 1.</w:t>
            </w:r>
            <w:r>
              <w:rPr>
                <w:rFonts w:ascii="Times New Roman" w:hAnsi="Times New Roman"/>
                <w:b/>
                <w:sz w:val="24"/>
                <w:szCs w:val="24"/>
              </w:rPr>
              <w:t>6</w:t>
            </w:r>
            <w:r w:rsidRPr="00B50BAA">
              <w:rPr>
                <w:rFonts w:ascii="Times New Roman" w:hAnsi="Times New Roman"/>
                <w:b/>
                <w:sz w:val="24"/>
                <w:szCs w:val="24"/>
              </w:rPr>
              <w:t xml:space="preserve">. </w:t>
            </w:r>
            <w:r>
              <w:rPr>
                <w:rFonts w:ascii="Times New Roman" w:hAnsi="Times New Roman" w:cs="Times New Roman"/>
                <w:b/>
                <w:bCs/>
                <w:sz w:val="24"/>
                <w:szCs w:val="24"/>
              </w:rPr>
              <w:t>Сооружение пролетных строений</w:t>
            </w:r>
            <w:r w:rsidR="00CC511D">
              <w:rPr>
                <w:rFonts w:ascii="Times New Roman" w:hAnsi="Times New Roman" w:cs="Times New Roman"/>
                <w:b/>
                <w:bCs/>
                <w:sz w:val="24"/>
                <w:szCs w:val="24"/>
              </w:rPr>
              <w:t xml:space="preserve"> мостов</w:t>
            </w:r>
          </w:p>
        </w:tc>
        <w:tc>
          <w:tcPr>
            <w:tcW w:w="3198" w:type="pct"/>
            <w:gridSpan w:val="2"/>
          </w:tcPr>
          <w:p w:rsidR="006D4553" w:rsidRPr="004115AA" w:rsidRDefault="006D4553" w:rsidP="004115AA">
            <w:pPr>
              <w:pStyle w:val="ad"/>
              <w:tabs>
                <w:tab w:val="left" w:pos="317"/>
              </w:tabs>
              <w:spacing w:before="0" w:after="200"/>
              <w:ind w:left="0"/>
              <w:jc w:val="both"/>
            </w:pPr>
            <w:r w:rsidRPr="004115AA">
              <w:rPr>
                <w:b/>
                <w:bCs/>
              </w:rPr>
              <w:t>Содержание</w:t>
            </w:r>
          </w:p>
        </w:tc>
        <w:tc>
          <w:tcPr>
            <w:tcW w:w="572" w:type="pct"/>
            <w:vMerge w:val="restart"/>
          </w:tcPr>
          <w:p w:rsidR="006D4553" w:rsidRPr="005F2D97" w:rsidRDefault="006D4553" w:rsidP="00D87A8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D4553" w:rsidRPr="00B26882" w:rsidTr="00D87A83">
        <w:tc>
          <w:tcPr>
            <w:tcW w:w="1230" w:type="pct"/>
            <w:vMerge/>
          </w:tcPr>
          <w:p w:rsidR="006D4553" w:rsidRPr="00711A31" w:rsidRDefault="006D4553" w:rsidP="00D87A83">
            <w:pPr>
              <w:spacing w:line="240" w:lineRule="auto"/>
              <w:rPr>
                <w:rFonts w:ascii="Times New Roman" w:hAnsi="Times New Roman" w:cs="Times New Roman"/>
                <w:b/>
                <w:bCs/>
                <w:sz w:val="24"/>
                <w:szCs w:val="24"/>
              </w:rPr>
            </w:pPr>
          </w:p>
        </w:tc>
        <w:tc>
          <w:tcPr>
            <w:tcW w:w="3198" w:type="pct"/>
            <w:gridSpan w:val="2"/>
          </w:tcPr>
          <w:p w:rsidR="006D4553" w:rsidRPr="004115AA" w:rsidRDefault="006D4553" w:rsidP="00EA4675">
            <w:pPr>
              <w:spacing w:line="240" w:lineRule="auto"/>
              <w:jc w:val="both"/>
              <w:rPr>
                <w:rFonts w:ascii="Times New Roman" w:hAnsi="Times New Roman" w:cs="Times New Roman"/>
                <w:sz w:val="24"/>
                <w:szCs w:val="24"/>
              </w:rPr>
            </w:pPr>
            <w:r w:rsidRPr="004115AA">
              <w:rPr>
                <w:rFonts w:ascii="Times New Roman" w:hAnsi="Times New Roman" w:cs="Times New Roman"/>
                <w:sz w:val="24"/>
                <w:szCs w:val="24"/>
              </w:rPr>
              <w:t>1.</w:t>
            </w:r>
            <w:r w:rsidRPr="004115AA">
              <w:rPr>
                <w:rFonts w:ascii="Times New Roman" w:hAnsi="Times New Roman" w:cs="Times New Roman"/>
                <w:sz w:val="24"/>
                <w:szCs w:val="24"/>
                <w:shd w:val="clear" w:color="auto" w:fill="FFFFFF"/>
              </w:rPr>
              <w:t xml:space="preserve">Сооружение </w:t>
            </w:r>
            <w:r>
              <w:rPr>
                <w:rFonts w:ascii="Times New Roman" w:hAnsi="Times New Roman" w:cs="Times New Roman"/>
                <w:sz w:val="24"/>
                <w:szCs w:val="24"/>
                <w:shd w:val="clear" w:color="auto" w:fill="FFFFFF"/>
              </w:rPr>
              <w:t>монолитных</w:t>
            </w:r>
            <w:r w:rsidRPr="004115AA">
              <w:rPr>
                <w:rFonts w:ascii="Times New Roman" w:hAnsi="Times New Roman" w:cs="Times New Roman"/>
                <w:sz w:val="24"/>
                <w:szCs w:val="24"/>
                <w:shd w:val="clear" w:color="auto" w:fill="FFFFFF"/>
              </w:rPr>
              <w:t xml:space="preserve"> и сборно-</w:t>
            </w:r>
            <w:r w:rsidRPr="004115AA">
              <w:rPr>
                <w:rFonts w:ascii="Times New Roman" w:hAnsi="Times New Roman" w:cs="Times New Roman"/>
                <w:bCs/>
                <w:sz w:val="24"/>
                <w:szCs w:val="24"/>
                <w:shd w:val="clear" w:color="auto" w:fill="FFFFFF"/>
              </w:rPr>
              <w:t>монолитных</w:t>
            </w:r>
            <w:r w:rsidRPr="004115AA">
              <w:rPr>
                <w:rFonts w:ascii="Times New Roman" w:hAnsi="Times New Roman" w:cs="Times New Roman"/>
                <w:sz w:val="24"/>
                <w:szCs w:val="24"/>
                <w:shd w:val="clear" w:color="auto" w:fill="FFFFFF"/>
              </w:rPr>
              <w:t> железобетонных </w:t>
            </w:r>
            <w:r w:rsidRPr="004115AA">
              <w:rPr>
                <w:rFonts w:ascii="Times New Roman" w:hAnsi="Times New Roman" w:cs="Times New Roman"/>
                <w:bCs/>
                <w:sz w:val="24"/>
                <w:szCs w:val="24"/>
                <w:shd w:val="clear" w:color="auto" w:fill="FFFFFF"/>
              </w:rPr>
              <w:t>пролетных</w:t>
            </w:r>
            <w:r w:rsidRPr="004115AA">
              <w:rPr>
                <w:rFonts w:ascii="Times New Roman" w:hAnsi="Times New Roman" w:cs="Times New Roman"/>
                <w:sz w:val="24"/>
                <w:szCs w:val="24"/>
                <w:shd w:val="clear" w:color="auto" w:fill="FFFFFF"/>
              </w:rPr>
              <w:t> </w:t>
            </w:r>
            <w:r w:rsidRPr="004115AA">
              <w:rPr>
                <w:rFonts w:ascii="Times New Roman" w:hAnsi="Times New Roman" w:cs="Times New Roman"/>
                <w:bCs/>
                <w:sz w:val="24"/>
                <w:szCs w:val="24"/>
                <w:shd w:val="clear" w:color="auto" w:fill="FFFFFF"/>
              </w:rPr>
              <w:t>строений мостов:</w:t>
            </w:r>
            <w:r w:rsidRPr="004115AA">
              <w:rPr>
                <w:rFonts w:ascii="Times New Roman" w:hAnsi="Times New Roman" w:cs="Times New Roman"/>
                <w:sz w:val="24"/>
                <w:szCs w:val="24"/>
              </w:rPr>
              <w:t xml:space="preserve"> Сооружение пролетных строений из монолитного железобетона на стационарных и перемещающихся подмостях. Сооружение пролетных строений из монолитного железобетона различных систем мостов (путепроводов) из монолитного железобетона, способы и методы. Технологии выполнения работ.</w:t>
            </w:r>
            <w:r w:rsidRPr="00090E11">
              <w:rPr>
                <w:rFonts w:ascii="Times New Roman" w:hAnsi="Times New Roman" w:cs="Times New Roman"/>
                <w:sz w:val="24"/>
                <w:szCs w:val="24"/>
              </w:rPr>
              <w:t xml:space="preserve">Организационно-технологические схемы (карты) на </w:t>
            </w:r>
            <w:r>
              <w:rPr>
                <w:rFonts w:ascii="Times New Roman" w:hAnsi="Times New Roman" w:cs="Times New Roman"/>
                <w:sz w:val="24"/>
                <w:szCs w:val="24"/>
              </w:rPr>
              <w:t>сооружение</w:t>
            </w:r>
            <w:r w:rsidRPr="00090E11">
              <w:rPr>
                <w:rFonts w:ascii="Times New Roman" w:hAnsi="Times New Roman" w:cs="Times New Roman"/>
                <w:sz w:val="24"/>
                <w:szCs w:val="24"/>
              </w:rPr>
              <w:t xml:space="preserve"> монолитных </w:t>
            </w:r>
            <w:r>
              <w:rPr>
                <w:rFonts w:ascii="Times New Roman" w:hAnsi="Times New Roman" w:cs="Times New Roman"/>
                <w:sz w:val="24"/>
                <w:szCs w:val="24"/>
              </w:rPr>
              <w:t>пролетных строений</w:t>
            </w:r>
            <w:r w:rsidRPr="00090E11">
              <w:rPr>
                <w:rFonts w:ascii="Times New Roman" w:hAnsi="Times New Roman" w:cs="Times New Roman"/>
                <w:sz w:val="24"/>
                <w:szCs w:val="24"/>
              </w:rPr>
              <w:t xml:space="preserve">, в зависимости от </w:t>
            </w:r>
            <w:r>
              <w:rPr>
                <w:rFonts w:ascii="Times New Roman" w:hAnsi="Times New Roman" w:cs="Times New Roman"/>
                <w:sz w:val="24"/>
                <w:szCs w:val="24"/>
              </w:rPr>
              <w:t xml:space="preserve">назначенияи условий строительства. </w:t>
            </w:r>
            <w:r w:rsidRPr="00090E11">
              <w:rPr>
                <w:rFonts w:ascii="Times New Roman" w:hAnsi="Times New Roman" w:cs="Times New Roman"/>
                <w:sz w:val="24"/>
                <w:szCs w:val="24"/>
              </w:rPr>
              <w:t>Технологическая последовательность</w:t>
            </w:r>
            <w:r>
              <w:rPr>
                <w:rFonts w:ascii="Times New Roman" w:hAnsi="Times New Roman" w:cs="Times New Roman"/>
                <w:sz w:val="24"/>
                <w:szCs w:val="24"/>
              </w:rPr>
              <w:t xml:space="preserve"> производства</w:t>
            </w:r>
            <w:r>
              <w:rPr>
                <w:rFonts w:ascii="Times New Roman" w:hAnsi="Times New Roman" w:cs="Times New Roman"/>
                <w:bCs/>
                <w:sz w:val="24"/>
                <w:szCs w:val="24"/>
              </w:rPr>
              <w:t xml:space="preserve"> работ.</w:t>
            </w:r>
            <w:r w:rsidRPr="00EA4675">
              <w:rPr>
                <w:rFonts w:ascii="Times New Roman" w:hAnsi="Times New Roman" w:cs="Times New Roman"/>
                <w:sz w:val="24"/>
                <w:szCs w:val="24"/>
                <w:shd w:val="clear" w:color="auto" w:fill="FFFFFF"/>
              </w:rPr>
              <w:t xml:space="preserve"> Техника безопасности и охрана труда при </w:t>
            </w:r>
            <w:r w:rsidRPr="005B58BF">
              <w:rPr>
                <w:rFonts w:ascii="Times New Roman" w:hAnsi="Times New Roman" w:cs="Times New Roman"/>
                <w:sz w:val="24"/>
                <w:szCs w:val="24"/>
                <w:shd w:val="clear" w:color="auto" w:fill="FFFFFF"/>
              </w:rPr>
              <w:t>выполнении гидроизоляционных работ. Охрана окружающей среды при выполнении гидроизоляционных  работ.</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6D4553" w:rsidRPr="00B26882" w:rsidTr="00D87A83">
        <w:tc>
          <w:tcPr>
            <w:tcW w:w="1230" w:type="pct"/>
            <w:vMerge/>
          </w:tcPr>
          <w:p w:rsidR="006D4553" w:rsidRPr="00711A31" w:rsidRDefault="006D4553" w:rsidP="00D87A83">
            <w:pPr>
              <w:spacing w:line="240" w:lineRule="auto"/>
              <w:rPr>
                <w:rFonts w:ascii="Times New Roman" w:hAnsi="Times New Roman" w:cs="Times New Roman"/>
                <w:b/>
                <w:bCs/>
                <w:sz w:val="24"/>
                <w:szCs w:val="24"/>
              </w:rPr>
            </w:pPr>
          </w:p>
        </w:tc>
        <w:tc>
          <w:tcPr>
            <w:tcW w:w="3198" w:type="pct"/>
            <w:gridSpan w:val="2"/>
          </w:tcPr>
          <w:p w:rsidR="006D4553" w:rsidRPr="00E23870" w:rsidRDefault="006D4553" w:rsidP="005B58BF">
            <w:pPr>
              <w:pStyle w:val="ad"/>
              <w:tabs>
                <w:tab w:val="left" w:pos="458"/>
              </w:tabs>
              <w:spacing w:before="0"/>
              <w:ind w:left="0"/>
              <w:jc w:val="both"/>
            </w:pPr>
            <w:r>
              <w:t>2.Монтаж железобетонных пролетных строений</w:t>
            </w:r>
            <w:r w:rsidRPr="00835E16">
              <w:t xml:space="preserve">: </w:t>
            </w:r>
            <w:r>
              <w:rPr>
                <w:shd w:val="clear" w:color="auto" w:fill="FFFFFF"/>
              </w:rPr>
              <w:t xml:space="preserve">Способы и методы монтажа балок пролетного строения. </w:t>
            </w:r>
            <w:r w:rsidRPr="00835E16">
              <w:t xml:space="preserve">Перевозка и установка </w:t>
            </w:r>
            <w:r>
              <w:t>балок пролетного строения</w:t>
            </w:r>
            <w:r w:rsidRPr="00835E16">
              <w:t xml:space="preserve"> в проектное положение. Объединение и стыки сборных элементов конструкций </w:t>
            </w:r>
            <w:r>
              <w:t>пролетного строения</w:t>
            </w:r>
            <w:r w:rsidRPr="00835E16">
              <w:t>.</w:t>
            </w:r>
            <w:r>
              <w:t xml:space="preserve"> Особенности монтажа неразрезного железобетонного пролетного строения. </w:t>
            </w:r>
            <w:r w:rsidRPr="00090E11">
              <w:t xml:space="preserve">Организационно-технологические схемы (карты) на </w:t>
            </w:r>
            <w:r>
              <w:t>монтаж балок пролетного строения</w:t>
            </w:r>
            <w:r w:rsidRPr="00090E11">
              <w:t xml:space="preserve">, в зависимости от </w:t>
            </w:r>
            <w:r>
              <w:t xml:space="preserve">назначенияи условий строительства. </w:t>
            </w:r>
            <w:r w:rsidRPr="00090E11">
              <w:t>Технологическая последовательность</w:t>
            </w:r>
            <w:r>
              <w:t xml:space="preserve"> производства</w:t>
            </w:r>
            <w:r>
              <w:rPr>
                <w:bCs/>
              </w:rPr>
              <w:t xml:space="preserve"> строительно-монтажных работ.</w:t>
            </w:r>
            <w:r w:rsidRPr="00EA4675">
              <w:rPr>
                <w:shd w:val="clear" w:color="auto" w:fill="FFFFFF"/>
              </w:rPr>
              <w:t xml:space="preserve"> Техника безопасности и охрана труда при </w:t>
            </w:r>
            <w:r>
              <w:rPr>
                <w:shd w:val="clear" w:color="auto" w:fill="FFFFFF"/>
              </w:rPr>
              <w:t>выполнении монтажныхработ</w:t>
            </w:r>
            <w:r w:rsidRPr="00EA4675">
              <w:rPr>
                <w:shd w:val="clear" w:color="auto" w:fill="FFFFFF"/>
              </w:rPr>
              <w:t>.</w:t>
            </w:r>
          </w:p>
        </w:tc>
        <w:tc>
          <w:tcPr>
            <w:tcW w:w="572" w:type="pct"/>
            <w:vMerge/>
          </w:tcPr>
          <w:p w:rsidR="006D4553" w:rsidRPr="005F2D97" w:rsidRDefault="006D4553" w:rsidP="00D87A83">
            <w:pPr>
              <w:spacing w:after="0" w:line="240" w:lineRule="auto"/>
              <w:jc w:val="center"/>
              <w:rPr>
                <w:rFonts w:ascii="Times New Roman" w:hAnsi="Times New Roman" w:cs="Times New Roman"/>
                <w:sz w:val="24"/>
                <w:szCs w:val="24"/>
              </w:rPr>
            </w:pPr>
          </w:p>
        </w:tc>
      </w:tr>
      <w:tr w:rsidR="006D4553" w:rsidRPr="00B26882" w:rsidTr="00D87A83">
        <w:tc>
          <w:tcPr>
            <w:tcW w:w="1230" w:type="pct"/>
            <w:vMerge/>
          </w:tcPr>
          <w:p w:rsidR="006D4553" w:rsidRPr="00711A31" w:rsidRDefault="006D4553" w:rsidP="00D87A83">
            <w:pPr>
              <w:spacing w:after="120" w:line="240" w:lineRule="auto"/>
              <w:rPr>
                <w:rFonts w:ascii="Times New Roman" w:hAnsi="Times New Roman" w:cs="Times New Roman"/>
                <w:b/>
                <w:bCs/>
                <w:sz w:val="24"/>
                <w:szCs w:val="24"/>
              </w:rPr>
            </w:pPr>
          </w:p>
        </w:tc>
        <w:tc>
          <w:tcPr>
            <w:tcW w:w="3198" w:type="pct"/>
            <w:gridSpan w:val="2"/>
          </w:tcPr>
          <w:p w:rsidR="006D4553" w:rsidRPr="002F071D" w:rsidRDefault="006D4553" w:rsidP="00E87A58">
            <w:pPr>
              <w:pStyle w:val="formattext"/>
              <w:shd w:val="clear" w:color="auto" w:fill="FFFFFF"/>
              <w:spacing w:before="0" w:beforeAutospacing="0" w:after="240" w:afterAutospacing="0"/>
              <w:jc w:val="both"/>
              <w:textAlignment w:val="baseline"/>
              <w:rPr>
                <w:bCs/>
                <w:spacing w:val="2"/>
              </w:rPr>
            </w:pPr>
            <w:r>
              <w:rPr>
                <w:bCs/>
                <w:spacing w:val="2"/>
              </w:rPr>
              <w:t>3.</w:t>
            </w:r>
            <w:r w:rsidRPr="002F071D">
              <w:rPr>
                <w:bCs/>
                <w:spacing w:val="2"/>
              </w:rPr>
              <w:t>Монтаж стальных и сталежелезобетонных пролетных строений:</w:t>
            </w:r>
            <w:r w:rsidRPr="002F071D">
              <w:rPr>
                <w:shd w:val="clear" w:color="auto" w:fill="FFFFFF"/>
              </w:rPr>
              <w:t xml:space="preserve"> Способы и методы монтажа балок пролетного строения</w:t>
            </w:r>
            <w:r w:rsidRPr="004115AA">
              <w:t>различных систем</w:t>
            </w:r>
            <w:r w:rsidRPr="002F071D">
              <w:rPr>
                <w:shd w:val="clear" w:color="auto" w:fill="FFFFFF"/>
              </w:rPr>
              <w:t xml:space="preserve">. </w:t>
            </w:r>
            <w:r w:rsidRPr="002F071D">
              <w:t xml:space="preserve">Перевозка и установка балок пролетного строения в проектное положение. </w:t>
            </w:r>
            <w:r w:rsidRPr="002F071D">
              <w:rPr>
                <w:bCs/>
                <w:spacing w:val="2"/>
              </w:rPr>
              <w:t>Устройство монтажных соединений. Защита стальных конструкций от коррозии.</w:t>
            </w:r>
            <w:r>
              <w:t xml:space="preserve">Особенности монтажа неразрезного стального и стаежелезобетонного пролетного строения. </w:t>
            </w:r>
            <w:r w:rsidRPr="00090E11">
              <w:t xml:space="preserve">Организационно-технологические схемы (карты) на </w:t>
            </w:r>
            <w:r>
              <w:t>монтаж балок пролетного строения</w:t>
            </w:r>
            <w:r w:rsidRPr="00090E11">
              <w:t xml:space="preserve">, в зависимости от </w:t>
            </w:r>
            <w:r>
              <w:t xml:space="preserve">назначенияи условий строительства. </w:t>
            </w:r>
            <w:r w:rsidRPr="00090E11">
              <w:t xml:space="preserve">Технологическая последовательность производства </w:t>
            </w:r>
            <w:r>
              <w:rPr>
                <w:bCs/>
              </w:rPr>
              <w:t>строительно-монтажных работ.</w:t>
            </w:r>
          </w:p>
        </w:tc>
        <w:tc>
          <w:tcPr>
            <w:tcW w:w="572" w:type="pct"/>
            <w:vMerge/>
          </w:tcPr>
          <w:p w:rsidR="006D4553" w:rsidRPr="005F2D97" w:rsidRDefault="006D4553" w:rsidP="00D87A83">
            <w:pPr>
              <w:spacing w:after="0" w:line="240" w:lineRule="auto"/>
              <w:jc w:val="center"/>
              <w:rPr>
                <w:rFonts w:ascii="Times New Roman" w:hAnsi="Times New Roman" w:cs="Times New Roman"/>
                <w:sz w:val="24"/>
                <w:szCs w:val="24"/>
              </w:rPr>
            </w:pPr>
          </w:p>
        </w:tc>
      </w:tr>
      <w:tr w:rsidR="00D87A83" w:rsidRPr="00B26882" w:rsidTr="00D87A83">
        <w:tc>
          <w:tcPr>
            <w:tcW w:w="1230" w:type="pct"/>
            <w:vMerge/>
          </w:tcPr>
          <w:p w:rsidR="00D87A83" w:rsidRPr="008934C8" w:rsidRDefault="00D87A83" w:rsidP="00D87A83">
            <w:pPr>
              <w:spacing w:after="120" w:line="240" w:lineRule="auto"/>
              <w:rPr>
                <w:rFonts w:ascii="Times New Roman" w:hAnsi="Times New Roman" w:cs="Times New Roman"/>
                <w:b/>
                <w:bCs/>
                <w:sz w:val="24"/>
                <w:szCs w:val="24"/>
              </w:rPr>
            </w:pPr>
          </w:p>
        </w:tc>
        <w:tc>
          <w:tcPr>
            <w:tcW w:w="3198" w:type="pct"/>
            <w:gridSpan w:val="2"/>
          </w:tcPr>
          <w:p w:rsidR="00D87A83" w:rsidRPr="00B26882" w:rsidRDefault="00D87A83" w:rsidP="00D87A83">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572" w:type="pct"/>
          </w:tcPr>
          <w:p w:rsidR="00D87A83" w:rsidRPr="002800F3" w:rsidRDefault="002800F3" w:rsidP="00D87A83">
            <w:pPr>
              <w:spacing w:after="0"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D87A83" w:rsidRPr="00B26882" w:rsidTr="00D87A83">
        <w:tc>
          <w:tcPr>
            <w:tcW w:w="1230" w:type="pct"/>
            <w:vMerge/>
          </w:tcPr>
          <w:p w:rsidR="00D87A83" w:rsidRPr="008934C8" w:rsidRDefault="00D87A83" w:rsidP="00D87A83">
            <w:pPr>
              <w:spacing w:after="120" w:line="240" w:lineRule="auto"/>
              <w:rPr>
                <w:rFonts w:ascii="Times New Roman" w:hAnsi="Times New Roman" w:cs="Times New Roman"/>
                <w:b/>
                <w:bCs/>
                <w:sz w:val="24"/>
                <w:szCs w:val="24"/>
              </w:rPr>
            </w:pPr>
          </w:p>
        </w:tc>
        <w:tc>
          <w:tcPr>
            <w:tcW w:w="3198" w:type="pct"/>
            <w:gridSpan w:val="2"/>
          </w:tcPr>
          <w:p w:rsidR="00D87A83" w:rsidRPr="007330AB" w:rsidRDefault="007330AB" w:rsidP="007330AB">
            <w:pPr>
              <w:pStyle w:val="ad"/>
              <w:tabs>
                <w:tab w:val="left" w:pos="319"/>
              </w:tabs>
              <w:spacing w:before="0" w:after="0"/>
              <w:ind w:left="0"/>
              <w:jc w:val="both"/>
              <w:rPr>
                <w:bCs/>
              </w:rPr>
            </w:pPr>
            <w:r w:rsidRPr="007330AB">
              <w:rPr>
                <w:bCs/>
              </w:rPr>
              <w:t>1.</w:t>
            </w:r>
            <w:r w:rsidR="00D87A83" w:rsidRPr="007330AB">
              <w:rPr>
                <w:bCs/>
              </w:rPr>
              <w:t xml:space="preserve">Практическое занятие </w:t>
            </w:r>
            <w:r w:rsidR="00D87A83" w:rsidRPr="007330AB">
              <w:t>«</w:t>
            </w:r>
            <w:r>
              <w:t>С</w:t>
            </w:r>
            <w:r w:rsidRPr="00F90271">
              <w:t>оставл</w:t>
            </w:r>
            <w:r>
              <w:t>ение схем</w:t>
            </w:r>
            <w:r w:rsidRPr="00CA4A1A">
              <w:t xml:space="preserve">технологической последовательности </w:t>
            </w:r>
            <w:r>
              <w:t>монтажа пролетных строений</w:t>
            </w:r>
            <w:r w:rsidRPr="00CA4A1A">
              <w:t>».</w:t>
            </w:r>
          </w:p>
        </w:tc>
        <w:tc>
          <w:tcPr>
            <w:tcW w:w="572" w:type="pct"/>
          </w:tcPr>
          <w:p w:rsidR="00D87A83"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D4553" w:rsidRPr="00B26882" w:rsidTr="00D87A83">
        <w:tc>
          <w:tcPr>
            <w:tcW w:w="1230" w:type="pct"/>
            <w:vMerge w:val="restart"/>
          </w:tcPr>
          <w:p w:rsidR="006D4553" w:rsidRPr="00D15754" w:rsidRDefault="006D4553" w:rsidP="009D4746">
            <w:pPr>
              <w:spacing w:after="0" w:line="240" w:lineRule="auto"/>
              <w:rPr>
                <w:rFonts w:ascii="Times New Roman" w:eastAsia="Calibri" w:hAnsi="Times New Roman" w:cs="Times New Roman"/>
                <w:b/>
                <w:bCs/>
                <w:sz w:val="24"/>
                <w:szCs w:val="24"/>
              </w:rPr>
            </w:pPr>
            <w:r w:rsidRPr="001E1324">
              <w:rPr>
                <w:rFonts w:ascii="Times New Roman" w:hAnsi="Times New Roman"/>
                <w:b/>
                <w:sz w:val="24"/>
                <w:szCs w:val="24"/>
              </w:rPr>
              <w:lastRenderedPageBreak/>
              <w:t xml:space="preserve">Тема </w:t>
            </w:r>
            <w:r>
              <w:rPr>
                <w:rFonts w:ascii="Times New Roman" w:hAnsi="Times New Roman"/>
                <w:b/>
                <w:sz w:val="24"/>
                <w:szCs w:val="24"/>
              </w:rPr>
              <w:t>1</w:t>
            </w:r>
            <w:r w:rsidRPr="001E1324">
              <w:rPr>
                <w:rFonts w:ascii="Times New Roman" w:hAnsi="Times New Roman"/>
                <w:b/>
                <w:sz w:val="24"/>
                <w:szCs w:val="24"/>
              </w:rPr>
              <w:t>.</w:t>
            </w:r>
            <w:r>
              <w:rPr>
                <w:rFonts w:ascii="Times New Roman" w:hAnsi="Times New Roman"/>
                <w:b/>
                <w:sz w:val="24"/>
                <w:szCs w:val="24"/>
              </w:rPr>
              <w:t>7</w:t>
            </w:r>
            <w:r w:rsidRPr="001E1324">
              <w:rPr>
                <w:rFonts w:ascii="Times New Roman" w:hAnsi="Times New Roman"/>
                <w:b/>
                <w:sz w:val="24"/>
                <w:szCs w:val="24"/>
              </w:rPr>
              <w:t xml:space="preserve">. </w:t>
            </w:r>
            <w:r w:rsidRPr="004C6589">
              <w:rPr>
                <w:rFonts w:ascii="Times New Roman" w:hAnsi="Times New Roman"/>
                <w:b/>
                <w:bCs/>
                <w:sz w:val="24"/>
                <w:szCs w:val="24"/>
              </w:rPr>
              <w:t>Сооружение элементов проезжей части</w:t>
            </w:r>
            <w:r>
              <w:rPr>
                <w:rFonts w:ascii="Times New Roman" w:hAnsi="Times New Roman"/>
                <w:b/>
                <w:bCs/>
                <w:sz w:val="24"/>
                <w:szCs w:val="24"/>
              </w:rPr>
              <w:t xml:space="preserve"> мостов и путепроводов</w:t>
            </w:r>
          </w:p>
        </w:tc>
        <w:tc>
          <w:tcPr>
            <w:tcW w:w="3198" w:type="pct"/>
            <w:gridSpan w:val="2"/>
          </w:tcPr>
          <w:p w:rsidR="006D4553" w:rsidRPr="00677601" w:rsidRDefault="006D4553" w:rsidP="00D87A83">
            <w:pPr>
              <w:pStyle w:val="ad"/>
              <w:tabs>
                <w:tab w:val="left" w:pos="319"/>
              </w:tabs>
              <w:spacing w:before="0"/>
              <w:ind w:left="0"/>
              <w:jc w:val="both"/>
              <w:rPr>
                <w:bCs/>
              </w:rPr>
            </w:pPr>
            <w:r w:rsidRPr="00B26882">
              <w:rPr>
                <w:b/>
                <w:bCs/>
              </w:rPr>
              <w:t>Содержание</w:t>
            </w:r>
          </w:p>
        </w:tc>
        <w:tc>
          <w:tcPr>
            <w:tcW w:w="572" w:type="pct"/>
            <w:vMerge w:val="restart"/>
          </w:tcPr>
          <w:p w:rsidR="006D4553" w:rsidRPr="005F2D97" w:rsidRDefault="006D455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D4553" w:rsidRPr="00B26882" w:rsidTr="00D87A83">
        <w:tc>
          <w:tcPr>
            <w:tcW w:w="1230" w:type="pct"/>
            <w:vMerge/>
          </w:tcPr>
          <w:p w:rsidR="006D4553" w:rsidRPr="00D15754" w:rsidRDefault="006D4553" w:rsidP="00D87A83">
            <w:pPr>
              <w:spacing w:line="240" w:lineRule="auto"/>
              <w:jc w:val="both"/>
              <w:rPr>
                <w:rFonts w:ascii="Times New Roman" w:eastAsia="Calibri" w:hAnsi="Times New Roman" w:cs="Times New Roman"/>
                <w:b/>
                <w:bCs/>
                <w:sz w:val="24"/>
                <w:szCs w:val="24"/>
              </w:rPr>
            </w:pPr>
          </w:p>
        </w:tc>
        <w:tc>
          <w:tcPr>
            <w:tcW w:w="3198" w:type="pct"/>
            <w:gridSpan w:val="2"/>
          </w:tcPr>
          <w:p w:rsidR="006D4553" w:rsidRPr="00E87A58" w:rsidRDefault="006D4553" w:rsidP="00E87A58">
            <w:pPr>
              <w:spacing w:after="0" w:line="240" w:lineRule="auto"/>
              <w:jc w:val="both"/>
              <w:rPr>
                <w:rFonts w:ascii="Times New Roman" w:hAnsi="Times New Roman" w:cs="Times New Roman"/>
                <w:sz w:val="24"/>
                <w:szCs w:val="24"/>
              </w:rPr>
            </w:pPr>
            <w:r w:rsidRPr="00E87A58">
              <w:rPr>
                <w:rFonts w:ascii="Times New Roman" w:hAnsi="Times New Roman" w:cs="Times New Roman"/>
                <w:sz w:val="24"/>
                <w:szCs w:val="24"/>
              </w:rPr>
              <w:t>1. Устройство деформационных швов: Общие указания по производству работ. Технологические правила устройства деформационных швов. Технологическая последовательность производства</w:t>
            </w:r>
            <w:r w:rsidRPr="00E87A58">
              <w:rPr>
                <w:rFonts w:ascii="Times New Roman" w:hAnsi="Times New Roman" w:cs="Times New Roman"/>
                <w:bCs/>
                <w:sz w:val="24"/>
                <w:szCs w:val="24"/>
              </w:rPr>
              <w:t xml:space="preserve"> работ.</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6D4553" w:rsidRPr="00B26882" w:rsidTr="00D87A83">
        <w:tc>
          <w:tcPr>
            <w:tcW w:w="1230" w:type="pct"/>
            <w:vMerge/>
          </w:tcPr>
          <w:p w:rsidR="006D4553" w:rsidRPr="00D15754" w:rsidRDefault="006D4553" w:rsidP="00D87A83">
            <w:pPr>
              <w:spacing w:line="240" w:lineRule="auto"/>
              <w:jc w:val="both"/>
              <w:rPr>
                <w:rFonts w:ascii="Times New Roman" w:eastAsia="Calibri" w:hAnsi="Times New Roman" w:cs="Times New Roman"/>
                <w:b/>
                <w:bCs/>
                <w:sz w:val="24"/>
                <w:szCs w:val="24"/>
              </w:rPr>
            </w:pPr>
          </w:p>
        </w:tc>
        <w:tc>
          <w:tcPr>
            <w:tcW w:w="3198" w:type="pct"/>
            <w:gridSpan w:val="2"/>
          </w:tcPr>
          <w:p w:rsidR="006D4553" w:rsidRPr="00E87A58" w:rsidRDefault="006D4553" w:rsidP="00E87A58">
            <w:pPr>
              <w:spacing w:after="0" w:line="240" w:lineRule="auto"/>
              <w:jc w:val="both"/>
              <w:rPr>
                <w:rFonts w:ascii="Times New Roman" w:hAnsi="Times New Roman" w:cs="Times New Roman"/>
                <w:sz w:val="24"/>
                <w:szCs w:val="24"/>
              </w:rPr>
            </w:pPr>
            <w:r w:rsidRPr="00E87A58">
              <w:rPr>
                <w:rFonts w:ascii="Times New Roman" w:hAnsi="Times New Roman" w:cs="Times New Roman"/>
                <w:sz w:val="24"/>
                <w:szCs w:val="24"/>
              </w:rPr>
              <w:t>2.Устройство гидроизоляции и водоотвода: Общие указания по производству работ. Технология устройства гидроизоляции проезжей части и водоотвода. Технологическая последовательность производства</w:t>
            </w:r>
            <w:r w:rsidRPr="00E87A58">
              <w:rPr>
                <w:rFonts w:ascii="Times New Roman" w:hAnsi="Times New Roman" w:cs="Times New Roman"/>
                <w:bCs/>
                <w:sz w:val="24"/>
                <w:szCs w:val="24"/>
              </w:rPr>
              <w:t xml:space="preserve"> работ.</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6D4553" w:rsidRPr="00B26882" w:rsidTr="00D87A83">
        <w:tc>
          <w:tcPr>
            <w:tcW w:w="1230" w:type="pct"/>
            <w:vMerge/>
          </w:tcPr>
          <w:p w:rsidR="006D4553" w:rsidRPr="00D15754" w:rsidRDefault="006D4553" w:rsidP="00D87A83">
            <w:pPr>
              <w:spacing w:line="240" w:lineRule="auto"/>
              <w:jc w:val="both"/>
              <w:rPr>
                <w:rFonts w:ascii="Times New Roman" w:eastAsia="Calibri" w:hAnsi="Times New Roman" w:cs="Times New Roman"/>
                <w:b/>
                <w:bCs/>
                <w:sz w:val="24"/>
                <w:szCs w:val="24"/>
              </w:rPr>
            </w:pPr>
          </w:p>
        </w:tc>
        <w:tc>
          <w:tcPr>
            <w:tcW w:w="3198" w:type="pct"/>
            <w:gridSpan w:val="2"/>
          </w:tcPr>
          <w:p w:rsidR="006D4553" w:rsidRPr="00E87A58" w:rsidRDefault="006D4553" w:rsidP="00E87A58">
            <w:pPr>
              <w:pStyle w:val="formattext"/>
              <w:shd w:val="clear" w:color="auto" w:fill="FFFFFF"/>
              <w:spacing w:before="0" w:beforeAutospacing="0" w:after="0" w:afterAutospacing="0"/>
              <w:jc w:val="both"/>
              <w:textAlignment w:val="baseline"/>
              <w:rPr>
                <w:spacing w:val="2"/>
              </w:rPr>
            </w:pPr>
            <w:r w:rsidRPr="00E87A58">
              <w:t xml:space="preserve">3.Устройство конструкций дорожной одежды: Общие указания по производству работ. </w:t>
            </w:r>
            <w:r w:rsidRPr="00E87A58">
              <w:rPr>
                <w:bCs/>
                <w:spacing w:val="2"/>
                <w:shd w:val="clear" w:color="auto" w:fill="FFFFFF"/>
              </w:rPr>
              <w:t>Устройство верхнего строения пути на железнодорожных мостах.</w:t>
            </w:r>
            <w:r w:rsidRPr="00E87A58">
              <w:rPr>
                <w:bCs/>
                <w:spacing w:val="2"/>
              </w:rPr>
              <w:t xml:space="preserve"> Устройство конструкций дорожных одежд</w:t>
            </w:r>
            <w:r w:rsidRPr="00E87A58">
              <w:rPr>
                <w:spacing w:val="2"/>
              </w:rPr>
              <w:t xml:space="preserve"> автодорожных мостов и путепроводов.</w:t>
            </w:r>
            <w:r w:rsidRPr="00E87A58">
              <w:t xml:space="preserve"> Технологическая последовательность производства</w:t>
            </w:r>
            <w:r w:rsidRPr="00E87A58">
              <w:rPr>
                <w:bCs/>
              </w:rPr>
              <w:t xml:space="preserve"> работ.</w:t>
            </w:r>
          </w:p>
        </w:tc>
        <w:tc>
          <w:tcPr>
            <w:tcW w:w="572" w:type="pct"/>
            <w:vMerge/>
          </w:tcPr>
          <w:p w:rsidR="006D4553" w:rsidRPr="005F2D97" w:rsidRDefault="006D4553" w:rsidP="00D87A83">
            <w:pPr>
              <w:spacing w:line="240" w:lineRule="auto"/>
              <w:jc w:val="center"/>
              <w:rPr>
                <w:rFonts w:ascii="Times New Roman" w:hAnsi="Times New Roman" w:cs="Times New Roman"/>
                <w:sz w:val="24"/>
                <w:szCs w:val="24"/>
              </w:rPr>
            </w:pPr>
          </w:p>
        </w:tc>
      </w:tr>
      <w:tr w:rsidR="00D87A83" w:rsidRPr="00B26882" w:rsidTr="00E23C35">
        <w:trPr>
          <w:trHeight w:val="202"/>
        </w:trPr>
        <w:tc>
          <w:tcPr>
            <w:tcW w:w="1230" w:type="pct"/>
            <w:vMerge/>
          </w:tcPr>
          <w:p w:rsidR="00D87A83" w:rsidRPr="008934C8" w:rsidRDefault="00D87A83" w:rsidP="00D87A83">
            <w:pPr>
              <w:spacing w:line="240" w:lineRule="auto"/>
              <w:rPr>
                <w:rFonts w:ascii="Times New Roman" w:hAnsi="Times New Roman" w:cs="Times New Roman"/>
                <w:b/>
                <w:bCs/>
                <w:sz w:val="24"/>
                <w:szCs w:val="24"/>
              </w:rPr>
            </w:pPr>
          </w:p>
        </w:tc>
        <w:tc>
          <w:tcPr>
            <w:tcW w:w="3198" w:type="pct"/>
            <w:gridSpan w:val="2"/>
          </w:tcPr>
          <w:p w:rsidR="00D87A83" w:rsidRPr="00D15754" w:rsidRDefault="00D87A83" w:rsidP="00D87A83">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D87A83" w:rsidRPr="002800F3" w:rsidRDefault="002800F3" w:rsidP="00D87A83">
            <w:pPr>
              <w:spacing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D87A83" w:rsidRPr="00B26882" w:rsidTr="00D87A83">
        <w:tc>
          <w:tcPr>
            <w:tcW w:w="1230" w:type="pct"/>
            <w:vMerge/>
          </w:tcPr>
          <w:p w:rsidR="00D87A83" w:rsidRPr="008934C8" w:rsidRDefault="00D87A83" w:rsidP="00D87A83">
            <w:pPr>
              <w:spacing w:line="240" w:lineRule="auto"/>
              <w:rPr>
                <w:rFonts w:ascii="Times New Roman" w:hAnsi="Times New Roman" w:cs="Times New Roman"/>
                <w:b/>
                <w:bCs/>
                <w:sz w:val="24"/>
                <w:szCs w:val="24"/>
              </w:rPr>
            </w:pPr>
          </w:p>
        </w:tc>
        <w:tc>
          <w:tcPr>
            <w:tcW w:w="3198" w:type="pct"/>
            <w:gridSpan w:val="2"/>
          </w:tcPr>
          <w:p w:rsidR="00D87A83" w:rsidRPr="00CE439B" w:rsidRDefault="003F339A" w:rsidP="00E87A58">
            <w:pPr>
              <w:pStyle w:val="10"/>
              <w:shd w:val="clear" w:color="auto" w:fill="FFFFFF"/>
              <w:tabs>
                <w:tab w:val="left" w:pos="316"/>
              </w:tabs>
              <w:spacing w:before="0" w:after="0"/>
              <w:jc w:val="both"/>
              <w:rPr>
                <w:rFonts w:ascii="Times New Roman" w:hAnsi="Times New Roman"/>
                <w:b w:val="0"/>
                <w:color w:val="000000"/>
                <w:sz w:val="24"/>
                <w:szCs w:val="24"/>
              </w:rPr>
            </w:pPr>
            <w:r>
              <w:rPr>
                <w:rFonts w:ascii="Times New Roman" w:hAnsi="Times New Roman"/>
                <w:b w:val="0"/>
                <w:sz w:val="24"/>
                <w:szCs w:val="24"/>
              </w:rPr>
              <w:t>1.</w:t>
            </w:r>
            <w:r w:rsidR="00D87A83" w:rsidRPr="00CE439B">
              <w:rPr>
                <w:rFonts w:ascii="Times New Roman" w:hAnsi="Times New Roman"/>
                <w:b w:val="0"/>
                <w:sz w:val="24"/>
                <w:szCs w:val="24"/>
              </w:rPr>
              <w:t xml:space="preserve">Практическое занятие </w:t>
            </w:r>
            <w:r w:rsidR="00E87A58" w:rsidRPr="00E87A58">
              <w:rPr>
                <w:rFonts w:ascii="Times New Roman" w:hAnsi="Times New Roman"/>
                <w:b w:val="0"/>
                <w:sz w:val="24"/>
                <w:szCs w:val="24"/>
              </w:rPr>
              <w:t xml:space="preserve">«Составление схем технологической последовательности </w:t>
            </w:r>
            <w:r w:rsidR="00E87A58">
              <w:rPr>
                <w:rFonts w:ascii="Times New Roman" w:hAnsi="Times New Roman"/>
                <w:b w:val="0"/>
                <w:sz w:val="24"/>
                <w:szCs w:val="24"/>
              </w:rPr>
              <w:t>по устройству элементов проезжей части моста или путепровода</w:t>
            </w:r>
            <w:r w:rsidR="00E87A58" w:rsidRPr="00E87A58">
              <w:rPr>
                <w:rFonts w:ascii="Times New Roman" w:hAnsi="Times New Roman"/>
                <w:b w:val="0"/>
                <w:sz w:val="24"/>
                <w:szCs w:val="24"/>
              </w:rPr>
              <w:t>».</w:t>
            </w:r>
          </w:p>
        </w:tc>
        <w:tc>
          <w:tcPr>
            <w:tcW w:w="572" w:type="pct"/>
          </w:tcPr>
          <w:p w:rsidR="00D87A83"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D4553" w:rsidRPr="00B26882" w:rsidTr="00D87A83">
        <w:tc>
          <w:tcPr>
            <w:tcW w:w="1230" w:type="pct"/>
            <w:vMerge w:val="restart"/>
          </w:tcPr>
          <w:p w:rsidR="006D4553" w:rsidRPr="007135B4" w:rsidRDefault="006D4553" w:rsidP="006215A6">
            <w:pPr>
              <w:spacing w:after="0" w:line="240" w:lineRule="auto"/>
              <w:rPr>
                <w:rFonts w:ascii="Times New Roman" w:hAnsi="Times New Roman" w:cs="Times New Roman"/>
                <w:b/>
                <w:sz w:val="24"/>
                <w:szCs w:val="24"/>
              </w:rPr>
            </w:pPr>
            <w:r w:rsidRPr="007135B4">
              <w:rPr>
                <w:rFonts w:ascii="Times New Roman" w:hAnsi="Times New Roman" w:cs="Times New Roman"/>
                <w:b/>
                <w:sz w:val="24"/>
                <w:szCs w:val="24"/>
              </w:rPr>
              <w:t>Тема 1.</w:t>
            </w:r>
            <w:r>
              <w:rPr>
                <w:rFonts w:ascii="Times New Roman" w:hAnsi="Times New Roman" w:cs="Times New Roman"/>
                <w:b/>
                <w:sz w:val="24"/>
                <w:szCs w:val="24"/>
              </w:rPr>
              <w:t>8</w:t>
            </w:r>
            <w:r w:rsidRPr="007135B4">
              <w:rPr>
                <w:rFonts w:ascii="Times New Roman" w:hAnsi="Times New Roman" w:cs="Times New Roman"/>
                <w:b/>
                <w:sz w:val="24"/>
                <w:szCs w:val="24"/>
              </w:rPr>
              <w:t>.</w:t>
            </w:r>
            <w:r w:rsidRPr="007135B4">
              <w:rPr>
                <w:rFonts w:ascii="Times New Roman" w:hAnsi="Times New Roman" w:cs="Times New Roman"/>
                <w:b/>
                <w:sz w:val="24"/>
                <w:szCs w:val="24"/>
                <w:shd w:val="clear" w:color="auto" w:fill="FFFFFF"/>
              </w:rPr>
              <w:t>Технология </w:t>
            </w:r>
            <w:r w:rsidRPr="007135B4">
              <w:rPr>
                <w:rFonts w:ascii="Times New Roman" w:hAnsi="Times New Roman" w:cs="Times New Roman"/>
                <w:b/>
                <w:bCs/>
                <w:sz w:val="24"/>
                <w:szCs w:val="24"/>
                <w:shd w:val="clear" w:color="auto" w:fill="FFFFFF"/>
              </w:rPr>
              <w:t>строительства водопропускных</w:t>
            </w:r>
            <w:r w:rsidRPr="007135B4">
              <w:rPr>
                <w:rFonts w:ascii="Times New Roman" w:hAnsi="Times New Roman" w:cs="Times New Roman"/>
                <w:b/>
                <w:sz w:val="24"/>
                <w:szCs w:val="24"/>
                <w:shd w:val="clear" w:color="auto" w:fill="FFFFFF"/>
              </w:rPr>
              <w:t> </w:t>
            </w:r>
            <w:r w:rsidRPr="007135B4">
              <w:rPr>
                <w:rFonts w:ascii="Times New Roman" w:hAnsi="Times New Roman" w:cs="Times New Roman"/>
                <w:b/>
                <w:bCs/>
                <w:sz w:val="24"/>
                <w:szCs w:val="24"/>
                <w:shd w:val="clear" w:color="auto" w:fill="FFFFFF"/>
              </w:rPr>
              <w:t>труб</w:t>
            </w:r>
            <w:r w:rsidRPr="007135B4">
              <w:rPr>
                <w:rFonts w:ascii="Times New Roman" w:hAnsi="Times New Roman" w:cs="Times New Roman"/>
                <w:b/>
                <w:sz w:val="24"/>
                <w:szCs w:val="24"/>
                <w:shd w:val="clear" w:color="auto" w:fill="FFFFFF"/>
              </w:rPr>
              <w:t> </w:t>
            </w:r>
          </w:p>
        </w:tc>
        <w:tc>
          <w:tcPr>
            <w:tcW w:w="3198" w:type="pct"/>
            <w:gridSpan w:val="2"/>
          </w:tcPr>
          <w:p w:rsidR="006D4553" w:rsidRPr="0028703E" w:rsidRDefault="006D4553" w:rsidP="006215A6">
            <w:pPr>
              <w:pStyle w:val="10"/>
              <w:shd w:val="clear" w:color="auto" w:fill="FFFFFF"/>
              <w:tabs>
                <w:tab w:val="left" w:pos="316"/>
              </w:tabs>
              <w:spacing w:before="0" w:after="0"/>
              <w:jc w:val="both"/>
              <w:rPr>
                <w:rFonts w:ascii="Times New Roman" w:hAnsi="Times New Roman"/>
                <w:sz w:val="24"/>
                <w:szCs w:val="24"/>
              </w:rPr>
            </w:pPr>
            <w:r w:rsidRPr="0028703E">
              <w:rPr>
                <w:rFonts w:ascii="Times New Roman" w:hAnsi="Times New Roman"/>
                <w:bCs w:val="0"/>
                <w:sz w:val="24"/>
                <w:szCs w:val="24"/>
              </w:rPr>
              <w:t>Содержание</w:t>
            </w:r>
          </w:p>
        </w:tc>
        <w:tc>
          <w:tcPr>
            <w:tcW w:w="572" w:type="pct"/>
            <w:vMerge w:val="restart"/>
          </w:tcPr>
          <w:p w:rsidR="006D4553" w:rsidRPr="005F2D97" w:rsidRDefault="006D455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D4553" w:rsidRPr="00B26882" w:rsidTr="00D87A83">
        <w:tc>
          <w:tcPr>
            <w:tcW w:w="1230" w:type="pct"/>
            <w:vMerge/>
          </w:tcPr>
          <w:p w:rsidR="006D4553" w:rsidRPr="007135B4" w:rsidRDefault="006D4553" w:rsidP="006215A6">
            <w:pPr>
              <w:spacing w:after="0" w:line="240" w:lineRule="auto"/>
              <w:rPr>
                <w:rFonts w:ascii="Times New Roman" w:hAnsi="Times New Roman" w:cs="Times New Roman"/>
                <w:b/>
                <w:bCs/>
                <w:sz w:val="24"/>
                <w:szCs w:val="24"/>
              </w:rPr>
            </w:pPr>
          </w:p>
        </w:tc>
        <w:tc>
          <w:tcPr>
            <w:tcW w:w="3198" w:type="pct"/>
            <w:gridSpan w:val="2"/>
          </w:tcPr>
          <w:p w:rsidR="006D4553" w:rsidRPr="007135B4" w:rsidRDefault="006D4553" w:rsidP="006215A6">
            <w:pPr>
              <w:pStyle w:val="10"/>
              <w:shd w:val="clear" w:color="auto" w:fill="FFFFFF"/>
              <w:tabs>
                <w:tab w:val="left" w:pos="316"/>
              </w:tabs>
              <w:spacing w:before="0" w:after="0"/>
              <w:jc w:val="both"/>
              <w:rPr>
                <w:rFonts w:ascii="Times New Roman" w:hAnsi="Times New Roman"/>
                <w:b w:val="0"/>
                <w:sz w:val="24"/>
                <w:szCs w:val="24"/>
              </w:rPr>
            </w:pPr>
            <w:r>
              <w:rPr>
                <w:rFonts w:ascii="Times New Roman" w:hAnsi="Times New Roman"/>
                <w:b w:val="0"/>
                <w:sz w:val="24"/>
                <w:szCs w:val="24"/>
              </w:rPr>
              <w:t>1</w:t>
            </w:r>
            <w:r w:rsidRPr="007135B4">
              <w:rPr>
                <w:rFonts w:ascii="Times New Roman" w:hAnsi="Times New Roman"/>
                <w:b w:val="0"/>
                <w:sz w:val="24"/>
                <w:szCs w:val="24"/>
              </w:rPr>
              <w:t>.</w:t>
            </w:r>
            <w:r>
              <w:rPr>
                <w:rFonts w:ascii="Times New Roman" w:hAnsi="Times New Roman"/>
                <w:b w:val="0"/>
                <w:bCs w:val="0"/>
                <w:sz w:val="24"/>
                <w:szCs w:val="24"/>
                <w:shd w:val="clear" w:color="auto" w:fill="FFFFFF"/>
              </w:rPr>
              <w:t>С</w:t>
            </w:r>
            <w:r w:rsidRPr="007135B4">
              <w:rPr>
                <w:rFonts w:ascii="Times New Roman" w:hAnsi="Times New Roman"/>
                <w:b w:val="0"/>
                <w:bCs w:val="0"/>
                <w:sz w:val="24"/>
                <w:szCs w:val="24"/>
                <w:shd w:val="clear" w:color="auto" w:fill="FFFFFF"/>
              </w:rPr>
              <w:t>троительств</w:t>
            </w:r>
            <w:r>
              <w:rPr>
                <w:rFonts w:ascii="Times New Roman" w:hAnsi="Times New Roman"/>
                <w:b w:val="0"/>
                <w:bCs w:val="0"/>
                <w:sz w:val="24"/>
                <w:szCs w:val="24"/>
                <w:shd w:val="clear" w:color="auto" w:fill="FFFFFF"/>
              </w:rPr>
              <w:t>о</w:t>
            </w:r>
            <w:r w:rsidRPr="007135B4">
              <w:rPr>
                <w:rFonts w:ascii="Times New Roman" w:hAnsi="Times New Roman"/>
                <w:b w:val="0"/>
                <w:bCs w:val="0"/>
                <w:sz w:val="24"/>
                <w:szCs w:val="24"/>
                <w:shd w:val="clear" w:color="auto" w:fill="FFFFFF"/>
              </w:rPr>
              <w:t xml:space="preserve"> водопропускных</w:t>
            </w:r>
            <w:r w:rsidRPr="007135B4">
              <w:rPr>
                <w:rFonts w:ascii="Times New Roman" w:hAnsi="Times New Roman"/>
                <w:b w:val="0"/>
                <w:sz w:val="24"/>
                <w:szCs w:val="24"/>
                <w:shd w:val="clear" w:color="auto" w:fill="FFFFFF"/>
              </w:rPr>
              <w:t> </w:t>
            </w:r>
            <w:r w:rsidRPr="007135B4">
              <w:rPr>
                <w:rFonts w:ascii="Times New Roman" w:hAnsi="Times New Roman"/>
                <w:b w:val="0"/>
                <w:bCs w:val="0"/>
                <w:sz w:val="24"/>
                <w:szCs w:val="24"/>
                <w:shd w:val="clear" w:color="auto" w:fill="FFFFFF"/>
              </w:rPr>
              <w:t>труб</w:t>
            </w:r>
            <w:r w:rsidRPr="007135B4">
              <w:rPr>
                <w:rFonts w:ascii="Times New Roman" w:hAnsi="Times New Roman"/>
                <w:b w:val="0"/>
                <w:sz w:val="24"/>
                <w:szCs w:val="24"/>
                <w:shd w:val="clear" w:color="auto" w:fill="FFFFFF"/>
              </w:rPr>
              <w:t> </w:t>
            </w:r>
            <w:r>
              <w:rPr>
                <w:rFonts w:ascii="Times New Roman" w:hAnsi="Times New Roman"/>
                <w:b w:val="0"/>
                <w:sz w:val="24"/>
                <w:szCs w:val="24"/>
                <w:shd w:val="clear" w:color="auto" w:fill="FFFFFF"/>
              </w:rPr>
              <w:t xml:space="preserve">на </w:t>
            </w:r>
            <w:r w:rsidRPr="007135B4">
              <w:rPr>
                <w:rFonts w:ascii="Times New Roman" w:hAnsi="Times New Roman"/>
                <w:b w:val="0"/>
                <w:sz w:val="24"/>
                <w:szCs w:val="24"/>
                <w:shd w:val="clear" w:color="auto" w:fill="FFFFFF"/>
              </w:rPr>
              <w:t>автомобильных дорог</w:t>
            </w:r>
            <w:r>
              <w:rPr>
                <w:rFonts w:ascii="Times New Roman" w:hAnsi="Times New Roman"/>
                <w:b w:val="0"/>
                <w:sz w:val="24"/>
                <w:szCs w:val="24"/>
                <w:shd w:val="clear" w:color="auto" w:fill="FFFFFF"/>
              </w:rPr>
              <w:t>ах:</w:t>
            </w:r>
            <w:r w:rsidRPr="006215A6">
              <w:rPr>
                <w:rFonts w:ascii="Times New Roman" w:hAnsi="Times New Roman"/>
                <w:b w:val="0"/>
                <w:sz w:val="24"/>
                <w:szCs w:val="24"/>
              </w:rPr>
              <w:t>Требования к материалам водопропускных труб и их элементов. Транспортирование и хранение элементов труб. Общие требования при выполнении строительно</w:t>
            </w:r>
            <w:r>
              <w:rPr>
                <w:rFonts w:ascii="Times New Roman" w:hAnsi="Times New Roman"/>
                <w:b w:val="0"/>
                <w:sz w:val="24"/>
                <w:szCs w:val="24"/>
              </w:rPr>
              <w:t>-</w:t>
            </w:r>
            <w:r w:rsidRPr="006215A6">
              <w:rPr>
                <w:rFonts w:ascii="Times New Roman" w:hAnsi="Times New Roman"/>
                <w:b w:val="0"/>
                <w:sz w:val="24"/>
                <w:szCs w:val="24"/>
              </w:rPr>
              <w:t>монтажных работ по устройству водопропускных труб. Технология устр</w:t>
            </w:r>
            <w:r>
              <w:rPr>
                <w:rFonts w:ascii="Times New Roman" w:hAnsi="Times New Roman"/>
                <w:b w:val="0"/>
                <w:sz w:val="24"/>
                <w:szCs w:val="24"/>
              </w:rPr>
              <w:t>ойства бетонных,</w:t>
            </w:r>
            <w:r w:rsidRPr="006215A6">
              <w:rPr>
                <w:rFonts w:ascii="Times New Roman" w:hAnsi="Times New Roman"/>
                <w:b w:val="0"/>
                <w:sz w:val="24"/>
                <w:szCs w:val="24"/>
              </w:rPr>
              <w:t xml:space="preserve"> железобетонных</w:t>
            </w:r>
            <w:r>
              <w:rPr>
                <w:rFonts w:ascii="Times New Roman" w:hAnsi="Times New Roman"/>
                <w:b w:val="0"/>
                <w:sz w:val="24"/>
                <w:szCs w:val="24"/>
              </w:rPr>
              <w:t>, стальных</w:t>
            </w:r>
            <w:r w:rsidRPr="007135B4">
              <w:rPr>
                <w:rFonts w:ascii="Times New Roman" w:hAnsi="Times New Roman"/>
                <w:b w:val="0"/>
                <w:bCs w:val="0"/>
                <w:sz w:val="24"/>
                <w:szCs w:val="24"/>
                <w:shd w:val="clear" w:color="auto" w:fill="FFFFFF"/>
              </w:rPr>
              <w:t>водопропускных</w:t>
            </w:r>
            <w:r w:rsidRPr="006215A6">
              <w:rPr>
                <w:rFonts w:ascii="Times New Roman" w:hAnsi="Times New Roman"/>
                <w:b w:val="0"/>
                <w:sz w:val="24"/>
                <w:szCs w:val="24"/>
              </w:rPr>
              <w:t xml:space="preserve"> труб</w:t>
            </w:r>
            <w:r>
              <w:rPr>
                <w:rFonts w:ascii="Times New Roman" w:hAnsi="Times New Roman"/>
                <w:b w:val="0"/>
                <w:sz w:val="24"/>
                <w:szCs w:val="24"/>
              </w:rPr>
              <w:t xml:space="preserve"> и из композитных материалов.</w:t>
            </w:r>
            <w:r w:rsidRPr="006215A6">
              <w:rPr>
                <w:rFonts w:ascii="Times New Roman" w:hAnsi="Times New Roman"/>
                <w:b w:val="0"/>
                <w:sz w:val="24"/>
                <w:szCs w:val="24"/>
              </w:rPr>
              <w:t>Технологическая последовательность производства</w:t>
            </w:r>
            <w:r w:rsidRPr="006215A6">
              <w:rPr>
                <w:rFonts w:ascii="Times New Roman" w:hAnsi="Times New Roman"/>
                <w:b w:val="0"/>
                <w:bCs w:val="0"/>
                <w:sz w:val="24"/>
                <w:szCs w:val="24"/>
              </w:rPr>
              <w:t xml:space="preserve"> работ.</w:t>
            </w:r>
          </w:p>
        </w:tc>
        <w:tc>
          <w:tcPr>
            <w:tcW w:w="572" w:type="pct"/>
            <w:vMerge/>
          </w:tcPr>
          <w:p w:rsidR="006D4553" w:rsidRPr="005F2D97" w:rsidRDefault="006D4553" w:rsidP="00D87A83">
            <w:pPr>
              <w:spacing w:after="0" w:line="240" w:lineRule="auto"/>
              <w:jc w:val="center"/>
              <w:rPr>
                <w:rFonts w:ascii="Times New Roman" w:hAnsi="Times New Roman" w:cs="Times New Roman"/>
                <w:sz w:val="24"/>
                <w:szCs w:val="24"/>
              </w:rPr>
            </w:pPr>
          </w:p>
        </w:tc>
      </w:tr>
      <w:tr w:rsidR="0028703E" w:rsidRPr="00B26882" w:rsidTr="00D87A83">
        <w:tc>
          <w:tcPr>
            <w:tcW w:w="1230" w:type="pct"/>
            <w:vMerge/>
          </w:tcPr>
          <w:p w:rsidR="0028703E" w:rsidRPr="007135B4" w:rsidRDefault="0028703E" w:rsidP="006215A6">
            <w:pPr>
              <w:spacing w:after="0" w:line="240" w:lineRule="auto"/>
              <w:rPr>
                <w:rFonts w:ascii="Times New Roman" w:hAnsi="Times New Roman" w:cs="Times New Roman"/>
                <w:b/>
                <w:sz w:val="24"/>
                <w:szCs w:val="24"/>
              </w:rPr>
            </w:pPr>
          </w:p>
        </w:tc>
        <w:tc>
          <w:tcPr>
            <w:tcW w:w="3198" w:type="pct"/>
            <w:gridSpan w:val="2"/>
          </w:tcPr>
          <w:p w:rsidR="0028703E" w:rsidRPr="00D15754" w:rsidRDefault="0028703E" w:rsidP="006215A6">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703E" w:rsidRPr="002800F3" w:rsidRDefault="002800F3" w:rsidP="00D87A83">
            <w:pPr>
              <w:spacing w:after="0"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28703E" w:rsidRPr="00B26882" w:rsidTr="00D87A83">
        <w:tc>
          <w:tcPr>
            <w:tcW w:w="1230" w:type="pct"/>
            <w:vMerge/>
          </w:tcPr>
          <w:p w:rsidR="0028703E" w:rsidRPr="007135B4" w:rsidRDefault="0028703E" w:rsidP="006215A6">
            <w:pPr>
              <w:spacing w:after="0" w:line="240" w:lineRule="auto"/>
              <w:rPr>
                <w:rFonts w:ascii="Times New Roman" w:hAnsi="Times New Roman" w:cs="Times New Roman"/>
                <w:b/>
                <w:sz w:val="24"/>
                <w:szCs w:val="24"/>
              </w:rPr>
            </w:pPr>
          </w:p>
        </w:tc>
        <w:tc>
          <w:tcPr>
            <w:tcW w:w="3198" w:type="pct"/>
            <w:gridSpan w:val="2"/>
          </w:tcPr>
          <w:p w:rsidR="0028703E" w:rsidRPr="00CE439B" w:rsidRDefault="0028703E" w:rsidP="006215A6">
            <w:pPr>
              <w:pStyle w:val="10"/>
              <w:shd w:val="clear" w:color="auto" w:fill="FFFFFF"/>
              <w:tabs>
                <w:tab w:val="left" w:pos="316"/>
              </w:tabs>
              <w:spacing w:before="0" w:after="0"/>
              <w:jc w:val="both"/>
              <w:rPr>
                <w:rFonts w:ascii="Times New Roman" w:hAnsi="Times New Roman"/>
                <w:b w:val="0"/>
                <w:color w:val="000000"/>
                <w:sz w:val="24"/>
                <w:szCs w:val="24"/>
              </w:rPr>
            </w:pPr>
            <w:r>
              <w:rPr>
                <w:rFonts w:ascii="Times New Roman" w:hAnsi="Times New Roman"/>
                <w:b w:val="0"/>
                <w:sz w:val="24"/>
                <w:szCs w:val="24"/>
              </w:rPr>
              <w:t>1.</w:t>
            </w:r>
            <w:r w:rsidRPr="00CE439B">
              <w:rPr>
                <w:rFonts w:ascii="Times New Roman" w:hAnsi="Times New Roman"/>
                <w:b w:val="0"/>
                <w:sz w:val="24"/>
                <w:szCs w:val="24"/>
              </w:rPr>
              <w:t xml:space="preserve">Практическое занятие </w:t>
            </w:r>
            <w:r w:rsidRPr="00E87A58">
              <w:rPr>
                <w:rFonts w:ascii="Times New Roman" w:hAnsi="Times New Roman"/>
                <w:b w:val="0"/>
                <w:sz w:val="24"/>
                <w:szCs w:val="24"/>
              </w:rPr>
              <w:t xml:space="preserve">«Составление схем технологической последовательности </w:t>
            </w:r>
            <w:r>
              <w:rPr>
                <w:rFonts w:ascii="Times New Roman" w:hAnsi="Times New Roman"/>
                <w:b w:val="0"/>
                <w:sz w:val="24"/>
                <w:szCs w:val="24"/>
              </w:rPr>
              <w:t>по строительству водопропускной трубы</w:t>
            </w:r>
            <w:r w:rsidRPr="00E87A58">
              <w:rPr>
                <w:rFonts w:ascii="Times New Roman" w:hAnsi="Times New Roman"/>
                <w:b w:val="0"/>
                <w:sz w:val="24"/>
                <w:szCs w:val="24"/>
              </w:rPr>
              <w:t>».</w:t>
            </w:r>
          </w:p>
        </w:tc>
        <w:tc>
          <w:tcPr>
            <w:tcW w:w="572" w:type="pct"/>
          </w:tcPr>
          <w:p w:rsidR="0028703E"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D4553" w:rsidRPr="00B26882" w:rsidTr="0031086A">
        <w:trPr>
          <w:trHeight w:val="416"/>
        </w:trPr>
        <w:tc>
          <w:tcPr>
            <w:tcW w:w="1230" w:type="pct"/>
            <w:vMerge w:val="restart"/>
          </w:tcPr>
          <w:p w:rsidR="006D4553" w:rsidRPr="007135B4" w:rsidRDefault="006D4553" w:rsidP="006B6859">
            <w:pPr>
              <w:spacing w:after="0" w:line="240" w:lineRule="auto"/>
              <w:rPr>
                <w:rFonts w:ascii="Times New Roman" w:hAnsi="Times New Roman" w:cs="Times New Roman"/>
                <w:b/>
                <w:sz w:val="24"/>
                <w:szCs w:val="24"/>
              </w:rPr>
            </w:pPr>
            <w:r w:rsidRPr="007135B4">
              <w:rPr>
                <w:rFonts w:ascii="Times New Roman" w:hAnsi="Times New Roman" w:cs="Times New Roman"/>
                <w:b/>
                <w:sz w:val="24"/>
                <w:szCs w:val="24"/>
              </w:rPr>
              <w:t>Тема 1</w:t>
            </w:r>
            <w:r>
              <w:rPr>
                <w:rFonts w:ascii="Times New Roman" w:hAnsi="Times New Roman" w:cs="Times New Roman"/>
                <w:b/>
                <w:sz w:val="24"/>
                <w:szCs w:val="24"/>
              </w:rPr>
              <w:t>.9</w:t>
            </w:r>
            <w:r w:rsidRPr="007135B4">
              <w:rPr>
                <w:rFonts w:ascii="Times New Roman" w:hAnsi="Times New Roman" w:cs="Times New Roman"/>
                <w:b/>
                <w:sz w:val="24"/>
                <w:szCs w:val="24"/>
              </w:rPr>
              <w:t>.</w:t>
            </w:r>
            <w:r w:rsidRPr="007135B4">
              <w:rPr>
                <w:rFonts w:ascii="Times New Roman" w:hAnsi="Times New Roman" w:cs="Times New Roman"/>
                <w:b/>
                <w:sz w:val="24"/>
                <w:szCs w:val="24"/>
                <w:shd w:val="clear" w:color="auto" w:fill="FFFFFF"/>
              </w:rPr>
              <w:t>Технология </w:t>
            </w:r>
            <w:r>
              <w:rPr>
                <w:rFonts w:ascii="Times New Roman" w:hAnsi="Times New Roman" w:cs="Times New Roman"/>
                <w:b/>
                <w:bCs/>
                <w:sz w:val="24"/>
                <w:szCs w:val="24"/>
                <w:shd w:val="clear" w:color="auto" w:fill="FFFFFF"/>
              </w:rPr>
              <w:t>возведения причальных сооружений</w:t>
            </w:r>
          </w:p>
        </w:tc>
        <w:tc>
          <w:tcPr>
            <w:tcW w:w="3198" w:type="pct"/>
            <w:gridSpan w:val="2"/>
          </w:tcPr>
          <w:p w:rsidR="006D4553" w:rsidRPr="0028703E" w:rsidRDefault="006D4553" w:rsidP="00D552E5">
            <w:pPr>
              <w:pStyle w:val="10"/>
              <w:shd w:val="clear" w:color="auto" w:fill="FFFFFF"/>
              <w:tabs>
                <w:tab w:val="left" w:pos="316"/>
              </w:tabs>
              <w:spacing w:before="0"/>
              <w:jc w:val="both"/>
              <w:rPr>
                <w:rFonts w:ascii="Times New Roman" w:hAnsi="Times New Roman"/>
                <w:sz w:val="24"/>
                <w:szCs w:val="24"/>
              </w:rPr>
            </w:pPr>
            <w:r w:rsidRPr="0028703E">
              <w:rPr>
                <w:rFonts w:ascii="Times New Roman" w:hAnsi="Times New Roman"/>
                <w:bCs w:val="0"/>
                <w:sz w:val="24"/>
                <w:szCs w:val="24"/>
              </w:rPr>
              <w:t>Содержание</w:t>
            </w:r>
          </w:p>
        </w:tc>
        <w:tc>
          <w:tcPr>
            <w:tcW w:w="572" w:type="pct"/>
            <w:vMerge w:val="restart"/>
          </w:tcPr>
          <w:p w:rsidR="006D4553" w:rsidRPr="005F2D97" w:rsidRDefault="006D455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D4553" w:rsidRPr="00B26882" w:rsidTr="00D87A83">
        <w:tc>
          <w:tcPr>
            <w:tcW w:w="1230" w:type="pct"/>
            <w:vMerge/>
          </w:tcPr>
          <w:p w:rsidR="006D4553" w:rsidRPr="007135B4" w:rsidRDefault="006D4553" w:rsidP="006215A6">
            <w:pPr>
              <w:spacing w:after="0" w:line="240" w:lineRule="auto"/>
              <w:rPr>
                <w:rFonts w:ascii="Times New Roman" w:hAnsi="Times New Roman" w:cs="Times New Roman"/>
                <w:b/>
                <w:sz w:val="24"/>
                <w:szCs w:val="24"/>
              </w:rPr>
            </w:pPr>
          </w:p>
        </w:tc>
        <w:tc>
          <w:tcPr>
            <w:tcW w:w="3198" w:type="pct"/>
            <w:gridSpan w:val="2"/>
          </w:tcPr>
          <w:p w:rsidR="006D4553" w:rsidRDefault="006D4553" w:rsidP="005B58BF">
            <w:pPr>
              <w:pStyle w:val="10"/>
              <w:shd w:val="clear" w:color="auto" w:fill="FFFFFF"/>
              <w:tabs>
                <w:tab w:val="left" w:pos="316"/>
              </w:tabs>
              <w:spacing w:before="0"/>
              <w:jc w:val="both"/>
              <w:rPr>
                <w:rFonts w:ascii="Times New Roman" w:hAnsi="Times New Roman"/>
                <w:b w:val="0"/>
                <w:sz w:val="24"/>
                <w:szCs w:val="24"/>
              </w:rPr>
            </w:pPr>
            <w:r>
              <w:rPr>
                <w:rFonts w:ascii="Times New Roman" w:hAnsi="Times New Roman"/>
                <w:b w:val="0"/>
                <w:sz w:val="24"/>
                <w:szCs w:val="24"/>
              </w:rPr>
              <w:t xml:space="preserve">1.Технология и организация строительства причальной стенки: </w:t>
            </w:r>
            <w:r w:rsidRPr="00D552E5">
              <w:rPr>
                <w:rFonts w:ascii="Times New Roman" w:hAnsi="Times New Roman"/>
                <w:b w:val="0"/>
                <w:bCs w:val="0"/>
                <w:sz w:val="24"/>
                <w:szCs w:val="24"/>
                <w:shd w:val="clear" w:color="auto" w:fill="FFFFFF"/>
              </w:rPr>
              <w:t>Методы</w:t>
            </w:r>
            <w:r w:rsidRPr="00D552E5">
              <w:rPr>
                <w:rFonts w:ascii="Times New Roman" w:hAnsi="Times New Roman"/>
                <w:b w:val="0"/>
                <w:sz w:val="24"/>
                <w:szCs w:val="24"/>
                <w:shd w:val="clear" w:color="auto" w:fill="FFFFFF"/>
              </w:rPr>
              <w:t> </w:t>
            </w:r>
            <w:r w:rsidRPr="00D552E5">
              <w:rPr>
                <w:rFonts w:ascii="Times New Roman" w:hAnsi="Times New Roman"/>
                <w:b w:val="0"/>
                <w:bCs w:val="0"/>
                <w:sz w:val="24"/>
                <w:szCs w:val="24"/>
                <w:shd w:val="clear" w:color="auto" w:fill="FFFFFF"/>
              </w:rPr>
              <w:t>производства</w:t>
            </w:r>
            <w:r w:rsidRPr="00D552E5">
              <w:rPr>
                <w:rFonts w:ascii="Times New Roman" w:hAnsi="Times New Roman"/>
                <w:b w:val="0"/>
                <w:sz w:val="24"/>
                <w:szCs w:val="24"/>
                <w:shd w:val="clear" w:color="auto" w:fill="FFFFFF"/>
              </w:rPr>
              <w:t> основных строительных работ по </w:t>
            </w:r>
            <w:r w:rsidRPr="00D552E5">
              <w:rPr>
                <w:rFonts w:ascii="Times New Roman" w:hAnsi="Times New Roman"/>
                <w:b w:val="0"/>
                <w:bCs w:val="0"/>
                <w:sz w:val="24"/>
                <w:szCs w:val="24"/>
                <w:shd w:val="clear" w:color="auto" w:fill="FFFFFF"/>
              </w:rPr>
              <w:t>возведению</w:t>
            </w:r>
            <w:r w:rsidRPr="00D552E5">
              <w:rPr>
                <w:rFonts w:ascii="Times New Roman" w:hAnsi="Times New Roman"/>
                <w:b w:val="0"/>
                <w:sz w:val="24"/>
                <w:szCs w:val="24"/>
                <w:shd w:val="clear" w:color="auto" w:fill="FFFFFF"/>
              </w:rPr>
              <w:t> </w:t>
            </w:r>
            <w:r w:rsidRPr="00D552E5">
              <w:rPr>
                <w:rFonts w:ascii="Times New Roman" w:hAnsi="Times New Roman"/>
                <w:b w:val="0"/>
                <w:bCs w:val="0"/>
                <w:sz w:val="24"/>
                <w:szCs w:val="24"/>
                <w:shd w:val="clear" w:color="auto" w:fill="FFFFFF"/>
              </w:rPr>
              <w:t>причальных</w:t>
            </w:r>
            <w:r w:rsidRPr="00D552E5">
              <w:rPr>
                <w:rFonts w:ascii="Times New Roman" w:hAnsi="Times New Roman"/>
                <w:b w:val="0"/>
                <w:sz w:val="24"/>
                <w:szCs w:val="24"/>
                <w:shd w:val="clear" w:color="auto" w:fill="FFFFFF"/>
              </w:rPr>
              <w:t> </w:t>
            </w:r>
            <w:r w:rsidRPr="00D552E5">
              <w:rPr>
                <w:rFonts w:ascii="Times New Roman" w:hAnsi="Times New Roman"/>
                <w:b w:val="0"/>
                <w:bCs w:val="0"/>
                <w:sz w:val="24"/>
                <w:szCs w:val="24"/>
                <w:shd w:val="clear" w:color="auto" w:fill="FFFFFF"/>
              </w:rPr>
              <w:t>стенок в зависимости от назначения и конструктивных особенностей.</w:t>
            </w:r>
            <w:r w:rsidRPr="006215A6">
              <w:rPr>
                <w:rFonts w:ascii="Times New Roman" w:hAnsi="Times New Roman"/>
                <w:b w:val="0"/>
                <w:sz w:val="24"/>
                <w:szCs w:val="24"/>
              </w:rPr>
              <w:t xml:space="preserve"> Общие требования при выполнении строительно</w:t>
            </w:r>
            <w:r>
              <w:rPr>
                <w:rFonts w:ascii="Times New Roman" w:hAnsi="Times New Roman"/>
                <w:b w:val="0"/>
                <w:sz w:val="24"/>
                <w:szCs w:val="24"/>
              </w:rPr>
              <w:t>-</w:t>
            </w:r>
            <w:r w:rsidRPr="006215A6">
              <w:rPr>
                <w:rFonts w:ascii="Times New Roman" w:hAnsi="Times New Roman"/>
                <w:b w:val="0"/>
                <w:sz w:val="24"/>
                <w:szCs w:val="24"/>
              </w:rPr>
              <w:t xml:space="preserve">монтажных работ по </w:t>
            </w:r>
            <w:r>
              <w:rPr>
                <w:rFonts w:ascii="Times New Roman" w:hAnsi="Times New Roman"/>
                <w:b w:val="0"/>
                <w:sz w:val="24"/>
                <w:szCs w:val="24"/>
              </w:rPr>
              <w:t>возведению причальной стенки</w:t>
            </w:r>
            <w:r w:rsidRPr="006215A6">
              <w:rPr>
                <w:rFonts w:ascii="Times New Roman" w:hAnsi="Times New Roman"/>
                <w:b w:val="0"/>
                <w:sz w:val="24"/>
                <w:szCs w:val="24"/>
              </w:rPr>
              <w:t>. Технологическая последовательность производства</w:t>
            </w:r>
            <w:r w:rsidRPr="006215A6">
              <w:rPr>
                <w:rFonts w:ascii="Times New Roman" w:hAnsi="Times New Roman"/>
                <w:b w:val="0"/>
                <w:bCs w:val="0"/>
                <w:sz w:val="24"/>
                <w:szCs w:val="24"/>
              </w:rPr>
              <w:t xml:space="preserve"> работ.</w:t>
            </w:r>
            <w:r w:rsidRPr="005B58BF">
              <w:rPr>
                <w:rFonts w:ascii="Times New Roman" w:hAnsi="Times New Roman"/>
                <w:b w:val="0"/>
                <w:sz w:val="24"/>
                <w:szCs w:val="24"/>
                <w:shd w:val="clear" w:color="auto" w:fill="FFFFFF"/>
              </w:rPr>
              <w:t>Техника безопасности и охрана труда при выполнении работ на воде.</w:t>
            </w:r>
            <w:r>
              <w:rPr>
                <w:rFonts w:ascii="Times New Roman" w:hAnsi="Times New Roman"/>
                <w:b w:val="0"/>
                <w:sz w:val="24"/>
                <w:szCs w:val="24"/>
                <w:shd w:val="clear" w:color="auto" w:fill="FFFFFF"/>
              </w:rPr>
              <w:t xml:space="preserve"> Охрана водной среды.</w:t>
            </w:r>
          </w:p>
        </w:tc>
        <w:tc>
          <w:tcPr>
            <w:tcW w:w="572" w:type="pct"/>
            <w:vMerge/>
          </w:tcPr>
          <w:p w:rsidR="006D4553" w:rsidRPr="005F2D97" w:rsidRDefault="006D4553" w:rsidP="00D87A83">
            <w:pPr>
              <w:spacing w:after="0" w:line="240" w:lineRule="auto"/>
              <w:jc w:val="center"/>
              <w:rPr>
                <w:rFonts w:ascii="Times New Roman" w:hAnsi="Times New Roman" w:cs="Times New Roman"/>
                <w:sz w:val="24"/>
                <w:szCs w:val="24"/>
              </w:rPr>
            </w:pPr>
          </w:p>
        </w:tc>
      </w:tr>
      <w:tr w:rsidR="0028703E" w:rsidRPr="00B26882" w:rsidTr="00D87A83">
        <w:tc>
          <w:tcPr>
            <w:tcW w:w="1230" w:type="pct"/>
            <w:vMerge/>
          </w:tcPr>
          <w:p w:rsidR="0028703E" w:rsidRPr="007135B4" w:rsidRDefault="0028703E" w:rsidP="006215A6">
            <w:pPr>
              <w:spacing w:after="0" w:line="240" w:lineRule="auto"/>
              <w:rPr>
                <w:rFonts w:ascii="Times New Roman" w:hAnsi="Times New Roman" w:cs="Times New Roman"/>
                <w:b/>
                <w:sz w:val="24"/>
                <w:szCs w:val="24"/>
              </w:rPr>
            </w:pPr>
          </w:p>
        </w:tc>
        <w:tc>
          <w:tcPr>
            <w:tcW w:w="3198" w:type="pct"/>
            <w:gridSpan w:val="2"/>
          </w:tcPr>
          <w:p w:rsidR="0028703E" w:rsidRPr="00D15754" w:rsidRDefault="0028703E" w:rsidP="00A7684D">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703E" w:rsidRPr="002800F3" w:rsidRDefault="002800F3" w:rsidP="00D87A83">
            <w:pPr>
              <w:spacing w:after="0"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28703E" w:rsidRPr="00B26882" w:rsidTr="00D87A83">
        <w:tc>
          <w:tcPr>
            <w:tcW w:w="1230" w:type="pct"/>
            <w:vMerge/>
          </w:tcPr>
          <w:p w:rsidR="0028703E" w:rsidRPr="007135B4" w:rsidRDefault="0028703E" w:rsidP="006215A6">
            <w:pPr>
              <w:spacing w:after="0" w:line="240" w:lineRule="auto"/>
              <w:rPr>
                <w:rFonts w:ascii="Times New Roman" w:hAnsi="Times New Roman" w:cs="Times New Roman"/>
                <w:b/>
                <w:sz w:val="24"/>
                <w:szCs w:val="24"/>
              </w:rPr>
            </w:pPr>
          </w:p>
        </w:tc>
        <w:tc>
          <w:tcPr>
            <w:tcW w:w="3198" w:type="pct"/>
            <w:gridSpan w:val="2"/>
          </w:tcPr>
          <w:p w:rsidR="0028703E" w:rsidRPr="00CE439B" w:rsidRDefault="0028703E" w:rsidP="00D552E5">
            <w:pPr>
              <w:pStyle w:val="10"/>
              <w:shd w:val="clear" w:color="auto" w:fill="FFFFFF"/>
              <w:tabs>
                <w:tab w:val="left" w:pos="316"/>
              </w:tabs>
              <w:spacing w:before="0" w:after="0"/>
              <w:jc w:val="both"/>
              <w:rPr>
                <w:rFonts w:ascii="Times New Roman" w:hAnsi="Times New Roman"/>
                <w:b w:val="0"/>
                <w:color w:val="000000"/>
                <w:sz w:val="24"/>
                <w:szCs w:val="24"/>
              </w:rPr>
            </w:pPr>
            <w:r>
              <w:rPr>
                <w:rFonts w:ascii="Times New Roman" w:hAnsi="Times New Roman"/>
                <w:b w:val="0"/>
                <w:sz w:val="24"/>
                <w:szCs w:val="24"/>
              </w:rPr>
              <w:t>1.</w:t>
            </w:r>
            <w:r w:rsidRPr="00CE439B">
              <w:rPr>
                <w:rFonts w:ascii="Times New Roman" w:hAnsi="Times New Roman"/>
                <w:b w:val="0"/>
                <w:sz w:val="24"/>
                <w:szCs w:val="24"/>
              </w:rPr>
              <w:t xml:space="preserve">Практическое занятие </w:t>
            </w:r>
            <w:r w:rsidRPr="00E87A58">
              <w:rPr>
                <w:rFonts w:ascii="Times New Roman" w:hAnsi="Times New Roman"/>
                <w:b w:val="0"/>
                <w:sz w:val="24"/>
                <w:szCs w:val="24"/>
              </w:rPr>
              <w:t xml:space="preserve">«Составление схем технологической последовательности </w:t>
            </w:r>
            <w:r>
              <w:rPr>
                <w:rFonts w:ascii="Times New Roman" w:hAnsi="Times New Roman"/>
                <w:b w:val="0"/>
                <w:sz w:val="24"/>
                <w:szCs w:val="24"/>
              </w:rPr>
              <w:t>по строительству причальной стенки</w:t>
            </w:r>
            <w:r w:rsidRPr="00E87A58">
              <w:rPr>
                <w:rFonts w:ascii="Times New Roman" w:hAnsi="Times New Roman"/>
                <w:b w:val="0"/>
                <w:sz w:val="24"/>
                <w:szCs w:val="24"/>
              </w:rPr>
              <w:t>».</w:t>
            </w:r>
          </w:p>
        </w:tc>
        <w:tc>
          <w:tcPr>
            <w:tcW w:w="572" w:type="pct"/>
          </w:tcPr>
          <w:p w:rsidR="0028703E" w:rsidRPr="005F2D97" w:rsidRDefault="002800F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D4553" w:rsidRPr="00B26882" w:rsidTr="00D87A83">
        <w:tc>
          <w:tcPr>
            <w:tcW w:w="1230" w:type="pct"/>
            <w:vMerge w:val="restart"/>
          </w:tcPr>
          <w:p w:rsidR="006D4553" w:rsidRPr="007135B4" w:rsidRDefault="006D4553" w:rsidP="00E6197F">
            <w:pPr>
              <w:spacing w:after="0" w:line="240" w:lineRule="auto"/>
              <w:rPr>
                <w:rFonts w:ascii="Times New Roman" w:hAnsi="Times New Roman" w:cs="Times New Roman"/>
                <w:b/>
                <w:sz w:val="24"/>
                <w:szCs w:val="24"/>
              </w:rPr>
            </w:pPr>
            <w:r w:rsidRPr="007135B4">
              <w:rPr>
                <w:rFonts w:ascii="Times New Roman" w:hAnsi="Times New Roman" w:cs="Times New Roman"/>
                <w:b/>
                <w:sz w:val="24"/>
                <w:szCs w:val="24"/>
              </w:rPr>
              <w:t>Тема 1</w:t>
            </w:r>
            <w:r>
              <w:rPr>
                <w:rFonts w:ascii="Times New Roman" w:hAnsi="Times New Roman" w:cs="Times New Roman"/>
                <w:b/>
                <w:sz w:val="24"/>
                <w:szCs w:val="24"/>
              </w:rPr>
              <w:t>.10</w:t>
            </w:r>
            <w:r w:rsidRPr="007135B4">
              <w:rPr>
                <w:rFonts w:ascii="Times New Roman" w:hAnsi="Times New Roman" w:cs="Times New Roman"/>
                <w:b/>
                <w:sz w:val="24"/>
                <w:szCs w:val="24"/>
              </w:rPr>
              <w:t>.</w:t>
            </w:r>
            <w:r w:rsidRPr="007135B4">
              <w:rPr>
                <w:rFonts w:ascii="Times New Roman" w:hAnsi="Times New Roman" w:cs="Times New Roman"/>
                <w:b/>
                <w:sz w:val="24"/>
                <w:szCs w:val="24"/>
                <w:shd w:val="clear" w:color="auto" w:fill="FFFFFF"/>
              </w:rPr>
              <w:t>Технология </w:t>
            </w:r>
            <w:r>
              <w:rPr>
                <w:rFonts w:ascii="Times New Roman" w:hAnsi="Times New Roman" w:cs="Times New Roman"/>
                <w:b/>
                <w:bCs/>
                <w:sz w:val="24"/>
                <w:szCs w:val="24"/>
                <w:shd w:val="clear" w:color="auto" w:fill="FFFFFF"/>
              </w:rPr>
              <w:t>строительства тоннелей</w:t>
            </w:r>
            <w:r w:rsidRPr="007135B4">
              <w:rPr>
                <w:rFonts w:ascii="Times New Roman" w:hAnsi="Times New Roman" w:cs="Times New Roman"/>
                <w:b/>
                <w:sz w:val="24"/>
                <w:szCs w:val="24"/>
                <w:shd w:val="clear" w:color="auto" w:fill="FFFFFF"/>
              </w:rPr>
              <w:t> </w:t>
            </w:r>
          </w:p>
        </w:tc>
        <w:tc>
          <w:tcPr>
            <w:tcW w:w="3198" w:type="pct"/>
            <w:gridSpan w:val="2"/>
          </w:tcPr>
          <w:p w:rsidR="006D4553" w:rsidRPr="0028703E" w:rsidRDefault="006D4553" w:rsidP="00883DC8">
            <w:pPr>
              <w:pStyle w:val="10"/>
              <w:shd w:val="clear" w:color="auto" w:fill="FFFFFF"/>
              <w:tabs>
                <w:tab w:val="left" w:pos="316"/>
              </w:tabs>
              <w:spacing w:before="0" w:after="0"/>
              <w:jc w:val="both"/>
              <w:rPr>
                <w:rFonts w:ascii="Times New Roman" w:hAnsi="Times New Roman"/>
                <w:sz w:val="24"/>
                <w:szCs w:val="24"/>
              </w:rPr>
            </w:pPr>
            <w:r w:rsidRPr="0028703E">
              <w:rPr>
                <w:rFonts w:ascii="Times New Roman" w:hAnsi="Times New Roman"/>
                <w:bCs w:val="0"/>
                <w:sz w:val="24"/>
                <w:szCs w:val="24"/>
              </w:rPr>
              <w:t>Содержание</w:t>
            </w:r>
          </w:p>
        </w:tc>
        <w:tc>
          <w:tcPr>
            <w:tcW w:w="572" w:type="pct"/>
            <w:vMerge w:val="restart"/>
          </w:tcPr>
          <w:p w:rsidR="006D4553" w:rsidRPr="005F2D97" w:rsidRDefault="006D4553"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D4553" w:rsidRPr="00B26882" w:rsidTr="00D87A83">
        <w:tc>
          <w:tcPr>
            <w:tcW w:w="1230" w:type="pct"/>
            <w:vMerge/>
          </w:tcPr>
          <w:p w:rsidR="006D4553" w:rsidRPr="007135B4" w:rsidRDefault="006D4553" w:rsidP="00E6197F">
            <w:pPr>
              <w:spacing w:after="0" w:line="240" w:lineRule="auto"/>
              <w:rPr>
                <w:rFonts w:ascii="Times New Roman" w:hAnsi="Times New Roman" w:cs="Times New Roman"/>
                <w:b/>
                <w:sz w:val="24"/>
                <w:szCs w:val="24"/>
              </w:rPr>
            </w:pPr>
          </w:p>
        </w:tc>
        <w:tc>
          <w:tcPr>
            <w:tcW w:w="3198" w:type="pct"/>
            <w:gridSpan w:val="2"/>
          </w:tcPr>
          <w:p w:rsidR="006D4553" w:rsidRDefault="006D4553" w:rsidP="005B58BF">
            <w:pPr>
              <w:pStyle w:val="10"/>
              <w:shd w:val="clear" w:color="auto" w:fill="FFFFFF"/>
              <w:tabs>
                <w:tab w:val="left" w:pos="316"/>
              </w:tabs>
              <w:spacing w:before="0" w:after="0"/>
              <w:jc w:val="both"/>
              <w:rPr>
                <w:rFonts w:ascii="Times New Roman" w:hAnsi="Times New Roman"/>
                <w:b w:val="0"/>
                <w:sz w:val="24"/>
                <w:szCs w:val="24"/>
              </w:rPr>
            </w:pPr>
            <w:r>
              <w:rPr>
                <w:rFonts w:ascii="Times New Roman" w:hAnsi="Times New Roman"/>
                <w:b w:val="0"/>
                <w:sz w:val="24"/>
                <w:szCs w:val="24"/>
              </w:rPr>
              <w:t xml:space="preserve">1.Технология и организация строительства тоннелей: </w:t>
            </w:r>
            <w:r>
              <w:rPr>
                <w:rFonts w:ascii="Times New Roman" w:hAnsi="Times New Roman"/>
                <w:b w:val="0"/>
                <w:bCs w:val="0"/>
                <w:sz w:val="24"/>
                <w:szCs w:val="24"/>
                <w:shd w:val="clear" w:color="auto" w:fill="FFFFFF"/>
              </w:rPr>
              <w:t>Способы и методы строительства тоннелей.</w:t>
            </w:r>
            <w:r w:rsidRPr="006215A6">
              <w:rPr>
                <w:rFonts w:ascii="Times New Roman" w:hAnsi="Times New Roman"/>
                <w:b w:val="0"/>
                <w:sz w:val="24"/>
                <w:szCs w:val="24"/>
              </w:rPr>
              <w:t xml:space="preserve"> Общие </w:t>
            </w:r>
            <w:r>
              <w:rPr>
                <w:rFonts w:ascii="Times New Roman" w:hAnsi="Times New Roman"/>
                <w:b w:val="0"/>
                <w:sz w:val="24"/>
                <w:szCs w:val="24"/>
              </w:rPr>
              <w:t>правила строительства.</w:t>
            </w:r>
            <w:r w:rsidRPr="006215A6">
              <w:rPr>
                <w:rFonts w:ascii="Times New Roman" w:hAnsi="Times New Roman"/>
                <w:b w:val="0"/>
                <w:sz w:val="24"/>
                <w:szCs w:val="24"/>
              </w:rPr>
              <w:t xml:space="preserve"> Технологическая последовательность производства</w:t>
            </w:r>
            <w:r w:rsidRPr="006215A6">
              <w:rPr>
                <w:rFonts w:ascii="Times New Roman" w:hAnsi="Times New Roman"/>
                <w:b w:val="0"/>
                <w:bCs w:val="0"/>
                <w:sz w:val="24"/>
                <w:szCs w:val="24"/>
              </w:rPr>
              <w:t xml:space="preserve"> работ</w:t>
            </w:r>
            <w:r>
              <w:rPr>
                <w:rFonts w:ascii="Times New Roman" w:hAnsi="Times New Roman"/>
                <w:b w:val="0"/>
                <w:bCs w:val="0"/>
                <w:sz w:val="24"/>
                <w:szCs w:val="24"/>
              </w:rPr>
              <w:t xml:space="preserve"> в зависимости от способа и метода проходки</w:t>
            </w:r>
            <w:r w:rsidRPr="006215A6">
              <w:rPr>
                <w:rFonts w:ascii="Times New Roman" w:hAnsi="Times New Roman"/>
                <w:b w:val="0"/>
                <w:bCs w:val="0"/>
                <w:sz w:val="24"/>
                <w:szCs w:val="24"/>
              </w:rPr>
              <w:t>.</w:t>
            </w:r>
            <w:r w:rsidRPr="005B58BF">
              <w:rPr>
                <w:rFonts w:ascii="Times New Roman" w:hAnsi="Times New Roman"/>
                <w:b w:val="0"/>
                <w:sz w:val="24"/>
                <w:szCs w:val="24"/>
                <w:shd w:val="clear" w:color="auto" w:fill="FFFFFF"/>
              </w:rPr>
              <w:t xml:space="preserve"> Техника безопасности и охрана труда при </w:t>
            </w:r>
            <w:r>
              <w:rPr>
                <w:rFonts w:ascii="Times New Roman" w:hAnsi="Times New Roman"/>
                <w:b w:val="0"/>
                <w:sz w:val="24"/>
                <w:szCs w:val="24"/>
                <w:shd w:val="clear" w:color="auto" w:fill="FFFFFF"/>
              </w:rPr>
              <w:t>работах в тоннеле. Мероприятия по охране окружающей среды при строительстве тоннелей.</w:t>
            </w:r>
          </w:p>
        </w:tc>
        <w:tc>
          <w:tcPr>
            <w:tcW w:w="572" w:type="pct"/>
            <w:vMerge/>
          </w:tcPr>
          <w:p w:rsidR="006D4553" w:rsidRPr="005F2D97" w:rsidRDefault="006D4553" w:rsidP="00D87A83">
            <w:pPr>
              <w:spacing w:after="0" w:line="240" w:lineRule="auto"/>
              <w:jc w:val="center"/>
              <w:rPr>
                <w:rFonts w:ascii="Times New Roman" w:hAnsi="Times New Roman" w:cs="Times New Roman"/>
                <w:sz w:val="24"/>
                <w:szCs w:val="24"/>
              </w:rPr>
            </w:pPr>
          </w:p>
        </w:tc>
      </w:tr>
      <w:tr w:rsidR="002800F3" w:rsidRPr="00B26882" w:rsidTr="00D87A83">
        <w:tc>
          <w:tcPr>
            <w:tcW w:w="1230" w:type="pct"/>
            <w:vMerge/>
          </w:tcPr>
          <w:p w:rsidR="002800F3" w:rsidRPr="007135B4" w:rsidRDefault="002800F3" w:rsidP="006215A6">
            <w:pPr>
              <w:spacing w:after="0" w:line="240" w:lineRule="auto"/>
              <w:rPr>
                <w:rFonts w:ascii="Times New Roman" w:hAnsi="Times New Roman" w:cs="Times New Roman"/>
                <w:b/>
                <w:sz w:val="24"/>
                <w:szCs w:val="24"/>
              </w:rPr>
            </w:pPr>
          </w:p>
        </w:tc>
        <w:tc>
          <w:tcPr>
            <w:tcW w:w="3198" w:type="pct"/>
            <w:gridSpan w:val="2"/>
          </w:tcPr>
          <w:p w:rsidR="002800F3" w:rsidRPr="00D15754" w:rsidRDefault="002800F3" w:rsidP="00A7684D">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00F3" w:rsidRPr="002800F3" w:rsidRDefault="002800F3" w:rsidP="002800F3">
            <w:pPr>
              <w:spacing w:after="0" w:line="240" w:lineRule="auto"/>
              <w:jc w:val="center"/>
              <w:rPr>
                <w:rFonts w:ascii="Times New Roman" w:hAnsi="Times New Roman" w:cs="Times New Roman"/>
                <w:b/>
                <w:sz w:val="24"/>
                <w:szCs w:val="24"/>
              </w:rPr>
            </w:pPr>
            <w:r w:rsidRPr="002800F3">
              <w:rPr>
                <w:rFonts w:ascii="Times New Roman" w:hAnsi="Times New Roman" w:cs="Times New Roman"/>
                <w:b/>
                <w:sz w:val="24"/>
                <w:szCs w:val="24"/>
              </w:rPr>
              <w:t>4</w:t>
            </w:r>
          </w:p>
        </w:tc>
      </w:tr>
      <w:tr w:rsidR="002800F3" w:rsidRPr="00B26882" w:rsidTr="00D87A83">
        <w:tc>
          <w:tcPr>
            <w:tcW w:w="1230" w:type="pct"/>
            <w:vMerge/>
          </w:tcPr>
          <w:p w:rsidR="002800F3" w:rsidRPr="007135B4" w:rsidRDefault="002800F3" w:rsidP="006215A6">
            <w:pPr>
              <w:spacing w:after="0" w:line="240" w:lineRule="auto"/>
              <w:rPr>
                <w:rFonts w:ascii="Times New Roman" w:hAnsi="Times New Roman" w:cs="Times New Roman"/>
                <w:b/>
                <w:sz w:val="24"/>
                <w:szCs w:val="24"/>
              </w:rPr>
            </w:pPr>
          </w:p>
        </w:tc>
        <w:tc>
          <w:tcPr>
            <w:tcW w:w="3198" w:type="pct"/>
            <w:gridSpan w:val="2"/>
          </w:tcPr>
          <w:p w:rsidR="002800F3" w:rsidRPr="00CE439B" w:rsidRDefault="002800F3" w:rsidP="00883DC8">
            <w:pPr>
              <w:pStyle w:val="10"/>
              <w:shd w:val="clear" w:color="auto" w:fill="FFFFFF"/>
              <w:tabs>
                <w:tab w:val="left" w:pos="316"/>
              </w:tabs>
              <w:spacing w:before="0" w:after="0"/>
              <w:jc w:val="both"/>
              <w:rPr>
                <w:rFonts w:ascii="Times New Roman" w:hAnsi="Times New Roman"/>
                <w:b w:val="0"/>
                <w:color w:val="000000"/>
                <w:sz w:val="24"/>
                <w:szCs w:val="24"/>
              </w:rPr>
            </w:pPr>
            <w:r>
              <w:rPr>
                <w:rFonts w:ascii="Times New Roman" w:hAnsi="Times New Roman"/>
                <w:b w:val="0"/>
                <w:sz w:val="24"/>
                <w:szCs w:val="24"/>
              </w:rPr>
              <w:t>1.</w:t>
            </w:r>
            <w:r w:rsidRPr="00CE439B">
              <w:rPr>
                <w:rFonts w:ascii="Times New Roman" w:hAnsi="Times New Roman"/>
                <w:b w:val="0"/>
                <w:sz w:val="24"/>
                <w:szCs w:val="24"/>
              </w:rPr>
              <w:t xml:space="preserve">Практическое занятие </w:t>
            </w:r>
            <w:r w:rsidRPr="00E87A58">
              <w:rPr>
                <w:rFonts w:ascii="Times New Roman" w:hAnsi="Times New Roman"/>
                <w:b w:val="0"/>
                <w:sz w:val="24"/>
                <w:szCs w:val="24"/>
              </w:rPr>
              <w:t xml:space="preserve">«Составление </w:t>
            </w:r>
            <w:r>
              <w:rPr>
                <w:rFonts w:ascii="Times New Roman" w:hAnsi="Times New Roman"/>
                <w:b w:val="0"/>
                <w:sz w:val="24"/>
                <w:szCs w:val="24"/>
              </w:rPr>
              <w:t>технологических схем производства тоннельных работ</w:t>
            </w:r>
            <w:r w:rsidRPr="00E87A58">
              <w:rPr>
                <w:rFonts w:ascii="Times New Roman" w:hAnsi="Times New Roman"/>
                <w:b w:val="0"/>
                <w:sz w:val="24"/>
                <w:szCs w:val="24"/>
              </w:rPr>
              <w:t>».</w:t>
            </w:r>
          </w:p>
        </w:tc>
        <w:tc>
          <w:tcPr>
            <w:tcW w:w="572" w:type="pct"/>
          </w:tcPr>
          <w:p w:rsidR="002800F3" w:rsidRPr="005F2D97" w:rsidRDefault="002800F3" w:rsidP="00280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00F3" w:rsidRPr="00B26882" w:rsidTr="00D87A83">
        <w:tc>
          <w:tcPr>
            <w:tcW w:w="4428" w:type="pct"/>
            <w:gridSpan w:val="3"/>
          </w:tcPr>
          <w:p w:rsidR="002800F3" w:rsidRPr="00B26882" w:rsidRDefault="002800F3" w:rsidP="00ED0498">
            <w:pPr>
              <w:pStyle w:val="ad"/>
              <w:tabs>
                <w:tab w:val="left" w:pos="319"/>
              </w:tabs>
              <w:spacing w:before="0"/>
              <w:ind w:left="0"/>
              <w:jc w:val="both"/>
              <w:rPr>
                <w:b/>
                <w:bCs/>
              </w:rPr>
            </w:pPr>
            <w:r w:rsidRPr="00D02892">
              <w:rPr>
                <w:rFonts w:eastAsia="Calibri"/>
                <w:b/>
                <w:bCs/>
              </w:rPr>
              <w:t>МДК 0</w:t>
            </w:r>
            <w:r>
              <w:rPr>
                <w:rFonts w:eastAsia="Calibri"/>
                <w:b/>
                <w:bCs/>
              </w:rPr>
              <w:t>3</w:t>
            </w:r>
            <w:r w:rsidRPr="00D02892">
              <w:rPr>
                <w:rFonts w:eastAsia="Calibri"/>
                <w:b/>
                <w:bCs/>
              </w:rPr>
              <w:t>.0</w:t>
            </w:r>
            <w:r>
              <w:rPr>
                <w:rFonts w:eastAsia="Calibri"/>
                <w:b/>
                <w:bCs/>
              </w:rPr>
              <w:t>2</w:t>
            </w:r>
            <w:r>
              <w:rPr>
                <w:b/>
                <w:bCs/>
              </w:rPr>
              <w:t>Геодезическое обеспечение строительства</w:t>
            </w:r>
          </w:p>
        </w:tc>
        <w:tc>
          <w:tcPr>
            <w:tcW w:w="572" w:type="pct"/>
          </w:tcPr>
          <w:p w:rsidR="002800F3" w:rsidRPr="005F2D97" w:rsidRDefault="0058642C"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58642C" w:rsidRPr="00B26882" w:rsidTr="00D87A83">
        <w:tc>
          <w:tcPr>
            <w:tcW w:w="1230" w:type="pct"/>
            <w:vMerge w:val="restart"/>
          </w:tcPr>
          <w:p w:rsidR="0058642C" w:rsidRPr="00E3233E" w:rsidRDefault="0058642C" w:rsidP="000C2232">
            <w:pPr>
              <w:spacing w:after="120" w:line="240" w:lineRule="auto"/>
              <w:rPr>
                <w:rFonts w:ascii="Times New Roman" w:hAnsi="Times New Roman" w:cs="Times New Roman"/>
                <w:b/>
                <w:bCs/>
                <w:sz w:val="24"/>
                <w:szCs w:val="24"/>
              </w:rPr>
            </w:pPr>
            <w:r w:rsidRPr="004B420A">
              <w:rPr>
                <w:rFonts w:ascii="Times New Roman" w:eastAsia="Calibri" w:hAnsi="Times New Roman" w:cs="Times New Roman"/>
                <w:b/>
                <w:bCs/>
                <w:sz w:val="24"/>
                <w:szCs w:val="24"/>
              </w:rPr>
              <w:t>Тема 1.</w:t>
            </w:r>
            <w:r>
              <w:rPr>
                <w:rFonts w:ascii="Times New Roman" w:hAnsi="Times New Roman" w:cs="Times New Roman"/>
                <w:b/>
                <w:sz w:val="24"/>
                <w:szCs w:val="24"/>
              </w:rPr>
              <w:t>1</w:t>
            </w:r>
            <w:r w:rsidRPr="004B420A">
              <w:rPr>
                <w:rFonts w:ascii="Times New Roman" w:hAnsi="Times New Roman" w:cs="Times New Roman"/>
                <w:b/>
                <w:sz w:val="24"/>
                <w:szCs w:val="24"/>
              </w:rPr>
              <w:t>.</w:t>
            </w:r>
            <w:r w:rsidRPr="00162A7A">
              <w:rPr>
                <w:rFonts w:ascii="Times New Roman" w:hAnsi="Times New Roman" w:cs="Times New Roman"/>
                <w:b/>
                <w:spacing w:val="2"/>
                <w:sz w:val="24"/>
                <w:szCs w:val="24"/>
                <w:shd w:val="clear" w:color="auto" w:fill="FFFFFF"/>
              </w:rPr>
              <w:t>Инженерно-геодезические изыскания проектной документации строительства</w:t>
            </w:r>
          </w:p>
        </w:tc>
        <w:tc>
          <w:tcPr>
            <w:tcW w:w="3198" w:type="pct"/>
            <w:gridSpan w:val="2"/>
          </w:tcPr>
          <w:p w:rsidR="0058642C" w:rsidRPr="00677601" w:rsidRDefault="0058642C" w:rsidP="00D87A83">
            <w:pPr>
              <w:pStyle w:val="ad"/>
              <w:tabs>
                <w:tab w:val="left" w:pos="319"/>
              </w:tabs>
              <w:spacing w:before="0"/>
              <w:ind w:left="0"/>
              <w:jc w:val="both"/>
              <w:rPr>
                <w:bCs/>
              </w:rPr>
            </w:pPr>
            <w:r w:rsidRPr="00B26882">
              <w:rPr>
                <w:b/>
                <w:bCs/>
              </w:rPr>
              <w:t>Содержание</w:t>
            </w:r>
          </w:p>
        </w:tc>
        <w:tc>
          <w:tcPr>
            <w:tcW w:w="572" w:type="pct"/>
            <w:vMerge w:val="restart"/>
          </w:tcPr>
          <w:p w:rsidR="0058642C" w:rsidRPr="005F2D97" w:rsidRDefault="00C82E4F"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8642C" w:rsidRPr="00B26882" w:rsidTr="00D87A83">
        <w:tc>
          <w:tcPr>
            <w:tcW w:w="1230" w:type="pct"/>
            <w:vMerge/>
          </w:tcPr>
          <w:p w:rsidR="0058642C" w:rsidRPr="008934C8" w:rsidRDefault="0058642C" w:rsidP="00D87A83">
            <w:pPr>
              <w:spacing w:after="120" w:line="240" w:lineRule="auto"/>
              <w:rPr>
                <w:rFonts w:ascii="Times New Roman" w:hAnsi="Times New Roman" w:cs="Times New Roman"/>
                <w:b/>
                <w:bCs/>
                <w:sz w:val="24"/>
                <w:szCs w:val="24"/>
              </w:rPr>
            </w:pPr>
          </w:p>
        </w:tc>
        <w:tc>
          <w:tcPr>
            <w:tcW w:w="3198" w:type="pct"/>
            <w:gridSpan w:val="2"/>
          </w:tcPr>
          <w:p w:rsidR="0058642C" w:rsidRPr="00E23C35" w:rsidRDefault="0058642C" w:rsidP="00E23C35">
            <w:pPr>
              <w:pStyle w:val="ad"/>
              <w:tabs>
                <w:tab w:val="left" w:pos="316"/>
              </w:tabs>
              <w:spacing w:before="0"/>
              <w:ind w:left="0"/>
              <w:jc w:val="both"/>
            </w:pPr>
            <w:r w:rsidRPr="00CF2317">
              <w:t>1.</w:t>
            </w:r>
            <w:r w:rsidRPr="00E23C35">
              <w:t xml:space="preserve">Цели и задачи геодезических изысканий. Состав инженерно-геодезических изысканий. Общие технические требования. </w:t>
            </w:r>
            <w:r w:rsidRPr="0019566D">
              <w:t>Основные геодезические работы, обеспечивающие строительство инженерных сооружений.</w:t>
            </w:r>
            <w:r w:rsidRPr="00E23C35">
              <w:t xml:space="preserve"> Топографо-геодезические работы.</w:t>
            </w:r>
            <w:r w:rsidRPr="00CF2317">
              <w:t>Планово – высотная привязка к пунктам  ГГС и создание  съемочной сети. Съемка подземных коммуникаций. Технический контроль и проверка материалов топогеодезических работ.</w:t>
            </w:r>
          </w:p>
        </w:tc>
        <w:tc>
          <w:tcPr>
            <w:tcW w:w="572" w:type="pct"/>
            <w:vMerge/>
          </w:tcPr>
          <w:p w:rsidR="0058642C" w:rsidRPr="005F2D97" w:rsidRDefault="0058642C" w:rsidP="00D87A83">
            <w:pPr>
              <w:spacing w:after="0" w:line="240" w:lineRule="auto"/>
              <w:jc w:val="center"/>
              <w:rPr>
                <w:rFonts w:ascii="Times New Roman" w:hAnsi="Times New Roman" w:cs="Times New Roman"/>
                <w:sz w:val="24"/>
                <w:szCs w:val="24"/>
              </w:rPr>
            </w:pPr>
          </w:p>
        </w:tc>
      </w:tr>
      <w:tr w:rsidR="0058642C" w:rsidRPr="00B26882" w:rsidTr="00582185">
        <w:trPr>
          <w:trHeight w:val="2544"/>
        </w:trPr>
        <w:tc>
          <w:tcPr>
            <w:tcW w:w="1230" w:type="pct"/>
            <w:vMerge/>
            <w:tcBorders>
              <w:bottom w:val="single" w:sz="4" w:space="0" w:color="auto"/>
            </w:tcBorders>
          </w:tcPr>
          <w:p w:rsidR="0058642C" w:rsidRPr="004B420A" w:rsidRDefault="0058642C" w:rsidP="00047758">
            <w:pPr>
              <w:spacing w:before="240" w:after="120" w:line="240" w:lineRule="auto"/>
              <w:rPr>
                <w:rFonts w:ascii="Times New Roman" w:hAnsi="Times New Roman" w:cs="Times New Roman"/>
                <w:b/>
                <w:bCs/>
                <w:sz w:val="24"/>
                <w:szCs w:val="24"/>
              </w:rPr>
            </w:pPr>
          </w:p>
        </w:tc>
        <w:tc>
          <w:tcPr>
            <w:tcW w:w="3198" w:type="pct"/>
            <w:gridSpan w:val="2"/>
            <w:tcBorders>
              <w:bottom w:val="single" w:sz="4" w:space="0" w:color="auto"/>
            </w:tcBorders>
          </w:tcPr>
          <w:p w:rsidR="0058642C" w:rsidRPr="00E23C35" w:rsidRDefault="0058642C" w:rsidP="00E23C35">
            <w:pPr>
              <w:pStyle w:val="ad"/>
              <w:tabs>
                <w:tab w:val="left" w:pos="316"/>
              </w:tabs>
              <w:spacing w:before="0"/>
              <w:ind w:left="0"/>
              <w:jc w:val="both"/>
            </w:pPr>
            <w:r w:rsidRPr="00E23C35">
              <w:t xml:space="preserve">2. Современная геодезическая съемка: </w:t>
            </w:r>
            <w:r w:rsidRPr="00223970">
              <w:t>Общие сведения о спутниковых навигационных системах. Основные характеристики спутниковых навигационных систем.</w:t>
            </w:r>
            <w:r>
              <w:t xml:space="preserve"> Подсистема контроля и управления. Спутниковые геодезические сети. </w:t>
            </w:r>
            <w:r w:rsidRPr="00E23C35">
              <w:t xml:space="preserve">Спутниковые геодезические измерения на объекте. Отчет об уравнении. </w:t>
            </w:r>
            <w:r w:rsidRPr="00790566">
              <w:t>Привязки пунктов планово-высотного обоснования спутниковым геодезическим приемником.</w:t>
            </w:r>
            <w:r w:rsidRPr="00885BB7">
              <w:t>Требования технических регламентов и инструкций по выполнению вертикальной планировки и камеральному оформлению результатов полевых работ.Методика математической обработки результатов полевых геодезических измерений с использованием программного продукта Credo DAT Professional и AutoCAD.</w:t>
            </w:r>
          </w:p>
        </w:tc>
        <w:tc>
          <w:tcPr>
            <w:tcW w:w="572" w:type="pct"/>
            <w:vMerge/>
            <w:tcBorders>
              <w:bottom w:val="single" w:sz="4" w:space="0" w:color="auto"/>
            </w:tcBorders>
          </w:tcPr>
          <w:p w:rsidR="0058642C" w:rsidRPr="005F2D97" w:rsidRDefault="0058642C" w:rsidP="00047758">
            <w:pPr>
              <w:spacing w:before="240" w:after="0" w:line="240" w:lineRule="auto"/>
              <w:jc w:val="center"/>
              <w:rPr>
                <w:rFonts w:ascii="Times New Roman" w:hAnsi="Times New Roman" w:cs="Times New Roman"/>
                <w:sz w:val="24"/>
                <w:szCs w:val="24"/>
              </w:rPr>
            </w:pPr>
          </w:p>
        </w:tc>
      </w:tr>
      <w:tr w:rsidR="0058642C" w:rsidRPr="00B26882" w:rsidTr="00D87A83">
        <w:tc>
          <w:tcPr>
            <w:tcW w:w="1230" w:type="pct"/>
            <w:vMerge/>
          </w:tcPr>
          <w:p w:rsidR="0058642C" w:rsidRPr="004B420A" w:rsidRDefault="0058642C" w:rsidP="00CF2317">
            <w:pPr>
              <w:spacing w:after="120" w:line="240" w:lineRule="auto"/>
              <w:rPr>
                <w:rFonts w:ascii="Times New Roman" w:eastAsia="Calibri" w:hAnsi="Times New Roman" w:cs="Times New Roman"/>
                <w:b/>
                <w:bCs/>
                <w:sz w:val="24"/>
                <w:szCs w:val="24"/>
              </w:rPr>
            </w:pPr>
          </w:p>
        </w:tc>
        <w:tc>
          <w:tcPr>
            <w:tcW w:w="3198" w:type="pct"/>
            <w:gridSpan w:val="2"/>
          </w:tcPr>
          <w:p w:rsidR="0058642C" w:rsidRPr="008D58F6" w:rsidRDefault="0058642C" w:rsidP="00885BB7">
            <w:pPr>
              <w:pStyle w:val="ad"/>
              <w:tabs>
                <w:tab w:val="left" w:pos="316"/>
              </w:tabs>
              <w:spacing w:before="0"/>
              <w:ind w:left="0"/>
              <w:jc w:val="both"/>
            </w:pPr>
            <w:r>
              <w:t>3.Современные геодезические технологии в строительстве:</w:t>
            </w:r>
            <w:r w:rsidRPr="00963B7A">
              <w:t xml:space="preserve">Современные технологии и методы </w:t>
            </w:r>
            <w:r>
              <w:t xml:space="preserve">геодезических </w:t>
            </w:r>
            <w:r w:rsidRPr="00963B7A">
              <w:t>съёмок. Принципы работы и устройство геодезических электронных измерительных приборов и систем</w:t>
            </w:r>
            <w:r>
              <w:t>.</w:t>
            </w:r>
            <w:r w:rsidRPr="00963B7A">
              <w:t xml:space="preserve">Современные технологии геодезических </w:t>
            </w:r>
            <w:r w:rsidRPr="00963B7A">
              <w:lastRenderedPageBreak/>
              <w:t xml:space="preserve">работ при подготовке и выносе проекта в натуру. </w:t>
            </w:r>
          </w:p>
        </w:tc>
        <w:tc>
          <w:tcPr>
            <w:tcW w:w="572" w:type="pct"/>
            <w:vMerge/>
          </w:tcPr>
          <w:p w:rsidR="0058642C" w:rsidRPr="005F2D97" w:rsidRDefault="0058642C" w:rsidP="00D87A83">
            <w:pPr>
              <w:spacing w:after="0" w:line="240" w:lineRule="auto"/>
              <w:jc w:val="center"/>
              <w:rPr>
                <w:rFonts w:ascii="Times New Roman" w:hAnsi="Times New Roman" w:cs="Times New Roman"/>
                <w:sz w:val="24"/>
                <w:szCs w:val="24"/>
              </w:rPr>
            </w:pPr>
          </w:p>
        </w:tc>
      </w:tr>
      <w:tr w:rsidR="0058642C" w:rsidRPr="00B26882" w:rsidTr="00D87A83">
        <w:tc>
          <w:tcPr>
            <w:tcW w:w="1230" w:type="pct"/>
            <w:vMerge/>
          </w:tcPr>
          <w:p w:rsidR="0058642C" w:rsidRPr="004B420A" w:rsidRDefault="0058642C" w:rsidP="00CF2317">
            <w:pPr>
              <w:spacing w:after="120" w:line="240" w:lineRule="auto"/>
              <w:rPr>
                <w:rFonts w:ascii="Times New Roman" w:eastAsia="Calibri" w:hAnsi="Times New Roman" w:cs="Times New Roman"/>
                <w:b/>
                <w:bCs/>
                <w:sz w:val="24"/>
                <w:szCs w:val="24"/>
              </w:rPr>
            </w:pPr>
          </w:p>
        </w:tc>
        <w:tc>
          <w:tcPr>
            <w:tcW w:w="3198" w:type="pct"/>
            <w:gridSpan w:val="2"/>
          </w:tcPr>
          <w:p w:rsidR="0058642C" w:rsidRPr="00E23C35" w:rsidRDefault="0058642C" w:rsidP="00E23C35">
            <w:pPr>
              <w:pStyle w:val="ad"/>
              <w:tabs>
                <w:tab w:val="left" w:pos="316"/>
              </w:tabs>
              <w:spacing w:before="0"/>
              <w:ind w:left="0"/>
              <w:jc w:val="both"/>
              <w:rPr>
                <w:b/>
                <w:bCs/>
              </w:rPr>
            </w:pPr>
            <w:r w:rsidRPr="00E23C35">
              <w:t>4.Геодезическая разбивочная основа: Геодезическая разбивочная основа для строительства инженерных сооружений. Создание геодезической разбивочной основы. Технические требования, объем и способы контроля геодезической разбивочной основы. Конструкция пикетного столбика и дополнительного репера. Кроки строительного репера и схемы закрепления. Схемы планово-высотного съёмочного обоснования на объекте с характеристикой нивелирного и теодолитного хода.</w:t>
            </w:r>
          </w:p>
        </w:tc>
        <w:tc>
          <w:tcPr>
            <w:tcW w:w="572" w:type="pct"/>
            <w:vMerge/>
          </w:tcPr>
          <w:p w:rsidR="0058642C" w:rsidRPr="005F2D97" w:rsidRDefault="0058642C" w:rsidP="00D87A83">
            <w:pPr>
              <w:spacing w:after="0" w:line="240" w:lineRule="auto"/>
              <w:jc w:val="center"/>
              <w:rPr>
                <w:rFonts w:ascii="Times New Roman" w:hAnsi="Times New Roman" w:cs="Times New Roman"/>
                <w:sz w:val="24"/>
                <w:szCs w:val="24"/>
              </w:rPr>
            </w:pPr>
          </w:p>
        </w:tc>
      </w:tr>
      <w:tr w:rsidR="002800F3" w:rsidRPr="00B26882" w:rsidTr="00D87A83">
        <w:tc>
          <w:tcPr>
            <w:tcW w:w="1230" w:type="pct"/>
            <w:vMerge/>
          </w:tcPr>
          <w:p w:rsidR="002800F3" w:rsidRPr="004B420A" w:rsidRDefault="002800F3" w:rsidP="00CF2317">
            <w:pPr>
              <w:spacing w:after="120" w:line="240" w:lineRule="auto"/>
              <w:rPr>
                <w:rFonts w:ascii="Times New Roman" w:eastAsia="Calibri" w:hAnsi="Times New Roman" w:cs="Times New Roman"/>
                <w:b/>
                <w:bCs/>
                <w:sz w:val="24"/>
                <w:szCs w:val="24"/>
              </w:rPr>
            </w:pPr>
          </w:p>
        </w:tc>
        <w:tc>
          <w:tcPr>
            <w:tcW w:w="3198" w:type="pct"/>
            <w:gridSpan w:val="2"/>
          </w:tcPr>
          <w:p w:rsidR="002800F3" w:rsidRPr="00D15754" w:rsidRDefault="002800F3" w:rsidP="00A7684D">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00F3" w:rsidRPr="0058642C" w:rsidRDefault="0058642C" w:rsidP="00D87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2800F3" w:rsidRPr="00B26882" w:rsidTr="00D87A83">
        <w:tc>
          <w:tcPr>
            <w:tcW w:w="1230" w:type="pct"/>
            <w:vMerge/>
          </w:tcPr>
          <w:p w:rsidR="002800F3" w:rsidRPr="004B420A" w:rsidRDefault="002800F3" w:rsidP="00CF2317">
            <w:pPr>
              <w:spacing w:after="120" w:line="240" w:lineRule="auto"/>
              <w:rPr>
                <w:rFonts w:ascii="Times New Roman" w:eastAsia="Calibri" w:hAnsi="Times New Roman" w:cs="Times New Roman"/>
                <w:b/>
                <w:bCs/>
                <w:sz w:val="24"/>
                <w:szCs w:val="24"/>
              </w:rPr>
            </w:pPr>
          </w:p>
        </w:tc>
        <w:tc>
          <w:tcPr>
            <w:tcW w:w="3198" w:type="pct"/>
            <w:gridSpan w:val="2"/>
          </w:tcPr>
          <w:p w:rsidR="002800F3" w:rsidRPr="00CE439B" w:rsidRDefault="002800F3" w:rsidP="00790566">
            <w:pPr>
              <w:pStyle w:val="10"/>
              <w:shd w:val="clear" w:color="auto" w:fill="FFFFFF"/>
              <w:tabs>
                <w:tab w:val="left" w:pos="316"/>
              </w:tabs>
              <w:spacing w:before="0" w:after="0"/>
              <w:jc w:val="both"/>
              <w:rPr>
                <w:rFonts w:ascii="Times New Roman" w:hAnsi="Times New Roman"/>
                <w:b w:val="0"/>
                <w:color w:val="000000"/>
                <w:sz w:val="24"/>
                <w:szCs w:val="24"/>
              </w:rPr>
            </w:pPr>
            <w:r>
              <w:rPr>
                <w:rFonts w:ascii="Times New Roman" w:hAnsi="Times New Roman"/>
                <w:b w:val="0"/>
                <w:sz w:val="24"/>
                <w:szCs w:val="24"/>
              </w:rPr>
              <w:t>1.</w:t>
            </w:r>
            <w:r w:rsidRPr="00CE439B">
              <w:rPr>
                <w:rFonts w:ascii="Times New Roman" w:hAnsi="Times New Roman"/>
                <w:b w:val="0"/>
                <w:sz w:val="24"/>
                <w:szCs w:val="24"/>
              </w:rPr>
              <w:t xml:space="preserve">Практическое занятие </w:t>
            </w:r>
            <w:r w:rsidRPr="00E87A58">
              <w:rPr>
                <w:rFonts w:ascii="Times New Roman" w:hAnsi="Times New Roman"/>
                <w:b w:val="0"/>
                <w:sz w:val="24"/>
                <w:szCs w:val="24"/>
              </w:rPr>
              <w:t>«</w:t>
            </w:r>
            <w:r>
              <w:rPr>
                <w:rFonts w:ascii="Times New Roman" w:hAnsi="Times New Roman"/>
                <w:b w:val="0"/>
                <w:sz w:val="24"/>
                <w:szCs w:val="24"/>
              </w:rPr>
              <w:t>Изучение геодезической исполнительной документации и чтение геодезических чертежей</w:t>
            </w:r>
            <w:r w:rsidRPr="00E87A58">
              <w:rPr>
                <w:rFonts w:ascii="Times New Roman" w:hAnsi="Times New Roman"/>
                <w:b w:val="0"/>
                <w:sz w:val="24"/>
                <w:szCs w:val="24"/>
              </w:rPr>
              <w:t>».</w:t>
            </w:r>
          </w:p>
        </w:tc>
        <w:tc>
          <w:tcPr>
            <w:tcW w:w="572" w:type="pct"/>
          </w:tcPr>
          <w:p w:rsidR="002800F3" w:rsidRPr="005F2D97" w:rsidRDefault="0058642C"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00F3" w:rsidRPr="00B26882" w:rsidTr="00D87A83">
        <w:tc>
          <w:tcPr>
            <w:tcW w:w="1230" w:type="pct"/>
            <w:vMerge/>
          </w:tcPr>
          <w:p w:rsidR="002800F3" w:rsidRPr="004B420A" w:rsidRDefault="002800F3" w:rsidP="00CF2317">
            <w:pPr>
              <w:spacing w:after="120" w:line="240" w:lineRule="auto"/>
              <w:rPr>
                <w:rFonts w:ascii="Times New Roman" w:eastAsia="Calibri" w:hAnsi="Times New Roman" w:cs="Times New Roman"/>
                <w:b/>
                <w:bCs/>
                <w:sz w:val="24"/>
                <w:szCs w:val="24"/>
              </w:rPr>
            </w:pPr>
          </w:p>
        </w:tc>
        <w:tc>
          <w:tcPr>
            <w:tcW w:w="3198" w:type="pct"/>
            <w:gridSpan w:val="2"/>
          </w:tcPr>
          <w:p w:rsidR="002800F3" w:rsidRDefault="002800F3" w:rsidP="00790566">
            <w:pPr>
              <w:pStyle w:val="10"/>
              <w:shd w:val="clear" w:color="auto" w:fill="FFFFFF"/>
              <w:tabs>
                <w:tab w:val="left" w:pos="316"/>
              </w:tabs>
              <w:spacing w:before="0" w:after="0"/>
              <w:jc w:val="both"/>
              <w:rPr>
                <w:rFonts w:ascii="Times New Roman" w:hAnsi="Times New Roman"/>
                <w:b w:val="0"/>
                <w:sz w:val="24"/>
                <w:szCs w:val="24"/>
              </w:rPr>
            </w:pPr>
            <w:r>
              <w:rPr>
                <w:rFonts w:ascii="Times New Roman" w:hAnsi="Times New Roman"/>
                <w:b w:val="0"/>
                <w:sz w:val="24"/>
                <w:szCs w:val="24"/>
              </w:rPr>
              <w:t>2.</w:t>
            </w:r>
            <w:r w:rsidRPr="00CE439B">
              <w:rPr>
                <w:rFonts w:ascii="Times New Roman" w:hAnsi="Times New Roman"/>
                <w:b w:val="0"/>
                <w:sz w:val="24"/>
                <w:szCs w:val="24"/>
              </w:rPr>
              <w:t xml:space="preserve">Практическое занятие </w:t>
            </w:r>
            <w:r w:rsidRPr="00056591">
              <w:rPr>
                <w:rFonts w:ascii="Times New Roman" w:hAnsi="Times New Roman"/>
                <w:b w:val="0"/>
                <w:sz w:val="24"/>
                <w:szCs w:val="24"/>
              </w:rPr>
              <w:t>«Камеральная обработка полевых геодезических измерений с использованием современных компьютерных программ».</w:t>
            </w:r>
          </w:p>
        </w:tc>
        <w:tc>
          <w:tcPr>
            <w:tcW w:w="572" w:type="pct"/>
          </w:tcPr>
          <w:p w:rsidR="002800F3" w:rsidRPr="005F2D97" w:rsidRDefault="0058642C"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8642C" w:rsidRPr="00B26882" w:rsidTr="00D87A83">
        <w:tc>
          <w:tcPr>
            <w:tcW w:w="1230" w:type="pct"/>
            <w:vMerge w:val="restart"/>
          </w:tcPr>
          <w:p w:rsidR="0058642C" w:rsidRPr="00095C4B" w:rsidRDefault="0058642C" w:rsidP="00CF2FEF">
            <w:pPr>
              <w:pStyle w:val="10"/>
              <w:spacing w:before="0" w:after="0"/>
              <w:rPr>
                <w:rFonts w:ascii="Times New Roman" w:eastAsia="Calibri" w:hAnsi="Times New Roman"/>
                <w:bCs w:val="0"/>
                <w:sz w:val="24"/>
                <w:szCs w:val="24"/>
              </w:rPr>
            </w:pPr>
            <w:r w:rsidRPr="00095C4B">
              <w:rPr>
                <w:rFonts w:ascii="Times New Roman" w:eastAsia="Calibri" w:hAnsi="Times New Roman"/>
                <w:bCs w:val="0"/>
                <w:sz w:val="24"/>
                <w:szCs w:val="24"/>
              </w:rPr>
              <w:t>Тема 1.</w:t>
            </w:r>
            <w:r w:rsidRPr="00095C4B">
              <w:rPr>
                <w:rFonts w:ascii="Times New Roman" w:hAnsi="Times New Roman"/>
                <w:sz w:val="24"/>
                <w:szCs w:val="24"/>
              </w:rPr>
              <w:t>2. Производство геодезических работ  при строительстве инженерных сооружений</w:t>
            </w:r>
          </w:p>
        </w:tc>
        <w:tc>
          <w:tcPr>
            <w:tcW w:w="3198" w:type="pct"/>
            <w:gridSpan w:val="2"/>
          </w:tcPr>
          <w:p w:rsidR="0058642C" w:rsidRPr="00BB5EB2" w:rsidRDefault="0058642C" w:rsidP="00790566">
            <w:pPr>
              <w:pStyle w:val="10"/>
              <w:shd w:val="clear" w:color="auto" w:fill="FFFFFF"/>
              <w:tabs>
                <w:tab w:val="left" w:pos="316"/>
              </w:tabs>
              <w:spacing w:before="0" w:after="0"/>
              <w:jc w:val="both"/>
              <w:rPr>
                <w:rFonts w:ascii="Times New Roman" w:hAnsi="Times New Roman"/>
                <w:sz w:val="24"/>
                <w:szCs w:val="24"/>
              </w:rPr>
            </w:pPr>
            <w:r w:rsidRPr="00BB5EB2">
              <w:rPr>
                <w:rFonts w:ascii="Times New Roman" w:hAnsi="Times New Roman"/>
                <w:bCs w:val="0"/>
                <w:sz w:val="24"/>
                <w:szCs w:val="24"/>
              </w:rPr>
              <w:t>Содержание</w:t>
            </w:r>
          </w:p>
        </w:tc>
        <w:tc>
          <w:tcPr>
            <w:tcW w:w="572" w:type="pct"/>
            <w:vMerge w:val="restart"/>
          </w:tcPr>
          <w:p w:rsidR="0058642C" w:rsidRPr="005F2D97" w:rsidRDefault="00C82E4F"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8642C" w:rsidRPr="00B26882" w:rsidTr="00D87A83">
        <w:tc>
          <w:tcPr>
            <w:tcW w:w="1230" w:type="pct"/>
            <w:vMerge/>
          </w:tcPr>
          <w:p w:rsidR="0058642C" w:rsidRPr="00BB5EB2" w:rsidRDefault="0058642C" w:rsidP="00BB5EB2">
            <w:pPr>
              <w:pStyle w:val="10"/>
              <w:spacing w:before="0" w:after="0"/>
              <w:rPr>
                <w:rFonts w:ascii="Times New Roman" w:hAnsi="Times New Roman"/>
                <w:sz w:val="24"/>
                <w:szCs w:val="24"/>
              </w:rPr>
            </w:pPr>
          </w:p>
        </w:tc>
        <w:tc>
          <w:tcPr>
            <w:tcW w:w="3198" w:type="pct"/>
            <w:gridSpan w:val="2"/>
          </w:tcPr>
          <w:p w:rsidR="0058642C" w:rsidRPr="00056591" w:rsidRDefault="0058642C" w:rsidP="00280E55">
            <w:pPr>
              <w:pStyle w:val="10"/>
              <w:shd w:val="clear" w:color="auto" w:fill="FFFFFF"/>
              <w:tabs>
                <w:tab w:val="left" w:pos="316"/>
              </w:tabs>
              <w:spacing w:before="0" w:after="0"/>
              <w:jc w:val="both"/>
              <w:rPr>
                <w:rFonts w:ascii="Times New Roman" w:hAnsi="Times New Roman"/>
                <w:b w:val="0"/>
                <w:sz w:val="24"/>
                <w:szCs w:val="24"/>
              </w:rPr>
            </w:pPr>
            <w:r w:rsidRPr="00056591">
              <w:rPr>
                <w:rFonts w:ascii="Times New Roman" w:hAnsi="Times New Roman"/>
                <w:b w:val="0"/>
                <w:sz w:val="24"/>
                <w:szCs w:val="24"/>
              </w:rPr>
              <w:t>1.Геодезически</w:t>
            </w:r>
            <w:r>
              <w:rPr>
                <w:rFonts w:ascii="Times New Roman" w:hAnsi="Times New Roman"/>
                <w:b w:val="0"/>
                <w:sz w:val="24"/>
                <w:szCs w:val="24"/>
              </w:rPr>
              <w:t xml:space="preserve">еработы и геодезический </w:t>
            </w:r>
            <w:r w:rsidRPr="00056591">
              <w:rPr>
                <w:rFonts w:ascii="Times New Roman" w:hAnsi="Times New Roman"/>
                <w:b w:val="0"/>
                <w:sz w:val="24"/>
                <w:szCs w:val="24"/>
              </w:rPr>
              <w:t xml:space="preserve">контроль при строительстве мостовых сооружений: </w:t>
            </w:r>
            <w:r>
              <w:rPr>
                <w:rFonts w:ascii="Times New Roman" w:hAnsi="Times New Roman"/>
                <w:b w:val="0"/>
                <w:sz w:val="24"/>
                <w:szCs w:val="24"/>
              </w:rPr>
              <w:t xml:space="preserve">Виды и особенности геодезических работ и контроля при возведении опор моста, сооружении пролетных строений. </w:t>
            </w:r>
            <w:r w:rsidRPr="00056591">
              <w:rPr>
                <w:rFonts w:ascii="Times New Roman" w:hAnsi="Times New Roman"/>
                <w:b w:val="0"/>
                <w:color w:val="000000"/>
                <w:sz w:val="24"/>
                <w:szCs w:val="24"/>
              </w:rPr>
              <w:t xml:space="preserve">Нормативные требования к геодезическим работам при строительстве </w:t>
            </w:r>
            <w:r>
              <w:rPr>
                <w:rFonts w:ascii="Times New Roman" w:hAnsi="Times New Roman"/>
                <w:b w:val="0"/>
                <w:color w:val="000000"/>
                <w:sz w:val="24"/>
                <w:szCs w:val="24"/>
              </w:rPr>
              <w:t>мостов и путепроводов</w:t>
            </w:r>
            <w:r w:rsidRPr="00056591">
              <w:rPr>
                <w:rFonts w:ascii="Times New Roman" w:hAnsi="Times New Roman"/>
                <w:b w:val="0"/>
                <w:color w:val="000000"/>
                <w:sz w:val="24"/>
                <w:szCs w:val="24"/>
              </w:rPr>
              <w:t>.</w:t>
            </w:r>
          </w:p>
        </w:tc>
        <w:tc>
          <w:tcPr>
            <w:tcW w:w="572" w:type="pct"/>
            <w:vMerge/>
          </w:tcPr>
          <w:p w:rsidR="0058642C" w:rsidRPr="005F2D97" w:rsidRDefault="0058642C" w:rsidP="00D87A83">
            <w:pPr>
              <w:spacing w:after="0" w:line="240" w:lineRule="auto"/>
              <w:jc w:val="center"/>
              <w:rPr>
                <w:rFonts w:ascii="Times New Roman" w:hAnsi="Times New Roman" w:cs="Times New Roman"/>
                <w:sz w:val="24"/>
                <w:szCs w:val="24"/>
              </w:rPr>
            </w:pPr>
          </w:p>
        </w:tc>
      </w:tr>
      <w:tr w:rsidR="0058642C" w:rsidRPr="00B26882" w:rsidTr="00D87A83">
        <w:tc>
          <w:tcPr>
            <w:tcW w:w="1230" w:type="pct"/>
            <w:vMerge/>
          </w:tcPr>
          <w:p w:rsidR="0058642C" w:rsidRPr="00B96CDC" w:rsidRDefault="0058642C" w:rsidP="00047758">
            <w:pPr>
              <w:spacing w:after="120" w:line="240" w:lineRule="auto"/>
              <w:rPr>
                <w:rFonts w:ascii="Times New Roman" w:eastAsia="Calibri" w:hAnsi="Times New Roman" w:cs="Times New Roman"/>
                <w:b/>
                <w:bCs/>
                <w:sz w:val="24"/>
                <w:szCs w:val="24"/>
              </w:rPr>
            </w:pPr>
          </w:p>
        </w:tc>
        <w:tc>
          <w:tcPr>
            <w:tcW w:w="3198" w:type="pct"/>
            <w:gridSpan w:val="2"/>
          </w:tcPr>
          <w:p w:rsidR="0058642C" w:rsidRPr="00CF2FEF" w:rsidRDefault="0058642C" w:rsidP="00280E55">
            <w:pPr>
              <w:pStyle w:val="ad"/>
              <w:tabs>
                <w:tab w:val="left" w:pos="3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jc w:val="both"/>
              <w:rPr>
                <w:bCs/>
              </w:rPr>
            </w:pPr>
            <w:r w:rsidRPr="00CF2FEF">
              <w:t>2. Геодезические работы и геодезический контроль при строительстве причальных сооружений:</w:t>
            </w:r>
            <w:r>
              <w:t xml:space="preserve"> О</w:t>
            </w:r>
            <w:r w:rsidRPr="00280E55">
              <w:t xml:space="preserve">собенности геодезических работ и контроля </w:t>
            </w:r>
            <w:r>
              <w:t>в зависимости от вида причала.</w:t>
            </w:r>
            <w:r w:rsidRPr="00280E55">
              <w:rPr>
                <w:bCs/>
                <w:shd w:val="clear" w:color="auto" w:fill="FFFFFF"/>
              </w:rPr>
              <w:t>Виды</w:t>
            </w:r>
            <w:r w:rsidRPr="00280E55">
              <w:rPr>
                <w:shd w:val="clear" w:color="auto" w:fill="FFFFFF"/>
              </w:rPr>
              <w:t>, методы и объекты </w:t>
            </w:r>
            <w:r w:rsidRPr="00280E55">
              <w:rPr>
                <w:bCs/>
                <w:shd w:val="clear" w:color="auto" w:fill="FFFFFF"/>
              </w:rPr>
              <w:t>контроля</w:t>
            </w:r>
            <w:r w:rsidRPr="00280E55">
              <w:rPr>
                <w:shd w:val="clear" w:color="auto" w:fill="FFFFFF"/>
              </w:rPr>
              <w:t> по стадиям производства</w:t>
            </w:r>
            <w:r>
              <w:rPr>
                <w:shd w:val="clear" w:color="auto" w:fill="FFFFFF"/>
              </w:rPr>
              <w:t xml:space="preserve"> геодезических работ при строительстве причальных стенок</w:t>
            </w:r>
            <w:r w:rsidRPr="00280E55">
              <w:rPr>
                <w:shd w:val="clear" w:color="auto" w:fill="FFFFFF"/>
              </w:rPr>
              <w:t>.</w:t>
            </w:r>
            <w:r w:rsidRPr="00280E55">
              <w:rPr>
                <w:color w:val="000000"/>
              </w:rPr>
              <w:t>Нормативные требования к геодезическим работам при строительстве причалов.</w:t>
            </w:r>
          </w:p>
        </w:tc>
        <w:tc>
          <w:tcPr>
            <w:tcW w:w="572" w:type="pct"/>
            <w:vMerge/>
          </w:tcPr>
          <w:p w:rsidR="0058642C" w:rsidRPr="005F2D97" w:rsidRDefault="0058642C" w:rsidP="00D87A83">
            <w:pPr>
              <w:spacing w:after="0" w:line="240" w:lineRule="auto"/>
              <w:jc w:val="center"/>
              <w:rPr>
                <w:rFonts w:ascii="Times New Roman" w:hAnsi="Times New Roman" w:cs="Times New Roman"/>
                <w:sz w:val="24"/>
                <w:szCs w:val="24"/>
              </w:rPr>
            </w:pPr>
          </w:p>
        </w:tc>
      </w:tr>
      <w:tr w:rsidR="0058642C" w:rsidRPr="00B26882" w:rsidTr="00D87A83">
        <w:tc>
          <w:tcPr>
            <w:tcW w:w="1230" w:type="pct"/>
            <w:vMerge/>
          </w:tcPr>
          <w:p w:rsidR="0058642C" w:rsidRPr="00B96CDC" w:rsidRDefault="0058642C" w:rsidP="00047758">
            <w:pPr>
              <w:spacing w:after="120" w:line="240" w:lineRule="auto"/>
              <w:rPr>
                <w:rFonts w:ascii="Times New Roman" w:eastAsia="Calibri" w:hAnsi="Times New Roman" w:cs="Times New Roman"/>
                <w:b/>
                <w:bCs/>
                <w:sz w:val="24"/>
                <w:szCs w:val="24"/>
              </w:rPr>
            </w:pPr>
          </w:p>
        </w:tc>
        <w:tc>
          <w:tcPr>
            <w:tcW w:w="3198" w:type="pct"/>
            <w:gridSpan w:val="2"/>
          </w:tcPr>
          <w:p w:rsidR="0058642C" w:rsidRPr="00611C65" w:rsidRDefault="0058642C" w:rsidP="00611C65">
            <w:pPr>
              <w:pStyle w:val="ad"/>
              <w:tabs>
                <w:tab w:val="left" w:pos="3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bCs/>
                <w:shd w:val="clear" w:color="auto" w:fill="FFFFFF"/>
              </w:rPr>
            </w:pPr>
            <w:r w:rsidRPr="00CF2FEF">
              <w:t>3</w:t>
            </w:r>
            <w:r w:rsidRPr="00611C65">
              <w:t>. Геодезические работы и геодезический контроль при строительстве водопропускных труб:</w:t>
            </w:r>
            <w:r w:rsidRPr="00611C65">
              <w:rPr>
                <w:bCs/>
                <w:shd w:val="clear" w:color="auto" w:fill="FFFFFF"/>
              </w:rPr>
              <w:t>Геодезические</w:t>
            </w:r>
            <w:r>
              <w:rPr>
                <w:shd w:val="clear" w:color="auto" w:fill="FFFFFF"/>
              </w:rPr>
              <w:t xml:space="preserve"> и </w:t>
            </w:r>
            <w:r w:rsidRPr="00611C65">
              <w:rPr>
                <w:shd w:val="clear" w:color="auto" w:fill="FFFFFF"/>
              </w:rPr>
              <w:t>разбивочные </w:t>
            </w:r>
            <w:r w:rsidRPr="00611C65">
              <w:rPr>
                <w:bCs/>
                <w:shd w:val="clear" w:color="auto" w:fill="FFFFFF"/>
              </w:rPr>
              <w:t>работы</w:t>
            </w:r>
            <w:r w:rsidRPr="00611C65">
              <w:rPr>
                <w:shd w:val="clear" w:color="auto" w:fill="FFFFFF"/>
              </w:rPr>
              <w:t> </w:t>
            </w:r>
            <w:r w:rsidRPr="00611C65">
              <w:rPr>
                <w:bCs/>
                <w:shd w:val="clear" w:color="auto" w:fill="FFFFFF"/>
              </w:rPr>
              <w:t>при</w:t>
            </w:r>
            <w:r w:rsidRPr="00611C65">
              <w:rPr>
                <w:shd w:val="clear" w:color="auto" w:fill="FFFFFF"/>
              </w:rPr>
              <w:t> </w:t>
            </w:r>
            <w:r w:rsidRPr="00611C65">
              <w:rPr>
                <w:bCs/>
                <w:shd w:val="clear" w:color="auto" w:fill="FFFFFF"/>
              </w:rPr>
              <w:t>строительстве</w:t>
            </w:r>
            <w:r w:rsidRPr="00611C65">
              <w:rPr>
                <w:shd w:val="clear" w:color="auto" w:fill="FFFFFF"/>
              </w:rPr>
              <w:t> </w:t>
            </w:r>
            <w:r w:rsidRPr="00611C65">
              <w:rPr>
                <w:bCs/>
                <w:shd w:val="clear" w:color="auto" w:fill="FFFFFF"/>
              </w:rPr>
              <w:t>труб.</w:t>
            </w:r>
            <w:r>
              <w:t>Порядок выполнения геодезических работ.</w:t>
            </w:r>
            <w:r w:rsidRPr="00280E55">
              <w:rPr>
                <w:color w:val="000000"/>
              </w:rPr>
              <w:t>Нормативные требования к геодезическим работам</w:t>
            </w:r>
            <w:r>
              <w:rPr>
                <w:color w:val="000000"/>
              </w:rPr>
              <w:t xml:space="preserve"> при строительстве водопропускных труб. </w:t>
            </w:r>
            <w:r w:rsidRPr="00611C65">
              <w:rPr>
                <w:bCs/>
                <w:shd w:val="clear" w:color="auto" w:fill="FFFFFF"/>
              </w:rPr>
              <w:t>Геодезический</w:t>
            </w:r>
            <w:r w:rsidRPr="00611C65">
              <w:rPr>
                <w:shd w:val="clear" w:color="auto" w:fill="FFFFFF"/>
              </w:rPr>
              <w:t> </w:t>
            </w:r>
            <w:r w:rsidRPr="00611C65">
              <w:rPr>
                <w:bCs/>
                <w:shd w:val="clear" w:color="auto" w:fill="FFFFFF"/>
              </w:rPr>
              <w:t>контроль</w:t>
            </w:r>
            <w:r w:rsidRPr="00611C65">
              <w:rPr>
                <w:shd w:val="clear" w:color="auto" w:fill="FFFFFF"/>
              </w:rPr>
              <w:t> </w:t>
            </w:r>
            <w:r w:rsidRPr="00611C65">
              <w:rPr>
                <w:bCs/>
                <w:shd w:val="clear" w:color="auto" w:fill="FFFFFF"/>
              </w:rPr>
              <w:t>при</w:t>
            </w:r>
            <w:r w:rsidRPr="00611C65">
              <w:rPr>
                <w:shd w:val="clear" w:color="auto" w:fill="FFFFFF"/>
              </w:rPr>
              <w:t>  укладке </w:t>
            </w:r>
            <w:r w:rsidRPr="00611C65">
              <w:rPr>
                <w:bCs/>
                <w:shd w:val="clear" w:color="auto" w:fill="FFFFFF"/>
              </w:rPr>
              <w:t>труб.</w:t>
            </w:r>
          </w:p>
        </w:tc>
        <w:tc>
          <w:tcPr>
            <w:tcW w:w="572" w:type="pct"/>
            <w:vMerge/>
          </w:tcPr>
          <w:p w:rsidR="0058642C" w:rsidRPr="005F2D97" w:rsidRDefault="0058642C" w:rsidP="00D87A83">
            <w:pPr>
              <w:spacing w:after="0" w:line="240" w:lineRule="auto"/>
              <w:jc w:val="center"/>
              <w:rPr>
                <w:rFonts w:ascii="Times New Roman" w:hAnsi="Times New Roman" w:cs="Times New Roman"/>
                <w:sz w:val="24"/>
                <w:szCs w:val="24"/>
              </w:rPr>
            </w:pPr>
          </w:p>
        </w:tc>
      </w:tr>
      <w:tr w:rsidR="0058642C" w:rsidRPr="00B26882" w:rsidTr="00D87A83">
        <w:tc>
          <w:tcPr>
            <w:tcW w:w="1230" w:type="pct"/>
            <w:vMerge/>
          </w:tcPr>
          <w:p w:rsidR="0058642C" w:rsidRPr="00B96CDC" w:rsidRDefault="0058642C" w:rsidP="00047758">
            <w:pPr>
              <w:spacing w:after="120" w:line="240" w:lineRule="auto"/>
              <w:rPr>
                <w:rFonts w:ascii="Times New Roman" w:eastAsia="Calibri" w:hAnsi="Times New Roman" w:cs="Times New Roman"/>
                <w:b/>
                <w:bCs/>
                <w:sz w:val="24"/>
                <w:szCs w:val="24"/>
              </w:rPr>
            </w:pPr>
          </w:p>
        </w:tc>
        <w:tc>
          <w:tcPr>
            <w:tcW w:w="3198" w:type="pct"/>
            <w:gridSpan w:val="2"/>
          </w:tcPr>
          <w:p w:rsidR="0058642C" w:rsidRPr="00893563" w:rsidRDefault="0058642C" w:rsidP="00893563">
            <w:pPr>
              <w:pStyle w:val="ad"/>
              <w:tabs>
                <w:tab w:val="left" w:pos="3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jc w:val="both"/>
              <w:rPr>
                <w:rFonts w:asciiTheme="minorHAnsi" w:hAnsiTheme="minorHAnsi"/>
              </w:rPr>
            </w:pPr>
            <w:r w:rsidRPr="00CF2FEF">
              <w:t xml:space="preserve">4. </w:t>
            </w:r>
            <w:r w:rsidRPr="00893563">
              <w:t xml:space="preserve">Геодезические работы и геодезический контроль при строительстве тоннелей: </w:t>
            </w:r>
            <w:r w:rsidRPr="00893563">
              <w:rPr>
                <w:bCs/>
                <w:shd w:val="clear" w:color="auto" w:fill="FFFFFF"/>
              </w:rPr>
              <w:t>Геодезические</w:t>
            </w:r>
            <w:r w:rsidRPr="00893563">
              <w:rPr>
                <w:shd w:val="clear" w:color="auto" w:fill="FFFFFF"/>
              </w:rPr>
              <w:t> и маркшейдерские </w:t>
            </w:r>
            <w:r w:rsidRPr="00893563">
              <w:rPr>
                <w:bCs/>
                <w:shd w:val="clear" w:color="auto" w:fill="FFFFFF"/>
              </w:rPr>
              <w:t>работы</w:t>
            </w:r>
            <w:r w:rsidRPr="00893563">
              <w:rPr>
                <w:shd w:val="clear" w:color="auto" w:fill="FFFFFF"/>
              </w:rPr>
              <w:t> </w:t>
            </w:r>
            <w:r w:rsidRPr="00893563">
              <w:rPr>
                <w:bCs/>
                <w:shd w:val="clear" w:color="auto" w:fill="FFFFFF"/>
              </w:rPr>
              <w:t>при</w:t>
            </w:r>
            <w:r w:rsidRPr="00893563">
              <w:rPr>
                <w:shd w:val="clear" w:color="auto" w:fill="FFFFFF"/>
              </w:rPr>
              <w:t> </w:t>
            </w:r>
            <w:r w:rsidRPr="00893563">
              <w:rPr>
                <w:bCs/>
                <w:shd w:val="clear" w:color="auto" w:fill="FFFFFF"/>
              </w:rPr>
              <w:t xml:space="preserve">строительстве </w:t>
            </w:r>
            <w:r w:rsidRPr="00893563">
              <w:rPr>
                <w:shd w:val="clear" w:color="auto" w:fill="FFFFFF"/>
              </w:rPr>
              <w:t>транспортных </w:t>
            </w:r>
            <w:r w:rsidRPr="00893563">
              <w:rPr>
                <w:bCs/>
                <w:shd w:val="clear" w:color="auto" w:fill="FFFFFF"/>
              </w:rPr>
              <w:t>тоннелей</w:t>
            </w:r>
            <w:r w:rsidRPr="00893563">
              <w:rPr>
                <w:shd w:val="clear" w:color="auto" w:fill="FFFFFF"/>
              </w:rPr>
              <w:t xml:space="preserve">, </w:t>
            </w:r>
            <w:r w:rsidRPr="00893563">
              <w:t xml:space="preserve">нормативные требования к геодезическим работам. </w:t>
            </w:r>
            <w:r w:rsidRPr="00893563">
              <w:rPr>
                <w:shd w:val="clear" w:color="auto" w:fill="FFFFFF"/>
              </w:rPr>
              <w:t>Контрольные замеры основных строительных работ.</w:t>
            </w:r>
          </w:p>
        </w:tc>
        <w:tc>
          <w:tcPr>
            <w:tcW w:w="572" w:type="pct"/>
            <w:vMerge/>
          </w:tcPr>
          <w:p w:rsidR="0058642C" w:rsidRPr="005F2D97" w:rsidRDefault="0058642C" w:rsidP="00D87A83">
            <w:pPr>
              <w:spacing w:after="0" w:line="240" w:lineRule="auto"/>
              <w:jc w:val="center"/>
              <w:rPr>
                <w:rFonts w:ascii="Times New Roman" w:hAnsi="Times New Roman" w:cs="Times New Roman"/>
                <w:sz w:val="24"/>
                <w:szCs w:val="24"/>
              </w:rPr>
            </w:pPr>
          </w:p>
        </w:tc>
      </w:tr>
      <w:tr w:rsidR="002800F3" w:rsidRPr="00B26882" w:rsidTr="00D87A83">
        <w:tc>
          <w:tcPr>
            <w:tcW w:w="1230" w:type="pct"/>
            <w:vMerge/>
          </w:tcPr>
          <w:p w:rsidR="002800F3" w:rsidRPr="00B96CDC" w:rsidRDefault="002800F3" w:rsidP="00047758">
            <w:pPr>
              <w:spacing w:after="120" w:line="240" w:lineRule="auto"/>
              <w:rPr>
                <w:rFonts w:ascii="Times New Roman" w:eastAsia="Calibri" w:hAnsi="Times New Roman" w:cs="Times New Roman"/>
                <w:b/>
                <w:bCs/>
                <w:sz w:val="24"/>
                <w:szCs w:val="24"/>
              </w:rPr>
            </w:pPr>
          </w:p>
        </w:tc>
        <w:tc>
          <w:tcPr>
            <w:tcW w:w="3198" w:type="pct"/>
            <w:gridSpan w:val="2"/>
          </w:tcPr>
          <w:p w:rsidR="002800F3" w:rsidRPr="00D15754" w:rsidRDefault="002800F3" w:rsidP="00A7684D">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00F3" w:rsidRPr="0058642C" w:rsidRDefault="0058642C" w:rsidP="00D87A83">
            <w:pPr>
              <w:spacing w:after="0" w:line="240" w:lineRule="auto"/>
              <w:jc w:val="center"/>
              <w:rPr>
                <w:rFonts w:ascii="Times New Roman" w:hAnsi="Times New Roman" w:cs="Times New Roman"/>
                <w:b/>
                <w:sz w:val="24"/>
                <w:szCs w:val="24"/>
              </w:rPr>
            </w:pPr>
            <w:r w:rsidRPr="0058642C">
              <w:rPr>
                <w:rFonts w:ascii="Times New Roman" w:hAnsi="Times New Roman" w:cs="Times New Roman"/>
                <w:b/>
                <w:sz w:val="24"/>
                <w:szCs w:val="24"/>
              </w:rPr>
              <w:t>6</w:t>
            </w:r>
          </w:p>
        </w:tc>
      </w:tr>
      <w:tr w:rsidR="002800F3" w:rsidRPr="00B26882" w:rsidTr="00D87A83">
        <w:tc>
          <w:tcPr>
            <w:tcW w:w="1230" w:type="pct"/>
            <w:vMerge/>
          </w:tcPr>
          <w:p w:rsidR="002800F3" w:rsidRPr="00B96CDC" w:rsidRDefault="002800F3" w:rsidP="00047758">
            <w:pPr>
              <w:spacing w:after="120" w:line="240" w:lineRule="auto"/>
              <w:rPr>
                <w:rFonts w:ascii="Times New Roman" w:eastAsia="Calibri" w:hAnsi="Times New Roman" w:cs="Times New Roman"/>
                <w:b/>
                <w:bCs/>
                <w:sz w:val="24"/>
                <w:szCs w:val="24"/>
              </w:rPr>
            </w:pPr>
          </w:p>
        </w:tc>
        <w:tc>
          <w:tcPr>
            <w:tcW w:w="3198" w:type="pct"/>
            <w:gridSpan w:val="2"/>
          </w:tcPr>
          <w:p w:rsidR="002800F3" w:rsidRPr="00CE439B" w:rsidRDefault="002800F3" w:rsidP="00B75DF5">
            <w:pPr>
              <w:pStyle w:val="10"/>
              <w:shd w:val="clear" w:color="auto" w:fill="FFFFFF"/>
              <w:tabs>
                <w:tab w:val="left" w:pos="316"/>
              </w:tabs>
              <w:spacing w:before="0" w:after="0"/>
              <w:jc w:val="both"/>
              <w:rPr>
                <w:rFonts w:ascii="Times New Roman" w:hAnsi="Times New Roman"/>
                <w:b w:val="0"/>
                <w:color w:val="000000"/>
                <w:sz w:val="24"/>
                <w:szCs w:val="24"/>
              </w:rPr>
            </w:pPr>
            <w:r>
              <w:rPr>
                <w:rFonts w:ascii="Times New Roman" w:hAnsi="Times New Roman"/>
                <w:b w:val="0"/>
                <w:sz w:val="24"/>
                <w:szCs w:val="24"/>
              </w:rPr>
              <w:t>1.</w:t>
            </w:r>
            <w:r w:rsidRPr="00CE439B">
              <w:rPr>
                <w:rFonts w:ascii="Times New Roman" w:hAnsi="Times New Roman"/>
                <w:b w:val="0"/>
                <w:sz w:val="24"/>
                <w:szCs w:val="24"/>
              </w:rPr>
              <w:t xml:space="preserve">Практическое занятие </w:t>
            </w:r>
            <w:r w:rsidRPr="00E87A58">
              <w:rPr>
                <w:rFonts w:ascii="Times New Roman" w:hAnsi="Times New Roman"/>
                <w:b w:val="0"/>
                <w:sz w:val="24"/>
                <w:szCs w:val="24"/>
              </w:rPr>
              <w:t>«</w:t>
            </w:r>
            <w:r>
              <w:rPr>
                <w:rFonts w:ascii="Times New Roman" w:hAnsi="Times New Roman"/>
                <w:b w:val="0"/>
                <w:sz w:val="24"/>
                <w:szCs w:val="24"/>
              </w:rPr>
              <w:t>Решение геодезических задач. Оформление исполнительной документации геодезических работ на инженерное сооружение</w:t>
            </w:r>
            <w:r w:rsidRPr="00E87A58">
              <w:rPr>
                <w:rFonts w:ascii="Times New Roman" w:hAnsi="Times New Roman"/>
                <w:b w:val="0"/>
                <w:sz w:val="24"/>
                <w:szCs w:val="24"/>
              </w:rPr>
              <w:t>».</w:t>
            </w:r>
          </w:p>
        </w:tc>
        <w:tc>
          <w:tcPr>
            <w:tcW w:w="572" w:type="pct"/>
          </w:tcPr>
          <w:p w:rsidR="002800F3" w:rsidRPr="005F2D97" w:rsidRDefault="0058642C" w:rsidP="00D87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00F3" w:rsidRPr="00B26882" w:rsidTr="00D87A83">
        <w:tc>
          <w:tcPr>
            <w:tcW w:w="4428" w:type="pct"/>
            <w:gridSpan w:val="3"/>
          </w:tcPr>
          <w:p w:rsidR="002800F3" w:rsidRPr="0005695B" w:rsidRDefault="002800F3" w:rsidP="005A3FE5">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1</w:t>
            </w:r>
          </w:p>
        </w:tc>
        <w:tc>
          <w:tcPr>
            <w:tcW w:w="572" w:type="pct"/>
          </w:tcPr>
          <w:p w:rsidR="002800F3" w:rsidRPr="00C82E4F" w:rsidRDefault="00C82E4F" w:rsidP="00D87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2800F3" w:rsidRPr="00B26882" w:rsidTr="00D87A83">
        <w:tc>
          <w:tcPr>
            <w:tcW w:w="4428" w:type="pct"/>
            <w:gridSpan w:val="3"/>
          </w:tcPr>
          <w:p w:rsidR="002800F3" w:rsidRDefault="002800F3" w:rsidP="00A7684D">
            <w:pPr>
              <w:pStyle w:val="ad"/>
              <w:spacing w:before="0"/>
              <w:ind w:left="0"/>
              <w:rPr>
                <w:rFonts w:eastAsia="Calibri"/>
                <w:b/>
                <w:bCs/>
              </w:rPr>
            </w:pPr>
            <w:r>
              <w:rPr>
                <w:rFonts w:eastAsia="Calibri"/>
                <w:b/>
                <w:bCs/>
              </w:rPr>
              <w:t>Курсовой проект</w:t>
            </w:r>
          </w:p>
          <w:p w:rsidR="002800F3" w:rsidRDefault="002800F3" w:rsidP="00A7684D">
            <w:pPr>
              <w:pStyle w:val="ad"/>
              <w:spacing w:before="0"/>
              <w:ind w:left="0"/>
              <w:rPr>
                <w:rFonts w:eastAsia="Calibri"/>
                <w:b/>
                <w:bCs/>
              </w:rPr>
            </w:pPr>
            <w:r>
              <w:rPr>
                <w:rFonts w:eastAsia="Calibri"/>
                <w:b/>
                <w:bCs/>
              </w:rPr>
              <w:t>Тематика курсовых проектов</w:t>
            </w:r>
          </w:p>
          <w:p w:rsidR="002800F3" w:rsidRPr="00210252" w:rsidRDefault="002800F3" w:rsidP="001E3B91">
            <w:pPr>
              <w:pStyle w:val="ad"/>
              <w:tabs>
                <w:tab w:val="left" w:pos="284"/>
              </w:tabs>
              <w:spacing w:before="0"/>
              <w:ind w:left="0"/>
              <w:rPr>
                <w:b/>
                <w:bCs/>
                <w:i/>
              </w:rPr>
            </w:pPr>
            <w:r>
              <w:rPr>
                <w:rFonts w:eastAsia="Calibri"/>
                <w:bCs/>
              </w:rPr>
              <w:t>1.Проект  производства работ по строительству моста.</w:t>
            </w:r>
          </w:p>
          <w:p w:rsidR="002800F3" w:rsidRPr="00623C90" w:rsidRDefault="002800F3" w:rsidP="00EA4675">
            <w:pPr>
              <w:pStyle w:val="ad"/>
              <w:tabs>
                <w:tab w:val="left" w:pos="284"/>
              </w:tabs>
              <w:spacing w:before="0"/>
              <w:ind w:left="0"/>
              <w:rPr>
                <w:rFonts w:eastAsia="Calibri"/>
                <w:b/>
                <w:bCs/>
                <w:i/>
              </w:rPr>
            </w:pPr>
            <w:r>
              <w:rPr>
                <w:rFonts w:eastAsia="Calibri"/>
                <w:bCs/>
              </w:rPr>
              <w:t>2.Проект  производства работ по строительству</w:t>
            </w:r>
            <w:r w:rsidRPr="00210252">
              <w:rPr>
                <w:rFonts w:eastAsia="Calibri"/>
                <w:bCs/>
              </w:rPr>
              <w:t xml:space="preserve"> путепровода</w:t>
            </w:r>
            <w:r>
              <w:rPr>
                <w:rFonts w:eastAsia="Calibri"/>
                <w:bCs/>
              </w:rPr>
              <w:t>.</w:t>
            </w:r>
          </w:p>
          <w:p w:rsidR="002800F3" w:rsidRPr="00623C90" w:rsidRDefault="002800F3" w:rsidP="00EA4675">
            <w:pPr>
              <w:pStyle w:val="ad"/>
              <w:tabs>
                <w:tab w:val="left" w:pos="284"/>
              </w:tabs>
              <w:spacing w:before="0"/>
              <w:ind w:left="0"/>
              <w:rPr>
                <w:rFonts w:eastAsia="Calibri"/>
                <w:b/>
                <w:bCs/>
                <w:i/>
              </w:rPr>
            </w:pPr>
            <w:r>
              <w:rPr>
                <w:rFonts w:eastAsia="Calibri"/>
                <w:bCs/>
              </w:rPr>
              <w:t>3.Проект  производства работ по строительству тоннеля.</w:t>
            </w:r>
          </w:p>
          <w:p w:rsidR="002800F3" w:rsidRPr="00623C90" w:rsidRDefault="002800F3" w:rsidP="00EA4675">
            <w:pPr>
              <w:pStyle w:val="ad"/>
              <w:tabs>
                <w:tab w:val="left" w:pos="284"/>
              </w:tabs>
              <w:spacing w:before="0"/>
              <w:ind w:left="0"/>
              <w:rPr>
                <w:rFonts w:eastAsia="Calibri"/>
                <w:b/>
                <w:bCs/>
                <w:i/>
              </w:rPr>
            </w:pPr>
            <w:r>
              <w:rPr>
                <w:rFonts w:eastAsia="Calibri"/>
                <w:bCs/>
              </w:rPr>
              <w:t>4.Проект  производства работ по строительству гидротехнического сооружения.</w:t>
            </w:r>
          </w:p>
          <w:p w:rsidR="002800F3" w:rsidRPr="00210252" w:rsidRDefault="002800F3" w:rsidP="00EA4675">
            <w:pPr>
              <w:pStyle w:val="ad"/>
              <w:tabs>
                <w:tab w:val="left" w:pos="284"/>
              </w:tabs>
              <w:spacing w:before="0"/>
              <w:ind w:left="0"/>
              <w:rPr>
                <w:rFonts w:eastAsia="Calibri"/>
                <w:b/>
                <w:bCs/>
                <w:i/>
              </w:rPr>
            </w:pPr>
            <w:r>
              <w:rPr>
                <w:rFonts w:eastAsia="Calibri"/>
                <w:bCs/>
              </w:rPr>
              <w:t>5.Проект  производства работ по строительству водопропускной трубы.</w:t>
            </w:r>
          </w:p>
          <w:p w:rsidR="002800F3" w:rsidRPr="00005E97" w:rsidRDefault="002800F3" w:rsidP="00EA4675">
            <w:pPr>
              <w:spacing w:line="240" w:lineRule="auto"/>
              <w:rPr>
                <w:rFonts w:ascii="Times New Roman" w:hAnsi="Times New Roman" w:cs="Times New Roman"/>
                <w:b/>
                <w:bCs/>
                <w:i/>
                <w:sz w:val="24"/>
                <w:szCs w:val="24"/>
              </w:rPr>
            </w:pPr>
            <w:r w:rsidRPr="00005E97">
              <w:rPr>
                <w:rFonts w:ascii="Times New Roman" w:hAnsi="Times New Roman" w:cs="Times New Roman"/>
                <w:b/>
                <w:sz w:val="24"/>
                <w:szCs w:val="24"/>
              </w:rPr>
              <w:t xml:space="preserve">Обязательные аудиторные учебные занятия </w:t>
            </w:r>
            <w:r w:rsidRPr="00005E97">
              <w:rPr>
                <w:rFonts w:ascii="Times New Roman" w:hAnsi="Times New Roman" w:cs="Times New Roman"/>
                <w:b/>
                <w:bCs/>
                <w:sz w:val="24"/>
                <w:szCs w:val="24"/>
              </w:rPr>
              <w:t>по курсовому проекту</w:t>
            </w:r>
          </w:p>
          <w:p w:rsidR="002800F3" w:rsidRPr="00EA4675" w:rsidRDefault="002800F3" w:rsidP="00EA4675">
            <w:pPr>
              <w:tabs>
                <w:tab w:val="left" w:pos="284"/>
              </w:tabs>
              <w:spacing w:line="240" w:lineRule="auto"/>
              <w:jc w:val="both"/>
              <w:rPr>
                <w:rFonts w:ascii="Times New Roman" w:eastAsia="Calibri" w:hAnsi="Times New Roman" w:cs="Times New Roman"/>
                <w:bCs/>
                <w:sz w:val="24"/>
                <w:szCs w:val="24"/>
              </w:rPr>
            </w:pPr>
            <w:r w:rsidRPr="00EA4675">
              <w:rPr>
                <w:rFonts w:ascii="Times New Roman" w:hAnsi="Times New Roman" w:cs="Times New Roman"/>
                <w:sz w:val="24"/>
                <w:szCs w:val="24"/>
                <w:shd w:val="clear" w:color="auto" w:fill="FFFFFF"/>
              </w:rPr>
              <w:t>1.</w:t>
            </w:r>
            <w:r w:rsidRPr="00EA4675">
              <w:rPr>
                <w:rFonts w:ascii="Times New Roman" w:hAnsi="Times New Roman" w:cs="Times New Roman"/>
                <w:sz w:val="24"/>
                <w:szCs w:val="24"/>
              </w:rPr>
              <w:t xml:space="preserve"> Составление технологических схем (карт) последовательности возведения конструкций инженерного сооружения.</w:t>
            </w:r>
          </w:p>
          <w:p w:rsidR="002800F3" w:rsidRPr="00EA4675" w:rsidRDefault="002800F3" w:rsidP="00EA4675">
            <w:pPr>
              <w:tabs>
                <w:tab w:val="left" w:pos="284"/>
              </w:tabs>
              <w:spacing w:line="240" w:lineRule="auto"/>
              <w:jc w:val="both"/>
              <w:rPr>
                <w:rFonts w:ascii="Times New Roman" w:eastAsia="Calibri" w:hAnsi="Times New Roman" w:cs="Times New Roman"/>
                <w:bCs/>
                <w:sz w:val="24"/>
                <w:szCs w:val="24"/>
              </w:rPr>
            </w:pPr>
            <w:r w:rsidRPr="00EA4675">
              <w:rPr>
                <w:rFonts w:ascii="Times New Roman" w:eastAsia="Calibri" w:hAnsi="Times New Roman" w:cs="Times New Roman"/>
                <w:bCs/>
                <w:sz w:val="24"/>
                <w:szCs w:val="24"/>
              </w:rPr>
              <w:t xml:space="preserve">2.Описание принятых технологических  решений </w:t>
            </w:r>
            <w:r w:rsidRPr="00EA4675">
              <w:rPr>
                <w:rFonts w:ascii="Times New Roman" w:hAnsi="Times New Roman" w:cs="Times New Roman"/>
                <w:color w:val="333333"/>
                <w:sz w:val="24"/>
                <w:szCs w:val="24"/>
                <w:shd w:val="clear" w:color="auto" w:fill="FFFFFF"/>
              </w:rPr>
              <w:t> и результаты расчетов, обосновывающие принятые решения.</w:t>
            </w:r>
          </w:p>
          <w:p w:rsidR="002800F3" w:rsidRDefault="002800F3" w:rsidP="00EA4675">
            <w:pPr>
              <w:pStyle w:val="ad"/>
              <w:tabs>
                <w:tab w:val="left" w:pos="284"/>
              </w:tabs>
              <w:spacing w:before="0" w:after="200"/>
              <w:ind w:left="0"/>
              <w:jc w:val="both"/>
              <w:rPr>
                <w:shd w:val="clear" w:color="auto" w:fill="FFFFFF"/>
              </w:rPr>
            </w:pPr>
            <w:r w:rsidRPr="00EA4675">
              <w:rPr>
                <w:shd w:val="clear" w:color="auto" w:fill="FFFFFF"/>
              </w:rPr>
              <w:t>3.Составление спецификаций, таблиц и  ведомости объемов работ на строительство инженерного сооружени</w:t>
            </w:r>
            <w:r>
              <w:rPr>
                <w:shd w:val="clear" w:color="auto" w:fill="FFFFFF"/>
              </w:rPr>
              <w:t>я.</w:t>
            </w:r>
          </w:p>
          <w:p w:rsidR="002800F3" w:rsidRPr="00EA4675" w:rsidRDefault="002800F3" w:rsidP="00EA4675">
            <w:pPr>
              <w:pStyle w:val="ad"/>
              <w:tabs>
                <w:tab w:val="left" w:pos="284"/>
              </w:tabs>
              <w:spacing w:before="0" w:after="200"/>
              <w:ind w:left="0"/>
              <w:jc w:val="both"/>
              <w:rPr>
                <w:shd w:val="clear" w:color="auto" w:fill="FFFFFF"/>
              </w:rPr>
            </w:pPr>
            <w:r w:rsidRPr="00EA4675">
              <w:rPr>
                <w:shd w:val="clear" w:color="auto" w:fill="FFFFFF"/>
              </w:rPr>
              <w:t>4.Техника безопасности и охрана труда при выполнении строительных работ.</w:t>
            </w:r>
          </w:p>
          <w:p w:rsidR="002800F3" w:rsidRPr="003D7983" w:rsidRDefault="002800F3" w:rsidP="00EA4675">
            <w:pPr>
              <w:pStyle w:val="ad"/>
              <w:tabs>
                <w:tab w:val="left" w:pos="284"/>
              </w:tabs>
              <w:spacing w:before="0" w:after="200"/>
              <w:ind w:left="0"/>
              <w:jc w:val="both"/>
              <w:rPr>
                <w:rFonts w:eastAsia="Calibri"/>
                <w:b/>
                <w:bCs/>
              </w:rPr>
            </w:pPr>
            <w:r w:rsidRPr="00EA4675">
              <w:rPr>
                <w:shd w:val="clear" w:color="auto" w:fill="FFFFFF"/>
              </w:rPr>
              <w:t>5.Охрана окружающей среды при выполнении строительных работ.</w:t>
            </w:r>
          </w:p>
        </w:tc>
        <w:tc>
          <w:tcPr>
            <w:tcW w:w="572" w:type="pct"/>
          </w:tcPr>
          <w:p w:rsidR="002800F3" w:rsidRPr="00C82E4F" w:rsidRDefault="00C82E4F" w:rsidP="00D87A83">
            <w:pPr>
              <w:spacing w:after="0" w:line="240" w:lineRule="auto"/>
              <w:jc w:val="center"/>
              <w:rPr>
                <w:rFonts w:ascii="Times New Roman" w:hAnsi="Times New Roman" w:cs="Times New Roman"/>
                <w:b/>
                <w:sz w:val="24"/>
                <w:szCs w:val="24"/>
              </w:rPr>
            </w:pPr>
            <w:r w:rsidRPr="00C82E4F">
              <w:rPr>
                <w:rFonts w:ascii="Times New Roman" w:hAnsi="Times New Roman" w:cs="Times New Roman"/>
                <w:b/>
                <w:sz w:val="24"/>
                <w:szCs w:val="24"/>
              </w:rPr>
              <w:t>30</w:t>
            </w:r>
          </w:p>
        </w:tc>
      </w:tr>
      <w:tr w:rsidR="002800F3" w:rsidRPr="00B26882" w:rsidTr="00D87A83">
        <w:tc>
          <w:tcPr>
            <w:tcW w:w="4428" w:type="pct"/>
            <w:gridSpan w:val="3"/>
          </w:tcPr>
          <w:p w:rsidR="002800F3" w:rsidRDefault="002800F3" w:rsidP="00A7684D">
            <w:pPr>
              <w:pStyle w:val="ad"/>
              <w:tabs>
                <w:tab w:val="left" w:pos="1890"/>
              </w:tabs>
              <w:spacing w:before="0"/>
              <w:ind w:left="0"/>
              <w:jc w:val="both"/>
              <w:rPr>
                <w:b/>
              </w:rPr>
            </w:pPr>
            <w:r>
              <w:rPr>
                <w:b/>
              </w:rPr>
              <w:t xml:space="preserve">Самостоятельная учебная </w:t>
            </w:r>
            <w:r w:rsidRPr="00210035">
              <w:rPr>
                <w:b/>
              </w:rPr>
              <w:t>работа обучающегося над курсовым проектом</w:t>
            </w:r>
          </w:p>
          <w:p w:rsidR="002800F3" w:rsidRPr="007D0B90" w:rsidRDefault="002800F3" w:rsidP="007D0B90">
            <w:pPr>
              <w:shd w:val="clear" w:color="auto" w:fill="FEFEFE"/>
              <w:tabs>
                <w:tab w:val="left" w:pos="284"/>
              </w:tabs>
              <w:spacing w:line="240" w:lineRule="auto"/>
              <w:jc w:val="both"/>
              <w:rPr>
                <w:rFonts w:ascii="Times New Roman" w:eastAsia="Times New Roman" w:hAnsi="Times New Roman" w:cs="Times New Roman"/>
                <w:sz w:val="24"/>
                <w:szCs w:val="24"/>
              </w:rPr>
            </w:pPr>
            <w:r w:rsidRPr="007D0B90">
              <w:rPr>
                <w:rFonts w:ascii="Times New Roman" w:eastAsia="Times New Roman" w:hAnsi="Times New Roman" w:cs="Times New Roman"/>
                <w:sz w:val="24"/>
                <w:szCs w:val="24"/>
              </w:rPr>
              <w:t xml:space="preserve">1.Подбор и изучение </w:t>
            </w:r>
            <w:r w:rsidRPr="007D0B90">
              <w:rPr>
                <w:rFonts w:ascii="Times New Roman" w:hAnsi="Times New Roman" w:cs="Times New Roman"/>
                <w:color w:val="000000"/>
                <w:sz w:val="24"/>
                <w:szCs w:val="24"/>
                <w:shd w:val="clear" w:color="auto" w:fill="FFFFFF"/>
              </w:rPr>
              <w:t xml:space="preserve"> научно-технической информации, справочной и специальной литературы, отраслевых документов, типовых проектных решений </w:t>
            </w:r>
            <w:r w:rsidRPr="007D0B90">
              <w:rPr>
                <w:rFonts w:ascii="Times New Roman" w:eastAsia="Times New Roman" w:hAnsi="Times New Roman" w:cs="Times New Roman"/>
                <w:sz w:val="24"/>
                <w:szCs w:val="24"/>
              </w:rPr>
              <w:t>в рамках выбранной темы.</w:t>
            </w:r>
          </w:p>
          <w:p w:rsidR="002800F3" w:rsidRPr="007D0B90" w:rsidRDefault="002800F3" w:rsidP="00DB5592">
            <w:pPr>
              <w:pStyle w:val="ad"/>
              <w:shd w:val="clear" w:color="auto" w:fill="FEFEFE"/>
              <w:tabs>
                <w:tab w:val="left" w:pos="284"/>
              </w:tabs>
              <w:spacing w:before="0" w:after="200"/>
              <w:ind w:left="0"/>
              <w:jc w:val="both"/>
              <w:rPr>
                <w:rFonts w:eastAsia="Times New Roman"/>
                <w:color w:val="222222"/>
              </w:rPr>
            </w:pPr>
            <w:r w:rsidRPr="007D0B90">
              <w:rPr>
                <w:rFonts w:eastAsia="Times New Roman"/>
              </w:rPr>
              <w:t>2.Анализ интернет источников по теме курсового проекта.</w:t>
            </w:r>
          </w:p>
          <w:p w:rsidR="002800F3" w:rsidRPr="007D0B90" w:rsidRDefault="002800F3" w:rsidP="00DB5592">
            <w:pPr>
              <w:pStyle w:val="ad"/>
              <w:shd w:val="clear" w:color="auto" w:fill="FEFEFE"/>
              <w:tabs>
                <w:tab w:val="left" w:pos="284"/>
              </w:tabs>
              <w:spacing w:before="0" w:after="200"/>
              <w:ind w:left="0"/>
              <w:jc w:val="both"/>
              <w:rPr>
                <w:rFonts w:eastAsia="Times New Roman"/>
                <w:color w:val="222222"/>
              </w:rPr>
            </w:pPr>
            <w:r w:rsidRPr="007D0B90">
              <w:rPr>
                <w:color w:val="000000"/>
              </w:rPr>
              <w:t>3.Разработка мероприятий по охране окружающей среды</w:t>
            </w:r>
            <w:r>
              <w:rPr>
                <w:color w:val="000000"/>
              </w:rPr>
              <w:t xml:space="preserve"> и технике безопасности</w:t>
            </w:r>
            <w:r w:rsidRPr="007D0B90">
              <w:rPr>
                <w:color w:val="000000"/>
              </w:rPr>
              <w:t>.</w:t>
            </w:r>
          </w:p>
          <w:p w:rsidR="002800F3" w:rsidRPr="00592391" w:rsidRDefault="002800F3" w:rsidP="00DB5592">
            <w:pPr>
              <w:pStyle w:val="ad"/>
              <w:shd w:val="clear" w:color="auto" w:fill="FEFEFE"/>
              <w:tabs>
                <w:tab w:val="left" w:pos="284"/>
              </w:tabs>
              <w:spacing w:before="0" w:after="200"/>
              <w:ind w:left="0"/>
              <w:jc w:val="both"/>
              <w:rPr>
                <w:rFonts w:eastAsia="Times New Roman"/>
              </w:rPr>
            </w:pPr>
            <w:r w:rsidRPr="007D0B90">
              <w:rPr>
                <w:rFonts w:eastAsia="Times New Roman"/>
              </w:rPr>
              <w:t>4.Оформление курсового проекта (графической части и пояснительной записки).</w:t>
            </w:r>
          </w:p>
        </w:tc>
        <w:tc>
          <w:tcPr>
            <w:tcW w:w="572" w:type="pct"/>
          </w:tcPr>
          <w:p w:rsidR="002800F3" w:rsidRPr="00C82E4F" w:rsidRDefault="00C82E4F" w:rsidP="00D87A83">
            <w:pPr>
              <w:spacing w:after="0" w:line="240" w:lineRule="auto"/>
              <w:jc w:val="center"/>
              <w:rPr>
                <w:rFonts w:ascii="Times New Roman" w:hAnsi="Times New Roman" w:cs="Times New Roman"/>
                <w:b/>
                <w:sz w:val="24"/>
                <w:szCs w:val="24"/>
              </w:rPr>
            </w:pPr>
            <w:r w:rsidRPr="00C82E4F">
              <w:rPr>
                <w:rFonts w:ascii="Times New Roman" w:hAnsi="Times New Roman" w:cs="Times New Roman"/>
                <w:b/>
                <w:sz w:val="24"/>
                <w:szCs w:val="24"/>
              </w:rPr>
              <w:t>10</w:t>
            </w:r>
          </w:p>
        </w:tc>
      </w:tr>
      <w:tr w:rsidR="002800F3" w:rsidRPr="00B26882" w:rsidTr="00D87A83">
        <w:tc>
          <w:tcPr>
            <w:tcW w:w="4428" w:type="pct"/>
            <w:gridSpan w:val="3"/>
          </w:tcPr>
          <w:p w:rsidR="002800F3" w:rsidRDefault="002800F3" w:rsidP="005A3FE5">
            <w:pPr>
              <w:spacing w:line="240" w:lineRule="auto"/>
              <w:rPr>
                <w:rFonts w:ascii="Times New Roman" w:hAnsi="Times New Roman"/>
                <w:b/>
                <w:bCs/>
                <w:sz w:val="24"/>
                <w:szCs w:val="24"/>
              </w:rPr>
            </w:pPr>
            <w:r w:rsidRPr="00BC3248">
              <w:rPr>
                <w:rFonts w:ascii="Times New Roman" w:hAnsi="Times New Roman"/>
                <w:b/>
                <w:bCs/>
                <w:sz w:val="24"/>
                <w:szCs w:val="24"/>
              </w:rPr>
              <w:lastRenderedPageBreak/>
              <w:t xml:space="preserve">Учебная практика раздела </w:t>
            </w:r>
            <w:r>
              <w:rPr>
                <w:rFonts w:ascii="Times New Roman" w:hAnsi="Times New Roman"/>
                <w:b/>
                <w:bCs/>
                <w:sz w:val="24"/>
                <w:szCs w:val="24"/>
              </w:rPr>
              <w:t>1</w:t>
            </w:r>
          </w:p>
          <w:p w:rsidR="002800F3" w:rsidRPr="005213B2" w:rsidRDefault="002800F3" w:rsidP="005A3FE5">
            <w:pPr>
              <w:shd w:val="clear" w:color="auto" w:fill="FFFFFF" w:themeFill="background1"/>
              <w:suppressAutoHyphens/>
              <w:spacing w:line="240" w:lineRule="auto"/>
              <w:jc w:val="both"/>
              <w:rPr>
                <w:rFonts w:ascii="Times New Roman" w:hAnsi="Times New Roman"/>
                <w:b/>
                <w:bCs/>
                <w:sz w:val="24"/>
                <w:szCs w:val="24"/>
              </w:rPr>
            </w:pPr>
            <w:r w:rsidRPr="005213B2">
              <w:rPr>
                <w:rFonts w:ascii="Times New Roman" w:hAnsi="Times New Roman"/>
                <w:b/>
                <w:bCs/>
                <w:sz w:val="24"/>
                <w:szCs w:val="24"/>
              </w:rPr>
              <w:t xml:space="preserve">Виды работ </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1.</w:t>
            </w:r>
            <w:r>
              <w:rPr>
                <w:rFonts w:ascii="Times New Roman" w:hAnsi="Times New Roman" w:cs="Times New Roman"/>
                <w:bCs/>
                <w:sz w:val="24"/>
                <w:szCs w:val="24"/>
              </w:rPr>
              <w:t>Т</w:t>
            </w:r>
            <w:r w:rsidRPr="00D749D7">
              <w:rPr>
                <w:rFonts w:ascii="Times New Roman" w:hAnsi="Times New Roman" w:cs="Times New Roman"/>
                <w:bCs/>
                <w:sz w:val="24"/>
                <w:szCs w:val="24"/>
              </w:rPr>
              <w:t>еодолитные работы</w:t>
            </w:r>
            <w:r>
              <w:rPr>
                <w:rFonts w:ascii="Times New Roman" w:hAnsi="Times New Roman" w:cs="Times New Roman"/>
                <w:bCs/>
                <w:sz w:val="24"/>
                <w:szCs w:val="24"/>
              </w:rPr>
              <w:t>.</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2.</w:t>
            </w:r>
            <w:r>
              <w:rPr>
                <w:rFonts w:ascii="Times New Roman" w:hAnsi="Times New Roman" w:cs="Times New Roman"/>
                <w:bCs/>
                <w:sz w:val="24"/>
                <w:szCs w:val="24"/>
              </w:rPr>
              <w:t>Н</w:t>
            </w:r>
            <w:r w:rsidRPr="00D749D7">
              <w:rPr>
                <w:rFonts w:ascii="Times New Roman" w:hAnsi="Times New Roman" w:cs="Times New Roman"/>
                <w:bCs/>
                <w:sz w:val="24"/>
                <w:szCs w:val="24"/>
              </w:rPr>
              <w:t>ивелирование трассы</w:t>
            </w:r>
            <w:r>
              <w:rPr>
                <w:rFonts w:ascii="Times New Roman" w:hAnsi="Times New Roman" w:cs="Times New Roman"/>
                <w:bCs/>
                <w:sz w:val="24"/>
                <w:szCs w:val="24"/>
              </w:rPr>
              <w:t>.</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3.</w:t>
            </w:r>
            <w:r>
              <w:rPr>
                <w:rFonts w:ascii="Times New Roman" w:hAnsi="Times New Roman" w:cs="Times New Roman"/>
                <w:bCs/>
                <w:sz w:val="24"/>
                <w:szCs w:val="24"/>
              </w:rPr>
              <w:t>Н</w:t>
            </w:r>
            <w:r w:rsidRPr="00D749D7">
              <w:rPr>
                <w:rFonts w:ascii="Times New Roman" w:hAnsi="Times New Roman" w:cs="Times New Roman"/>
                <w:bCs/>
                <w:sz w:val="24"/>
                <w:szCs w:val="24"/>
              </w:rPr>
              <w:t>ивелирование по квадратам</w:t>
            </w:r>
            <w:r>
              <w:rPr>
                <w:rFonts w:ascii="Times New Roman" w:hAnsi="Times New Roman" w:cs="Times New Roman"/>
                <w:bCs/>
                <w:sz w:val="24"/>
                <w:szCs w:val="24"/>
              </w:rPr>
              <w:t>.</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4.</w:t>
            </w:r>
            <w:r>
              <w:rPr>
                <w:rFonts w:ascii="Times New Roman" w:hAnsi="Times New Roman" w:cs="Times New Roman"/>
                <w:bCs/>
                <w:sz w:val="24"/>
                <w:szCs w:val="24"/>
              </w:rPr>
              <w:t>Т</w:t>
            </w:r>
            <w:r w:rsidRPr="00D749D7">
              <w:rPr>
                <w:rFonts w:ascii="Times New Roman" w:hAnsi="Times New Roman" w:cs="Times New Roman"/>
                <w:bCs/>
                <w:sz w:val="24"/>
                <w:szCs w:val="24"/>
              </w:rPr>
              <w:t>ахеометрическая съемка</w:t>
            </w:r>
            <w:r>
              <w:rPr>
                <w:rFonts w:ascii="Times New Roman" w:hAnsi="Times New Roman" w:cs="Times New Roman"/>
                <w:bCs/>
                <w:sz w:val="24"/>
                <w:szCs w:val="24"/>
              </w:rPr>
              <w:t>.</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5.</w:t>
            </w:r>
            <w:r>
              <w:rPr>
                <w:rFonts w:ascii="Times New Roman" w:hAnsi="Times New Roman" w:cs="Times New Roman"/>
                <w:bCs/>
                <w:sz w:val="24"/>
                <w:szCs w:val="24"/>
              </w:rPr>
              <w:t>Р</w:t>
            </w:r>
            <w:r w:rsidRPr="00D749D7">
              <w:rPr>
                <w:rFonts w:ascii="Times New Roman" w:hAnsi="Times New Roman" w:cs="Times New Roman"/>
                <w:bCs/>
                <w:sz w:val="24"/>
                <w:szCs w:val="24"/>
              </w:rPr>
              <w:t>азбивка оси инженерного сооружения</w:t>
            </w:r>
            <w:r>
              <w:rPr>
                <w:rFonts w:ascii="Times New Roman" w:hAnsi="Times New Roman" w:cs="Times New Roman"/>
                <w:bCs/>
                <w:sz w:val="24"/>
                <w:szCs w:val="24"/>
              </w:rPr>
              <w:t>.</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6.</w:t>
            </w:r>
            <w:r>
              <w:rPr>
                <w:rFonts w:ascii="Times New Roman" w:hAnsi="Times New Roman" w:cs="Times New Roman"/>
                <w:bCs/>
                <w:sz w:val="24"/>
                <w:szCs w:val="24"/>
              </w:rPr>
              <w:t>В</w:t>
            </w:r>
            <w:r w:rsidRPr="00D749D7">
              <w:rPr>
                <w:rFonts w:ascii="Times New Roman" w:hAnsi="Times New Roman" w:cs="Times New Roman"/>
                <w:bCs/>
                <w:sz w:val="24"/>
                <w:szCs w:val="24"/>
              </w:rPr>
              <w:t>ынос проектных элементов</w:t>
            </w:r>
            <w:r>
              <w:rPr>
                <w:rFonts w:ascii="Times New Roman" w:hAnsi="Times New Roman" w:cs="Times New Roman"/>
                <w:bCs/>
                <w:sz w:val="24"/>
                <w:szCs w:val="24"/>
              </w:rPr>
              <w:t>.</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7.</w:t>
            </w:r>
            <w:r>
              <w:rPr>
                <w:rFonts w:ascii="Times New Roman" w:hAnsi="Times New Roman" w:cs="Times New Roman"/>
                <w:bCs/>
                <w:sz w:val="24"/>
                <w:szCs w:val="24"/>
              </w:rPr>
              <w:t>О</w:t>
            </w:r>
            <w:r w:rsidRPr="00D749D7">
              <w:rPr>
                <w:rFonts w:ascii="Times New Roman" w:hAnsi="Times New Roman" w:cs="Times New Roman"/>
                <w:bCs/>
                <w:sz w:val="24"/>
                <w:szCs w:val="24"/>
              </w:rPr>
              <w:t>пределение неприступного расстояния</w:t>
            </w:r>
            <w:r>
              <w:rPr>
                <w:rFonts w:ascii="Times New Roman" w:hAnsi="Times New Roman" w:cs="Times New Roman"/>
                <w:bCs/>
                <w:sz w:val="24"/>
                <w:szCs w:val="24"/>
              </w:rPr>
              <w:t>.</w:t>
            </w:r>
          </w:p>
          <w:p w:rsidR="002800F3" w:rsidRPr="00D749D7" w:rsidRDefault="002800F3" w:rsidP="00D749D7">
            <w:pPr>
              <w:spacing w:line="240" w:lineRule="auto"/>
              <w:rPr>
                <w:rFonts w:ascii="Times New Roman" w:hAnsi="Times New Roman" w:cs="Times New Roman"/>
                <w:bCs/>
                <w:sz w:val="24"/>
                <w:szCs w:val="24"/>
              </w:rPr>
            </w:pPr>
            <w:r w:rsidRPr="00D749D7">
              <w:rPr>
                <w:rFonts w:ascii="Times New Roman" w:hAnsi="Times New Roman" w:cs="Times New Roman"/>
                <w:bCs/>
                <w:sz w:val="24"/>
                <w:szCs w:val="24"/>
              </w:rPr>
              <w:t>8.</w:t>
            </w:r>
            <w:r>
              <w:rPr>
                <w:rFonts w:ascii="Times New Roman" w:hAnsi="Times New Roman" w:cs="Times New Roman"/>
                <w:bCs/>
                <w:sz w:val="24"/>
                <w:szCs w:val="24"/>
              </w:rPr>
              <w:t>О</w:t>
            </w:r>
            <w:r w:rsidRPr="00D749D7">
              <w:rPr>
                <w:rFonts w:ascii="Times New Roman" w:hAnsi="Times New Roman" w:cs="Times New Roman"/>
                <w:bCs/>
                <w:sz w:val="24"/>
                <w:szCs w:val="24"/>
              </w:rPr>
              <w:t>пределение высоты вертикальных препятствий</w:t>
            </w:r>
            <w:r>
              <w:rPr>
                <w:rFonts w:ascii="Times New Roman" w:hAnsi="Times New Roman" w:cs="Times New Roman"/>
                <w:bCs/>
                <w:sz w:val="24"/>
                <w:szCs w:val="24"/>
              </w:rPr>
              <w:t>.</w:t>
            </w:r>
          </w:p>
          <w:p w:rsidR="002800F3" w:rsidRPr="00364C82" w:rsidRDefault="002800F3" w:rsidP="00D749D7">
            <w:pPr>
              <w:spacing w:line="240" w:lineRule="auto"/>
              <w:rPr>
                <w:rFonts w:ascii="Times New Roman" w:hAnsi="Times New Roman" w:cs="Times New Roman"/>
                <w:sz w:val="24"/>
                <w:szCs w:val="24"/>
                <w:shd w:val="clear" w:color="auto" w:fill="FFFFFF"/>
              </w:rPr>
            </w:pPr>
            <w:r w:rsidRPr="00D749D7">
              <w:rPr>
                <w:rFonts w:ascii="Times New Roman" w:hAnsi="Times New Roman" w:cs="Times New Roman"/>
                <w:sz w:val="24"/>
                <w:szCs w:val="24"/>
              </w:rPr>
              <w:t>9.оформление документации геодезических работ на инженерное сооружение.</w:t>
            </w:r>
          </w:p>
        </w:tc>
        <w:tc>
          <w:tcPr>
            <w:tcW w:w="572" w:type="pct"/>
          </w:tcPr>
          <w:p w:rsidR="002800F3" w:rsidRPr="00C82E4F" w:rsidRDefault="00C82E4F" w:rsidP="00D87A83">
            <w:pPr>
              <w:spacing w:after="0" w:line="240" w:lineRule="auto"/>
              <w:jc w:val="center"/>
              <w:rPr>
                <w:rFonts w:ascii="Times New Roman" w:hAnsi="Times New Roman" w:cs="Times New Roman"/>
                <w:b/>
                <w:sz w:val="24"/>
                <w:szCs w:val="24"/>
                <w:highlight w:val="yellow"/>
              </w:rPr>
            </w:pPr>
            <w:r w:rsidRPr="00C82E4F">
              <w:rPr>
                <w:rFonts w:ascii="Times New Roman" w:hAnsi="Times New Roman" w:cs="Times New Roman"/>
                <w:b/>
                <w:sz w:val="24"/>
                <w:szCs w:val="24"/>
              </w:rPr>
              <w:t>36</w:t>
            </w:r>
          </w:p>
        </w:tc>
      </w:tr>
      <w:tr w:rsidR="002800F3" w:rsidRPr="00B26882" w:rsidTr="00D87A83">
        <w:tc>
          <w:tcPr>
            <w:tcW w:w="4428" w:type="pct"/>
            <w:gridSpan w:val="3"/>
          </w:tcPr>
          <w:p w:rsidR="002800F3" w:rsidRPr="00E15C58" w:rsidRDefault="002800F3" w:rsidP="0031086A">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Раздел </w:t>
            </w:r>
            <w:r>
              <w:rPr>
                <w:rFonts w:ascii="Times New Roman" w:hAnsi="Times New Roman" w:cs="Times New Roman"/>
                <w:b/>
                <w:bCs/>
                <w:sz w:val="24"/>
                <w:szCs w:val="24"/>
              </w:rPr>
              <w:t>2</w:t>
            </w:r>
            <w:r w:rsidR="00E23C35">
              <w:rPr>
                <w:rFonts w:ascii="Times New Roman" w:hAnsi="Times New Roman" w:cs="Times New Roman"/>
                <w:b/>
                <w:bCs/>
                <w:sz w:val="24"/>
                <w:szCs w:val="24"/>
              </w:rPr>
              <w:t xml:space="preserve">. </w:t>
            </w:r>
            <w:r>
              <w:rPr>
                <w:rFonts w:ascii="Times New Roman" w:hAnsi="Times New Roman"/>
                <w:b/>
                <w:bCs/>
                <w:sz w:val="24"/>
                <w:szCs w:val="24"/>
              </w:rPr>
              <w:t>Производственно-техническое обеспечение строительного производства</w:t>
            </w:r>
          </w:p>
        </w:tc>
        <w:tc>
          <w:tcPr>
            <w:tcW w:w="572" w:type="pct"/>
          </w:tcPr>
          <w:p w:rsidR="002800F3" w:rsidRPr="00C82E4F" w:rsidRDefault="00C82E4F" w:rsidP="00D87A83">
            <w:pPr>
              <w:spacing w:after="0" w:line="240" w:lineRule="auto"/>
              <w:jc w:val="center"/>
              <w:rPr>
                <w:rFonts w:ascii="Times New Roman" w:hAnsi="Times New Roman" w:cs="Times New Roman"/>
                <w:b/>
                <w:sz w:val="24"/>
                <w:szCs w:val="24"/>
                <w:highlight w:val="yellow"/>
              </w:rPr>
            </w:pPr>
            <w:r w:rsidRPr="00C82E4F">
              <w:rPr>
                <w:rFonts w:ascii="Times New Roman" w:hAnsi="Times New Roman" w:cs="Times New Roman"/>
                <w:b/>
                <w:sz w:val="24"/>
                <w:szCs w:val="24"/>
              </w:rPr>
              <w:t>108</w:t>
            </w:r>
          </w:p>
        </w:tc>
      </w:tr>
      <w:tr w:rsidR="002800F3" w:rsidRPr="00B26882" w:rsidTr="00D87A83">
        <w:tc>
          <w:tcPr>
            <w:tcW w:w="4428" w:type="pct"/>
            <w:gridSpan w:val="3"/>
          </w:tcPr>
          <w:p w:rsidR="002800F3" w:rsidRPr="00E15C58" w:rsidRDefault="002800F3" w:rsidP="0031086A">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МДК </w:t>
            </w:r>
            <w:r w:rsidRPr="00D63790">
              <w:rPr>
                <w:rFonts w:ascii="Times New Roman" w:hAnsi="Times New Roman"/>
                <w:b/>
                <w:bCs/>
                <w:sz w:val="24"/>
                <w:szCs w:val="24"/>
              </w:rPr>
              <w:t>0</w:t>
            </w:r>
            <w:r>
              <w:rPr>
                <w:rFonts w:ascii="Times New Roman" w:hAnsi="Times New Roman"/>
                <w:b/>
                <w:bCs/>
                <w:sz w:val="24"/>
                <w:szCs w:val="24"/>
              </w:rPr>
              <w:t>3</w:t>
            </w:r>
            <w:r w:rsidRPr="00D63790">
              <w:rPr>
                <w:rFonts w:ascii="Times New Roman" w:hAnsi="Times New Roman"/>
                <w:b/>
                <w:bCs/>
                <w:sz w:val="24"/>
                <w:szCs w:val="24"/>
              </w:rPr>
              <w:t>.0</w:t>
            </w:r>
            <w:r>
              <w:rPr>
                <w:rFonts w:ascii="Times New Roman" w:hAnsi="Times New Roman"/>
                <w:b/>
                <w:bCs/>
                <w:sz w:val="24"/>
                <w:szCs w:val="24"/>
              </w:rPr>
              <w:t xml:space="preserve">3 </w:t>
            </w:r>
            <w:r w:rsidRPr="0031086A">
              <w:rPr>
                <w:rFonts w:ascii="Times New Roman" w:hAnsi="Times New Roman" w:cs="Times New Roman"/>
                <w:b/>
                <w:sz w:val="24"/>
                <w:szCs w:val="24"/>
              </w:rPr>
              <w:t>Техническое использование строительных машин и средств малой механизации</w:t>
            </w:r>
          </w:p>
        </w:tc>
        <w:tc>
          <w:tcPr>
            <w:tcW w:w="572" w:type="pct"/>
          </w:tcPr>
          <w:p w:rsidR="002800F3" w:rsidRPr="00B26882" w:rsidRDefault="00C82E4F" w:rsidP="00D87A83">
            <w:pPr>
              <w:spacing w:after="0" w:line="240" w:lineRule="auto"/>
              <w:jc w:val="center"/>
              <w:rPr>
                <w:rFonts w:ascii="Times New Roman" w:hAnsi="Times New Roman" w:cs="Times New Roman"/>
                <w:sz w:val="24"/>
                <w:szCs w:val="24"/>
                <w:highlight w:val="yellow"/>
              </w:rPr>
            </w:pPr>
            <w:r w:rsidRPr="00C82E4F">
              <w:rPr>
                <w:rFonts w:ascii="Times New Roman" w:hAnsi="Times New Roman" w:cs="Times New Roman"/>
                <w:sz w:val="24"/>
                <w:szCs w:val="24"/>
              </w:rPr>
              <w:t>36</w:t>
            </w:r>
          </w:p>
        </w:tc>
      </w:tr>
      <w:tr w:rsidR="00C82E4F" w:rsidRPr="00B26882" w:rsidTr="0031086A">
        <w:trPr>
          <w:trHeight w:val="266"/>
        </w:trPr>
        <w:tc>
          <w:tcPr>
            <w:tcW w:w="1278" w:type="pct"/>
            <w:gridSpan w:val="2"/>
            <w:vMerge w:val="restart"/>
          </w:tcPr>
          <w:p w:rsidR="00C82E4F" w:rsidRPr="00E23C35" w:rsidRDefault="00C82E4F" w:rsidP="00E23C35">
            <w:pPr>
              <w:spacing w:after="0" w:line="240" w:lineRule="auto"/>
              <w:rPr>
                <w:rFonts w:ascii="Times New Roman" w:hAnsi="Times New Roman"/>
                <w:b/>
                <w:sz w:val="24"/>
                <w:szCs w:val="24"/>
              </w:rPr>
            </w:pPr>
            <w:r>
              <w:rPr>
                <w:rFonts w:ascii="Times New Roman" w:hAnsi="Times New Roman"/>
                <w:b/>
                <w:sz w:val="24"/>
                <w:szCs w:val="24"/>
              </w:rPr>
              <w:t>Тема 1.1.</w:t>
            </w:r>
            <w:r w:rsidRPr="008A66F1">
              <w:rPr>
                <w:rFonts w:ascii="Times New Roman" w:hAnsi="Times New Roman"/>
                <w:b/>
                <w:sz w:val="24"/>
                <w:szCs w:val="24"/>
              </w:rPr>
              <w:t>Общие сведения о строительных машинах</w:t>
            </w:r>
          </w:p>
        </w:tc>
        <w:tc>
          <w:tcPr>
            <w:tcW w:w="3150" w:type="pct"/>
          </w:tcPr>
          <w:p w:rsidR="00C82E4F" w:rsidRPr="00B26882" w:rsidRDefault="00C82E4F" w:rsidP="00ED5F86">
            <w:pPr>
              <w:spacing w:line="240" w:lineRule="auto"/>
              <w:rPr>
                <w:rFonts w:ascii="Times New Roman" w:hAnsi="Times New Roman" w:cs="Times New Roman"/>
                <w:b/>
                <w:bCs/>
                <w:sz w:val="24"/>
                <w:szCs w:val="24"/>
              </w:rPr>
            </w:pPr>
            <w:r w:rsidRPr="00B26882">
              <w:rPr>
                <w:rFonts w:ascii="Times New Roman" w:hAnsi="Times New Roman" w:cs="Times New Roman"/>
                <w:b/>
                <w:bCs/>
                <w:sz w:val="24"/>
                <w:szCs w:val="24"/>
              </w:rPr>
              <w:t>Содержание</w:t>
            </w:r>
          </w:p>
        </w:tc>
        <w:tc>
          <w:tcPr>
            <w:tcW w:w="572" w:type="pct"/>
            <w:vMerge w:val="restart"/>
          </w:tcPr>
          <w:p w:rsidR="00C82E4F" w:rsidRPr="008840F6" w:rsidRDefault="008840F6" w:rsidP="00D87A83">
            <w:pPr>
              <w:spacing w:after="0" w:line="240" w:lineRule="auto"/>
              <w:jc w:val="center"/>
              <w:rPr>
                <w:rFonts w:ascii="Times New Roman" w:hAnsi="Times New Roman" w:cs="Times New Roman"/>
                <w:sz w:val="24"/>
                <w:szCs w:val="24"/>
              </w:rPr>
            </w:pPr>
            <w:r w:rsidRPr="008840F6">
              <w:rPr>
                <w:rFonts w:ascii="Times New Roman" w:hAnsi="Times New Roman" w:cs="Times New Roman"/>
                <w:sz w:val="24"/>
                <w:szCs w:val="24"/>
              </w:rPr>
              <w:t>4</w:t>
            </w:r>
          </w:p>
        </w:tc>
      </w:tr>
      <w:tr w:rsidR="00C82E4F" w:rsidRPr="00B26882" w:rsidTr="0031086A">
        <w:tc>
          <w:tcPr>
            <w:tcW w:w="1278" w:type="pct"/>
            <w:gridSpan w:val="2"/>
            <w:vMerge/>
          </w:tcPr>
          <w:p w:rsidR="00C82E4F" w:rsidRPr="00BC3248" w:rsidRDefault="00C82E4F" w:rsidP="004318D3">
            <w:pPr>
              <w:spacing w:line="240" w:lineRule="auto"/>
              <w:rPr>
                <w:rFonts w:ascii="Times New Roman" w:hAnsi="Times New Roman"/>
                <w:b/>
                <w:bCs/>
                <w:sz w:val="24"/>
                <w:szCs w:val="24"/>
              </w:rPr>
            </w:pPr>
          </w:p>
        </w:tc>
        <w:tc>
          <w:tcPr>
            <w:tcW w:w="3150" w:type="pct"/>
          </w:tcPr>
          <w:p w:rsidR="00C82E4F" w:rsidRPr="004318D3" w:rsidRDefault="00C82E4F" w:rsidP="00192F7F">
            <w:pPr>
              <w:spacing w:line="240" w:lineRule="auto"/>
              <w:contextualSpacing/>
              <w:jc w:val="both"/>
              <w:rPr>
                <w:rFonts w:ascii="Times New Roman" w:hAnsi="Times New Roman" w:cs="Times New Roman"/>
                <w:sz w:val="24"/>
                <w:szCs w:val="24"/>
              </w:rPr>
            </w:pPr>
            <w:r w:rsidRPr="004318D3">
              <w:rPr>
                <w:rFonts w:ascii="Times New Roman" w:hAnsi="Times New Roman" w:cs="Times New Roman"/>
                <w:sz w:val="24"/>
                <w:szCs w:val="24"/>
              </w:rPr>
              <w:t>1.Основные сведения о строительных машинах: Назначение, классификация и основные элементы строительных машин. Назначение, основные элементы, технические характеристики и область применения строительных машин. Классификация строительных машин. Унификация и стандартизация. Основные положения индексации. Тяговые средства строительных машин. Общие понятия об эргономике, эксплуатационных материалах, энергетических расходах.</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BC3248" w:rsidRDefault="00C82E4F" w:rsidP="004318D3">
            <w:pPr>
              <w:spacing w:line="240" w:lineRule="auto"/>
              <w:rPr>
                <w:rFonts w:ascii="Times New Roman" w:hAnsi="Times New Roman"/>
                <w:b/>
                <w:bCs/>
                <w:sz w:val="24"/>
                <w:szCs w:val="24"/>
              </w:rPr>
            </w:pPr>
          </w:p>
        </w:tc>
        <w:tc>
          <w:tcPr>
            <w:tcW w:w="3150" w:type="pct"/>
          </w:tcPr>
          <w:p w:rsidR="00C82E4F" w:rsidRPr="004318D3" w:rsidRDefault="00E23C35" w:rsidP="00192F7F">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2.</w:t>
            </w:r>
            <w:r w:rsidR="00C82E4F" w:rsidRPr="004318D3">
              <w:rPr>
                <w:rFonts w:ascii="Times New Roman" w:hAnsi="Times New Roman" w:cs="Times New Roman"/>
                <w:sz w:val="24"/>
                <w:szCs w:val="24"/>
              </w:rPr>
              <w:t xml:space="preserve">Силовое оборудование строительных машин: Приводы строительных машин, силовое и ходовое оборудование. Общие сведения. Назначение, классификация и структура приводов, силового и ходового устройства, оценка эффективности. Понятие о </w:t>
            </w:r>
            <w:r w:rsidR="00C82E4F" w:rsidRPr="004318D3">
              <w:rPr>
                <w:rFonts w:ascii="Times New Roman" w:hAnsi="Times New Roman" w:cs="Times New Roman"/>
                <w:sz w:val="24"/>
                <w:szCs w:val="24"/>
              </w:rPr>
              <w:lastRenderedPageBreak/>
              <w:t>групповом и индивидуальном приводе. Системы управления. Технико-эксплуатационные показатели. Производительность строительных машин.Производительность строительных машин цикличного и непрерывного действия.</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2800F3" w:rsidRPr="00B26882" w:rsidTr="0031086A">
        <w:tc>
          <w:tcPr>
            <w:tcW w:w="1278" w:type="pct"/>
            <w:gridSpan w:val="2"/>
            <w:vMerge/>
          </w:tcPr>
          <w:p w:rsidR="002800F3" w:rsidRPr="00BC3248" w:rsidRDefault="002800F3" w:rsidP="004318D3">
            <w:pPr>
              <w:spacing w:line="240" w:lineRule="auto"/>
              <w:rPr>
                <w:rFonts w:ascii="Times New Roman" w:hAnsi="Times New Roman"/>
                <w:b/>
                <w:bCs/>
                <w:sz w:val="24"/>
                <w:szCs w:val="24"/>
              </w:rPr>
            </w:pPr>
          </w:p>
        </w:tc>
        <w:tc>
          <w:tcPr>
            <w:tcW w:w="3150" w:type="pct"/>
          </w:tcPr>
          <w:p w:rsidR="002800F3" w:rsidRPr="004318D3" w:rsidRDefault="002800F3" w:rsidP="00192F7F">
            <w:pPr>
              <w:spacing w:line="240" w:lineRule="auto"/>
              <w:contextualSpacing/>
              <w:jc w:val="both"/>
              <w:rPr>
                <w:rFonts w:ascii="Times New Roman" w:hAnsi="Times New Roman" w:cs="Times New Roman"/>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00F3" w:rsidRPr="008840F6" w:rsidRDefault="002800F3" w:rsidP="004318D3">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w:t>
            </w:r>
          </w:p>
        </w:tc>
      </w:tr>
      <w:tr w:rsidR="00C82E4F" w:rsidRPr="00B26882" w:rsidTr="0031086A">
        <w:tc>
          <w:tcPr>
            <w:tcW w:w="1278" w:type="pct"/>
            <w:gridSpan w:val="2"/>
            <w:vMerge w:val="restart"/>
          </w:tcPr>
          <w:p w:rsidR="00C82E4F" w:rsidRPr="00E23C35" w:rsidRDefault="00C82E4F" w:rsidP="004318D3">
            <w:pPr>
              <w:spacing w:line="240" w:lineRule="auto"/>
              <w:rPr>
                <w:rFonts w:ascii="Times New Roman" w:hAnsi="Times New Roman"/>
                <w:b/>
                <w:sz w:val="24"/>
                <w:szCs w:val="24"/>
              </w:rPr>
            </w:pPr>
            <w:r w:rsidRPr="001E1324">
              <w:rPr>
                <w:rFonts w:ascii="Times New Roman" w:hAnsi="Times New Roman"/>
                <w:b/>
                <w:sz w:val="24"/>
                <w:szCs w:val="24"/>
              </w:rPr>
              <w:t xml:space="preserve">Тема </w:t>
            </w:r>
            <w:r>
              <w:rPr>
                <w:rFonts w:ascii="Times New Roman" w:hAnsi="Times New Roman"/>
                <w:b/>
                <w:sz w:val="24"/>
                <w:szCs w:val="24"/>
              </w:rPr>
              <w:t>1.2.</w:t>
            </w:r>
            <w:r w:rsidRPr="00630B81">
              <w:rPr>
                <w:rFonts w:ascii="Times New Roman" w:hAnsi="Times New Roman"/>
                <w:b/>
                <w:sz w:val="24"/>
                <w:szCs w:val="24"/>
              </w:rPr>
              <w:t>Транспортные средства и погрузо-разгрузочные машины</w:t>
            </w:r>
          </w:p>
        </w:tc>
        <w:tc>
          <w:tcPr>
            <w:tcW w:w="3150" w:type="pct"/>
          </w:tcPr>
          <w:p w:rsidR="00C82E4F" w:rsidRPr="004318D3" w:rsidRDefault="00C82E4F" w:rsidP="00192F7F">
            <w:pPr>
              <w:spacing w:line="240" w:lineRule="auto"/>
              <w:contextualSpacing/>
              <w:jc w:val="both"/>
              <w:rPr>
                <w:rFonts w:ascii="Times New Roman" w:hAnsi="Times New Roman" w:cs="Times New Roman"/>
                <w:sz w:val="24"/>
                <w:szCs w:val="24"/>
              </w:rPr>
            </w:pPr>
            <w:r w:rsidRPr="00B26882">
              <w:rPr>
                <w:rFonts w:ascii="Times New Roman" w:hAnsi="Times New Roman" w:cs="Times New Roman"/>
                <w:b/>
                <w:bCs/>
                <w:sz w:val="24"/>
                <w:szCs w:val="24"/>
              </w:rPr>
              <w:t>Содержание</w:t>
            </w:r>
          </w:p>
        </w:tc>
        <w:tc>
          <w:tcPr>
            <w:tcW w:w="572" w:type="pct"/>
            <w:vMerge w:val="restart"/>
          </w:tcPr>
          <w:p w:rsidR="00C82E4F" w:rsidRPr="008840F6" w:rsidRDefault="008840F6" w:rsidP="004318D3">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4</w:t>
            </w:r>
          </w:p>
        </w:tc>
      </w:tr>
      <w:tr w:rsidR="00C82E4F" w:rsidRPr="00B26882" w:rsidTr="0031086A">
        <w:tc>
          <w:tcPr>
            <w:tcW w:w="1278" w:type="pct"/>
            <w:gridSpan w:val="2"/>
            <w:vMerge/>
          </w:tcPr>
          <w:p w:rsidR="00C82E4F" w:rsidRPr="00BC3248" w:rsidRDefault="00C82E4F" w:rsidP="004318D3">
            <w:pPr>
              <w:spacing w:line="240" w:lineRule="auto"/>
              <w:rPr>
                <w:rFonts w:ascii="Times New Roman" w:hAnsi="Times New Roman"/>
                <w:b/>
                <w:bCs/>
                <w:sz w:val="24"/>
                <w:szCs w:val="24"/>
              </w:rPr>
            </w:pPr>
          </w:p>
        </w:tc>
        <w:tc>
          <w:tcPr>
            <w:tcW w:w="3150" w:type="pct"/>
          </w:tcPr>
          <w:p w:rsidR="00C82E4F" w:rsidRPr="004318D3" w:rsidRDefault="00C82E4F" w:rsidP="00192F7F">
            <w:pPr>
              <w:spacing w:line="240" w:lineRule="auto"/>
              <w:jc w:val="both"/>
              <w:rPr>
                <w:rFonts w:ascii="Times New Roman" w:hAnsi="Times New Roman" w:cs="Times New Roman"/>
                <w:sz w:val="24"/>
                <w:szCs w:val="24"/>
              </w:rPr>
            </w:pPr>
            <w:r w:rsidRPr="004318D3">
              <w:rPr>
                <w:rFonts w:ascii="Times New Roman" w:hAnsi="Times New Roman" w:cs="Times New Roman"/>
                <w:sz w:val="24"/>
                <w:szCs w:val="24"/>
              </w:rPr>
              <w:t>1.Автомобильный и тракторный транспорт: Назначение, основные виды транспортных средств. Технико-экономические и эксплуатационные показатели. Классификация, схемы общего устройства. Силовые передачи грузового автомобиля, гусеничного и колесного тракторов. Автопоезда, прицепы, полуприцепы и землевозные тележки.</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4318D3">
            <w:pPr>
              <w:spacing w:line="240" w:lineRule="auto"/>
              <w:rPr>
                <w:rFonts w:ascii="Times New Roman" w:hAnsi="Times New Roman"/>
                <w:b/>
                <w:sz w:val="24"/>
                <w:szCs w:val="24"/>
              </w:rPr>
            </w:pPr>
          </w:p>
        </w:tc>
        <w:tc>
          <w:tcPr>
            <w:tcW w:w="3150" w:type="pct"/>
          </w:tcPr>
          <w:p w:rsidR="00C82E4F" w:rsidRPr="004318D3" w:rsidRDefault="00C82E4F" w:rsidP="00192F7F">
            <w:pPr>
              <w:spacing w:line="240" w:lineRule="auto"/>
              <w:jc w:val="both"/>
              <w:rPr>
                <w:rFonts w:ascii="Times New Roman" w:hAnsi="Times New Roman" w:cs="Times New Roman"/>
                <w:sz w:val="24"/>
                <w:szCs w:val="24"/>
              </w:rPr>
            </w:pPr>
            <w:r w:rsidRPr="004318D3">
              <w:rPr>
                <w:rFonts w:ascii="Times New Roman" w:hAnsi="Times New Roman" w:cs="Times New Roman"/>
                <w:sz w:val="24"/>
                <w:szCs w:val="24"/>
              </w:rPr>
              <w:t>2. Специальный подвижной и рельсовый транспорт: Специализированный транспорт. Классификация, общее устройство, основные технико-эксплуатационные характеристики. Применение рельсового транспорта в строительстве. Моторно-рельсовый транспорт.</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4318D3">
            <w:pPr>
              <w:spacing w:line="240" w:lineRule="auto"/>
              <w:rPr>
                <w:rFonts w:ascii="Times New Roman" w:hAnsi="Times New Roman"/>
                <w:b/>
                <w:sz w:val="24"/>
                <w:szCs w:val="24"/>
              </w:rPr>
            </w:pPr>
          </w:p>
        </w:tc>
        <w:tc>
          <w:tcPr>
            <w:tcW w:w="3150" w:type="pct"/>
          </w:tcPr>
          <w:p w:rsidR="00C82E4F" w:rsidRPr="004318D3" w:rsidRDefault="00C82E4F" w:rsidP="00192F7F">
            <w:pPr>
              <w:spacing w:line="240" w:lineRule="auto"/>
              <w:jc w:val="both"/>
              <w:rPr>
                <w:rFonts w:ascii="Times New Roman" w:hAnsi="Times New Roman" w:cs="Times New Roman"/>
                <w:sz w:val="24"/>
                <w:szCs w:val="24"/>
              </w:rPr>
            </w:pPr>
            <w:r w:rsidRPr="004318D3">
              <w:rPr>
                <w:rFonts w:ascii="Times New Roman" w:hAnsi="Times New Roman" w:cs="Times New Roman"/>
                <w:sz w:val="24"/>
                <w:szCs w:val="24"/>
              </w:rPr>
              <w:t>3.Транспортирующие машины непрерывного действия: Классификация, область применения, устройство, основные параметры ленточных, пластинчатых, скребковых, винтовых и вибрационных транспортеров. Ковшевые элеваторы. Пневматические установки. Способы работы, обеспечивающие наибольшую производительность машин.</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4318D3">
            <w:pPr>
              <w:spacing w:line="240" w:lineRule="auto"/>
              <w:rPr>
                <w:rFonts w:ascii="Times New Roman" w:hAnsi="Times New Roman"/>
                <w:b/>
                <w:sz w:val="24"/>
                <w:szCs w:val="24"/>
              </w:rPr>
            </w:pPr>
          </w:p>
        </w:tc>
        <w:tc>
          <w:tcPr>
            <w:tcW w:w="3150" w:type="pct"/>
          </w:tcPr>
          <w:p w:rsidR="00C82E4F" w:rsidRPr="004318D3" w:rsidRDefault="00C82E4F" w:rsidP="00192F7F">
            <w:pPr>
              <w:spacing w:line="240" w:lineRule="auto"/>
              <w:jc w:val="both"/>
              <w:rPr>
                <w:rFonts w:ascii="Times New Roman" w:hAnsi="Times New Roman" w:cs="Times New Roman"/>
                <w:sz w:val="24"/>
                <w:szCs w:val="24"/>
              </w:rPr>
            </w:pPr>
            <w:r w:rsidRPr="004318D3">
              <w:rPr>
                <w:rFonts w:ascii="Times New Roman" w:hAnsi="Times New Roman" w:cs="Times New Roman"/>
                <w:sz w:val="24"/>
                <w:szCs w:val="24"/>
              </w:rPr>
              <w:t>4.Погрузо-разгрузочные машины: Автопогрузчики, назначение, сменное рабочее оборудование, схемы привода, устройство, техническая характеристика, область применения. Погрузчики одноковшовые и непрерывного действия: устройство, параметры, область применения. Разгрузочные машины. Вспомогательные устройства (бункеры, силосы, затворы, питатели).</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4318D3">
            <w:pPr>
              <w:spacing w:line="240" w:lineRule="auto"/>
              <w:rPr>
                <w:rFonts w:ascii="Times New Roman" w:hAnsi="Times New Roman"/>
                <w:b/>
                <w:sz w:val="24"/>
                <w:szCs w:val="24"/>
              </w:rPr>
            </w:pPr>
          </w:p>
        </w:tc>
        <w:tc>
          <w:tcPr>
            <w:tcW w:w="3150" w:type="pct"/>
          </w:tcPr>
          <w:p w:rsidR="00C82E4F" w:rsidRPr="004318D3" w:rsidRDefault="00C82E4F" w:rsidP="00192F7F">
            <w:pPr>
              <w:spacing w:line="240" w:lineRule="auto"/>
              <w:jc w:val="both"/>
              <w:rPr>
                <w:rFonts w:ascii="Times New Roman" w:hAnsi="Times New Roman" w:cs="Times New Roman"/>
                <w:sz w:val="24"/>
                <w:szCs w:val="24"/>
              </w:rPr>
            </w:pPr>
            <w:r w:rsidRPr="004318D3">
              <w:rPr>
                <w:rFonts w:ascii="Times New Roman" w:hAnsi="Times New Roman" w:cs="Times New Roman"/>
                <w:sz w:val="24"/>
                <w:szCs w:val="24"/>
              </w:rPr>
              <w:t>5.Комплект строительных машин для строительства инженерных сооружений: Подбор комплектов строительных машин. Технико-эксплуатационные показатели работы строительных машин. Принцип и методика выбора комплектов машин и механизмов.</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2800F3" w:rsidRPr="00B26882" w:rsidTr="0031086A">
        <w:tc>
          <w:tcPr>
            <w:tcW w:w="1278" w:type="pct"/>
            <w:gridSpan w:val="2"/>
            <w:vMerge/>
          </w:tcPr>
          <w:p w:rsidR="002800F3" w:rsidRPr="001E1324" w:rsidRDefault="002800F3" w:rsidP="004318D3">
            <w:pPr>
              <w:spacing w:line="240" w:lineRule="auto"/>
              <w:rPr>
                <w:rFonts w:ascii="Times New Roman" w:hAnsi="Times New Roman"/>
                <w:b/>
                <w:sz w:val="24"/>
                <w:szCs w:val="24"/>
              </w:rPr>
            </w:pPr>
          </w:p>
        </w:tc>
        <w:tc>
          <w:tcPr>
            <w:tcW w:w="3150" w:type="pct"/>
          </w:tcPr>
          <w:p w:rsidR="002800F3" w:rsidRPr="00D15754" w:rsidRDefault="002800F3" w:rsidP="00192F7F">
            <w:pPr>
              <w:spacing w:after="0"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00F3" w:rsidRPr="008840F6" w:rsidRDefault="00C82E4F" w:rsidP="004318D3">
            <w:pPr>
              <w:spacing w:line="240" w:lineRule="auto"/>
              <w:jc w:val="center"/>
              <w:rPr>
                <w:rFonts w:ascii="Times New Roman" w:hAnsi="Times New Roman" w:cs="Times New Roman"/>
                <w:b/>
                <w:sz w:val="24"/>
                <w:szCs w:val="24"/>
              </w:rPr>
            </w:pPr>
            <w:r w:rsidRPr="008840F6">
              <w:rPr>
                <w:rFonts w:ascii="Times New Roman" w:hAnsi="Times New Roman" w:cs="Times New Roman"/>
                <w:b/>
                <w:sz w:val="24"/>
                <w:szCs w:val="24"/>
              </w:rPr>
              <w:t>2</w:t>
            </w:r>
          </w:p>
        </w:tc>
      </w:tr>
      <w:tr w:rsidR="002800F3" w:rsidRPr="00B26882" w:rsidTr="0031086A">
        <w:tc>
          <w:tcPr>
            <w:tcW w:w="1278" w:type="pct"/>
            <w:gridSpan w:val="2"/>
            <w:vMerge/>
          </w:tcPr>
          <w:p w:rsidR="002800F3" w:rsidRPr="001E1324" w:rsidRDefault="002800F3" w:rsidP="004318D3">
            <w:pPr>
              <w:spacing w:line="240" w:lineRule="auto"/>
              <w:rPr>
                <w:rFonts w:ascii="Times New Roman" w:hAnsi="Times New Roman"/>
                <w:b/>
                <w:sz w:val="24"/>
                <w:szCs w:val="24"/>
              </w:rPr>
            </w:pPr>
          </w:p>
        </w:tc>
        <w:tc>
          <w:tcPr>
            <w:tcW w:w="3150" w:type="pct"/>
          </w:tcPr>
          <w:p w:rsidR="002800F3" w:rsidRPr="00CE439B" w:rsidRDefault="002800F3" w:rsidP="00192F7F">
            <w:pPr>
              <w:pStyle w:val="10"/>
              <w:shd w:val="clear" w:color="auto" w:fill="FFFFFF"/>
              <w:tabs>
                <w:tab w:val="left" w:pos="316"/>
              </w:tabs>
              <w:spacing w:before="0" w:after="0"/>
              <w:jc w:val="both"/>
              <w:rPr>
                <w:rFonts w:ascii="Times New Roman" w:hAnsi="Times New Roman"/>
                <w:b w:val="0"/>
                <w:color w:val="000000"/>
                <w:sz w:val="24"/>
                <w:szCs w:val="24"/>
              </w:rPr>
            </w:pPr>
            <w:r>
              <w:rPr>
                <w:rFonts w:ascii="Times New Roman" w:hAnsi="Times New Roman"/>
                <w:b w:val="0"/>
                <w:sz w:val="24"/>
                <w:szCs w:val="24"/>
              </w:rPr>
              <w:t>1.</w:t>
            </w:r>
            <w:r w:rsidRPr="00CE439B">
              <w:rPr>
                <w:rFonts w:ascii="Times New Roman" w:hAnsi="Times New Roman"/>
                <w:b w:val="0"/>
                <w:sz w:val="24"/>
                <w:szCs w:val="24"/>
              </w:rPr>
              <w:t xml:space="preserve">Практическое занятие </w:t>
            </w:r>
            <w:r w:rsidRPr="00482698">
              <w:rPr>
                <w:rFonts w:ascii="Times New Roman" w:hAnsi="Times New Roman"/>
                <w:b w:val="0"/>
                <w:sz w:val="24"/>
                <w:szCs w:val="24"/>
              </w:rPr>
              <w:t>«Выбор экскаватора и автотранспорта для перевозки грунта со строительной площадки и определение их часовой и сменной производительности» (по вариантам).</w:t>
            </w:r>
          </w:p>
        </w:tc>
        <w:tc>
          <w:tcPr>
            <w:tcW w:w="572" w:type="pct"/>
          </w:tcPr>
          <w:p w:rsidR="002800F3" w:rsidRPr="008840F6" w:rsidRDefault="00C82E4F" w:rsidP="004318D3">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2800F3" w:rsidRPr="00B26882" w:rsidTr="0031086A">
        <w:tc>
          <w:tcPr>
            <w:tcW w:w="1278" w:type="pct"/>
            <w:gridSpan w:val="2"/>
            <w:vMerge/>
          </w:tcPr>
          <w:p w:rsidR="002800F3" w:rsidRPr="001E1324" w:rsidRDefault="002800F3" w:rsidP="004318D3">
            <w:pPr>
              <w:spacing w:line="240" w:lineRule="auto"/>
              <w:rPr>
                <w:rFonts w:ascii="Times New Roman" w:hAnsi="Times New Roman"/>
                <w:b/>
                <w:sz w:val="24"/>
                <w:szCs w:val="24"/>
              </w:rPr>
            </w:pPr>
          </w:p>
        </w:tc>
        <w:tc>
          <w:tcPr>
            <w:tcW w:w="3150" w:type="pct"/>
          </w:tcPr>
          <w:p w:rsidR="002800F3" w:rsidRPr="00192F7F" w:rsidRDefault="002800F3" w:rsidP="00192F7F">
            <w:pPr>
              <w:spacing w:line="240" w:lineRule="auto"/>
              <w:jc w:val="both"/>
              <w:rPr>
                <w:rFonts w:ascii="Times New Roman" w:hAnsi="Times New Roman" w:cs="Times New Roman"/>
                <w:sz w:val="24"/>
                <w:szCs w:val="24"/>
              </w:rPr>
            </w:pPr>
            <w:r w:rsidRPr="00192F7F">
              <w:rPr>
                <w:rFonts w:ascii="Times New Roman" w:hAnsi="Times New Roman"/>
                <w:sz w:val="24"/>
                <w:szCs w:val="24"/>
              </w:rPr>
              <w:t>2.Практическое занятие «Выбор транспортеров непрерывного действия для обеспечения работы бетоносмесителя и автотранспорта для доставки бетонной смеси на объект» (по вариантам).</w:t>
            </w:r>
          </w:p>
        </w:tc>
        <w:tc>
          <w:tcPr>
            <w:tcW w:w="572" w:type="pct"/>
          </w:tcPr>
          <w:p w:rsidR="002800F3" w:rsidRPr="008840F6" w:rsidRDefault="00C82E4F" w:rsidP="004318D3">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C82E4F" w:rsidRPr="00B26882" w:rsidTr="0031086A">
        <w:tc>
          <w:tcPr>
            <w:tcW w:w="1278" w:type="pct"/>
            <w:gridSpan w:val="2"/>
            <w:vMerge w:val="restart"/>
          </w:tcPr>
          <w:p w:rsidR="00C82E4F" w:rsidRPr="00C72E69" w:rsidRDefault="00C82E4F" w:rsidP="00C72E69">
            <w:pPr>
              <w:spacing w:after="0" w:line="240" w:lineRule="auto"/>
              <w:rPr>
                <w:rFonts w:ascii="Times New Roman" w:hAnsi="Times New Roman"/>
                <w:b/>
                <w:bCs/>
                <w:i/>
                <w:sz w:val="24"/>
                <w:szCs w:val="24"/>
              </w:rPr>
            </w:pPr>
            <w:r w:rsidRPr="001E1324">
              <w:rPr>
                <w:rFonts w:ascii="Times New Roman" w:hAnsi="Times New Roman"/>
                <w:b/>
                <w:sz w:val="24"/>
                <w:szCs w:val="24"/>
              </w:rPr>
              <w:t xml:space="preserve">Тема </w:t>
            </w:r>
            <w:r>
              <w:rPr>
                <w:rFonts w:ascii="Times New Roman" w:hAnsi="Times New Roman"/>
                <w:b/>
                <w:sz w:val="24"/>
                <w:szCs w:val="24"/>
              </w:rPr>
              <w:t>1</w:t>
            </w:r>
            <w:r w:rsidRPr="001E1324">
              <w:rPr>
                <w:rFonts w:ascii="Times New Roman" w:hAnsi="Times New Roman"/>
                <w:b/>
                <w:sz w:val="24"/>
                <w:szCs w:val="24"/>
              </w:rPr>
              <w:t>.</w:t>
            </w:r>
            <w:r>
              <w:rPr>
                <w:rFonts w:ascii="Times New Roman" w:hAnsi="Times New Roman"/>
                <w:b/>
                <w:sz w:val="24"/>
                <w:szCs w:val="24"/>
              </w:rPr>
              <w:t>3</w:t>
            </w:r>
            <w:r>
              <w:t xml:space="preserve">. </w:t>
            </w:r>
            <w:r w:rsidRPr="00630B81">
              <w:rPr>
                <w:rFonts w:ascii="Times New Roman" w:hAnsi="Times New Roman"/>
                <w:b/>
                <w:sz w:val="24"/>
                <w:szCs w:val="24"/>
              </w:rPr>
              <w:t>Грузоподъемные машины</w:t>
            </w:r>
          </w:p>
        </w:tc>
        <w:tc>
          <w:tcPr>
            <w:tcW w:w="3150" w:type="pct"/>
          </w:tcPr>
          <w:p w:rsidR="00C82E4F" w:rsidRPr="00192F7F" w:rsidRDefault="00C82E4F" w:rsidP="00192F7F">
            <w:pPr>
              <w:spacing w:line="240" w:lineRule="auto"/>
              <w:jc w:val="both"/>
              <w:rPr>
                <w:rFonts w:ascii="Times New Roman" w:hAnsi="Times New Roman" w:cs="Times New Roman"/>
                <w:sz w:val="24"/>
                <w:szCs w:val="24"/>
              </w:rPr>
            </w:pPr>
            <w:r w:rsidRPr="00192F7F">
              <w:rPr>
                <w:rFonts w:ascii="Times New Roman" w:hAnsi="Times New Roman" w:cs="Times New Roman"/>
                <w:b/>
                <w:bCs/>
                <w:sz w:val="24"/>
                <w:szCs w:val="24"/>
              </w:rPr>
              <w:t>Содержание</w:t>
            </w:r>
          </w:p>
        </w:tc>
        <w:tc>
          <w:tcPr>
            <w:tcW w:w="572" w:type="pct"/>
            <w:vMerge w:val="restart"/>
          </w:tcPr>
          <w:p w:rsidR="00C82E4F" w:rsidRPr="008840F6" w:rsidRDefault="008840F6" w:rsidP="004318D3">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4</w:t>
            </w:r>
          </w:p>
        </w:tc>
      </w:tr>
      <w:tr w:rsidR="00C82E4F" w:rsidRPr="00B26882" w:rsidTr="0031086A">
        <w:tc>
          <w:tcPr>
            <w:tcW w:w="1278" w:type="pct"/>
            <w:gridSpan w:val="2"/>
            <w:vMerge/>
          </w:tcPr>
          <w:p w:rsidR="00C82E4F" w:rsidRPr="001E1324" w:rsidRDefault="00C82E4F" w:rsidP="004318D3">
            <w:pPr>
              <w:spacing w:line="240" w:lineRule="auto"/>
              <w:rPr>
                <w:rFonts w:ascii="Times New Roman" w:hAnsi="Times New Roman"/>
                <w:b/>
                <w:sz w:val="24"/>
                <w:szCs w:val="24"/>
              </w:rPr>
            </w:pPr>
          </w:p>
        </w:tc>
        <w:tc>
          <w:tcPr>
            <w:tcW w:w="3150" w:type="pct"/>
          </w:tcPr>
          <w:p w:rsidR="00C82E4F" w:rsidRPr="00192F7F" w:rsidRDefault="00C82E4F" w:rsidP="00192F7F">
            <w:pPr>
              <w:spacing w:after="0" w:line="240" w:lineRule="auto"/>
              <w:jc w:val="both"/>
              <w:rPr>
                <w:rFonts w:ascii="Times New Roman" w:hAnsi="Times New Roman" w:cs="Times New Roman"/>
                <w:sz w:val="24"/>
                <w:szCs w:val="24"/>
              </w:rPr>
            </w:pPr>
            <w:r w:rsidRPr="00192F7F">
              <w:rPr>
                <w:rFonts w:ascii="Times New Roman" w:hAnsi="Times New Roman" w:cs="Times New Roman"/>
                <w:sz w:val="24"/>
                <w:szCs w:val="24"/>
              </w:rPr>
              <w:t>1.Грузозахватные устройства: Виды грузозахватных устройств. Их назначение, устройство, обоснование выбора. Правила приемки и методы испытаний грузозахватных приспособлений. Канаты: их назначение, классификация. Подбор канатов по действующим на них нагрузкам и коэффициенту запаса прочности. Требования Госгортехнадзора по эксплуатации и выбраковки канатов.</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4318D3">
            <w:pPr>
              <w:spacing w:line="240" w:lineRule="auto"/>
              <w:rPr>
                <w:rFonts w:ascii="Times New Roman" w:hAnsi="Times New Roman"/>
                <w:b/>
                <w:sz w:val="24"/>
                <w:szCs w:val="24"/>
              </w:rPr>
            </w:pPr>
          </w:p>
        </w:tc>
        <w:tc>
          <w:tcPr>
            <w:tcW w:w="3150" w:type="pct"/>
          </w:tcPr>
          <w:p w:rsidR="00C82E4F" w:rsidRPr="00192F7F" w:rsidRDefault="00C82E4F" w:rsidP="00192F7F">
            <w:pPr>
              <w:spacing w:after="0" w:line="240" w:lineRule="auto"/>
              <w:jc w:val="both"/>
              <w:rPr>
                <w:rFonts w:ascii="Times New Roman" w:hAnsi="Times New Roman" w:cs="Times New Roman"/>
                <w:sz w:val="24"/>
                <w:szCs w:val="24"/>
              </w:rPr>
            </w:pPr>
            <w:r w:rsidRPr="00192F7F">
              <w:rPr>
                <w:rFonts w:ascii="Times New Roman" w:hAnsi="Times New Roman" w:cs="Times New Roman"/>
                <w:sz w:val="24"/>
                <w:szCs w:val="24"/>
              </w:rPr>
              <w:t>2. Простые грузоподъемные машины и оборудование: Полиспасты, домкраты, тали, их назначение, основные виды, схемы, область применения, параметры. Лебедки: их классификация, схема ручных и электрических лебедок, тормозные устройства. Область применения различных конструкций лебедок. Подъемники: виды, область применения, схемы устройства. Средства, обеспечивающие безопасную эксплуатацию домкратов, лебедок, талей.</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4318D3">
            <w:pPr>
              <w:spacing w:line="240" w:lineRule="auto"/>
              <w:rPr>
                <w:rFonts w:ascii="Times New Roman" w:hAnsi="Times New Roman"/>
                <w:b/>
                <w:sz w:val="24"/>
                <w:szCs w:val="24"/>
              </w:rPr>
            </w:pPr>
          </w:p>
        </w:tc>
        <w:tc>
          <w:tcPr>
            <w:tcW w:w="3150" w:type="pct"/>
          </w:tcPr>
          <w:p w:rsidR="00C82E4F" w:rsidRPr="00192F7F" w:rsidRDefault="00C82E4F" w:rsidP="00192F7F">
            <w:pPr>
              <w:spacing w:after="0" w:line="240" w:lineRule="auto"/>
              <w:jc w:val="both"/>
              <w:rPr>
                <w:rFonts w:ascii="Times New Roman" w:hAnsi="Times New Roman" w:cs="Times New Roman"/>
                <w:sz w:val="24"/>
                <w:szCs w:val="24"/>
              </w:rPr>
            </w:pPr>
            <w:r w:rsidRPr="00192F7F">
              <w:rPr>
                <w:rFonts w:ascii="Times New Roman" w:hAnsi="Times New Roman" w:cs="Times New Roman"/>
                <w:sz w:val="24"/>
                <w:szCs w:val="24"/>
              </w:rPr>
              <w:t>3.Строительные к</w:t>
            </w:r>
            <w:r>
              <w:rPr>
                <w:rFonts w:ascii="Times New Roman" w:hAnsi="Times New Roman" w:cs="Times New Roman"/>
                <w:sz w:val="24"/>
                <w:szCs w:val="24"/>
              </w:rPr>
              <w:t>раны:</w:t>
            </w:r>
            <w:r w:rsidRPr="00192F7F">
              <w:rPr>
                <w:rFonts w:ascii="Times New Roman" w:hAnsi="Times New Roman" w:cs="Times New Roman"/>
                <w:sz w:val="24"/>
                <w:szCs w:val="24"/>
              </w:rPr>
              <w:t xml:space="preserve"> Назначение, классификация основные параметры кранов. Схемы кранов и их механизмов. Особенности устройства. Индексация кранов. Понятие о режиме работы. Устройство подкрановых путей, их верхнее строение. Приборы безопасности. Требования Госгортехнадзора к испытаниям кранов при техническом освидетельствовании. Правила установки кранов. Зоны действия крана, опасные зоны. Ограничение зоны действия. Производительность кранов. Монтаж, демонтаж и транспортировка кранов.</w:t>
            </w:r>
          </w:p>
        </w:tc>
        <w:tc>
          <w:tcPr>
            <w:tcW w:w="572" w:type="pct"/>
            <w:vMerge/>
          </w:tcPr>
          <w:p w:rsidR="00C82E4F" w:rsidRPr="008840F6" w:rsidRDefault="00C82E4F" w:rsidP="004318D3">
            <w:pPr>
              <w:spacing w:line="240" w:lineRule="auto"/>
              <w:jc w:val="center"/>
              <w:rPr>
                <w:rFonts w:ascii="Times New Roman" w:hAnsi="Times New Roman" w:cs="Times New Roman"/>
                <w:sz w:val="24"/>
                <w:szCs w:val="24"/>
              </w:rPr>
            </w:pPr>
          </w:p>
        </w:tc>
      </w:tr>
      <w:tr w:rsidR="002800F3" w:rsidRPr="00B26882" w:rsidTr="0031086A">
        <w:tc>
          <w:tcPr>
            <w:tcW w:w="1278" w:type="pct"/>
            <w:gridSpan w:val="2"/>
            <w:vMerge/>
          </w:tcPr>
          <w:p w:rsidR="002800F3" w:rsidRPr="001E1324" w:rsidRDefault="002800F3" w:rsidP="004318D3">
            <w:pPr>
              <w:spacing w:line="240" w:lineRule="auto"/>
              <w:rPr>
                <w:rFonts w:ascii="Times New Roman" w:hAnsi="Times New Roman"/>
                <w:b/>
                <w:sz w:val="24"/>
                <w:szCs w:val="24"/>
              </w:rPr>
            </w:pPr>
          </w:p>
        </w:tc>
        <w:tc>
          <w:tcPr>
            <w:tcW w:w="3150" w:type="pct"/>
          </w:tcPr>
          <w:p w:rsidR="002800F3" w:rsidRPr="00192F7F" w:rsidRDefault="002800F3" w:rsidP="00192F7F">
            <w:pPr>
              <w:spacing w:after="0"/>
              <w:jc w:val="both"/>
              <w:rPr>
                <w:rFonts w:ascii="Times New Roman" w:hAnsi="Times New Roman" w:cs="Times New Roman"/>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00F3" w:rsidRPr="008840F6" w:rsidRDefault="00C82E4F" w:rsidP="004318D3">
            <w:pPr>
              <w:spacing w:line="240" w:lineRule="auto"/>
              <w:jc w:val="center"/>
              <w:rPr>
                <w:rFonts w:ascii="Times New Roman" w:hAnsi="Times New Roman" w:cs="Times New Roman"/>
                <w:b/>
                <w:sz w:val="24"/>
                <w:szCs w:val="24"/>
              </w:rPr>
            </w:pPr>
            <w:r w:rsidRPr="008840F6">
              <w:rPr>
                <w:rFonts w:ascii="Times New Roman" w:hAnsi="Times New Roman" w:cs="Times New Roman"/>
                <w:b/>
                <w:sz w:val="24"/>
                <w:szCs w:val="24"/>
              </w:rPr>
              <w:t>4</w:t>
            </w:r>
          </w:p>
        </w:tc>
      </w:tr>
      <w:tr w:rsidR="002800F3" w:rsidRPr="00B26882" w:rsidTr="0031086A">
        <w:tc>
          <w:tcPr>
            <w:tcW w:w="1278" w:type="pct"/>
            <w:gridSpan w:val="2"/>
            <w:vMerge/>
          </w:tcPr>
          <w:p w:rsidR="002800F3" w:rsidRPr="001E1324" w:rsidRDefault="002800F3" w:rsidP="00192F7F">
            <w:pPr>
              <w:spacing w:line="240" w:lineRule="auto"/>
              <w:rPr>
                <w:rFonts w:ascii="Times New Roman" w:hAnsi="Times New Roman"/>
                <w:b/>
                <w:sz w:val="24"/>
                <w:szCs w:val="24"/>
              </w:rPr>
            </w:pPr>
          </w:p>
        </w:tc>
        <w:tc>
          <w:tcPr>
            <w:tcW w:w="3150" w:type="pct"/>
          </w:tcPr>
          <w:p w:rsidR="002800F3" w:rsidRPr="00192F7F" w:rsidRDefault="002800F3" w:rsidP="00192F7F">
            <w:pPr>
              <w:pStyle w:val="ad"/>
              <w:spacing w:before="0" w:after="0"/>
              <w:ind w:left="0"/>
              <w:jc w:val="both"/>
            </w:pPr>
            <w:r w:rsidRPr="00192F7F">
              <w:t>1.Практическое занятие «Изучение канатов и грузозахватных устройств».</w:t>
            </w:r>
          </w:p>
        </w:tc>
        <w:tc>
          <w:tcPr>
            <w:tcW w:w="572" w:type="pct"/>
          </w:tcPr>
          <w:p w:rsidR="002800F3" w:rsidRPr="008840F6" w:rsidRDefault="00C82E4F" w:rsidP="00192F7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2800F3" w:rsidRPr="00B26882" w:rsidTr="0031086A">
        <w:tc>
          <w:tcPr>
            <w:tcW w:w="1278" w:type="pct"/>
            <w:gridSpan w:val="2"/>
            <w:vMerge/>
          </w:tcPr>
          <w:p w:rsidR="002800F3" w:rsidRPr="001E1324" w:rsidRDefault="002800F3" w:rsidP="00192F7F">
            <w:pPr>
              <w:spacing w:line="240" w:lineRule="auto"/>
              <w:rPr>
                <w:rFonts w:ascii="Times New Roman" w:hAnsi="Times New Roman"/>
                <w:b/>
                <w:sz w:val="24"/>
                <w:szCs w:val="24"/>
              </w:rPr>
            </w:pPr>
          </w:p>
        </w:tc>
        <w:tc>
          <w:tcPr>
            <w:tcW w:w="3150" w:type="pct"/>
          </w:tcPr>
          <w:p w:rsidR="002800F3" w:rsidRPr="00192F7F" w:rsidRDefault="002800F3" w:rsidP="00192F7F">
            <w:pPr>
              <w:pStyle w:val="ad"/>
              <w:spacing w:before="0" w:after="0"/>
              <w:ind w:left="0"/>
              <w:jc w:val="both"/>
            </w:pPr>
            <w:r w:rsidRPr="00192F7F">
              <w:t>2.Практическое занятие «Выполнение сравнительного анализа устройства и принципа действия подъемников и кранов на автомобильном и гусеничном ходу» (по вариантам).</w:t>
            </w:r>
          </w:p>
        </w:tc>
        <w:tc>
          <w:tcPr>
            <w:tcW w:w="572" w:type="pct"/>
          </w:tcPr>
          <w:p w:rsidR="002800F3" w:rsidRPr="008840F6" w:rsidRDefault="00C82E4F" w:rsidP="00192F7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2800F3" w:rsidRPr="00B26882" w:rsidTr="0031086A">
        <w:tc>
          <w:tcPr>
            <w:tcW w:w="1278" w:type="pct"/>
            <w:gridSpan w:val="2"/>
            <w:vMerge/>
          </w:tcPr>
          <w:p w:rsidR="002800F3" w:rsidRPr="001E1324" w:rsidRDefault="002800F3" w:rsidP="00192F7F">
            <w:pPr>
              <w:spacing w:line="240" w:lineRule="auto"/>
              <w:rPr>
                <w:rFonts w:ascii="Times New Roman" w:hAnsi="Times New Roman"/>
                <w:b/>
                <w:sz w:val="24"/>
                <w:szCs w:val="24"/>
              </w:rPr>
            </w:pPr>
          </w:p>
        </w:tc>
        <w:tc>
          <w:tcPr>
            <w:tcW w:w="3150" w:type="pct"/>
          </w:tcPr>
          <w:p w:rsidR="002800F3" w:rsidRPr="00192F7F" w:rsidRDefault="002800F3" w:rsidP="00192F7F">
            <w:pPr>
              <w:pStyle w:val="ad"/>
              <w:spacing w:before="0" w:after="0"/>
              <w:ind w:left="0"/>
              <w:jc w:val="both"/>
            </w:pPr>
            <w:r w:rsidRPr="00192F7F">
              <w:t xml:space="preserve">3.Практическое занятие «Определение эксплуатационной часовой и сменной выработки </w:t>
            </w:r>
            <w:r w:rsidRPr="00192F7F">
              <w:lastRenderedPageBreak/>
              <w:t>башенного крана в условиях работы на строительной площадке» (по вариантам).</w:t>
            </w:r>
          </w:p>
        </w:tc>
        <w:tc>
          <w:tcPr>
            <w:tcW w:w="572" w:type="pct"/>
          </w:tcPr>
          <w:p w:rsidR="002800F3" w:rsidRPr="008840F6" w:rsidRDefault="00C82E4F" w:rsidP="00192F7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lastRenderedPageBreak/>
              <w:t>1</w:t>
            </w:r>
          </w:p>
        </w:tc>
      </w:tr>
      <w:tr w:rsidR="002800F3" w:rsidRPr="00B26882" w:rsidTr="0031086A">
        <w:tc>
          <w:tcPr>
            <w:tcW w:w="1278" w:type="pct"/>
            <w:gridSpan w:val="2"/>
            <w:vMerge/>
          </w:tcPr>
          <w:p w:rsidR="002800F3" w:rsidRPr="001E1324" w:rsidRDefault="002800F3" w:rsidP="00192F7F">
            <w:pPr>
              <w:spacing w:line="240" w:lineRule="auto"/>
              <w:rPr>
                <w:rFonts w:ascii="Times New Roman" w:hAnsi="Times New Roman"/>
                <w:b/>
                <w:sz w:val="24"/>
                <w:szCs w:val="24"/>
              </w:rPr>
            </w:pPr>
          </w:p>
        </w:tc>
        <w:tc>
          <w:tcPr>
            <w:tcW w:w="3150" w:type="pct"/>
          </w:tcPr>
          <w:p w:rsidR="002800F3" w:rsidRPr="00192F7F" w:rsidRDefault="002800F3" w:rsidP="00192F7F">
            <w:pPr>
              <w:pStyle w:val="ad"/>
              <w:spacing w:before="0" w:after="0"/>
              <w:ind w:left="0"/>
              <w:jc w:val="both"/>
            </w:pPr>
            <w:r w:rsidRPr="00192F7F">
              <w:t>4.Практическое занятие «Выполнение сравнительного анализа работы мостовых, козловых или шлюзовых кранов по показателям их эксплуатационной производительности при монтаже пролетов моста» (по вариантам).</w:t>
            </w:r>
          </w:p>
        </w:tc>
        <w:tc>
          <w:tcPr>
            <w:tcW w:w="572" w:type="pct"/>
          </w:tcPr>
          <w:p w:rsidR="002800F3" w:rsidRPr="008840F6" w:rsidRDefault="00C82E4F" w:rsidP="00192F7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C82E4F" w:rsidRPr="00B26882" w:rsidTr="0031086A">
        <w:tc>
          <w:tcPr>
            <w:tcW w:w="1278" w:type="pct"/>
            <w:gridSpan w:val="2"/>
            <w:vMerge w:val="restart"/>
          </w:tcPr>
          <w:p w:rsidR="00C82E4F" w:rsidRPr="001E1324" w:rsidRDefault="00C82E4F" w:rsidP="00C72E69">
            <w:pPr>
              <w:tabs>
                <w:tab w:val="left" w:pos="7088"/>
              </w:tabs>
              <w:spacing w:after="0" w:line="240" w:lineRule="auto"/>
              <w:rPr>
                <w:rFonts w:ascii="Times New Roman" w:hAnsi="Times New Roman"/>
                <w:b/>
                <w:sz w:val="24"/>
                <w:szCs w:val="24"/>
              </w:rPr>
            </w:pPr>
            <w:r>
              <w:rPr>
                <w:rFonts w:ascii="Times New Roman" w:hAnsi="Times New Roman"/>
                <w:b/>
                <w:sz w:val="24"/>
                <w:szCs w:val="24"/>
              </w:rPr>
              <w:t>Тема 1.4.</w:t>
            </w:r>
            <w:r w:rsidRPr="00A35AAF">
              <w:rPr>
                <w:rFonts w:ascii="Times New Roman" w:hAnsi="Times New Roman"/>
                <w:b/>
                <w:sz w:val="24"/>
                <w:szCs w:val="24"/>
              </w:rPr>
              <w:t>Механизация работ при строительстве инженерных сооружений</w:t>
            </w:r>
          </w:p>
        </w:tc>
        <w:tc>
          <w:tcPr>
            <w:tcW w:w="3150" w:type="pct"/>
          </w:tcPr>
          <w:p w:rsidR="00C82E4F" w:rsidRPr="00192F7F" w:rsidRDefault="00C82E4F" w:rsidP="00192F7F">
            <w:pPr>
              <w:pStyle w:val="ad"/>
              <w:spacing w:before="0" w:after="0"/>
              <w:ind w:left="0"/>
              <w:jc w:val="both"/>
            </w:pPr>
            <w:r w:rsidRPr="00192F7F">
              <w:rPr>
                <w:b/>
                <w:bCs/>
              </w:rPr>
              <w:t>Содержание</w:t>
            </w:r>
          </w:p>
        </w:tc>
        <w:tc>
          <w:tcPr>
            <w:tcW w:w="572" w:type="pct"/>
            <w:vMerge w:val="restart"/>
          </w:tcPr>
          <w:p w:rsidR="00C82E4F" w:rsidRPr="008840F6" w:rsidRDefault="008840F6" w:rsidP="00192F7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7</w:t>
            </w:r>
          </w:p>
        </w:tc>
      </w:tr>
      <w:tr w:rsidR="00C82E4F" w:rsidRPr="00B26882" w:rsidTr="0031086A">
        <w:tc>
          <w:tcPr>
            <w:tcW w:w="1278" w:type="pct"/>
            <w:gridSpan w:val="2"/>
            <w:vMerge/>
          </w:tcPr>
          <w:p w:rsidR="00C82E4F" w:rsidRDefault="00C82E4F" w:rsidP="00C4347D">
            <w:pPr>
              <w:tabs>
                <w:tab w:val="left" w:pos="7088"/>
              </w:tabs>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bCs/>
                <w:sz w:val="24"/>
                <w:szCs w:val="24"/>
              </w:rPr>
              <w:t>1.</w:t>
            </w:r>
            <w:r w:rsidRPr="00394046">
              <w:rPr>
                <w:rFonts w:ascii="Times New Roman" w:hAnsi="Times New Roman" w:cs="Times New Roman"/>
                <w:sz w:val="24"/>
                <w:szCs w:val="24"/>
              </w:rPr>
              <w:t xml:space="preserve"> Машины для земляных работ. Машины для подготовительных работ: классификация, общее устройство, основные технико-эксплуатационные параметры, принцип работы. </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Default="00C82E4F" w:rsidP="00C4347D">
            <w:pPr>
              <w:tabs>
                <w:tab w:val="left" w:pos="7088"/>
              </w:tabs>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sz w:val="24"/>
                <w:szCs w:val="24"/>
              </w:rPr>
              <w:t>2.Машины и оборудование для разработки горных пород и грунта: виды, назначение, классификация, общее устройство, основные параметры. Определение основных показателей производительности. Сменное рабочее оборудование. Применение устройств для автоматизации работы машин. Машины для уплотнения грунта.</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Default="00C82E4F" w:rsidP="00C4347D">
            <w:pPr>
              <w:tabs>
                <w:tab w:val="left" w:pos="7088"/>
              </w:tabs>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sz w:val="24"/>
                <w:szCs w:val="24"/>
              </w:rPr>
              <w:t>3. Машины и оборудование для гидромеханизации земляных работ: виды, классификация, принцип работы, общее устройство, основные показатели. Оборудование для водоотлива и водопонижения.</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Default="00C82E4F" w:rsidP="00C4347D">
            <w:pPr>
              <w:tabs>
                <w:tab w:val="left" w:pos="7088"/>
              </w:tabs>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sz w:val="24"/>
                <w:szCs w:val="24"/>
              </w:rPr>
              <w:t>4.Машины и оборудование для свайных работ: Машины для выполнения буровых работ. Общие сведения о буровых и буровзрывных работах. Классификация буровых машин. Схема устройства, принцип работы, основные технические параметры. Копровые установки: их виды, схемы устройства, принцип работы. Навесное оборудование для погружения свай: их классификация, общее устройство, принцип действия. Понятие о набивных сваях и оборудование для их сооружения. Технико-эксплуатационные показатели машин и оборудования для свайных работ.</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Default="00C82E4F" w:rsidP="00C4347D">
            <w:pPr>
              <w:tabs>
                <w:tab w:val="left" w:pos="7088"/>
              </w:tabs>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sz w:val="24"/>
                <w:szCs w:val="24"/>
              </w:rPr>
              <w:t>5.Машины и оборудование для выполнения бетонных и железобетонных работ. Оборудование для обогащения заполнителей бетонной смеси: дробильные машины, машины для сортировки и мойки каменных материалов, передвижные дробильно-сортировочные установки. их классификация, принцип работы, устройство, основные технико-эксплуатационные показатели. Определение производительности.</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Default="00C82E4F" w:rsidP="00C4347D">
            <w:pPr>
              <w:tabs>
                <w:tab w:val="left" w:pos="7088"/>
              </w:tabs>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sz w:val="24"/>
                <w:szCs w:val="24"/>
              </w:rPr>
              <w:t>6.Машины для приготовления бетонной и растворов: Классификация, схемы устройства и работы, основные технические показатели. Дозаторы объемные и весовые: их устройство и принцип устройства. Установки и заводы для приготовления бетона и раствора, автоматизация их работы.</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Default="00C82E4F" w:rsidP="00C4347D">
            <w:pPr>
              <w:tabs>
                <w:tab w:val="left" w:pos="7088"/>
              </w:tabs>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sz w:val="24"/>
                <w:szCs w:val="24"/>
              </w:rPr>
              <w:t>7.Машины и оборудование для транспортировки, укладки и уплотнения бетона: виды, классификация, принцип работы, общее устройство, основные показатели. Определение производительности.</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192F7F">
            <w:pPr>
              <w:spacing w:line="240" w:lineRule="auto"/>
              <w:rPr>
                <w:rFonts w:ascii="Times New Roman" w:hAnsi="Times New Roman"/>
                <w:b/>
                <w:sz w:val="24"/>
                <w:szCs w:val="24"/>
              </w:rPr>
            </w:pPr>
          </w:p>
        </w:tc>
        <w:tc>
          <w:tcPr>
            <w:tcW w:w="3150" w:type="pct"/>
          </w:tcPr>
          <w:p w:rsidR="00C82E4F" w:rsidRPr="00394046" w:rsidRDefault="00C82E4F" w:rsidP="00394046">
            <w:pPr>
              <w:spacing w:line="240" w:lineRule="auto"/>
              <w:contextualSpacing/>
              <w:jc w:val="both"/>
              <w:rPr>
                <w:rFonts w:ascii="Times New Roman" w:hAnsi="Times New Roman" w:cs="Times New Roman"/>
                <w:sz w:val="24"/>
                <w:szCs w:val="24"/>
              </w:rPr>
            </w:pPr>
            <w:r w:rsidRPr="00394046">
              <w:rPr>
                <w:rFonts w:ascii="Times New Roman" w:hAnsi="Times New Roman" w:cs="Times New Roman"/>
                <w:sz w:val="24"/>
                <w:szCs w:val="24"/>
              </w:rPr>
              <w:t>8.Оборудование для заготовки арматуры: Правильно-отрезные и отрезные станки, станки для гнутья: схемы их устройства и работ, основные показатели. Основы автоматизации станков. Оборудование для контактной сварки. Общие сведения о процессе натяжения арматуры, применяемое оборудование, его устройство и порядок работы.</w:t>
            </w:r>
          </w:p>
        </w:tc>
        <w:tc>
          <w:tcPr>
            <w:tcW w:w="572" w:type="pct"/>
            <w:vMerge/>
          </w:tcPr>
          <w:p w:rsidR="00C82E4F" w:rsidRPr="008840F6" w:rsidRDefault="00C82E4F" w:rsidP="00192F7F">
            <w:pPr>
              <w:spacing w:line="240" w:lineRule="auto"/>
              <w:jc w:val="center"/>
              <w:rPr>
                <w:rFonts w:ascii="Times New Roman" w:hAnsi="Times New Roman" w:cs="Times New Roman"/>
                <w:sz w:val="24"/>
                <w:szCs w:val="24"/>
              </w:rPr>
            </w:pPr>
          </w:p>
        </w:tc>
      </w:tr>
      <w:tr w:rsidR="002800F3" w:rsidRPr="00B26882" w:rsidTr="0031086A">
        <w:tc>
          <w:tcPr>
            <w:tcW w:w="1278" w:type="pct"/>
            <w:gridSpan w:val="2"/>
            <w:vMerge/>
          </w:tcPr>
          <w:p w:rsidR="002800F3" w:rsidRPr="001E1324" w:rsidRDefault="002800F3" w:rsidP="00192F7F">
            <w:pPr>
              <w:spacing w:line="240" w:lineRule="auto"/>
              <w:rPr>
                <w:rFonts w:ascii="Times New Roman" w:hAnsi="Times New Roman"/>
                <w:b/>
                <w:sz w:val="24"/>
                <w:szCs w:val="24"/>
              </w:rPr>
            </w:pPr>
          </w:p>
        </w:tc>
        <w:tc>
          <w:tcPr>
            <w:tcW w:w="3150" w:type="pct"/>
          </w:tcPr>
          <w:p w:rsidR="002800F3" w:rsidRPr="00394046" w:rsidRDefault="002800F3" w:rsidP="00394046">
            <w:pPr>
              <w:spacing w:line="240" w:lineRule="auto"/>
              <w:contextualSpacing/>
              <w:jc w:val="both"/>
              <w:rPr>
                <w:rFonts w:ascii="Times New Roman" w:hAnsi="Times New Roman" w:cs="Times New Roman"/>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2800F3" w:rsidRPr="008840F6" w:rsidRDefault="00C82E4F" w:rsidP="00192F7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3</w:t>
            </w:r>
          </w:p>
        </w:tc>
      </w:tr>
      <w:tr w:rsidR="002800F3" w:rsidRPr="00B26882" w:rsidTr="0031086A">
        <w:tc>
          <w:tcPr>
            <w:tcW w:w="1278" w:type="pct"/>
            <w:gridSpan w:val="2"/>
            <w:vMerge/>
          </w:tcPr>
          <w:p w:rsidR="002800F3" w:rsidRPr="001E1324" w:rsidRDefault="002800F3" w:rsidP="00132AAF">
            <w:pPr>
              <w:spacing w:line="240" w:lineRule="auto"/>
              <w:rPr>
                <w:rFonts w:ascii="Times New Roman" w:hAnsi="Times New Roman"/>
                <w:b/>
                <w:sz w:val="24"/>
                <w:szCs w:val="24"/>
              </w:rPr>
            </w:pPr>
          </w:p>
        </w:tc>
        <w:tc>
          <w:tcPr>
            <w:tcW w:w="3150" w:type="pct"/>
          </w:tcPr>
          <w:p w:rsidR="002800F3" w:rsidRPr="005348F2" w:rsidRDefault="002800F3" w:rsidP="00132AAF">
            <w:pPr>
              <w:spacing w:line="240" w:lineRule="auto"/>
              <w:contextualSpacing/>
              <w:jc w:val="both"/>
              <w:rPr>
                <w:rFonts w:ascii="Times New Roman" w:hAnsi="Times New Roman" w:cs="Times New Roman"/>
                <w:sz w:val="24"/>
                <w:szCs w:val="24"/>
              </w:rPr>
            </w:pPr>
            <w:r w:rsidRPr="005348F2">
              <w:rPr>
                <w:rFonts w:ascii="Times New Roman" w:hAnsi="Times New Roman" w:cs="Times New Roman"/>
                <w:sz w:val="24"/>
                <w:szCs w:val="24"/>
              </w:rPr>
              <w:t>1.Практическое занятие «Выбор рыхлителя и определение его эксплуатационной производительности при разработке грунта для работы скреперов» (по вариантам).</w:t>
            </w:r>
          </w:p>
        </w:tc>
        <w:tc>
          <w:tcPr>
            <w:tcW w:w="572" w:type="pct"/>
          </w:tcPr>
          <w:p w:rsidR="002800F3" w:rsidRPr="008840F6" w:rsidRDefault="00C82E4F" w:rsidP="00132AA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2800F3" w:rsidRPr="00B26882" w:rsidTr="0031086A">
        <w:tc>
          <w:tcPr>
            <w:tcW w:w="1278" w:type="pct"/>
            <w:gridSpan w:val="2"/>
            <w:vMerge/>
          </w:tcPr>
          <w:p w:rsidR="002800F3" w:rsidRPr="001E1324" w:rsidRDefault="002800F3" w:rsidP="00132AAF">
            <w:pPr>
              <w:spacing w:line="240" w:lineRule="auto"/>
              <w:rPr>
                <w:rFonts w:ascii="Times New Roman" w:hAnsi="Times New Roman"/>
                <w:b/>
                <w:sz w:val="24"/>
                <w:szCs w:val="24"/>
              </w:rPr>
            </w:pPr>
          </w:p>
        </w:tc>
        <w:tc>
          <w:tcPr>
            <w:tcW w:w="3150" w:type="pct"/>
          </w:tcPr>
          <w:p w:rsidR="002800F3" w:rsidRPr="005348F2" w:rsidRDefault="002800F3" w:rsidP="00132AAF">
            <w:pPr>
              <w:pStyle w:val="ad"/>
              <w:spacing w:before="0" w:after="200"/>
              <w:ind w:left="0"/>
              <w:jc w:val="both"/>
            </w:pPr>
            <w:r w:rsidRPr="005348F2">
              <w:t>2.Практическое занятие «Подбор многоковшового экскаватора для отрывки траншеи с определением количества бульдозеров, подготавливающих для него фронт работ (по вариантам).</w:t>
            </w:r>
          </w:p>
        </w:tc>
        <w:tc>
          <w:tcPr>
            <w:tcW w:w="572" w:type="pct"/>
          </w:tcPr>
          <w:p w:rsidR="002800F3" w:rsidRPr="008840F6" w:rsidRDefault="00C82E4F" w:rsidP="00132AA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2800F3" w:rsidRPr="00B26882" w:rsidTr="0031086A">
        <w:tc>
          <w:tcPr>
            <w:tcW w:w="1278" w:type="pct"/>
            <w:gridSpan w:val="2"/>
            <w:vMerge/>
          </w:tcPr>
          <w:p w:rsidR="002800F3" w:rsidRPr="001E1324" w:rsidRDefault="002800F3" w:rsidP="00132AAF">
            <w:pPr>
              <w:spacing w:line="240" w:lineRule="auto"/>
              <w:rPr>
                <w:rFonts w:ascii="Times New Roman" w:hAnsi="Times New Roman"/>
                <w:b/>
                <w:sz w:val="24"/>
                <w:szCs w:val="24"/>
              </w:rPr>
            </w:pPr>
          </w:p>
        </w:tc>
        <w:tc>
          <w:tcPr>
            <w:tcW w:w="3150" w:type="pct"/>
          </w:tcPr>
          <w:p w:rsidR="002800F3" w:rsidRPr="005348F2" w:rsidRDefault="002800F3" w:rsidP="00132A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5348F2">
              <w:rPr>
                <w:rFonts w:ascii="Times New Roman" w:hAnsi="Times New Roman" w:cs="Times New Roman"/>
                <w:sz w:val="24"/>
                <w:szCs w:val="24"/>
              </w:rPr>
              <w:t>.Практическое занятие «Изучение устройства и работы смесительных машин, оборудования для транспортировки, укладке и уплотнения бетона(по вариантам).</w:t>
            </w:r>
          </w:p>
        </w:tc>
        <w:tc>
          <w:tcPr>
            <w:tcW w:w="572" w:type="pct"/>
          </w:tcPr>
          <w:p w:rsidR="002800F3" w:rsidRPr="008840F6" w:rsidRDefault="00C82E4F" w:rsidP="00132AA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1</w:t>
            </w:r>
          </w:p>
        </w:tc>
      </w:tr>
      <w:tr w:rsidR="00C82E4F" w:rsidRPr="00B26882" w:rsidTr="0031086A">
        <w:tc>
          <w:tcPr>
            <w:tcW w:w="1278" w:type="pct"/>
            <w:gridSpan w:val="2"/>
            <w:vMerge w:val="restart"/>
          </w:tcPr>
          <w:p w:rsidR="00C82E4F" w:rsidRPr="001E1324" w:rsidRDefault="00C82E4F" w:rsidP="00132AAF">
            <w:pPr>
              <w:spacing w:line="240" w:lineRule="auto"/>
              <w:rPr>
                <w:rFonts w:ascii="Times New Roman" w:hAnsi="Times New Roman"/>
                <w:b/>
                <w:sz w:val="24"/>
                <w:szCs w:val="24"/>
              </w:rPr>
            </w:pPr>
            <w:r w:rsidRPr="00A35AAF">
              <w:rPr>
                <w:rFonts w:ascii="Times New Roman" w:hAnsi="Times New Roman"/>
                <w:b/>
                <w:sz w:val="24"/>
                <w:szCs w:val="24"/>
              </w:rPr>
              <w:t>Тема 1.5</w:t>
            </w:r>
            <w:r>
              <w:rPr>
                <w:rFonts w:ascii="Times New Roman" w:hAnsi="Times New Roman"/>
                <w:b/>
                <w:sz w:val="24"/>
                <w:szCs w:val="24"/>
              </w:rPr>
              <w:t>.</w:t>
            </w:r>
            <w:r w:rsidRPr="00A35AAF">
              <w:rPr>
                <w:rFonts w:ascii="Times New Roman" w:hAnsi="Times New Roman"/>
                <w:b/>
                <w:color w:val="000000"/>
                <w:sz w:val="24"/>
                <w:szCs w:val="24"/>
                <w:lang w:eastAsia="en-US"/>
              </w:rPr>
              <w:t>Средства малой механизации</w:t>
            </w:r>
          </w:p>
        </w:tc>
        <w:tc>
          <w:tcPr>
            <w:tcW w:w="3150" w:type="pct"/>
          </w:tcPr>
          <w:p w:rsidR="00C82E4F" w:rsidRDefault="00C82E4F" w:rsidP="005348F2">
            <w:pPr>
              <w:spacing w:after="0" w:line="240" w:lineRule="auto"/>
              <w:contextualSpacing/>
              <w:jc w:val="both"/>
              <w:rPr>
                <w:rFonts w:ascii="Times New Roman" w:hAnsi="Times New Roman" w:cs="Times New Roman"/>
                <w:sz w:val="24"/>
                <w:szCs w:val="24"/>
              </w:rPr>
            </w:pPr>
            <w:r w:rsidRPr="00192F7F">
              <w:rPr>
                <w:rFonts w:ascii="Times New Roman" w:hAnsi="Times New Roman" w:cs="Times New Roman"/>
                <w:b/>
                <w:bCs/>
                <w:sz w:val="24"/>
                <w:szCs w:val="24"/>
              </w:rPr>
              <w:t>Содержание</w:t>
            </w:r>
          </w:p>
        </w:tc>
        <w:tc>
          <w:tcPr>
            <w:tcW w:w="572" w:type="pct"/>
            <w:vMerge w:val="restart"/>
          </w:tcPr>
          <w:p w:rsidR="00C82E4F" w:rsidRPr="008840F6" w:rsidRDefault="008840F6" w:rsidP="00192F7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4</w:t>
            </w:r>
          </w:p>
        </w:tc>
      </w:tr>
      <w:tr w:rsidR="00C82E4F" w:rsidRPr="00B26882" w:rsidTr="0031086A">
        <w:tc>
          <w:tcPr>
            <w:tcW w:w="1278" w:type="pct"/>
            <w:gridSpan w:val="2"/>
            <w:vMerge/>
          </w:tcPr>
          <w:p w:rsidR="00C82E4F" w:rsidRPr="001E1324" w:rsidRDefault="00C82E4F" w:rsidP="00132AAF">
            <w:pPr>
              <w:spacing w:line="240" w:lineRule="auto"/>
              <w:rPr>
                <w:rFonts w:ascii="Times New Roman" w:hAnsi="Times New Roman"/>
                <w:b/>
                <w:sz w:val="24"/>
                <w:szCs w:val="24"/>
              </w:rPr>
            </w:pPr>
          </w:p>
        </w:tc>
        <w:tc>
          <w:tcPr>
            <w:tcW w:w="3150" w:type="pct"/>
          </w:tcPr>
          <w:p w:rsidR="00C82E4F" w:rsidRDefault="00C82E4F" w:rsidP="00132AAF">
            <w:pPr>
              <w:pStyle w:val="Default"/>
              <w:spacing w:after="200"/>
              <w:jc w:val="both"/>
            </w:pPr>
            <w:r>
              <w:t>1.Механизированный инструмент: Назначение, классификация, схемы устройства и работы, основные показатели.</w:t>
            </w:r>
          </w:p>
        </w:tc>
        <w:tc>
          <w:tcPr>
            <w:tcW w:w="572" w:type="pct"/>
            <w:vMerge/>
          </w:tcPr>
          <w:p w:rsidR="00C82E4F" w:rsidRPr="008840F6" w:rsidRDefault="00C82E4F" w:rsidP="00132AAF">
            <w:pPr>
              <w:spacing w:line="240" w:lineRule="auto"/>
              <w:jc w:val="center"/>
              <w:rPr>
                <w:rFonts w:ascii="Times New Roman" w:hAnsi="Times New Roman" w:cs="Times New Roman"/>
                <w:sz w:val="24"/>
                <w:szCs w:val="24"/>
              </w:rPr>
            </w:pPr>
          </w:p>
        </w:tc>
      </w:tr>
      <w:tr w:rsidR="00C82E4F" w:rsidRPr="00B26882" w:rsidTr="0031086A">
        <w:tc>
          <w:tcPr>
            <w:tcW w:w="1278" w:type="pct"/>
            <w:gridSpan w:val="2"/>
            <w:vMerge/>
          </w:tcPr>
          <w:p w:rsidR="00C82E4F" w:rsidRPr="001E1324" w:rsidRDefault="00C82E4F" w:rsidP="00132AAF">
            <w:pPr>
              <w:spacing w:line="240" w:lineRule="auto"/>
              <w:rPr>
                <w:rFonts w:ascii="Times New Roman" w:hAnsi="Times New Roman"/>
                <w:b/>
                <w:sz w:val="24"/>
                <w:szCs w:val="24"/>
              </w:rPr>
            </w:pPr>
          </w:p>
        </w:tc>
        <w:tc>
          <w:tcPr>
            <w:tcW w:w="3150" w:type="pct"/>
          </w:tcPr>
          <w:p w:rsidR="00C82E4F" w:rsidRDefault="00C82E4F" w:rsidP="00132AAF">
            <w:pPr>
              <w:pStyle w:val="Default"/>
              <w:spacing w:after="200"/>
              <w:jc w:val="both"/>
            </w:pPr>
            <w:r>
              <w:t>2.Машины и оборудование для выполнения отделочных работ: Основные группы машин для выполнения отделочных и гидроизоляционных машин. Общие схемы устройства штукатурных и малярных станций, основные показатели.</w:t>
            </w:r>
          </w:p>
        </w:tc>
        <w:tc>
          <w:tcPr>
            <w:tcW w:w="572" w:type="pct"/>
            <w:vMerge/>
          </w:tcPr>
          <w:p w:rsidR="00C82E4F" w:rsidRPr="008840F6" w:rsidRDefault="00C82E4F" w:rsidP="00132AAF">
            <w:pPr>
              <w:spacing w:line="240" w:lineRule="auto"/>
              <w:jc w:val="center"/>
              <w:rPr>
                <w:rFonts w:ascii="Times New Roman" w:hAnsi="Times New Roman" w:cs="Times New Roman"/>
                <w:sz w:val="24"/>
                <w:szCs w:val="24"/>
              </w:rPr>
            </w:pPr>
          </w:p>
        </w:tc>
      </w:tr>
      <w:tr w:rsidR="002800F3" w:rsidRPr="00B26882" w:rsidTr="0031086A">
        <w:tc>
          <w:tcPr>
            <w:tcW w:w="1278" w:type="pct"/>
            <w:gridSpan w:val="2"/>
            <w:vMerge/>
          </w:tcPr>
          <w:p w:rsidR="002800F3" w:rsidRPr="001E1324" w:rsidRDefault="002800F3" w:rsidP="00132AAF">
            <w:pPr>
              <w:spacing w:line="240" w:lineRule="auto"/>
              <w:rPr>
                <w:rFonts w:ascii="Times New Roman" w:hAnsi="Times New Roman"/>
                <w:b/>
                <w:sz w:val="24"/>
                <w:szCs w:val="24"/>
              </w:rPr>
            </w:pPr>
          </w:p>
        </w:tc>
        <w:tc>
          <w:tcPr>
            <w:tcW w:w="3150" w:type="pct"/>
          </w:tcPr>
          <w:p w:rsidR="002800F3" w:rsidRDefault="002800F3" w:rsidP="00132AAF">
            <w:pPr>
              <w:pStyle w:val="Default"/>
              <w:spacing w:after="200"/>
              <w:jc w:val="both"/>
            </w:pPr>
            <w:r w:rsidRPr="00D15754">
              <w:rPr>
                <w:b/>
                <w:bCs/>
              </w:rPr>
              <w:t>В том числе, практических занятий и лабораторных работ</w:t>
            </w:r>
          </w:p>
        </w:tc>
        <w:tc>
          <w:tcPr>
            <w:tcW w:w="572" w:type="pct"/>
          </w:tcPr>
          <w:p w:rsidR="002800F3" w:rsidRPr="008840F6" w:rsidRDefault="002800F3" w:rsidP="00132AA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w:t>
            </w:r>
          </w:p>
        </w:tc>
      </w:tr>
      <w:tr w:rsidR="00C82E4F" w:rsidRPr="00B26882" w:rsidTr="0031086A">
        <w:tc>
          <w:tcPr>
            <w:tcW w:w="1278" w:type="pct"/>
            <w:gridSpan w:val="2"/>
            <w:vMerge w:val="restart"/>
          </w:tcPr>
          <w:p w:rsidR="00C82E4F" w:rsidRPr="001E1324" w:rsidRDefault="00C82E4F" w:rsidP="00132AAF">
            <w:pPr>
              <w:spacing w:line="240" w:lineRule="auto"/>
              <w:rPr>
                <w:rFonts w:ascii="Times New Roman" w:hAnsi="Times New Roman"/>
                <w:b/>
                <w:sz w:val="24"/>
                <w:szCs w:val="24"/>
              </w:rPr>
            </w:pPr>
            <w:r w:rsidRPr="00D12AA6">
              <w:rPr>
                <w:rFonts w:ascii="Times New Roman" w:hAnsi="Times New Roman"/>
                <w:b/>
                <w:sz w:val="24"/>
                <w:szCs w:val="24"/>
              </w:rPr>
              <w:t>Тема 1.</w:t>
            </w:r>
            <w:r>
              <w:rPr>
                <w:rFonts w:ascii="Times New Roman" w:hAnsi="Times New Roman"/>
                <w:b/>
                <w:sz w:val="24"/>
                <w:szCs w:val="24"/>
              </w:rPr>
              <w:t>6.</w:t>
            </w:r>
            <w:r w:rsidRPr="00A35AAF">
              <w:rPr>
                <w:rFonts w:ascii="Times New Roman" w:hAnsi="Times New Roman"/>
                <w:b/>
                <w:sz w:val="24"/>
                <w:szCs w:val="24"/>
              </w:rPr>
              <w:t>Эксплуатация строительных машин</w:t>
            </w:r>
          </w:p>
        </w:tc>
        <w:tc>
          <w:tcPr>
            <w:tcW w:w="3150" w:type="pct"/>
          </w:tcPr>
          <w:p w:rsidR="00C82E4F" w:rsidRDefault="00C82E4F" w:rsidP="00132AAF">
            <w:pPr>
              <w:pStyle w:val="Default"/>
              <w:spacing w:after="200"/>
              <w:jc w:val="both"/>
            </w:pPr>
            <w:r w:rsidRPr="00192F7F">
              <w:rPr>
                <w:b/>
                <w:bCs/>
                <w:color w:val="auto"/>
              </w:rPr>
              <w:t>Содержание</w:t>
            </w:r>
          </w:p>
        </w:tc>
        <w:tc>
          <w:tcPr>
            <w:tcW w:w="572" w:type="pct"/>
            <w:vMerge w:val="restart"/>
          </w:tcPr>
          <w:p w:rsidR="00C82E4F" w:rsidRPr="008840F6" w:rsidRDefault="008840F6" w:rsidP="00132AA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4</w:t>
            </w:r>
          </w:p>
        </w:tc>
      </w:tr>
      <w:tr w:rsidR="00C82E4F" w:rsidRPr="00B26882" w:rsidTr="0031086A">
        <w:tc>
          <w:tcPr>
            <w:tcW w:w="1278" w:type="pct"/>
            <w:gridSpan w:val="2"/>
            <w:vMerge/>
          </w:tcPr>
          <w:p w:rsidR="00C82E4F" w:rsidRPr="00D12AA6" w:rsidRDefault="00C82E4F" w:rsidP="00132AAF">
            <w:pPr>
              <w:spacing w:line="240" w:lineRule="auto"/>
              <w:rPr>
                <w:rFonts w:ascii="Times New Roman" w:hAnsi="Times New Roman"/>
                <w:b/>
                <w:sz w:val="24"/>
                <w:szCs w:val="24"/>
              </w:rPr>
            </w:pPr>
          </w:p>
        </w:tc>
        <w:tc>
          <w:tcPr>
            <w:tcW w:w="3150" w:type="pct"/>
          </w:tcPr>
          <w:p w:rsidR="00C82E4F" w:rsidRPr="00192F7F" w:rsidRDefault="00C82E4F" w:rsidP="00132AAF">
            <w:pPr>
              <w:pStyle w:val="Default"/>
              <w:spacing w:after="200"/>
              <w:jc w:val="both"/>
              <w:rPr>
                <w:b/>
                <w:bCs/>
                <w:color w:val="auto"/>
              </w:rPr>
            </w:pPr>
            <w:r>
              <w:t>1.</w:t>
            </w:r>
            <w:r w:rsidRPr="00A35AAF">
              <w:t xml:space="preserve">Порядок </w:t>
            </w:r>
            <w:r>
              <w:t>эксплуатации строительных машин:</w:t>
            </w:r>
            <w:r w:rsidRPr="00A35AAF">
              <w:t xml:space="preserve"> Система планово-предупредительного ремонта. Виды и сроки технического обслуживания и ремонта. Организация технического обслуживания и ремонта. Общие сведения о ремонтной базе строительных организаций. Организация учета и отчетности о работе машин. Документы по учету эксплуатации машин, порядок их оформления.</w:t>
            </w:r>
          </w:p>
        </w:tc>
        <w:tc>
          <w:tcPr>
            <w:tcW w:w="572" w:type="pct"/>
            <w:vMerge/>
          </w:tcPr>
          <w:p w:rsidR="00C82E4F" w:rsidRPr="008840F6" w:rsidRDefault="00C82E4F" w:rsidP="00132AAF">
            <w:pPr>
              <w:spacing w:line="240" w:lineRule="auto"/>
              <w:jc w:val="center"/>
              <w:rPr>
                <w:rFonts w:ascii="Times New Roman" w:hAnsi="Times New Roman" w:cs="Times New Roman"/>
                <w:sz w:val="24"/>
                <w:szCs w:val="24"/>
              </w:rPr>
            </w:pPr>
          </w:p>
        </w:tc>
      </w:tr>
      <w:tr w:rsidR="002800F3" w:rsidRPr="00B26882" w:rsidTr="0031086A">
        <w:tc>
          <w:tcPr>
            <w:tcW w:w="1278" w:type="pct"/>
            <w:gridSpan w:val="2"/>
            <w:vMerge/>
          </w:tcPr>
          <w:p w:rsidR="002800F3" w:rsidRPr="00D12AA6" w:rsidRDefault="002800F3" w:rsidP="00132AAF">
            <w:pPr>
              <w:spacing w:line="240" w:lineRule="auto"/>
              <w:rPr>
                <w:rFonts w:ascii="Times New Roman" w:hAnsi="Times New Roman"/>
                <w:b/>
                <w:sz w:val="24"/>
                <w:szCs w:val="24"/>
              </w:rPr>
            </w:pPr>
          </w:p>
        </w:tc>
        <w:tc>
          <w:tcPr>
            <w:tcW w:w="3150" w:type="pct"/>
          </w:tcPr>
          <w:p w:rsidR="002800F3" w:rsidRPr="00192F7F" w:rsidRDefault="002800F3" w:rsidP="00132AAF">
            <w:pPr>
              <w:pStyle w:val="Default"/>
              <w:spacing w:after="200"/>
              <w:jc w:val="both"/>
              <w:rPr>
                <w:b/>
                <w:bCs/>
                <w:color w:val="auto"/>
              </w:rPr>
            </w:pPr>
            <w:r w:rsidRPr="00D15754">
              <w:rPr>
                <w:b/>
                <w:bCs/>
              </w:rPr>
              <w:t>В том числе, практических занятий и лабораторных работ</w:t>
            </w:r>
          </w:p>
        </w:tc>
        <w:tc>
          <w:tcPr>
            <w:tcW w:w="572" w:type="pct"/>
          </w:tcPr>
          <w:p w:rsidR="002800F3" w:rsidRPr="008840F6" w:rsidRDefault="002800F3" w:rsidP="00132AAF">
            <w:pPr>
              <w:spacing w:line="240" w:lineRule="auto"/>
              <w:jc w:val="center"/>
              <w:rPr>
                <w:rFonts w:ascii="Times New Roman" w:hAnsi="Times New Roman" w:cs="Times New Roman"/>
                <w:sz w:val="24"/>
                <w:szCs w:val="24"/>
              </w:rPr>
            </w:pPr>
            <w:r w:rsidRPr="008840F6">
              <w:rPr>
                <w:rFonts w:ascii="Times New Roman" w:hAnsi="Times New Roman" w:cs="Times New Roman"/>
                <w:sz w:val="24"/>
                <w:szCs w:val="24"/>
              </w:rPr>
              <w:t>-</w:t>
            </w:r>
          </w:p>
        </w:tc>
      </w:tr>
      <w:tr w:rsidR="002800F3" w:rsidRPr="00B26882" w:rsidTr="00D87A83">
        <w:tc>
          <w:tcPr>
            <w:tcW w:w="4428" w:type="pct"/>
            <w:gridSpan w:val="3"/>
          </w:tcPr>
          <w:p w:rsidR="002800F3" w:rsidRPr="00B26BD5" w:rsidRDefault="002800F3" w:rsidP="00132AAF">
            <w:pPr>
              <w:suppressAutoHyphens/>
              <w:spacing w:line="240" w:lineRule="auto"/>
              <w:jc w:val="both"/>
              <w:rPr>
                <w:rFonts w:ascii="Times New Roman" w:hAnsi="Times New Roman"/>
                <w:b/>
                <w:bCs/>
              </w:rPr>
            </w:pPr>
            <w:r w:rsidRPr="00B26BD5">
              <w:rPr>
                <w:rFonts w:ascii="Times New Roman" w:hAnsi="Times New Roman"/>
                <w:b/>
                <w:bCs/>
              </w:rPr>
              <w:lastRenderedPageBreak/>
              <w:t xml:space="preserve">Производственная практика </w:t>
            </w:r>
          </w:p>
          <w:p w:rsidR="002800F3" w:rsidRPr="005213B2" w:rsidRDefault="002800F3" w:rsidP="00D87A83">
            <w:pPr>
              <w:shd w:val="clear" w:color="auto" w:fill="FFFFFF" w:themeFill="background1"/>
              <w:suppressAutoHyphens/>
              <w:spacing w:line="240" w:lineRule="auto"/>
              <w:jc w:val="both"/>
              <w:rPr>
                <w:rFonts w:ascii="Times New Roman" w:hAnsi="Times New Roman"/>
                <w:b/>
                <w:bCs/>
                <w:sz w:val="24"/>
                <w:szCs w:val="24"/>
              </w:rPr>
            </w:pPr>
            <w:r w:rsidRPr="005213B2">
              <w:rPr>
                <w:rFonts w:ascii="Times New Roman" w:hAnsi="Times New Roman"/>
                <w:b/>
                <w:bCs/>
                <w:sz w:val="24"/>
                <w:szCs w:val="24"/>
              </w:rPr>
              <w:t xml:space="preserve">Виды работ </w:t>
            </w:r>
          </w:p>
          <w:p w:rsidR="002800F3" w:rsidRPr="005943C8" w:rsidRDefault="002800F3" w:rsidP="007D0B90">
            <w:pPr>
              <w:shd w:val="clear" w:color="auto" w:fill="FFFFFF" w:themeFill="background1"/>
              <w:tabs>
                <w:tab w:val="left" w:pos="284"/>
              </w:tabs>
              <w:spacing w:line="240" w:lineRule="auto"/>
              <w:jc w:val="both"/>
              <w:rPr>
                <w:rFonts w:ascii="Times New Roman" w:hAnsi="Times New Roman" w:cs="Times New Roman"/>
                <w:sz w:val="24"/>
                <w:szCs w:val="24"/>
              </w:rPr>
            </w:pPr>
            <w:r w:rsidRPr="005943C8">
              <w:rPr>
                <w:rFonts w:ascii="Times New Roman" w:hAnsi="Times New Roman" w:cs="Times New Roman"/>
                <w:sz w:val="24"/>
                <w:szCs w:val="24"/>
              </w:rPr>
              <w:t>1.Участие в организации и контроле работ по возведению инженерных сооружений.</w:t>
            </w:r>
          </w:p>
          <w:p w:rsidR="002800F3" w:rsidRPr="005943C8" w:rsidRDefault="002800F3" w:rsidP="007D0B90">
            <w:pPr>
              <w:pStyle w:val="ConsPlusNormal"/>
              <w:spacing w:after="200"/>
              <w:jc w:val="both"/>
              <w:rPr>
                <w:rFonts w:ascii="Times New Roman" w:hAnsi="Times New Roman" w:cs="Times New Roman"/>
                <w:sz w:val="24"/>
                <w:szCs w:val="24"/>
              </w:rPr>
            </w:pPr>
            <w:r w:rsidRPr="005943C8">
              <w:rPr>
                <w:rFonts w:ascii="Times New Roman" w:hAnsi="Times New Roman" w:cs="Times New Roman"/>
                <w:sz w:val="24"/>
                <w:szCs w:val="24"/>
              </w:rPr>
              <w:t>2. Производство (при необходимости) разбивочных работ, геодезического контроля в ходе выполнения работ.</w:t>
            </w:r>
          </w:p>
          <w:p w:rsidR="002800F3" w:rsidRPr="005943C8" w:rsidRDefault="002800F3" w:rsidP="007D0B90">
            <w:pPr>
              <w:pStyle w:val="ConsPlusNormal"/>
              <w:spacing w:after="200"/>
              <w:jc w:val="both"/>
              <w:rPr>
                <w:rFonts w:ascii="Times New Roman" w:hAnsi="Times New Roman" w:cs="Times New Roman"/>
                <w:sz w:val="24"/>
                <w:szCs w:val="24"/>
              </w:rPr>
            </w:pPr>
            <w:r w:rsidRPr="005943C8">
              <w:rPr>
                <w:rFonts w:ascii="Times New Roman" w:hAnsi="Times New Roman" w:cs="Times New Roman"/>
                <w:sz w:val="24"/>
                <w:szCs w:val="24"/>
              </w:rPr>
              <w:t>3.Участие в обеспечении строительно-монтажных работ в соответствии с проектом производства работ, рабочими чертежами, требованиями нормативных правовых актов.</w:t>
            </w:r>
          </w:p>
          <w:p w:rsidR="002800F3" w:rsidRPr="005943C8" w:rsidRDefault="002800F3" w:rsidP="007D0B90">
            <w:pPr>
              <w:pStyle w:val="ConsPlusNormal"/>
              <w:spacing w:after="200"/>
              <w:jc w:val="both"/>
              <w:rPr>
                <w:rFonts w:ascii="Times New Roman" w:hAnsi="Times New Roman" w:cs="Times New Roman"/>
                <w:sz w:val="24"/>
                <w:szCs w:val="24"/>
              </w:rPr>
            </w:pPr>
            <w:r w:rsidRPr="005943C8">
              <w:rPr>
                <w:rFonts w:ascii="Times New Roman" w:hAnsi="Times New Roman" w:cs="Times New Roman"/>
                <w:sz w:val="24"/>
                <w:szCs w:val="24"/>
              </w:rPr>
              <w:t>4. Участие в выполнении замеров объемов строительно-монтажных работ и приемочном контроле.</w:t>
            </w:r>
          </w:p>
          <w:p w:rsidR="002800F3" w:rsidRPr="005943C8" w:rsidRDefault="002800F3" w:rsidP="007D0B90">
            <w:pPr>
              <w:pStyle w:val="ConsPlusNormal"/>
              <w:spacing w:after="200"/>
              <w:jc w:val="both"/>
              <w:rPr>
                <w:rFonts w:ascii="Times New Roman" w:hAnsi="Times New Roman" w:cs="Times New Roman"/>
                <w:sz w:val="24"/>
                <w:szCs w:val="24"/>
              </w:rPr>
            </w:pPr>
            <w:r w:rsidRPr="005943C8">
              <w:rPr>
                <w:rFonts w:ascii="Times New Roman" w:hAnsi="Times New Roman" w:cs="Times New Roman"/>
                <w:sz w:val="24"/>
                <w:szCs w:val="24"/>
              </w:rPr>
              <w:t xml:space="preserve">5.Составление, заполнение, оформление исполнительной документации на различные виды работ. </w:t>
            </w:r>
          </w:p>
          <w:p w:rsidR="002800F3" w:rsidRPr="00443D23" w:rsidRDefault="002800F3" w:rsidP="007D0B90">
            <w:pPr>
              <w:pStyle w:val="ConsPlusNormal"/>
              <w:spacing w:after="200"/>
              <w:jc w:val="both"/>
              <w:rPr>
                <w:rFonts w:ascii="Times New Roman" w:hAnsi="Times New Roman" w:cs="Times New Roman"/>
                <w:sz w:val="24"/>
                <w:szCs w:val="24"/>
              </w:rPr>
            </w:pPr>
            <w:r w:rsidRPr="005943C8">
              <w:rPr>
                <w:rFonts w:ascii="Times New Roman" w:hAnsi="Times New Roman" w:cs="Times New Roman"/>
                <w:sz w:val="24"/>
                <w:szCs w:val="24"/>
              </w:rPr>
              <w:t xml:space="preserve">6.Участие в </w:t>
            </w:r>
            <w:r w:rsidRPr="00443D23">
              <w:rPr>
                <w:rFonts w:ascii="Times New Roman" w:hAnsi="Times New Roman" w:cs="Times New Roman"/>
                <w:sz w:val="24"/>
                <w:szCs w:val="24"/>
              </w:rPr>
              <w:t>проведении производственного инструктажа рабочих и контроле соблюдения инструкций по охране труда, технике безопасности, производственной, трудовой дисциплине.</w:t>
            </w:r>
          </w:p>
          <w:p w:rsidR="002800F3" w:rsidRPr="00443D23" w:rsidRDefault="002800F3" w:rsidP="007D0B90">
            <w:pPr>
              <w:pStyle w:val="ConsPlusNormal"/>
              <w:spacing w:after="200"/>
              <w:jc w:val="both"/>
              <w:rPr>
                <w:rFonts w:ascii="Times New Roman" w:hAnsi="Times New Roman" w:cs="Times New Roman"/>
                <w:sz w:val="24"/>
                <w:szCs w:val="24"/>
              </w:rPr>
            </w:pPr>
            <w:r w:rsidRPr="00443D23">
              <w:rPr>
                <w:rFonts w:ascii="Times New Roman" w:hAnsi="Times New Roman" w:cs="Times New Roman"/>
                <w:sz w:val="24"/>
                <w:szCs w:val="24"/>
              </w:rPr>
              <w:t>7.Участие во входном контроле строительных материалов, конструкций и изделий регистрационным методом (по паспортам или сертификатам) либо измерительным методом, участие в организации складирования, учета и отчетности.</w:t>
            </w:r>
          </w:p>
          <w:p w:rsidR="002800F3" w:rsidRPr="00443D23" w:rsidRDefault="002800F3" w:rsidP="007D0B90">
            <w:pPr>
              <w:pStyle w:val="ConsPlusNormal"/>
              <w:spacing w:after="200"/>
              <w:jc w:val="both"/>
              <w:rPr>
                <w:rFonts w:ascii="Times New Roman" w:hAnsi="Times New Roman" w:cs="Times New Roman"/>
                <w:sz w:val="24"/>
                <w:szCs w:val="24"/>
              </w:rPr>
            </w:pPr>
            <w:r w:rsidRPr="00443D23">
              <w:rPr>
                <w:rFonts w:ascii="Times New Roman" w:hAnsi="Times New Roman" w:cs="Times New Roman"/>
                <w:sz w:val="24"/>
                <w:szCs w:val="24"/>
              </w:rPr>
              <w:t>8.Участие в расстановке бригад, подборе состава звеньев и отдельных рабочих на участке в соответствии с производственным заданием.</w:t>
            </w:r>
          </w:p>
          <w:p w:rsidR="002800F3" w:rsidRPr="005943C8" w:rsidRDefault="002800F3" w:rsidP="007D0B90">
            <w:pPr>
              <w:shd w:val="clear" w:color="auto" w:fill="FFFFFF" w:themeFill="background1"/>
              <w:tabs>
                <w:tab w:val="left" w:pos="284"/>
              </w:tabs>
              <w:spacing w:line="240" w:lineRule="auto"/>
              <w:jc w:val="both"/>
              <w:rPr>
                <w:rFonts w:ascii="Times New Roman" w:hAnsi="Times New Roman" w:cs="Times New Roman"/>
                <w:sz w:val="24"/>
                <w:szCs w:val="24"/>
              </w:rPr>
            </w:pPr>
            <w:r w:rsidRPr="00443D23">
              <w:rPr>
                <w:rFonts w:ascii="Times New Roman" w:hAnsi="Times New Roman" w:cs="Times New Roman"/>
                <w:sz w:val="24"/>
                <w:szCs w:val="24"/>
              </w:rPr>
              <w:t>9.Участие в расчетах основных технико-экономических показателей деятельности участка, участие в оценивании эффективности производственной деятельности.</w:t>
            </w:r>
          </w:p>
        </w:tc>
        <w:tc>
          <w:tcPr>
            <w:tcW w:w="572" w:type="pct"/>
          </w:tcPr>
          <w:p w:rsidR="002800F3" w:rsidRPr="008840F6" w:rsidRDefault="008840F6" w:rsidP="00D87A83">
            <w:pPr>
              <w:spacing w:after="0" w:line="240" w:lineRule="auto"/>
              <w:jc w:val="center"/>
              <w:rPr>
                <w:rFonts w:ascii="Times New Roman" w:hAnsi="Times New Roman" w:cs="Times New Roman"/>
                <w:b/>
                <w:sz w:val="24"/>
                <w:szCs w:val="24"/>
              </w:rPr>
            </w:pPr>
            <w:r w:rsidRPr="008840F6">
              <w:rPr>
                <w:rFonts w:ascii="Times New Roman" w:hAnsi="Times New Roman" w:cs="Times New Roman"/>
                <w:b/>
                <w:sz w:val="24"/>
                <w:szCs w:val="24"/>
              </w:rPr>
              <w:t>72</w:t>
            </w:r>
          </w:p>
        </w:tc>
      </w:tr>
      <w:tr w:rsidR="002800F3" w:rsidRPr="00B26882" w:rsidTr="00D87A83">
        <w:tc>
          <w:tcPr>
            <w:tcW w:w="4428" w:type="pct"/>
            <w:gridSpan w:val="3"/>
          </w:tcPr>
          <w:p w:rsidR="002800F3" w:rsidRPr="00B26BD5" w:rsidRDefault="002800F3" w:rsidP="00D87A83">
            <w:pPr>
              <w:suppressAutoHyphens/>
              <w:spacing w:line="240" w:lineRule="auto"/>
              <w:jc w:val="both"/>
              <w:rPr>
                <w:rFonts w:ascii="Times New Roman" w:hAnsi="Times New Roman"/>
                <w:b/>
                <w:bCs/>
              </w:rPr>
            </w:pPr>
            <w:r w:rsidRPr="00B26BD5">
              <w:rPr>
                <w:rFonts w:ascii="Times New Roman" w:hAnsi="Times New Roman"/>
                <w:b/>
                <w:bCs/>
              </w:rPr>
              <w:t>Всего</w:t>
            </w:r>
          </w:p>
        </w:tc>
        <w:tc>
          <w:tcPr>
            <w:tcW w:w="572" w:type="pct"/>
          </w:tcPr>
          <w:p w:rsidR="002800F3" w:rsidRPr="008840F6" w:rsidRDefault="008840F6" w:rsidP="00D87A83">
            <w:pPr>
              <w:spacing w:after="0" w:line="240" w:lineRule="auto"/>
              <w:jc w:val="center"/>
              <w:rPr>
                <w:rFonts w:ascii="Times New Roman" w:hAnsi="Times New Roman" w:cs="Times New Roman"/>
                <w:b/>
                <w:sz w:val="24"/>
                <w:szCs w:val="24"/>
              </w:rPr>
            </w:pPr>
            <w:r w:rsidRPr="008840F6">
              <w:rPr>
                <w:rFonts w:ascii="Times New Roman" w:hAnsi="Times New Roman" w:cs="Times New Roman"/>
                <w:b/>
                <w:sz w:val="24"/>
                <w:szCs w:val="24"/>
              </w:rPr>
              <w:t>360</w:t>
            </w:r>
          </w:p>
        </w:tc>
      </w:tr>
    </w:tbl>
    <w:p w:rsidR="00D87A83" w:rsidRDefault="00D87A83" w:rsidP="00D87A83">
      <w:pPr>
        <w:rPr>
          <w:rFonts w:ascii="Times New Roman" w:hAnsi="Times New Roman" w:cs="Times New Roman"/>
          <w:i/>
        </w:rPr>
      </w:pPr>
    </w:p>
    <w:p w:rsidR="00D87A83" w:rsidRPr="00091C4A" w:rsidRDefault="00D87A83" w:rsidP="00D87A83">
      <w:pPr>
        <w:rPr>
          <w:rFonts w:ascii="Times New Roman" w:hAnsi="Times New Roman" w:cs="Times New Roman"/>
          <w:i/>
        </w:rPr>
        <w:sectPr w:rsidR="00D87A83" w:rsidRPr="00091C4A" w:rsidSect="00CE7A38">
          <w:pgSz w:w="16840" w:h="11907" w:orient="landscape"/>
          <w:pgMar w:top="1276" w:right="1134" w:bottom="851" w:left="992" w:header="709" w:footer="709" w:gutter="0"/>
          <w:cols w:space="720"/>
        </w:sectPr>
      </w:pPr>
    </w:p>
    <w:p w:rsidR="00D87A83" w:rsidRPr="000E4919" w:rsidRDefault="00D87A83" w:rsidP="00D87A83">
      <w:pPr>
        <w:ind w:firstLine="709"/>
        <w:rPr>
          <w:rFonts w:ascii="Times New Roman" w:hAnsi="Times New Roman" w:cs="Times New Roman"/>
          <w:b/>
          <w:bCs/>
          <w:sz w:val="24"/>
          <w:szCs w:val="24"/>
        </w:rPr>
      </w:pPr>
      <w:r w:rsidRPr="000E4919">
        <w:rPr>
          <w:rFonts w:ascii="Times New Roman" w:hAnsi="Times New Roman" w:cs="Times New Roman"/>
          <w:b/>
          <w:bCs/>
          <w:sz w:val="24"/>
          <w:szCs w:val="24"/>
        </w:rPr>
        <w:lastRenderedPageBreak/>
        <w:t>3. УСЛОВИЯ РЕАЛИЗАЦИИ ПРИМЕРНОЙ ПРОГРАММЫ ПРОФЕССИОНАЛЬНОГО МОДУЛЯ</w:t>
      </w:r>
    </w:p>
    <w:p w:rsidR="00D87A83" w:rsidRPr="000E4919" w:rsidRDefault="00D87A83" w:rsidP="00D87A83">
      <w:pPr>
        <w:spacing w:line="240" w:lineRule="auto"/>
        <w:ind w:firstLine="709"/>
        <w:jc w:val="both"/>
        <w:rPr>
          <w:rFonts w:ascii="Times New Roman" w:hAnsi="Times New Roman" w:cs="Times New Roman"/>
          <w:b/>
          <w:bCs/>
          <w:sz w:val="24"/>
          <w:szCs w:val="24"/>
        </w:rPr>
      </w:pPr>
      <w:r w:rsidRPr="000E4919">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87A83" w:rsidRDefault="00D87A83" w:rsidP="00D87A83">
      <w:pPr>
        <w:spacing w:after="0" w:line="240" w:lineRule="auto"/>
        <w:ind w:firstLine="709"/>
        <w:jc w:val="both"/>
        <w:rPr>
          <w:rFonts w:ascii="Times New Roman" w:hAnsi="Times New Roman" w:cs="Times New Roman"/>
          <w:sz w:val="24"/>
          <w:szCs w:val="24"/>
        </w:rPr>
      </w:pPr>
      <w:r w:rsidRPr="000E4919">
        <w:rPr>
          <w:rFonts w:ascii="Times New Roman" w:hAnsi="Times New Roman" w:cs="Times New Roman"/>
          <w:bCs/>
          <w:sz w:val="24"/>
          <w:szCs w:val="24"/>
        </w:rPr>
        <w:t>Кабинет «</w:t>
      </w:r>
      <w:r w:rsidR="00CC2079">
        <w:rPr>
          <w:rFonts w:ascii="Times New Roman" w:hAnsi="Times New Roman"/>
          <w:bCs/>
          <w:sz w:val="24"/>
          <w:szCs w:val="24"/>
        </w:rPr>
        <w:t>Технологическое обеспечение строительного производства</w:t>
      </w:r>
      <w:r w:rsidRPr="000E4919">
        <w:rPr>
          <w:rFonts w:ascii="Times New Roman" w:hAnsi="Times New Roman" w:cs="Times New Roman"/>
          <w:bCs/>
          <w:sz w:val="24"/>
          <w:szCs w:val="24"/>
        </w:rPr>
        <w:t xml:space="preserve">», </w:t>
      </w:r>
      <w:r w:rsidRPr="000E4919">
        <w:rPr>
          <w:rFonts w:ascii="Times New Roman" w:hAnsi="Times New Roman" w:cs="Times New Roman"/>
          <w:sz w:val="24"/>
          <w:szCs w:val="24"/>
          <w:lang w:eastAsia="en-US"/>
        </w:rPr>
        <w:t>оснащенный о</w:t>
      </w:r>
      <w:r w:rsidRPr="000E4919">
        <w:rPr>
          <w:rFonts w:ascii="Times New Roman" w:hAnsi="Times New Roman" w:cs="Times New Roman"/>
          <w:bCs/>
          <w:sz w:val="24"/>
          <w:szCs w:val="24"/>
          <w:lang w:eastAsia="en-US"/>
        </w:rPr>
        <w:t xml:space="preserve">борудованием: </w:t>
      </w:r>
      <w:r w:rsidRPr="000E4919">
        <w:rPr>
          <w:rFonts w:ascii="Times New Roman" w:hAnsi="Times New Roman" w:cs="Times New Roman"/>
          <w:bCs/>
          <w:sz w:val="24"/>
          <w:szCs w:val="24"/>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0E4919">
        <w:rPr>
          <w:rFonts w:ascii="Times New Roman" w:hAnsi="Times New Roman" w:cs="Times New Roman"/>
          <w:sz w:val="24"/>
          <w:szCs w:val="24"/>
        </w:rPr>
        <w:t>; учебно-методический комплекс дисциплины.</w:t>
      </w:r>
    </w:p>
    <w:p w:rsidR="00CB259F" w:rsidRPr="00443D23" w:rsidRDefault="00CB259F" w:rsidP="00443D23">
      <w:pPr>
        <w:spacing w:after="0" w:line="240" w:lineRule="auto"/>
        <w:ind w:firstLine="709"/>
        <w:jc w:val="both"/>
        <w:rPr>
          <w:rFonts w:ascii="Times New Roman" w:hAnsi="Times New Roman"/>
          <w:sz w:val="24"/>
          <w:szCs w:val="24"/>
        </w:rPr>
      </w:pPr>
      <w:r w:rsidRPr="000E4919">
        <w:rPr>
          <w:rFonts w:ascii="Times New Roman" w:hAnsi="Times New Roman" w:cs="Times New Roman"/>
          <w:bCs/>
          <w:sz w:val="24"/>
          <w:szCs w:val="24"/>
        </w:rPr>
        <w:t>Кабинет «</w:t>
      </w:r>
      <w:r w:rsidRPr="00CB259F">
        <w:rPr>
          <w:rFonts w:ascii="Times New Roman" w:hAnsi="Times New Roman" w:cs="Times New Roman"/>
        </w:rPr>
        <w:t>Геодезическое обеспечение строительства</w:t>
      </w:r>
      <w:r w:rsidRPr="00CB259F">
        <w:rPr>
          <w:rFonts w:ascii="Times New Roman" w:hAnsi="Times New Roman" w:cs="Times New Roman"/>
          <w:bCs/>
          <w:sz w:val="24"/>
          <w:szCs w:val="24"/>
        </w:rPr>
        <w:t>»,</w:t>
      </w:r>
      <w:r w:rsidRPr="000E4919">
        <w:rPr>
          <w:rFonts w:ascii="Times New Roman" w:hAnsi="Times New Roman" w:cs="Times New Roman"/>
          <w:sz w:val="24"/>
          <w:szCs w:val="24"/>
          <w:lang w:eastAsia="en-US"/>
        </w:rPr>
        <w:t>оснащенный о</w:t>
      </w:r>
      <w:r w:rsidRPr="000E4919">
        <w:rPr>
          <w:rFonts w:ascii="Times New Roman" w:hAnsi="Times New Roman" w:cs="Times New Roman"/>
          <w:bCs/>
          <w:sz w:val="24"/>
          <w:szCs w:val="24"/>
          <w:lang w:eastAsia="en-US"/>
        </w:rPr>
        <w:t xml:space="preserve">борудованием: </w:t>
      </w:r>
      <w:r w:rsidR="00443D23" w:rsidRPr="00400E3E">
        <w:rPr>
          <w:rFonts w:ascii="Times New Roman" w:hAnsi="Times New Roman" w:cs="Times New Roman"/>
          <w:bCs/>
          <w:sz w:val="24"/>
          <w:szCs w:val="24"/>
        </w:rPr>
        <w:t xml:space="preserve">комплект методических разработок для выполнения практических </w:t>
      </w:r>
      <w:r w:rsidR="00443D23">
        <w:rPr>
          <w:rFonts w:ascii="Times New Roman" w:hAnsi="Times New Roman" w:cs="Times New Roman"/>
          <w:bCs/>
          <w:sz w:val="24"/>
          <w:szCs w:val="24"/>
        </w:rPr>
        <w:t xml:space="preserve">и лабораторных </w:t>
      </w:r>
      <w:r w:rsidR="00443D23" w:rsidRPr="00400E3E">
        <w:rPr>
          <w:rFonts w:ascii="Times New Roman" w:hAnsi="Times New Roman" w:cs="Times New Roman"/>
          <w:bCs/>
          <w:sz w:val="24"/>
          <w:szCs w:val="24"/>
        </w:rPr>
        <w:t>занятий; наглядные пособия</w:t>
      </w:r>
      <w:r w:rsidR="00443D23" w:rsidRPr="00400E3E">
        <w:rPr>
          <w:rFonts w:ascii="Times New Roman" w:hAnsi="Times New Roman" w:cs="Times New Roman"/>
          <w:sz w:val="24"/>
          <w:szCs w:val="24"/>
        </w:rPr>
        <w:t>; учебно-методический комплекс дисциплины</w:t>
      </w:r>
      <w:r w:rsidR="00443D23">
        <w:rPr>
          <w:rFonts w:ascii="Times New Roman" w:hAnsi="Times New Roman" w:cs="Times New Roman"/>
          <w:sz w:val="24"/>
          <w:szCs w:val="24"/>
        </w:rPr>
        <w:t>;</w:t>
      </w:r>
      <w:r w:rsidR="00443D23">
        <w:rPr>
          <w:rStyle w:val="17"/>
          <w:rFonts w:cs="Times New Roman"/>
          <w:sz w:val="24"/>
          <w:szCs w:val="24"/>
        </w:rPr>
        <w:t xml:space="preserve"> комплект</w:t>
      </w:r>
      <w:r w:rsidR="00443D23" w:rsidRPr="000C0B40">
        <w:rPr>
          <w:rStyle w:val="17"/>
          <w:rFonts w:cs="Times New Roman"/>
          <w:sz w:val="24"/>
          <w:szCs w:val="24"/>
        </w:rPr>
        <w:t xml:space="preserve"> лицензионного программного</w:t>
      </w:r>
      <w:r w:rsidR="00443D23">
        <w:rPr>
          <w:rStyle w:val="17"/>
          <w:rFonts w:cs="Times New Roman"/>
          <w:sz w:val="24"/>
          <w:szCs w:val="24"/>
        </w:rPr>
        <w:t xml:space="preserve"> обеспечения (возможны аналоги);</w:t>
      </w:r>
      <w:r w:rsidR="00443D23">
        <w:rPr>
          <w:rFonts w:ascii="Times New Roman" w:hAnsi="Times New Roman"/>
          <w:sz w:val="24"/>
          <w:szCs w:val="24"/>
        </w:rPr>
        <w:t>а</w:t>
      </w:r>
      <w:r w:rsidR="00443D23" w:rsidRPr="000C0B40">
        <w:rPr>
          <w:rFonts w:ascii="Times New Roman" w:hAnsi="Times New Roman"/>
          <w:sz w:val="24"/>
          <w:szCs w:val="24"/>
        </w:rPr>
        <w:t>втоматизированное рабочее место обучающегося:</w:t>
      </w:r>
      <w:r w:rsidR="00443D23">
        <w:rPr>
          <w:rFonts w:ascii="Times New Roman" w:hAnsi="Times New Roman"/>
          <w:sz w:val="24"/>
          <w:szCs w:val="24"/>
        </w:rPr>
        <w:t xml:space="preserve"> компьютер и (или) ноутбук, к</w:t>
      </w:r>
      <w:r w:rsidR="00443D23" w:rsidRPr="000C0B40">
        <w:rPr>
          <w:rFonts w:ascii="Times New Roman" w:hAnsi="Times New Roman"/>
          <w:sz w:val="24"/>
          <w:szCs w:val="24"/>
        </w:rPr>
        <w:t>омпьютерная сеть</w:t>
      </w:r>
      <w:r w:rsidR="00443D23">
        <w:rPr>
          <w:rFonts w:ascii="Times New Roman" w:hAnsi="Times New Roman"/>
          <w:sz w:val="24"/>
          <w:szCs w:val="24"/>
        </w:rPr>
        <w:t>,а</w:t>
      </w:r>
      <w:r w:rsidR="00443D23" w:rsidRPr="000C0B40">
        <w:rPr>
          <w:rFonts w:ascii="Times New Roman" w:hAnsi="Times New Roman"/>
          <w:sz w:val="24"/>
          <w:szCs w:val="24"/>
        </w:rPr>
        <w:t>втоматизированное рабочее место преподавателя</w:t>
      </w:r>
      <w:r w:rsidR="00443D23">
        <w:rPr>
          <w:rFonts w:ascii="Times New Roman" w:hAnsi="Times New Roman"/>
          <w:sz w:val="24"/>
          <w:szCs w:val="24"/>
        </w:rPr>
        <w:t>;п</w:t>
      </w:r>
      <w:r w:rsidR="00443D23" w:rsidRPr="000C0B40">
        <w:rPr>
          <w:rFonts w:ascii="Times New Roman" w:hAnsi="Times New Roman"/>
          <w:sz w:val="24"/>
          <w:szCs w:val="24"/>
        </w:rPr>
        <w:t>ериферийное оборудован</w:t>
      </w:r>
      <w:r w:rsidR="00443D23">
        <w:rPr>
          <w:rFonts w:ascii="Times New Roman" w:hAnsi="Times New Roman"/>
          <w:sz w:val="24"/>
          <w:szCs w:val="24"/>
        </w:rPr>
        <w:t>ие(копир+сканер+принтер);мультимедийное оборудование: и</w:t>
      </w:r>
      <w:r w:rsidR="00443D23" w:rsidRPr="000C0B40">
        <w:rPr>
          <w:rFonts w:ascii="Times New Roman" w:hAnsi="Times New Roman"/>
          <w:sz w:val="24"/>
          <w:szCs w:val="24"/>
        </w:rPr>
        <w:t>нтерактивная доска + проектор</w:t>
      </w:r>
      <w:r w:rsidR="00443D23">
        <w:rPr>
          <w:rFonts w:ascii="Times New Roman" w:hAnsi="Times New Roman"/>
          <w:sz w:val="24"/>
          <w:szCs w:val="24"/>
        </w:rPr>
        <w:t>; м</w:t>
      </w:r>
      <w:r w:rsidR="00443D23" w:rsidRPr="000C0B40">
        <w:rPr>
          <w:rFonts w:ascii="Times New Roman" w:hAnsi="Times New Roman"/>
          <w:sz w:val="24"/>
          <w:szCs w:val="24"/>
        </w:rPr>
        <w:t>едиатека и электронные учебно-методические комплексы</w:t>
      </w:r>
      <w:r w:rsidR="00443D23">
        <w:rPr>
          <w:rFonts w:ascii="Times New Roman" w:hAnsi="Times New Roman"/>
          <w:sz w:val="24"/>
          <w:szCs w:val="24"/>
        </w:rPr>
        <w:t>; э</w:t>
      </w:r>
      <w:r w:rsidR="00443D23" w:rsidRPr="000C0B40">
        <w:rPr>
          <w:rFonts w:ascii="Times New Roman" w:hAnsi="Times New Roman"/>
          <w:sz w:val="24"/>
          <w:szCs w:val="24"/>
        </w:rPr>
        <w:t>лектронные приложения на дисках, электронные учебники на дисках, обучающие диски</w:t>
      </w:r>
      <w:r w:rsidR="00443D23">
        <w:rPr>
          <w:rFonts w:ascii="Times New Roman" w:hAnsi="Times New Roman"/>
          <w:sz w:val="24"/>
          <w:szCs w:val="24"/>
        </w:rPr>
        <w:t>; э</w:t>
      </w:r>
      <w:r w:rsidR="00443D23" w:rsidRPr="000C0B40">
        <w:rPr>
          <w:rFonts w:ascii="Times New Roman" w:hAnsi="Times New Roman"/>
          <w:sz w:val="24"/>
          <w:szCs w:val="24"/>
        </w:rPr>
        <w:t>лектронные учебно-методические комплексы</w:t>
      </w:r>
      <w:r w:rsidR="00443D23">
        <w:rPr>
          <w:rFonts w:ascii="Times New Roman" w:hAnsi="Times New Roman"/>
          <w:sz w:val="24"/>
          <w:szCs w:val="24"/>
        </w:rPr>
        <w:t>.</w:t>
      </w:r>
    </w:p>
    <w:p w:rsidR="00CB259F" w:rsidRDefault="00CB259F" w:rsidP="00CB259F">
      <w:pPr>
        <w:spacing w:after="0" w:line="240" w:lineRule="auto"/>
        <w:ind w:firstLine="709"/>
        <w:jc w:val="both"/>
        <w:rPr>
          <w:rFonts w:ascii="Times New Roman" w:hAnsi="Times New Roman" w:cs="Times New Roman"/>
          <w:sz w:val="24"/>
          <w:szCs w:val="24"/>
        </w:rPr>
      </w:pPr>
      <w:r w:rsidRPr="000E4919">
        <w:rPr>
          <w:rFonts w:ascii="Times New Roman" w:hAnsi="Times New Roman" w:cs="Times New Roman"/>
          <w:bCs/>
          <w:sz w:val="24"/>
          <w:szCs w:val="24"/>
        </w:rPr>
        <w:t>Кабинет «</w:t>
      </w:r>
      <w:r w:rsidR="00CC2079">
        <w:rPr>
          <w:rFonts w:ascii="Times New Roman" w:hAnsi="Times New Roman"/>
          <w:bCs/>
          <w:sz w:val="24"/>
          <w:szCs w:val="24"/>
        </w:rPr>
        <w:t>Строительные машины и средства малой механизации</w:t>
      </w:r>
      <w:r w:rsidRPr="00CB259F">
        <w:rPr>
          <w:rFonts w:ascii="Times New Roman" w:hAnsi="Times New Roman" w:cs="Times New Roman"/>
          <w:bCs/>
          <w:sz w:val="24"/>
          <w:szCs w:val="24"/>
        </w:rPr>
        <w:t>»,</w:t>
      </w:r>
      <w:r w:rsidRPr="000E4919">
        <w:rPr>
          <w:rFonts w:ascii="Times New Roman" w:hAnsi="Times New Roman" w:cs="Times New Roman"/>
          <w:sz w:val="24"/>
          <w:szCs w:val="24"/>
          <w:lang w:eastAsia="en-US"/>
        </w:rPr>
        <w:t>оснащенный о</w:t>
      </w:r>
      <w:r w:rsidRPr="000E4919">
        <w:rPr>
          <w:rFonts w:ascii="Times New Roman" w:hAnsi="Times New Roman" w:cs="Times New Roman"/>
          <w:bCs/>
          <w:sz w:val="24"/>
          <w:szCs w:val="24"/>
          <w:lang w:eastAsia="en-US"/>
        </w:rPr>
        <w:t xml:space="preserve">борудованием: </w:t>
      </w:r>
      <w:r w:rsidRPr="000E4919">
        <w:rPr>
          <w:rFonts w:ascii="Times New Roman" w:hAnsi="Times New Roman" w:cs="Times New Roman"/>
          <w:bCs/>
          <w:sz w:val="24"/>
          <w:szCs w:val="24"/>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0E4919">
        <w:rPr>
          <w:rFonts w:ascii="Times New Roman" w:hAnsi="Times New Roman" w:cs="Times New Roman"/>
          <w:sz w:val="24"/>
          <w:szCs w:val="24"/>
        </w:rPr>
        <w:t>; учебно-методический комплекс дисциплины.</w:t>
      </w:r>
    </w:p>
    <w:p w:rsidR="00CB259F" w:rsidRPr="000E4919" w:rsidRDefault="00CB259F" w:rsidP="00443D23">
      <w:pPr>
        <w:spacing w:after="0" w:line="240" w:lineRule="auto"/>
        <w:jc w:val="both"/>
        <w:rPr>
          <w:rFonts w:ascii="Times New Roman" w:hAnsi="Times New Roman" w:cs="Times New Roman"/>
          <w:sz w:val="24"/>
          <w:szCs w:val="24"/>
        </w:rPr>
      </w:pPr>
    </w:p>
    <w:p w:rsidR="00CC2079" w:rsidRPr="00785E69" w:rsidRDefault="00D87A83" w:rsidP="00CC207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Оснащенные базы практики в соответствии с п.6.2.3 </w:t>
      </w:r>
      <w:r w:rsidRPr="00BE7FC8">
        <w:rPr>
          <w:rFonts w:ascii="Times New Roman" w:hAnsi="Times New Roman" w:cs="Times New Roman"/>
          <w:bCs/>
          <w:sz w:val="24"/>
          <w:szCs w:val="24"/>
        </w:rPr>
        <w:t>Примерной программы по специальности.</w:t>
      </w:r>
    </w:p>
    <w:p w:rsidR="00D87A83" w:rsidRPr="00400E3E" w:rsidRDefault="00D87A83" w:rsidP="00D87A83">
      <w:pPr>
        <w:spacing w:after="0" w:line="240" w:lineRule="auto"/>
        <w:ind w:firstLine="709"/>
        <w:jc w:val="both"/>
        <w:rPr>
          <w:rFonts w:ascii="Times New Roman" w:hAnsi="Times New Roman" w:cs="Times New Roman"/>
          <w:bCs/>
          <w:sz w:val="24"/>
          <w:szCs w:val="24"/>
        </w:rPr>
      </w:pPr>
    </w:p>
    <w:p w:rsidR="00D87A83" w:rsidRPr="00D81A7B" w:rsidRDefault="00D87A83" w:rsidP="00D87A83">
      <w:pPr>
        <w:ind w:firstLine="709"/>
        <w:rPr>
          <w:rFonts w:ascii="Times New Roman" w:hAnsi="Times New Roman" w:cs="Times New Roman"/>
          <w:b/>
          <w:bCs/>
          <w:sz w:val="24"/>
          <w:szCs w:val="24"/>
        </w:rPr>
      </w:pPr>
      <w:r w:rsidRPr="00D81A7B">
        <w:rPr>
          <w:rFonts w:ascii="Times New Roman" w:hAnsi="Times New Roman" w:cs="Times New Roman"/>
          <w:b/>
          <w:bCs/>
          <w:sz w:val="24"/>
          <w:szCs w:val="24"/>
        </w:rPr>
        <w:t>3.2. Информационное обеспечение реализации программы</w:t>
      </w:r>
    </w:p>
    <w:p w:rsidR="00D87A83" w:rsidRDefault="00D87A83" w:rsidP="00D87A8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для использования в образовательном процессе.</w:t>
      </w:r>
    </w:p>
    <w:p w:rsidR="00D87A83" w:rsidRDefault="00D87A83" w:rsidP="00D87A83">
      <w:pPr>
        <w:spacing w:after="0" w:line="240" w:lineRule="auto"/>
        <w:ind w:firstLine="709"/>
        <w:jc w:val="both"/>
        <w:rPr>
          <w:rFonts w:ascii="Times New Roman" w:hAnsi="Times New Roman" w:cs="Times New Roman"/>
          <w:sz w:val="24"/>
          <w:szCs w:val="24"/>
        </w:rPr>
      </w:pPr>
    </w:p>
    <w:p w:rsidR="00D87A83" w:rsidRPr="00522612" w:rsidRDefault="00D87A83" w:rsidP="00EE7A50">
      <w:pPr>
        <w:pStyle w:val="ad"/>
        <w:numPr>
          <w:ilvl w:val="2"/>
          <w:numId w:val="67"/>
        </w:numPr>
        <w:contextualSpacing/>
        <w:rPr>
          <w:b/>
        </w:rPr>
      </w:pPr>
      <w:r w:rsidRPr="00522612">
        <w:rPr>
          <w:b/>
        </w:rPr>
        <w:t>Печатные издания</w:t>
      </w:r>
    </w:p>
    <w:p w:rsidR="00631368" w:rsidRDefault="00631368" w:rsidP="00631368">
      <w:pPr>
        <w:pStyle w:val="ad"/>
        <w:spacing w:before="0" w:after="0"/>
        <w:ind w:left="0" w:firstLine="709"/>
        <w:contextualSpacing/>
        <w:jc w:val="both"/>
        <w:rPr>
          <w:bCs/>
        </w:rPr>
      </w:pPr>
      <w:r>
        <w:t>1.</w:t>
      </w:r>
      <w:r w:rsidRPr="00C41566">
        <w:t xml:space="preserve">Буденков Н.А. Курс инженерной геодезии: </w:t>
      </w:r>
      <w:r w:rsidRPr="00C41566">
        <w:rPr>
          <w:bCs/>
        </w:rPr>
        <w:t>Учебник для СПО /</w:t>
      </w:r>
      <w:r w:rsidRPr="00C41566">
        <w:t xml:space="preserve">Н.А.Буденков,П.А.Нехорошков, О.Г. Щекова. - </w:t>
      </w:r>
      <w:r w:rsidRPr="00C41566">
        <w:rPr>
          <w:bCs/>
        </w:rPr>
        <w:t>2-е изд., перераб. и доп. – М.:</w:t>
      </w:r>
      <w:r>
        <w:rPr>
          <w:bCs/>
        </w:rPr>
        <w:t xml:space="preserve">  Изд-во Форум, 2018. – 272.</w:t>
      </w:r>
    </w:p>
    <w:p w:rsidR="00784D67" w:rsidRDefault="00631368" w:rsidP="00784D67">
      <w:pPr>
        <w:pStyle w:val="ad"/>
        <w:spacing w:before="0" w:after="0"/>
        <w:ind w:left="0" w:firstLine="709"/>
        <w:contextualSpacing/>
        <w:jc w:val="both"/>
        <w:rPr>
          <w:bCs/>
        </w:rPr>
      </w:pPr>
      <w:r>
        <w:rPr>
          <w:bCs/>
        </w:rPr>
        <w:t>2.</w:t>
      </w:r>
      <w:r w:rsidRPr="00631368">
        <w:rPr>
          <w:bCs/>
        </w:rPr>
        <w:t>Макаров К.Н. Инженерная геодезия: Учебник для СПО. - 2-е изд., перераб. и доп. – М.: Изд-во Юрайт, 2017.  – 348 с. – (Профессиональное образование)</w:t>
      </w:r>
      <w:r>
        <w:rPr>
          <w:bCs/>
        </w:rPr>
        <w:t>.</w:t>
      </w:r>
    </w:p>
    <w:p w:rsidR="00784D67" w:rsidRPr="00784D67" w:rsidRDefault="00784D67" w:rsidP="00784D67">
      <w:pPr>
        <w:pStyle w:val="ad"/>
        <w:spacing w:before="0" w:after="0"/>
        <w:ind w:left="0" w:firstLine="709"/>
        <w:contextualSpacing/>
        <w:jc w:val="both"/>
        <w:rPr>
          <w:bCs/>
        </w:rPr>
      </w:pPr>
      <w:r>
        <w:rPr>
          <w:bCs/>
        </w:rPr>
        <w:t>3.</w:t>
      </w:r>
      <w:r w:rsidRPr="00784D67">
        <w:rPr>
          <w:bCs/>
          <w:iCs/>
        </w:rPr>
        <w:t>Основы технологии и организации строительно-монтажных работ : учебник /С.Д. Сокова. — М. : ИНФРА-М, 2018. — 208 с. — (Среднее профессиональноеобразование).</w:t>
      </w:r>
    </w:p>
    <w:p w:rsidR="00784D67" w:rsidRPr="00784D67" w:rsidRDefault="00784D67" w:rsidP="00784D67">
      <w:pPr>
        <w:pStyle w:val="ad"/>
        <w:spacing w:before="0" w:after="0"/>
        <w:ind w:left="0" w:firstLine="709"/>
        <w:contextualSpacing/>
        <w:jc w:val="both"/>
        <w:rPr>
          <w:bCs/>
          <w:iCs/>
        </w:rPr>
      </w:pPr>
      <w:r>
        <w:rPr>
          <w:bCs/>
          <w:iCs/>
        </w:rPr>
        <w:t>4.</w:t>
      </w:r>
      <w:r w:rsidRPr="00784D67">
        <w:rPr>
          <w:bCs/>
          <w:iCs/>
        </w:rPr>
        <w:t>Строительные машины: Учебник / Доценко А.И., Дронов В.Г. - М.:НИЦ ИНФРА-М,2018. - 533 с. - (Среднее профессиональное образование)</w:t>
      </w:r>
      <w:r>
        <w:rPr>
          <w:bCs/>
          <w:iCs/>
        </w:rPr>
        <w:t>.</w:t>
      </w:r>
    </w:p>
    <w:p w:rsidR="00CA7E3E" w:rsidRDefault="00784D67" w:rsidP="00CA7E3E">
      <w:pPr>
        <w:pStyle w:val="ad"/>
        <w:spacing w:before="0" w:after="0"/>
        <w:ind w:left="0" w:firstLine="709"/>
        <w:contextualSpacing/>
        <w:jc w:val="both"/>
        <w:rPr>
          <w:bCs/>
          <w:iCs/>
        </w:rPr>
      </w:pPr>
      <w:r>
        <w:rPr>
          <w:bCs/>
          <w:iCs/>
        </w:rPr>
        <w:t>5.</w:t>
      </w:r>
      <w:r w:rsidRPr="00784D67">
        <w:rPr>
          <w:bCs/>
          <w:iCs/>
        </w:rPr>
        <w:t>Технология бетонных работ: Учебное пособие / Стаценко А.С., - 3-е изд., испр -М.:Форум, НИЦ ИНФРА-М, 2015. - 224 с.: 60x90 1/16. - (Профессиональноеобразование)</w:t>
      </w:r>
      <w:r>
        <w:rPr>
          <w:bCs/>
          <w:iCs/>
        </w:rPr>
        <w:t>.</w:t>
      </w:r>
    </w:p>
    <w:p w:rsidR="00CA7E3E" w:rsidRDefault="00CA7E3E" w:rsidP="00CA7E3E">
      <w:pPr>
        <w:pStyle w:val="ad"/>
        <w:spacing w:before="0" w:after="0"/>
        <w:ind w:left="0" w:firstLine="709"/>
        <w:contextualSpacing/>
        <w:jc w:val="both"/>
      </w:pPr>
      <w:r>
        <w:t>6.</w:t>
      </w:r>
      <w:r w:rsidRPr="00E175DC">
        <w:t>Данилкин М.С. и др. Основы строительного производства: учеб. пособие / М.С. Данилкин,  И.А. Мартыненко, С.Г. Страданченко. – 2-е изд., прераб. и доп. – Ростов н/Д: Феникс, 2013. – 378 с.</w:t>
      </w:r>
    </w:p>
    <w:p w:rsidR="00CA7E3E" w:rsidRDefault="00CA7E3E" w:rsidP="00CA7E3E">
      <w:pPr>
        <w:pStyle w:val="ad"/>
        <w:spacing w:before="0" w:after="0"/>
        <w:ind w:left="0" w:firstLine="709"/>
        <w:contextualSpacing/>
        <w:jc w:val="both"/>
      </w:pPr>
      <w:r>
        <w:t>7.</w:t>
      </w:r>
      <w:r w:rsidRPr="00E175DC">
        <w:t>Владимирский С.Р. Механизация строительства мостов: учеб. пособие / С.Р. Владимирский. - 3-е изд., перераб. и доп. – СПб: Изд-во ДНК, 2014. –  152 с.</w:t>
      </w:r>
    </w:p>
    <w:p w:rsidR="00CA7E3E" w:rsidRDefault="00CA7E3E" w:rsidP="00CA7E3E">
      <w:pPr>
        <w:pStyle w:val="ad"/>
        <w:spacing w:before="0" w:after="0"/>
        <w:ind w:left="0" w:firstLine="709"/>
        <w:contextualSpacing/>
        <w:jc w:val="both"/>
      </w:pPr>
      <w:r>
        <w:t>8.</w:t>
      </w:r>
      <w:r w:rsidRPr="00E175DC">
        <w:t>Строительные машины и средства малой механизации. – М., 2013. – 480 с.</w:t>
      </w:r>
    </w:p>
    <w:p w:rsidR="00CA7E3E" w:rsidRPr="00CA7E3E" w:rsidRDefault="00CA7E3E" w:rsidP="00CA7E3E">
      <w:pPr>
        <w:pStyle w:val="ad"/>
        <w:spacing w:before="0" w:after="0"/>
        <w:ind w:left="0" w:firstLine="709"/>
        <w:contextualSpacing/>
        <w:jc w:val="both"/>
        <w:rPr>
          <w:bCs/>
          <w:iCs/>
        </w:rPr>
      </w:pPr>
      <w:r>
        <w:lastRenderedPageBreak/>
        <w:t>9.</w:t>
      </w:r>
      <w:r w:rsidRPr="00E175DC">
        <w:t>Раннев А.В. Устройство и эксплуатация дорожно-строительных машин: учеб. / А.В. Раннев. – М., 2014. – 488 с.</w:t>
      </w:r>
    </w:p>
    <w:p w:rsidR="00784D67" w:rsidRPr="00784D67" w:rsidRDefault="00784D67" w:rsidP="00784D67">
      <w:pPr>
        <w:pStyle w:val="ad"/>
        <w:spacing w:before="0" w:after="0"/>
        <w:ind w:left="0" w:firstLine="709"/>
        <w:contextualSpacing/>
        <w:jc w:val="both"/>
        <w:rPr>
          <w:bCs/>
          <w:iCs/>
        </w:rPr>
      </w:pPr>
    </w:p>
    <w:p w:rsidR="00D87A83" w:rsidRPr="00522612" w:rsidRDefault="00D87A83" w:rsidP="00EE7A50">
      <w:pPr>
        <w:pStyle w:val="ad"/>
        <w:numPr>
          <w:ilvl w:val="2"/>
          <w:numId w:val="67"/>
        </w:numPr>
        <w:ind w:left="0" w:firstLine="720"/>
        <w:contextualSpacing/>
        <w:rPr>
          <w:b/>
        </w:rPr>
      </w:pPr>
      <w:r w:rsidRPr="00522612">
        <w:rPr>
          <w:b/>
        </w:rPr>
        <w:t>Электронные издания (электронные ресурсы)</w:t>
      </w:r>
    </w:p>
    <w:p w:rsidR="00D87A83" w:rsidRDefault="00D87A83" w:rsidP="00784D67">
      <w:pPr>
        <w:pStyle w:val="ad"/>
        <w:tabs>
          <w:tab w:val="left" w:pos="993"/>
        </w:tabs>
        <w:spacing w:before="0" w:after="0"/>
        <w:ind w:left="0" w:firstLine="709"/>
        <w:contextualSpacing/>
        <w:jc w:val="both"/>
        <w:rPr>
          <w:rStyle w:val="b-serp-urlitem1"/>
        </w:rPr>
      </w:pPr>
      <w:r>
        <w:rPr>
          <w:rStyle w:val="b-serp-urlitem1"/>
        </w:rPr>
        <w:t>1.Информационный сайт«</w:t>
      </w:r>
      <w:r w:rsidRPr="00E7493D">
        <w:rPr>
          <w:rStyle w:val="b-serp-urlitem1"/>
        </w:rPr>
        <w:t>Искусство строить мосты</w:t>
      </w:r>
      <w:r>
        <w:rPr>
          <w:rStyle w:val="b-serp-urlitem1"/>
        </w:rPr>
        <w:t xml:space="preserve">». </w:t>
      </w:r>
      <w:r w:rsidRPr="00784D67">
        <w:rPr>
          <w:bCs/>
        </w:rPr>
        <w:t xml:space="preserve">Режим доступа:  </w:t>
      </w:r>
      <w:hyperlink r:id="rId27" w:history="1">
        <w:r w:rsidRPr="00784D67">
          <w:rPr>
            <w:rStyle w:val="ac"/>
            <w:bCs/>
            <w:color w:val="auto"/>
            <w:u w:val="none"/>
          </w:rPr>
          <w:t>http://www</w:t>
        </w:r>
      </w:hyperlink>
      <w:r w:rsidRPr="00784D67">
        <w:rPr>
          <w:bCs/>
        </w:rPr>
        <w:t>.</w:t>
      </w:r>
      <w:r w:rsidRPr="00E7493D">
        <w:rPr>
          <w:rStyle w:val="b-serp-urlitem1"/>
        </w:rPr>
        <w:t xml:space="preserve"> bridgeart.ru</w:t>
      </w:r>
      <w:r>
        <w:rPr>
          <w:rStyle w:val="b-serp-urlitem1"/>
        </w:rPr>
        <w:t>.</w:t>
      </w:r>
    </w:p>
    <w:p w:rsidR="00D87A83" w:rsidRDefault="00D87A83" w:rsidP="00D87A83">
      <w:pPr>
        <w:pStyle w:val="ad"/>
        <w:tabs>
          <w:tab w:val="left" w:pos="993"/>
        </w:tabs>
        <w:spacing w:before="0" w:after="0"/>
        <w:ind w:left="0" w:firstLine="709"/>
        <w:contextualSpacing/>
        <w:jc w:val="both"/>
        <w:rPr>
          <w:rStyle w:val="b-serp-urlitem1"/>
        </w:rPr>
      </w:pPr>
      <w:r>
        <w:rPr>
          <w:rStyle w:val="b-serp-urlitem1"/>
        </w:rPr>
        <w:t>2.Информационный сайт «Библиотека ГОСТов и нормативных документов». Режим доступа:</w:t>
      </w:r>
      <w:r w:rsidRPr="006923A8">
        <w:rPr>
          <w:rStyle w:val="b-serp-urlitem1"/>
        </w:rPr>
        <w:t>http://libgost.ru/</w:t>
      </w:r>
      <w:r>
        <w:rPr>
          <w:rStyle w:val="b-serp-urlitem1"/>
        </w:rPr>
        <w:t xml:space="preserve">. </w:t>
      </w:r>
    </w:p>
    <w:p w:rsidR="00D87A83" w:rsidRDefault="00D87A83" w:rsidP="00D87A83">
      <w:pPr>
        <w:pStyle w:val="ad"/>
        <w:tabs>
          <w:tab w:val="left" w:pos="993"/>
        </w:tabs>
        <w:spacing w:before="0" w:after="0"/>
        <w:ind w:left="0" w:firstLine="709"/>
        <w:contextualSpacing/>
        <w:jc w:val="both"/>
      </w:pPr>
      <w:r>
        <w:rPr>
          <w:rStyle w:val="b-serp-urlitem1"/>
        </w:rPr>
        <w:t>3.Информационный сайт«</w:t>
      </w:r>
      <w:r w:rsidRPr="00CE13C7">
        <w:t>Российский регистр гидротехнических сооружений</w:t>
      </w:r>
      <w:r>
        <w:t>»</w:t>
      </w:r>
      <w:r w:rsidRPr="00E7493D">
        <w:rPr>
          <w:bCs/>
        </w:rPr>
        <w:t>. Режим доступа:</w:t>
      </w:r>
      <w:hyperlink r:id="rId28" w:history="1">
        <w:r w:rsidRPr="00E7493D">
          <w:rPr>
            <w:rStyle w:val="ac"/>
            <w:color w:val="auto"/>
            <w:u w:val="none"/>
          </w:rPr>
          <w:t>http://www.waterinfo.ru/gts/index.php</w:t>
        </w:r>
      </w:hyperlink>
      <w:r>
        <w:t>.</w:t>
      </w:r>
    </w:p>
    <w:p w:rsidR="00631368" w:rsidRDefault="00D87A83" w:rsidP="00631368">
      <w:pPr>
        <w:pStyle w:val="ad"/>
        <w:tabs>
          <w:tab w:val="left" w:pos="993"/>
        </w:tabs>
        <w:spacing w:before="0" w:after="0"/>
        <w:ind w:left="0" w:firstLine="709"/>
        <w:contextualSpacing/>
        <w:jc w:val="both"/>
      </w:pPr>
      <w:r>
        <w:t>4.О</w:t>
      </w:r>
      <w:r w:rsidRPr="006923A8">
        <w:t>бщероссийская общественная организация</w:t>
      </w:r>
      <w:r>
        <w:t xml:space="preserve"> «Тоннельная ассоциация России». </w:t>
      </w:r>
      <w:r w:rsidRPr="00E7493D">
        <w:rPr>
          <w:bCs/>
        </w:rPr>
        <w:t>Режим доступа:</w:t>
      </w:r>
      <w:hyperlink r:id="rId29" w:history="1">
        <w:r w:rsidRPr="00DD6402">
          <w:rPr>
            <w:rStyle w:val="ac"/>
            <w:bCs/>
          </w:rPr>
          <w:t>http://www.rus-tar.ru/</w:t>
        </w:r>
      </w:hyperlink>
      <w:r>
        <w:t>.</w:t>
      </w:r>
    </w:p>
    <w:p w:rsidR="00631368" w:rsidRDefault="00631368" w:rsidP="00631368">
      <w:pPr>
        <w:pStyle w:val="ad"/>
        <w:tabs>
          <w:tab w:val="left" w:pos="993"/>
        </w:tabs>
        <w:spacing w:before="0" w:after="0"/>
        <w:ind w:left="0" w:firstLine="709"/>
        <w:contextualSpacing/>
        <w:jc w:val="both"/>
      </w:pPr>
      <w:r>
        <w:t>5.</w:t>
      </w:r>
      <w:r w:rsidRPr="00C41566">
        <w:t xml:space="preserve">Единое окно доступа к образовательным ресурсам. Электронная библиотека [Электронный ресурс]. - Режим доступа: </w:t>
      </w:r>
      <w:hyperlink r:id="rId30" w:history="1">
        <w:r w:rsidRPr="00C41566">
          <w:rPr>
            <w:rStyle w:val="ac"/>
          </w:rPr>
          <w:t>http://window.edu.ru/window</w:t>
        </w:r>
      </w:hyperlink>
      <w:r w:rsidRPr="00C41566">
        <w:t>, свободный. - Загл. с экрана.</w:t>
      </w:r>
    </w:p>
    <w:p w:rsidR="00631368" w:rsidRDefault="00631368" w:rsidP="00631368">
      <w:pPr>
        <w:pStyle w:val="ad"/>
        <w:tabs>
          <w:tab w:val="left" w:pos="993"/>
        </w:tabs>
        <w:spacing w:before="0" w:after="0"/>
        <w:ind w:left="0" w:firstLine="709"/>
        <w:contextualSpacing/>
        <w:jc w:val="both"/>
      </w:pPr>
      <w:r>
        <w:t>6.</w:t>
      </w:r>
      <w:r w:rsidRPr="00C41566">
        <w:t>Российская национальная библиотека [Электронный ресурс]. - Режим доступа: http:// nlr.ru/lawcenter, свободный. - Загл. с экрана.</w:t>
      </w:r>
    </w:p>
    <w:p w:rsidR="00631368" w:rsidRPr="00C41566" w:rsidRDefault="00631368" w:rsidP="00631368">
      <w:pPr>
        <w:pStyle w:val="ad"/>
        <w:tabs>
          <w:tab w:val="left" w:pos="993"/>
        </w:tabs>
        <w:spacing w:before="0" w:after="0"/>
        <w:ind w:left="0" w:firstLine="709"/>
        <w:contextualSpacing/>
        <w:jc w:val="both"/>
      </w:pPr>
      <w:r>
        <w:t>7.</w:t>
      </w:r>
      <w:r w:rsidRPr="00C41566">
        <w:t xml:space="preserve">Электронные библиотеки России /pdf учебники студентам [Электронный ресурс]. Режим доступа: </w:t>
      </w:r>
      <w:hyperlink r:id="rId31" w:history="1">
        <w:r w:rsidRPr="00C41566">
          <w:rPr>
            <w:rStyle w:val="ac"/>
          </w:rPr>
          <w:t>http://www.gaudeamus.omskcity.com/my_PDF_library.html</w:t>
        </w:r>
      </w:hyperlink>
      <w:r w:rsidRPr="00C41566">
        <w:t>,</w:t>
      </w:r>
    </w:p>
    <w:p w:rsidR="00631368" w:rsidRPr="006923A8" w:rsidRDefault="00631368" w:rsidP="00D87A83">
      <w:pPr>
        <w:pStyle w:val="ad"/>
        <w:tabs>
          <w:tab w:val="left" w:pos="993"/>
        </w:tabs>
        <w:spacing w:before="0" w:after="0"/>
        <w:ind w:left="0" w:firstLine="709"/>
        <w:contextualSpacing/>
        <w:jc w:val="both"/>
      </w:pPr>
    </w:p>
    <w:p w:rsidR="00D87A83" w:rsidRPr="00D25B33" w:rsidRDefault="00D87A83" w:rsidP="00D87A83">
      <w:pPr>
        <w:pStyle w:val="ad"/>
        <w:spacing w:before="0"/>
        <w:ind w:left="709"/>
        <w:contextualSpacing/>
        <w:jc w:val="both"/>
      </w:pPr>
      <w:r w:rsidRPr="00D25B33">
        <w:rPr>
          <w:b/>
          <w:bCs/>
        </w:rPr>
        <w:t xml:space="preserve">Дополнительные источники </w:t>
      </w:r>
    </w:p>
    <w:p w:rsidR="00D87A83" w:rsidRDefault="00D87A83" w:rsidP="00D87A83">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E175DC">
        <w:rPr>
          <w:rFonts w:ascii="Times New Roman" w:hAnsi="Times New Roman"/>
          <w:sz w:val="24"/>
          <w:szCs w:val="24"/>
        </w:rPr>
        <w:t>Справочник мастера-строителя: справочник / Симонов Ю.Ф. и др. - Ростов н/Д: Феникс, 2012. – 437 с.</w:t>
      </w:r>
    </w:p>
    <w:p w:rsidR="00CA7E3E" w:rsidRDefault="00D87A83" w:rsidP="00CA7E3E">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2.</w:t>
      </w:r>
      <w:r w:rsidRPr="00E175DC">
        <w:rPr>
          <w:rFonts w:ascii="Times New Roman" w:hAnsi="Times New Roman"/>
          <w:sz w:val="24"/>
          <w:szCs w:val="24"/>
        </w:rPr>
        <w:t xml:space="preserve">Черняк В.З. </w:t>
      </w:r>
      <w:r w:rsidRPr="008A18DB">
        <w:rPr>
          <w:rFonts w:ascii="Times New Roman" w:hAnsi="Times New Roman" w:cs="Times New Roman"/>
          <w:sz w:val="24"/>
          <w:szCs w:val="24"/>
        </w:rPr>
        <w:t>Экономика и управление на предприятии (строительство) : учебник для вузов / </w:t>
      </w:r>
      <w:hyperlink r:id="rId32" w:history="1">
        <w:r w:rsidRPr="008A18DB">
          <w:rPr>
            <w:rStyle w:val="ac"/>
            <w:rFonts w:ascii="Times New Roman" w:hAnsi="Times New Roman" w:cs="Times New Roman"/>
            <w:bCs/>
            <w:color w:val="auto"/>
            <w:sz w:val="24"/>
            <w:szCs w:val="24"/>
            <w:u w:val="none"/>
          </w:rPr>
          <w:t>В. З. Черняк</w:t>
        </w:r>
      </w:hyperlink>
      <w:r w:rsidRPr="008A18DB">
        <w:rPr>
          <w:rFonts w:ascii="Times New Roman" w:hAnsi="Times New Roman" w:cs="Times New Roman"/>
          <w:sz w:val="24"/>
          <w:szCs w:val="24"/>
        </w:rPr>
        <w:t>. – М. : КноРус, 2014. – 731 с.</w:t>
      </w:r>
    </w:p>
    <w:p w:rsidR="00CA7E3E" w:rsidRDefault="00CA7E3E" w:rsidP="00CA7E3E">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3.</w:t>
      </w:r>
      <w:r w:rsidRPr="00E175DC">
        <w:rPr>
          <w:rFonts w:ascii="Times New Roman" w:hAnsi="Times New Roman"/>
          <w:sz w:val="24"/>
          <w:szCs w:val="24"/>
        </w:rPr>
        <w:t>Строительные машины и оборудование / Б. Ф. Белецкий, И. Г. Булгакова. – Ростов н/Д:  Феникс, 2013. – 608 с.</w:t>
      </w:r>
    </w:p>
    <w:p w:rsidR="00CA7E3E" w:rsidRDefault="00CA7E3E" w:rsidP="00CA7E3E">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4.</w:t>
      </w:r>
      <w:r w:rsidRPr="00E175DC">
        <w:rPr>
          <w:rFonts w:ascii="Times New Roman" w:hAnsi="Times New Roman"/>
          <w:sz w:val="24"/>
          <w:szCs w:val="24"/>
        </w:rPr>
        <w:t>Пермяков В. Б. Комплексная механизация строительства / В. Б. Пермяков. – М.:  Высш. Шк., 2014. - 384 с.</w:t>
      </w:r>
    </w:p>
    <w:p w:rsidR="00CA7E3E" w:rsidRDefault="00CA7E3E" w:rsidP="00CA7E3E">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5.</w:t>
      </w:r>
      <w:r w:rsidRPr="00E175DC">
        <w:rPr>
          <w:rFonts w:ascii="Times New Roman" w:hAnsi="Times New Roman"/>
          <w:sz w:val="24"/>
          <w:szCs w:val="24"/>
        </w:rPr>
        <w:t>Рогожкин В. М., Гребенникова Н. Н. Эксплуатация машин в строительстве / В. М. Рогожкин, Н. Н. Гребенникова. – М.: Изд-во Ассоциации строи. вузов, 2012. - 152 с.</w:t>
      </w:r>
    </w:p>
    <w:p w:rsidR="0049185B" w:rsidRDefault="00CA7E3E" w:rsidP="0049185B">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E175DC">
        <w:rPr>
          <w:rFonts w:ascii="Times New Roman" w:hAnsi="Times New Roman"/>
          <w:sz w:val="24"/>
          <w:szCs w:val="24"/>
        </w:rPr>
        <w:t>Кудрявцев Е.М Комплексная механизация строительства: учеб. / Е.М. Кудрявцев М., 2011. -  424 с.</w:t>
      </w:r>
    </w:p>
    <w:p w:rsidR="0049185B" w:rsidRDefault="0049185B" w:rsidP="0049185B">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BF46EE">
        <w:rPr>
          <w:rFonts w:ascii="Times New Roman" w:hAnsi="Times New Roman"/>
          <w:sz w:val="24"/>
          <w:szCs w:val="24"/>
        </w:rPr>
        <w:t>Соколов Г.К. Технология и организация строительства. – М.: АСА</w:t>
      </w:r>
      <w:r w:rsidRPr="00BF46EE">
        <w:rPr>
          <w:rFonts w:ascii="Times New Roman" w:hAnsi="Times New Roman"/>
          <w:sz w:val="24"/>
          <w:szCs w:val="24"/>
          <w:lang w:val="en-US"/>
        </w:rPr>
        <w:t>D</w:t>
      </w:r>
      <w:r w:rsidRPr="00BF46EE">
        <w:rPr>
          <w:rFonts w:ascii="Times New Roman" w:hAnsi="Times New Roman"/>
          <w:sz w:val="24"/>
          <w:szCs w:val="24"/>
        </w:rPr>
        <w:t>ЕМ</w:t>
      </w:r>
      <w:r w:rsidRPr="00BF46EE">
        <w:rPr>
          <w:rFonts w:ascii="Times New Roman" w:hAnsi="Times New Roman"/>
          <w:sz w:val="24"/>
          <w:szCs w:val="24"/>
          <w:lang w:val="en-US"/>
        </w:rPr>
        <w:t>I</w:t>
      </w:r>
      <w:r w:rsidRPr="00BF46EE">
        <w:rPr>
          <w:rFonts w:ascii="Times New Roman" w:hAnsi="Times New Roman"/>
          <w:sz w:val="24"/>
          <w:szCs w:val="24"/>
        </w:rPr>
        <w:t>А, 2014.</w:t>
      </w:r>
    </w:p>
    <w:p w:rsidR="0049185B" w:rsidRDefault="0049185B" w:rsidP="0049185B">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BF46EE">
        <w:rPr>
          <w:rFonts w:ascii="Times New Roman" w:hAnsi="Times New Roman"/>
          <w:sz w:val="24"/>
          <w:szCs w:val="24"/>
        </w:rPr>
        <w:t>Максимова М.В., Слепкова Т.И. Учет и контроль технологических процессов в строительстве. Учебник/ Москва 2016.</w:t>
      </w:r>
    </w:p>
    <w:p w:rsidR="0049185B" w:rsidRDefault="0049185B" w:rsidP="0049185B">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BF46EE">
        <w:rPr>
          <w:rFonts w:ascii="Times New Roman" w:hAnsi="Times New Roman"/>
          <w:sz w:val="24"/>
          <w:szCs w:val="24"/>
        </w:rPr>
        <w:t>Кишкинбаев И.З., Кишкинбаев Т.И. Технология и организация контроля качества строительно-монтажных работ. Учебник,2016.</w:t>
      </w:r>
    </w:p>
    <w:p w:rsidR="0049185B" w:rsidRDefault="0049185B" w:rsidP="0049185B">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10.</w:t>
      </w:r>
      <w:r w:rsidRPr="00BF46EE">
        <w:rPr>
          <w:rFonts w:ascii="Times New Roman" w:hAnsi="Times New Roman"/>
          <w:sz w:val="24"/>
          <w:szCs w:val="24"/>
        </w:rPr>
        <w:t>Чепурина М.М. Контроль и управление качеством в строительстве. Учебное пособие,2016.</w:t>
      </w:r>
    </w:p>
    <w:p w:rsidR="0049185B" w:rsidRPr="0049185B" w:rsidRDefault="0049185B" w:rsidP="0049185B">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11.</w:t>
      </w:r>
      <w:r w:rsidRPr="0049185B">
        <w:rPr>
          <w:rFonts w:ascii="Times New Roman" w:hAnsi="Times New Roman" w:cs="Times New Roman"/>
          <w:sz w:val="24"/>
          <w:szCs w:val="24"/>
        </w:rPr>
        <w:t>Справочник мастера-строителя: справочник / Симонов Ю.Ф. и др. - Ростов н/Д: Феникс, 2012. – 437 с.</w:t>
      </w:r>
    </w:p>
    <w:p w:rsidR="0049185B" w:rsidRPr="0049185B" w:rsidRDefault="0049185B" w:rsidP="0049185B">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sidRPr="0049185B">
        <w:rPr>
          <w:rFonts w:ascii="Times New Roman" w:hAnsi="Times New Roman" w:cs="Times New Roman"/>
          <w:sz w:val="24"/>
          <w:szCs w:val="24"/>
        </w:rPr>
        <w:t>12.Инженерные сооружения в транспортном строительстве. В 2 кн.: учебник для студентов выш. Учеб. Заведений, [П.М. Саламахин, Л.В.Маковский, В.И.Попов и др.] под ред П.М. Саламахина. - М.: издательский центр «Академия», 2014.-352с.</w:t>
      </w:r>
    </w:p>
    <w:p w:rsidR="00D87A83" w:rsidRPr="008C0682" w:rsidRDefault="00D87A83" w:rsidP="00D87A83">
      <w:pPr>
        <w:pStyle w:val="ad"/>
        <w:spacing w:before="0"/>
        <w:ind w:left="0" w:firstLine="709"/>
        <w:jc w:val="both"/>
        <w:rPr>
          <w:b/>
          <w:i/>
        </w:rPr>
      </w:pPr>
      <w:r w:rsidRPr="009F6016">
        <w:rPr>
          <w:bCs/>
          <w:i/>
        </w:rPr>
        <w:br w:type="page"/>
      </w:r>
      <w:r w:rsidRPr="008E3D63">
        <w:rPr>
          <w:b/>
          <w:bCs/>
          <w:i/>
        </w:rPr>
        <w:lastRenderedPageBreak/>
        <w:t>4.</w:t>
      </w:r>
      <w:r w:rsidRPr="008E3D63">
        <w:rPr>
          <w:b/>
          <w:i/>
        </w:rPr>
        <w:t xml:space="preserve">КОНТРОЛЬ И ОЦЕНКА РЕЗУЛЬТАТОВ ОСВОЕНИЯ ПРОФЕССИОНАЛЬНОГО </w:t>
      </w:r>
      <w:r w:rsidRPr="008C0682">
        <w:rPr>
          <w:b/>
          <w:i/>
        </w:rPr>
        <w:t>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4200"/>
        <w:gridCol w:w="2516"/>
      </w:tblGrid>
      <w:tr w:rsidR="00D87A83" w:rsidRPr="005A65D6" w:rsidTr="00D87A83">
        <w:trPr>
          <w:trHeight w:val="1098"/>
        </w:trPr>
        <w:tc>
          <w:tcPr>
            <w:tcW w:w="2746" w:type="dxa"/>
          </w:tcPr>
          <w:p w:rsidR="00D87A83" w:rsidRPr="005A65D6" w:rsidRDefault="00D87A83" w:rsidP="00D87A83">
            <w:pPr>
              <w:suppressAutoHyphens/>
              <w:spacing w:after="0" w:line="240" w:lineRule="auto"/>
              <w:jc w:val="center"/>
              <w:rPr>
                <w:rFonts w:ascii="Times New Roman" w:hAnsi="Times New Roman" w:cs="Times New Roman"/>
                <w:sz w:val="24"/>
                <w:szCs w:val="24"/>
              </w:rPr>
            </w:pPr>
            <w:r w:rsidRPr="005A65D6">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4200" w:type="dxa"/>
          </w:tcPr>
          <w:p w:rsidR="00D87A83" w:rsidRPr="005A65D6" w:rsidRDefault="00D87A83" w:rsidP="00D87A83">
            <w:pPr>
              <w:suppressAutoHyphens/>
              <w:spacing w:after="0" w:line="240" w:lineRule="auto"/>
              <w:jc w:val="both"/>
              <w:rPr>
                <w:rFonts w:ascii="Times New Roman" w:hAnsi="Times New Roman" w:cs="Times New Roman"/>
                <w:sz w:val="24"/>
                <w:szCs w:val="24"/>
              </w:rPr>
            </w:pPr>
          </w:p>
          <w:p w:rsidR="00D87A83" w:rsidRPr="005A65D6" w:rsidRDefault="00D87A83" w:rsidP="00D87A83">
            <w:pPr>
              <w:suppressAutoHyphens/>
              <w:spacing w:after="0" w:line="240" w:lineRule="auto"/>
              <w:jc w:val="center"/>
              <w:rPr>
                <w:rFonts w:ascii="Times New Roman" w:hAnsi="Times New Roman" w:cs="Times New Roman"/>
                <w:sz w:val="24"/>
                <w:szCs w:val="24"/>
              </w:rPr>
            </w:pPr>
            <w:r w:rsidRPr="005A65D6">
              <w:rPr>
                <w:rFonts w:ascii="Times New Roman" w:hAnsi="Times New Roman" w:cs="Times New Roman"/>
                <w:sz w:val="24"/>
                <w:szCs w:val="24"/>
              </w:rPr>
              <w:t>Критерии оценки</w:t>
            </w:r>
          </w:p>
        </w:tc>
        <w:tc>
          <w:tcPr>
            <w:tcW w:w="2516" w:type="dxa"/>
          </w:tcPr>
          <w:p w:rsidR="00D87A83" w:rsidRPr="005A65D6" w:rsidRDefault="00D87A83" w:rsidP="00D87A83">
            <w:pPr>
              <w:suppressAutoHyphens/>
              <w:spacing w:after="0" w:line="240" w:lineRule="auto"/>
              <w:jc w:val="center"/>
              <w:rPr>
                <w:rFonts w:ascii="Times New Roman" w:hAnsi="Times New Roman" w:cs="Times New Roman"/>
                <w:sz w:val="24"/>
                <w:szCs w:val="24"/>
              </w:rPr>
            </w:pPr>
          </w:p>
          <w:p w:rsidR="00D87A83" w:rsidRPr="005A65D6" w:rsidRDefault="00D87A83" w:rsidP="00D87A83">
            <w:pPr>
              <w:suppressAutoHyphens/>
              <w:spacing w:after="0" w:line="240" w:lineRule="auto"/>
              <w:jc w:val="center"/>
              <w:rPr>
                <w:rFonts w:ascii="Times New Roman" w:hAnsi="Times New Roman" w:cs="Times New Roman"/>
                <w:sz w:val="24"/>
                <w:szCs w:val="24"/>
              </w:rPr>
            </w:pPr>
            <w:r w:rsidRPr="005A65D6">
              <w:rPr>
                <w:rFonts w:ascii="Times New Roman" w:hAnsi="Times New Roman" w:cs="Times New Roman"/>
                <w:sz w:val="24"/>
                <w:szCs w:val="24"/>
              </w:rPr>
              <w:t>Методы оценки</w:t>
            </w:r>
          </w:p>
        </w:tc>
      </w:tr>
      <w:tr w:rsidR="00D87A83" w:rsidRPr="005A65D6" w:rsidTr="00D87A83">
        <w:trPr>
          <w:trHeight w:val="698"/>
        </w:trPr>
        <w:tc>
          <w:tcPr>
            <w:tcW w:w="2746" w:type="dxa"/>
          </w:tcPr>
          <w:p w:rsidR="00D87A83" w:rsidRPr="005A65D6" w:rsidRDefault="005A65D6" w:rsidP="00D87A83">
            <w:pPr>
              <w:pStyle w:val="ConsPlusNormal"/>
              <w:jc w:val="both"/>
              <w:rPr>
                <w:rFonts w:ascii="Times New Roman" w:hAnsi="Times New Roman" w:cs="Times New Roman"/>
                <w:i/>
                <w:sz w:val="24"/>
                <w:szCs w:val="24"/>
                <w:highlight w:val="lightGray"/>
              </w:rPr>
            </w:pPr>
            <w:r w:rsidRPr="00442DF1">
              <w:rPr>
                <w:rFonts w:ascii="Times New Roman" w:hAnsi="Times New Roman" w:cs="Times New Roman"/>
                <w:color w:val="000000"/>
                <w:sz w:val="24"/>
                <w:szCs w:val="24"/>
                <w:shd w:val="clear" w:color="auto" w:fill="FFFFFF"/>
              </w:rPr>
              <w:t>ПК 3.1. Участвовать в разработке проекта производства работ на строительство инженерных сооружений</w:t>
            </w:r>
          </w:p>
        </w:tc>
        <w:tc>
          <w:tcPr>
            <w:tcW w:w="4200" w:type="dxa"/>
          </w:tcPr>
          <w:p w:rsidR="005A65D6" w:rsidRPr="00C15F18" w:rsidRDefault="005A65D6" w:rsidP="005A65D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Читает строительные чертежи.</w:t>
            </w:r>
          </w:p>
          <w:p w:rsidR="00D87A83" w:rsidRDefault="005A65D6" w:rsidP="005A65D6">
            <w:pPr>
              <w:tabs>
                <w:tab w:val="left" w:pos="264"/>
                <w:tab w:val="left" w:pos="406"/>
              </w:tabs>
              <w:suppressAutoHyphens/>
              <w:spacing w:after="0" w:line="240" w:lineRule="auto"/>
              <w:ind w:firstLine="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Производит</w:t>
            </w:r>
            <w:r w:rsidRPr="00C15F18">
              <w:rPr>
                <w:rFonts w:ascii="Times New Roman" w:hAnsi="Times New Roman" w:cs="Times New Roman"/>
                <w:sz w:val="24"/>
                <w:szCs w:val="24"/>
                <w:shd w:val="clear" w:color="auto" w:fill="FFFFFF"/>
              </w:rPr>
              <w:t xml:space="preserve"> несложные расчеты вспомогательных сооружений и устройств для строительных и монтажных работ</w:t>
            </w:r>
            <w:r>
              <w:rPr>
                <w:rFonts w:ascii="Times New Roman" w:hAnsi="Times New Roman" w:cs="Times New Roman"/>
                <w:sz w:val="24"/>
                <w:szCs w:val="24"/>
                <w:shd w:val="clear" w:color="auto" w:fill="FFFFFF"/>
              </w:rPr>
              <w:t>.</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w:t>
            </w:r>
            <w:r w:rsidRPr="00F90271">
              <w:rPr>
                <w:rFonts w:ascii="Times New Roman" w:hAnsi="Times New Roman" w:cs="Times New Roman"/>
                <w:sz w:val="24"/>
                <w:szCs w:val="24"/>
              </w:rPr>
              <w:t>общие указания по производству и технологии выполнения общест</w:t>
            </w:r>
            <w:r>
              <w:rPr>
                <w:rFonts w:ascii="Times New Roman" w:hAnsi="Times New Roman" w:cs="Times New Roman"/>
                <w:sz w:val="24"/>
                <w:szCs w:val="24"/>
              </w:rPr>
              <w:t>роительных и специальных работ.</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90271">
              <w:rPr>
                <w:rFonts w:ascii="Times New Roman" w:hAnsi="Times New Roman" w:cs="Times New Roman"/>
                <w:sz w:val="24"/>
                <w:szCs w:val="24"/>
              </w:rPr>
              <w:t>оставля</w:t>
            </w:r>
            <w:r>
              <w:rPr>
                <w:rFonts w:ascii="Times New Roman" w:hAnsi="Times New Roman" w:cs="Times New Roman"/>
                <w:sz w:val="24"/>
                <w:szCs w:val="24"/>
              </w:rPr>
              <w:t>ет</w:t>
            </w:r>
            <w:r w:rsidRPr="00F90271">
              <w:rPr>
                <w:rFonts w:ascii="Times New Roman" w:hAnsi="Times New Roman" w:cs="Times New Roman"/>
                <w:sz w:val="24"/>
                <w:szCs w:val="24"/>
              </w:rPr>
              <w:t xml:space="preserve"> организационно-технологические схемы (карты) на различные виды работ по строительству инженерных сооружений для про</w:t>
            </w:r>
            <w:r>
              <w:rPr>
                <w:rFonts w:ascii="Times New Roman" w:hAnsi="Times New Roman" w:cs="Times New Roman"/>
                <w:sz w:val="24"/>
                <w:szCs w:val="24"/>
              </w:rPr>
              <w:t>стых технологических процессов.</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90271">
              <w:rPr>
                <w:rFonts w:ascii="Times New Roman" w:hAnsi="Times New Roman" w:cs="Times New Roman"/>
                <w:sz w:val="24"/>
                <w:szCs w:val="24"/>
              </w:rPr>
              <w:t>оставля</w:t>
            </w:r>
            <w:r>
              <w:rPr>
                <w:rFonts w:ascii="Times New Roman" w:hAnsi="Times New Roman" w:cs="Times New Roman"/>
                <w:sz w:val="24"/>
                <w:szCs w:val="24"/>
              </w:rPr>
              <w:t>ет</w:t>
            </w:r>
            <w:r w:rsidRPr="00F90271">
              <w:rPr>
                <w:rFonts w:ascii="Times New Roman" w:hAnsi="Times New Roman" w:cs="Times New Roman"/>
                <w:sz w:val="24"/>
                <w:szCs w:val="24"/>
              </w:rPr>
              <w:t xml:space="preserve"> схемы технологической последовательности производства работ по сооружению фундаментов; </w:t>
            </w:r>
          </w:p>
          <w:p w:rsidR="005A65D6" w:rsidRDefault="005A65D6" w:rsidP="005A65D6">
            <w:pPr>
              <w:spacing w:after="0" w:line="240" w:lineRule="auto"/>
              <w:jc w:val="both"/>
              <w:rPr>
                <w:rFonts w:ascii="Times New Roman" w:hAnsi="Times New Roman" w:cs="Times New Roman"/>
                <w:sz w:val="24"/>
                <w:szCs w:val="24"/>
              </w:rPr>
            </w:pPr>
            <w:r w:rsidRPr="00F90271">
              <w:rPr>
                <w:rFonts w:ascii="Times New Roman" w:hAnsi="Times New Roman" w:cs="Times New Roman"/>
                <w:sz w:val="24"/>
                <w:szCs w:val="24"/>
              </w:rPr>
              <w:t>виды, назначение и технические характеристики основных строительных машин, оборудования, механизированных инструментов, инвентарных уст</w:t>
            </w:r>
            <w:r>
              <w:rPr>
                <w:rFonts w:ascii="Times New Roman" w:hAnsi="Times New Roman" w:cs="Times New Roman"/>
                <w:sz w:val="24"/>
                <w:szCs w:val="24"/>
              </w:rPr>
              <w:t>ройств и условия их применения.</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r w:rsidRPr="00F90271">
              <w:rPr>
                <w:rFonts w:ascii="Times New Roman" w:hAnsi="Times New Roman" w:cs="Times New Roman"/>
                <w:sz w:val="24"/>
                <w:szCs w:val="24"/>
              </w:rPr>
              <w:t>порядок и методику расчета вспомогательных сооружений и устройств для изготовления, возведения и</w:t>
            </w:r>
            <w:r>
              <w:rPr>
                <w:rFonts w:ascii="Times New Roman" w:hAnsi="Times New Roman" w:cs="Times New Roman"/>
                <w:sz w:val="24"/>
                <w:szCs w:val="24"/>
              </w:rPr>
              <w:t xml:space="preserve"> монтажа инженерных сооружений.</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w:t>
            </w:r>
            <w:r w:rsidRPr="00F90271">
              <w:rPr>
                <w:rFonts w:ascii="Times New Roman" w:hAnsi="Times New Roman" w:cs="Times New Roman"/>
                <w:sz w:val="24"/>
                <w:szCs w:val="24"/>
              </w:rPr>
              <w:t>указания о методах обеспечения качества строительно-мон</w:t>
            </w:r>
            <w:r>
              <w:rPr>
                <w:rFonts w:ascii="Times New Roman" w:hAnsi="Times New Roman" w:cs="Times New Roman"/>
                <w:sz w:val="24"/>
                <w:szCs w:val="24"/>
              </w:rPr>
              <w:t>тажных работ.</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w:t>
            </w:r>
            <w:r w:rsidRPr="00F90271">
              <w:rPr>
                <w:rFonts w:ascii="Times New Roman" w:hAnsi="Times New Roman" w:cs="Times New Roman"/>
                <w:sz w:val="24"/>
                <w:szCs w:val="24"/>
              </w:rPr>
              <w:t xml:space="preserve">особенности технологических процессов изготовления, сооружения, возведения, устройства и монтажа инженерных сооружений; </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Выполняет </w:t>
            </w:r>
            <w:r w:rsidRPr="00F90271">
              <w:rPr>
                <w:rFonts w:ascii="Times New Roman" w:hAnsi="Times New Roman" w:cs="Times New Roman"/>
                <w:sz w:val="24"/>
                <w:szCs w:val="24"/>
              </w:rPr>
              <w:t>технические требования, предъявляемые к различным видам работ, способы, методы и контролируемые параметры в зависимости от на</w:t>
            </w:r>
            <w:r>
              <w:rPr>
                <w:rFonts w:ascii="Times New Roman" w:hAnsi="Times New Roman" w:cs="Times New Roman"/>
                <w:sz w:val="24"/>
                <w:szCs w:val="24"/>
              </w:rPr>
              <w:t>значения и категории сооружения.</w:t>
            </w:r>
          </w:p>
          <w:p w:rsidR="005A65D6" w:rsidRDefault="005A65D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Использует </w:t>
            </w:r>
            <w:r w:rsidRPr="00F90271">
              <w:rPr>
                <w:rFonts w:ascii="Times New Roman" w:hAnsi="Times New Roman" w:cs="Times New Roman"/>
                <w:sz w:val="24"/>
                <w:szCs w:val="24"/>
              </w:rPr>
              <w:t xml:space="preserve">требования строительных норм и правил, руководящих </w:t>
            </w:r>
            <w:r w:rsidRPr="00F90271">
              <w:rPr>
                <w:rFonts w:ascii="Times New Roman" w:hAnsi="Times New Roman" w:cs="Times New Roman"/>
                <w:sz w:val="24"/>
                <w:szCs w:val="24"/>
              </w:rPr>
              <w:lastRenderedPageBreak/>
              <w:t>материалов, государственных стандарто</w:t>
            </w:r>
            <w:r>
              <w:rPr>
                <w:rFonts w:ascii="Times New Roman" w:hAnsi="Times New Roman" w:cs="Times New Roman"/>
                <w:sz w:val="24"/>
                <w:szCs w:val="24"/>
              </w:rPr>
              <w:t>в, состав рабочей документации.</w:t>
            </w:r>
          </w:p>
          <w:p w:rsidR="005A65D6" w:rsidRDefault="0011175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w:t>
            </w:r>
            <w:r w:rsidR="005A65D6" w:rsidRPr="00F90271">
              <w:rPr>
                <w:rFonts w:ascii="Times New Roman" w:hAnsi="Times New Roman" w:cs="Times New Roman"/>
                <w:sz w:val="24"/>
                <w:szCs w:val="24"/>
              </w:rPr>
              <w:t>состав инженерно-технического персонала, занятого на строит</w:t>
            </w:r>
            <w:r>
              <w:rPr>
                <w:rFonts w:ascii="Times New Roman" w:hAnsi="Times New Roman" w:cs="Times New Roman"/>
                <w:sz w:val="24"/>
                <w:szCs w:val="24"/>
              </w:rPr>
              <w:t>ельстве инженерного сооружения.</w:t>
            </w:r>
          </w:p>
          <w:p w:rsidR="005A65D6" w:rsidRDefault="0011175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w:t>
            </w:r>
            <w:r w:rsidR="005A65D6" w:rsidRPr="00F90271">
              <w:rPr>
                <w:rFonts w:ascii="Times New Roman" w:hAnsi="Times New Roman" w:cs="Times New Roman"/>
                <w:sz w:val="24"/>
                <w:szCs w:val="24"/>
              </w:rPr>
              <w:t>принципы и особенности устройства строительной площадки для различных видов инженер</w:t>
            </w:r>
            <w:r>
              <w:rPr>
                <w:rFonts w:ascii="Times New Roman" w:hAnsi="Times New Roman" w:cs="Times New Roman"/>
                <w:sz w:val="24"/>
                <w:szCs w:val="24"/>
              </w:rPr>
              <w:t>ных сооружений.</w:t>
            </w:r>
          </w:p>
          <w:p w:rsidR="005A65D6" w:rsidRDefault="0011175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Выполняет </w:t>
            </w:r>
            <w:r w:rsidR="005A65D6" w:rsidRPr="00F90271">
              <w:rPr>
                <w:rFonts w:ascii="Times New Roman" w:hAnsi="Times New Roman" w:cs="Times New Roman"/>
                <w:sz w:val="24"/>
                <w:szCs w:val="24"/>
              </w:rPr>
              <w:t>основные геодезические работы, обеспечивающие строи</w:t>
            </w:r>
            <w:r>
              <w:rPr>
                <w:rFonts w:ascii="Times New Roman" w:hAnsi="Times New Roman" w:cs="Times New Roman"/>
                <w:sz w:val="24"/>
                <w:szCs w:val="24"/>
              </w:rPr>
              <w:t>тельство инженерных сооружений.</w:t>
            </w:r>
          </w:p>
          <w:p w:rsidR="005A65D6" w:rsidRDefault="0011175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w:t>
            </w:r>
            <w:r w:rsidR="005A65D6" w:rsidRPr="00F90271">
              <w:rPr>
                <w:rFonts w:ascii="Times New Roman" w:hAnsi="Times New Roman" w:cs="Times New Roman"/>
                <w:sz w:val="24"/>
                <w:szCs w:val="24"/>
              </w:rPr>
              <w:t>сущность календарного планиров</w:t>
            </w:r>
            <w:r>
              <w:rPr>
                <w:rFonts w:ascii="Times New Roman" w:hAnsi="Times New Roman" w:cs="Times New Roman"/>
                <w:sz w:val="24"/>
                <w:szCs w:val="24"/>
              </w:rPr>
              <w:t>ания, его роль в строительстве.</w:t>
            </w:r>
          </w:p>
          <w:p w:rsidR="005A65D6" w:rsidRDefault="00111756" w:rsidP="005A6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Выполняет </w:t>
            </w:r>
            <w:r w:rsidR="005A65D6" w:rsidRPr="00F90271">
              <w:rPr>
                <w:rFonts w:ascii="Times New Roman" w:hAnsi="Times New Roman" w:cs="Times New Roman"/>
                <w:sz w:val="24"/>
                <w:szCs w:val="24"/>
              </w:rPr>
              <w:t>правила приемки законченных сооружений в эксплуатацию и требования нормативных правовых акто</w:t>
            </w:r>
            <w:r>
              <w:rPr>
                <w:rFonts w:ascii="Times New Roman" w:hAnsi="Times New Roman" w:cs="Times New Roman"/>
                <w:sz w:val="24"/>
                <w:szCs w:val="24"/>
              </w:rPr>
              <w:t>в, применяемых к ним.</w:t>
            </w:r>
          </w:p>
          <w:p w:rsidR="005A65D6" w:rsidRPr="005A65D6" w:rsidRDefault="00111756" w:rsidP="005A65D6">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Знает </w:t>
            </w:r>
            <w:r w:rsidR="005A65D6" w:rsidRPr="00F90271">
              <w:rPr>
                <w:rFonts w:ascii="Times New Roman" w:hAnsi="Times New Roman" w:cs="Times New Roman"/>
                <w:sz w:val="24"/>
                <w:szCs w:val="24"/>
              </w:rPr>
              <w:t>основные положения технической оценки инженерных сооружений по данным обследования и испытания.</w:t>
            </w:r>
          </w:p>
        </w:tc>
        <w:tc>
          <w:tcPr>
            <w:tcW w:w="2516" w:type="dxa"/>
          </w:tcPr>
          <w:p w:rsidR="00D87A83" w:rsidRPr="005A65D6" w:rsidRDefault="00D87A83" w:rsidP="00D87A83">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lastRenderedPageBreak/>
              <w:t>Экспертное наблюдение выполнения практических работ на учебной и производственной практиках:</w:t>
            </w:r>
          </w:p>
          <w:p w:rsidR="00D87A83" w:rsidRPr="005A65D6" w:rsidRDefault="00D87A83" w:rsidP="00D87A83">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t>оценка процесса</w:t>
            </w:r>
          </w:p>
          <w:p w:rsidR="00D87A83" w:rsidRPr="005A65D6" w:rsidRDefault="00D87A83" w:rsidP="00D87A83">
            <w:pPr>
              <w:suppressAutoHyphens/>
              <w:rPr>
                <w:rFonts w:ascii="Times New Roman" w:hAnsi="Times New Roman" w:cs="Times New Roman"/>
                <w:i/>
                <w:sz w:val="24"/>
                <w:szCs w:val="24"/>
              </w:rPr>
            </w:pPr>
            <w:r w:rsidRPr="005A65D6">
              <w:rPr>
                <w:rFonts w:ascii="Times New Roman" w:eastAsia="Times New Roman" w:hAnsi="Times New Roman" w:cs="Times New Roman"/>
                <w:sz w:val="24"/>
                <w:szCs w:val="24"/>
              </w:rPr>
              <w:t>оценка результатов</w:t>
            </w:r>
          </w:p>
        </w:tc>
      </w:tr>
      <w:tr w:rsidR="00D87A83" w:rsidRPr="005A65D6" w:rsidTr="00D87A83">
        <w:tc>
          <w:tcPr>
            <w:tcW w:w="2746" w:type="dxa"/>
          </w:tcPr>
          <w:p w:rsidR="00D87A83" w:rsidRPr="005A65D6" w:rsidRDefault="005A65D6" w:rsidP="00046A2C">
            <w:pPr>
              <w:pStyle w:val="a8"/>
              <w:spacing w:after="255"/>
              <w:rPr>
                <w:highlight w:val="lightGray"/>
                <w:lang w:val="ru-RU"/>
              </w:rPr>
            </w:pPr>
            <w:r w:rsidRPr="005A65D6">
              <w:rPr>
                <w:bCs/>
                <w:iCs/>
                <w:lang w:val="ru-RU"/>
              </w:rPr>
              <w:lastRenderedPageBreak/>
              <w:t>ПК 3.2 Организовывать и контролировать работы по производственно-техническому и технологическому обеспечению строительного производства при возведении инженерных сооружений.</w:t>
            </w:r>
          </w:p>
        </w:tc>
        <w:tc>
          <w:tcPr>
            <w:tcW w:w="4200" w:type="dxa"/>
          </w:tcPr>
          <w:p w:rsidR="00C5257C" w:rsidRDefault="00C5257C" w:rsidP="00C5257C">
            <w:pPr>
              <w:pStyle w:val="ConsPlusNormal"/>
              <w:jc w:val="both"/>
              <w:rPr>
                <w:rFonts w:ascii="Times New Roman" w:hAnsi="Times New Roman" w:cs="Times New Roman"/>
                <w:sz w:val="24"/>
                <w:szCs w:val="24"/>
              </w:rPr>
            </w:pPr>
            <w:r>
              <w:rPr>
                <w:rFonts w:ascii="Times New Roman" w:hAnsi="Times New Roman" w:cs="Times New Roman"/>
                <w:sz w:val="24"/>
                <w:szCs w:val="24"/>
              </w:rPr>
              <w:t>Производит</w:t>
            </w:r>
            <w:r w:rsidRPr="00511A26">
              <w:rPr>
                <w:rFonts w:ascii="Times New Roman" w:hAnsi="Times New Roman" w:cs="Times New Roman"/>
                <w:sz w:val="24"/>
                <w:szCs w:val="24"/>
              </w:rPr>
              <w:t xml:space="preserve"> (при необходимости) разбивочные работы, геодезический ко</w:t>
            </w:r>
            <w:r>
              <w:rPr>
                <w:rFonts w:ascii="Times New Roman" w:hAnsi="Times New Roman" w:cs="Times New Roman"/>
                <w:sz w:val="24"/>
                <w:szCs w:val="24"/>
              </w:rPr>
              <w:t>нтроль в ходе выполнения работ.</w:t>
            </w:r>
          </w:p>
          <w:p w:rsidR="00C5257C" w:rsidRDefault="00C5257C" w:rsidP="00C525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Участвует в </w:t>
            </w:r>
            <w:r w:rsidRPr="00511A26">
              <w:rPr>
                <w:rFonts w:ascii="Times New Roman" w:hAnsi="Times New Roman" w:cs="Times New Roman"/>
                <w:sz w:val="24"/>
                <w:szCs w:val="24"/>
              </w:rPr>
              <w:t>обеспе</w:t>
            </w:r>
            <w:r>
              <w:rPr>
                <w:rFonts w:ascii="Times New Roman" w:hAnsi="Times New Roman" w:cs="Times New Roman"/>
                <w:sz w:val="24"/>
                <w:szCs w:val="24"/>
              </w:rPr>
              <w:t>чении</w:t>
            </w:r>
            <w:r w:rsidRPr="00511A26">
              <w:rPr>
                <w:rFonts w:ascii="Times New Roman" w:hAnsi="Times New Roman" w:cs="Times New Roman"/>
                <w:sz w:val="24"/>
                <w:szCs w:val="24"/>
              </w:rPr>
              <w:t xml:space="preserve"> строительно-монтажны</w:t>
            </w:r>
            <w:r>
              <w:rPr>
                <w:rFonts w:ascii="Times New Roman" w:hAnsi="Times New Roman" w:cs="Times New Roman"/>
                <w:sz w:val="24"/>
                <w:szCs w:val="24"/>
              </w:rPr>
              <w:t>х работ</w:t>
            </w:r>
            <w:r w:rsidRPr="00511A26">
              <w:rPr>
                <w:rFonts w:ascii="Times New Roman" w:hAnsi="Times New Roman" w:cs="Times New Roman"/>
                <w:sz w:val="24"/>
                <w:szCs w:val="24"/>
              </w:rPr>
              <w:t xml:space="preserve"> в соответствии с проектом производства работ, рабочими чертежами, требовани</w:t>
            </w:r>
            <w:r>
              <w:rPr>
                <w:rFonts w:ascii="Times New Roman" w:hAnsi="Times New Roman" w:cs="Times New Roman"/>
                <w:sz w:val="24"/>
                <w:szCs w:val="24"/>
              </w:rPr>
              <w:t>ями нормативных правовых актов.</w:t>
            </w:r>
          </w:p>
          <w:p w:rsidR="00C5257C" w:rsidRDefault="00C5257C" w:rsidP="00C5257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511A26">
              <w:rPr>
                <w:rFonts w:ascii="Times New Roman" w:hAnsi="Times New Roman" w:cs="Times New Roman"/>
                <w:sz w:val="24"/>
                <w:szCs w:val="24"/>
              </w:rPr>
              <w:t>ыполня</w:t>
            </w:r>
            <w:r>
              <w:rPr>
                <w:rFonts w:ascii="Times New Roman" w:hAnsi="Times New Roman" w:cs="Times New Roman"/>
                <w:sz w:val="24"/>
                <w:szCs w:val="24"/>
              </w:rPr>
              <w:t>ет</w:t>
            </w:r>
            <w:r w:rsidRPr="00511A26">
              <w:rPr>
                <w:rFonts w:ascii="Times New Roman" w:hAnsi="Times New Roman" w:cs="Times New Roman"/>
                <w:sz w:val="24"/>
                <w:szCs w:val="24"/>
              </w:rPr>
              <w:t xml:space="preserve"> замеры объемов строительно-монтажных работ и прои</w:t>
            </w:r>
            <w:r>
              <w:rPr>
                <w:rFonts w:ascii="Times New Roman" w:hAnsi="Times New Roman" w:cs="Times New Roman"/>
                <w:sz w:val="24"/>
                <w:szCs w:val="24"/>
              </w:rPr>
              <w:t>зводить их приемочный контроль.</w:t>
            </w:r>
          </w:p>
          <w:p w:rsidR="00C5257C" w:rsidRDefault="00C5257C" w:rsidP="00C5257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511A26">
              <w:rPr>
                <w:rFonts w:ascii="Times New Roman" w:hAnsi="Times New Roman" w:cs="Times New Roman"/>
                <w:sz w:val="24"/>
                <w:szCs w:val="24"/>
              </w:rPr>
              <w:t>оставля</w:t>
            </w:r>
            <w:r>
              <w:rPr>
                <w:rFonts w:ascii="Times New Roman" w:hAnsi="Times New Roman" w:cs="Times New Roman"/>
                <w:sz w:val="24"/>
                <w:szCs w:val="24"/>
              </w:rPr>
              <w:t>ет</w:t>
            </w:r>
            <w:r w:rsidRPr="00511A26">
              <w:rPr>
                <w:rFonts w:ascii="Times New Roman" w:hAnsi="Times New Roman" w:cs="Times New Roman"/>
                <w:sz w:val="24"/>
                <w:szCs w:val="24"/>
              </w:rPr>
              <w:t>, заполня</w:t>
            </w:r>
            <w:r>
              <w:rPr>
                <w:rFonts w:ascii="Times New Roman" w:hAnsi="Times New Roman" w:cs="Times New Roman"/>
                <w:sz w:val="24"/>
                <w:szCs w:val="24"/>
              </w:rPr>
              <w:t>ет</w:t>
            </w:r>
            <w:r w:rsidRPr="00511A26">
              <w:rPr>
                <w:rFonts w:ascii="Times New Roman" w:hAnsi="Times New Roman" w:cs="Times New Roman"/>
                <w:sz w:val="24"/>
                <w:szCs w:val="24"/>
              </w:rPr>
              <w:t>, оформля</w:t>
            </w:r>
            <w:r>
              <w:rPr>
                <w:rFonts w:ascii="Times New Roman" w:hAnsi="Times New Roman" w:cs="Times New Roman"/>
                <w:sz w:val="24"/>
                <w:szCs w:val="24"/>
              </w:rPr>
              <w:t>ет</w:t>
            </w:r>
            <w:r w:rsidRPr="00511A26">
              <w:rPr>
                <w:rFonts w:ascii="Times New Roman" w:hAnsi="Times New Roman" w:cs="Times New Roman"/>
                <w:sz w:val="24"/>
                <w:szCs w:val="24"/>
              </w:rPr>
              <w:t xml:space="preserve"> и ве</w:t>
            </w:r>
            <w:r>
              <w:rPr>
                <w:rFonts w:ascii="Times New Roman" w:hAnsi="Times New Roman" w:cs="Times New Roman"/>
                <w:sz w:val="24"/>
                <w:szCs w:val="24"/>
              </w:rPr>
              <w:t>дет</w:t>
            </w:r>
            <w:r w:rsidRPr="00511A26">
              <w:rPr>
                <w:rFonts w:ascii="Times New Roman" w:hAnsi="Times New Roman" w:cs="Times New Roman"/>
                <w:sz w:val="24"/>
                <w:szCs w:val="24"/>
              </w:rPr>
              <w:t xml:space="preserve"> исполнительную докуме</w:t>
            </w:r>
            <w:r>
              <w:rPr>
                <w:rFonts w:ascii="Times New Roman" w:hAnsi="Times New Roman" w:cs="Times New Roman"/>
                <w:sz w:val="24"/>
                <w:szCs w:val="24"/>
              </w:rPr>
              <w:t>нтацию на различные виды работ.</w:t>
            </w:r>
          </w:p>
          <w:p w:rsidR="00C5257C" w:rsidRDefault="00C5257C" w:rsidP="00C525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Участвует в проведении </w:t>
            </w:r>
            <w:r w:rsidRPr="00511A26">
              <w:rPr>
                <w:rFonts w:ascii="Times New Roman" w:hAnsi="Times New Roman" w:cs="Times New Roman"/>
                <w:sz w:val="24"/>
                <w:szCs w:val="24"/>
              </w:rPr>
              <w:t>производственн</w:t>
            </w:r>
            <w:r>
              <w:rPr>
                <w:rFonts w:ascii="Times New Roman" w:hAnsi="Times New Roman" w:cs="Times New Roman"/>
                <w:sz w:val="24"/>
                <w:szCs w:val="24"/>
              </w:rPr>
              <w:t>ого</w:t>
            </w:r>
            <w:r w:rsidRPr="00511A26">
              <w:rPr>
                <w:rFonts w:ascii="Times New Roman" w:hAnsi="Times New Roman" w:cs="Times New Roman"/>
                <w:sz w:val="24"/>
                <w:szCs w:val="24"/>
              </w:rPr>
              <w:t xml:space="preserve"> инструктаж</w:t>
            </w:r>
            <w:r>
              <w:rPr>
                <w:rFonts w:ascii="Times New Roman" w:hAnsi="Times New Roman" w:cs="Times New Roman"/>
                <w:sz w:val="24"/>
                <w:szCs w:val="24"/>
              </w:rPr>
              <w:t>а</w:t>
            </w:r>
            <w:r w:rsidRPr="00511A26">
              <w:rPr>
                <w:rFonts w:ascii="Times New Roman" w:hAnsi="Times New Roman" w:cs="Times New Roman"/>
                <w:sz w:val="24"/>
                <w:szCs w:val="24"/>
              </w:rPr>
              <w:t xml:space="preserve"> рабочих и контролир</w:t>
            </w:r>
            <w:r>
              <w:rPr>
                <w:rFonts w:ascii="Times New Roman" w:hAnsi="Times New Roman" w:cs="Times New Roman"/>
                <w:sz w:val="24"/>
                <w:szCs w:val="24"/>
              </w:rPr>
              <w:t>ует</w:t>
            </w:r>
            <w:r w:rsidRPr="00511A26">
              <w:rPr>
                <w:rFonts w:ascii="Times New Roman" w:hAnsi="Times New Roman" w:cs="Times New Roman"/>
                <w:sz w:val="24"/>
                <w:szCs w:val="24"/>
              </w:rPr>
              <w:t xml:space="preserve"> соблюдение инструкций по охране труда, технике безопасности, произво</w:t>
            </w:r>
            <w:r>
              <w:rPr>
                <w:rFonts w:ascii="Times New Roman" w:hAnsi="Times New Roman" w:cs="Times New Roman"/>
                <w:sz w:val="24"/>
                <w:szCs w:val="24"/>
              </w:rPr>
              <w:t>дственной, трудовой дисциплине.</w:t>
            </w:r>
          </w:p>
          <w:p w:rsidR="00C5257C" w:rsidRDefault="00C5257C" w:rsidP="00C525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Участвует в проведении </w:t>
            </w:r>
            <w:r w:rsidRPr="00511A26">
              <w:rPr>
                <w:rFonts w:ascii="Times New Roman" w:hAnsi="Times New Roman" w:cs="Times New Roman"/>
                <w:sz w:val="24"/>
                <w:szCs w:val="24"/>
              </w:rPr>
              <w:t>входно</w:t>
            </w:r>
            <w:r>
              <w:rPr>
                <w:rFonts w:ascii="Times New Roman" w:hAnsi="Times New Roman" w:cs="Times New Roman"/>
                <w:sz w:val="24"/>
                <w:szCs w:val="24"/>
              </w:rPr>
              <w:t>го</w:t>
            </w:r>
            <w:r w:rsidRPr="00511A26">
              <w:rPr>
                <w:rFonts w:ascii="Times New Roman" w:hAnsi="Times New Roman" w:cs="Times New Roman"/>
                <w:sz w:val="24"/>
                <w:szCs w:val="24"/>
              </w:rPr>
              <w:t xml:space="preserve"> контрол</w:t>
            </w:r>
            <w:r>
              <w:rPr>
                <w:rFonts w:ascii="Times New Roman" w:hAnsi="Times New Roman" w:cs="Times New Roman"/>
                <w:sz w:val="24"/>
                <w:szCs w:val="24"/>
              </w:rPr>
              <w:t>я</w:t>
            </w:r>
            <w:r w:rsidRPr="00511A26">
              <w:rPr>
                <w:rFonts w:ascii="Times New Roman" w:hAnsi="Times New Roman" w:cs="Times New Roman"/>
                <w:sz w:val="24"/>
                <w:szCs w:val="24"/>
              </w:rPr>
              <w:t xml:space="preserve"> строительных материалов, конструкций и изделий регистрационным методом (по </w:t>
            </w:r>
            <w:r w:rsidRPr="00511A26">
              <w:rPr>
                <w:rFonts w:ascii="Times New Roman" w:hAnsi="Times New Roman" w:cs="Times New Roman"/>
                <w:sz w:val="24"/>
                <w:szCs w:val="24"/>
              </w:rPr>
              <w:lastRenderedPageBreak/>
              <w:t>паспортам или сертификатам) либо измерительным методом, организовывать складирование, учет и</w:t>
            </w:r>
            <w:r>
              <w:rPr>
                <w:rFonts w:ascii="Times New Roman" w:hAnsi="Times New Roman" w:cs="Times New Roman"/>
                <w:sz w:val="24"/>
                <w:szCs w:val="24"/>
              </w:rPr>
              <w:t xml:space="preserve"> отчетность.</w:t>
            </w:r>
          </w:p>
          <w:p w:rsidR="00C5257C" w:rsidRDefault="00C5257C" w:rsidP="00C525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Участвует в </w:t>
            </w:r>
            <w:r w:rsidRPr="00511A26">
              <w:rPr>
                <w:rFonts w:ascii="Times New Roman" w:hAnsi="Times New Roman" w:cs="Times New Roman"/>
                <w:sz w:val="24"/>
                <w:szCs w:val="24"/>
              </w:rPr>
              <w:t>расстановк</w:t>
            </w:r>
            <w:r>
              <w:rPr>
                <w:rFonts w:ascii="Times New Roman" w:hAnsi="Times New Roman" w:cs="Times New Roman"/>
                <w:sz w:val="24"/>
                <w:szCs w:val="24"/>
              </w:rPr>
              <w:t>е</w:t>
            </w:r>
            <w:r w:rsidRPr="00511A26">
              <w:rPr>
                <w:rFonts w:ascii="Times New Roman" w:hAnsi="Times New Roman" w:cs="Times New Roman"/>
                <w:sz w:val="24"/>
                <w:szCs w:val="24"/>
              </w:rPr>
              <w:t xml:space="preserve"> бригад, подб</w:t>
            </w:r>
            <w:r>
              <w:rPr>
                <w:rFonts w:ascii="Times New Roman" w:hAnsi="Times New Roman" w:cs="Times New Roman"/>
                <w:sz w:val="24"/>
                <w:szCs w:val="24"/>
              </w:rPr>
              <w:t>о</w:t>
            </w:r>
            <w:r w:rsidRPr="00511A26">
              <w:rPr>
                <w:rFonts w:ascii="Times New Roman" w:hAnsi="Times New Roman" w:cs="Times New Roman"/>
                <w:sz w:val="24"/>
                <w:szCs w:val="24"/>
              </w:rPr>
              <w:t>р</w:t>
            </w:r>
            <w:r>
              <w:rPr>
                <w:rFonts w:ascii="Times New Roman" w:hAnsi="Times New Roman" w:cs="Times New Roman"/>
                <w:sz w:val="24"/>
                <w:szCs w:val="24"/>
              </w:rPr>
              <w:t>ке</w:t>
            </w:r>
            <w:r w:rsidRPr="00511A26">
              <w:rPr>
                <w:rFonts w:ascii="Times New Roman" w:hAnsi="Times New Roman" w:cs="Times New Roman"/>
                <w:sz w:val="24"/>
                <w:szCs w:val="24"/>
              </w:rPr>
              <w:t xml:space="preserve"> состав</w:t>
            </w:r>
            <w:r>
              <w:rPr>
                <w:rFonts w:ascii="Times New Roman" w:hAnsi="Times New Roman" w:cs="Times New Roman"/>
                <w:sz w:val="24"/>
                <w:szCs w:val="24"/>
              </w:rPr>
              <w:t>а</w:t>
            </w:r>
            <w:r w:rsidRPr="00511A26">
              <w:rPr>
                <w:rFonts w:ascii="Times New Roman" w:hAnsi="Times New Roman" w:cs="Times New Roman"/>
                <w:sz w:val="24"/>
                <w:szCs w:val="24"/>
              </w:rPr>
              <w:t xml:space="preserve"> звеньев и отдельных рабочих на участке в соответств</w:t>
            </w:r>
            <w:r>
              <w:rPr>
                <w:rFonts w:ascii="Times New Roman" w:hAnsi="Times New Roman" w:cs="Times New Roman"/>
                <w:sz w:val="24"/>
                <w:szCs w:val="24"/>
              </w:rPr>
              <w:t>ии с производственным заданием.</w:t>
            </w:r>
          </w:p>
          <w:p w:rsidR="00D87A83" w:rsidRDefault="00C5257C" w:rsidP="00C5257C">
            <w:pPr>
              <w:tabs>
                <w:tab w:val="left" w:pos="264"/>
                <w:tab w:val="left" w:pos="406"/>
              </w:tabs>
              <w:suppressAutoHyphen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Участвует в рас</w:t>
            </w:r>
            <w:r w:rsidRPr="00511A26">
              <w:rPr>
                <w:rFonts w:ascii="Times New Roman" w:hAnsi="Times New Roman" w:cs="Times New Roman"/>
                <w:sz w:val="24"/>
                <w:szCs w:val="24"/>
              </w:rPr>
              <w:t>ч</w:t>
            </w:r>
            <w:r>
              <w:rPr>
                <w:rFonts w:ascii="Times New Roman" w:hAnsi="Times New Roman" w:cs="Times New Roman"/>
                <w:sz w:val="24"/>
                <w:szCs w:val="24"/>
              </w:rPr>
              <w:t>етах</w:t>
            </w:r>
            <w:r w:rsidRPr="00511A26">
              <w:rPr>
                <w:rFonts w:ascii="Times New Roman" w:hAnsi="Times New Roman" w:cs="Times New Roman"/>
                <w:sz w:val="24"/>
                <w:szCs w:val="24"/>
              </w:rPr>
              <w:t xml:space="preserve"> основны</w:t>
            </w:r>
            <w:r>
              <w:rPr>
                <w:rFonts w:ascii="Times New Roman" w:hAnsi="Times New Roman" w:cs="Times New Roman"/>
                <w:sz w:val="24"/>
                <w:szCs w:val="24"/>
              </w:rPr>
              <w:t>х</w:t>
            </w:r>
            <w:r w:rsidRPr="00511A26">
              <w:rPr>
                <w:rFonts w:ascii="Times New Roman" w:hAnsi="Times New Roman" w:cs="Times New Roman"/>
                <w:sz w:val="24"/>
                <w:szCs w:val="24"/>
              </w:rPr>
              <w:t xml:space="preserve"> технико-экономически</w:t>
            </w:r>
            <w:r>
              <w:rPr>
                <w:rFonts w:ascii="Times New Roman" w:hAnsi="Times New Roman" w:cs="Times New Roman"/>
                <w:sz w:val="24"/>
                <w:szCs w:val="24"/>
              </w:rPr>
              <w:t>х</w:t>
            </w:r>
            <w:r w:rsidRPr="00511A26">
              <w:rPr>
                <w:rFonts w:ascii="Times New Roman" w:hAnsi="Times New Roman" w:cs="Times New Roman"/>
                <w:sz w:val="24"/>
                <w:szCs w:val="24"/>
              </w:rPr>
              <w:t xml:space="preserve"> показател</w:t>
            </w:r>
            <w:r>
              <w:rPr>
                <w:rFonts w:ascii="Times New Roman" w:hAnsi="Times New Roman" w:cs="Times New Roman"/>
                <w:sz w:val="24"/>
                <w:szCs w:val="24"/>
              </w:rPr>
              <w:t>ей</w:t>
            </w:r>
            <w:r w:rsidRPr="00511A26">
              <w:rPr>
                <w:rFonts w:ascii="Times New Roman" w:hAnsi="Times New Roman" w:cs="Times New Roman"/>
                <w:sz w:val="24"/>
                <w:szCs w:val="24"/>
              </w:rPr>
              <w:t xml:space="preserve"> деятельности участка, оценива</w:t>
            </w:r>
            <w:r>
              <w:rPr>
                <w:rFonts w:ascii="Times New Roman" w:hAnsi="Times New Roman" w:cs="Times New Roman"/>
                <w:sz w:val="24"/>
                <w:szCs w:val="24"/>
              </w:rPr>
              <w:t>ет</w:t>
            </w:r>
            <w:r w:rsidRPr="00511A26">
              <w:rPr>
                <w:rFonts w:ascii="Times New Roman" w:hAnsi="Times New Roman" w:cs="Times New Roman"/>
                <w:sz w:val="24"/>
                <w:szCs w:val="24"/>
              </w:rPr>
              <w:t xml:space="preserve"> эффективность производственной деятельности.</w:t>
            </w:r>
          </w:p>
          <w:p w:rsidR="00C5257C" w:rsidRDefault="00C5257C" w:rsidP="00C525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Участвует в </w:t>
            </w:r>
            <w:r w:rsidRPr="00F90271">
              <w:rPr>
                <w:rFonts w:ascii="Times New Roman" w:hAnsi="Times New Roman" w:cs="Times New Roman"/>
                <w:sz w:val="24"/>
                <w:szCs w:val="24"/>
              </w:rPr>
              <w:t>организаци</w:t>
            </w:r>
            <w:r>
              <w:rPr>
                <w:rFonts w:ascii="Times New Roman" w:hAnsi="Times New Roman" w:cs="Times New Roman"/>
                <w:sz w:val="24"/>
                <w:szCs w:val="24"/>
              </w:rPr>
              <w:t>и</w:t>
            </w:r>
            <w:r w:rsidRPr="00F90271">
              <w:rPr>
                <w:rFonts w:ascii="Times New Roman" w:hAnsi="Times New Roman" w:cs="Times New Roman"/>
                <w:sz w:val="24"/>
                <w:szCs w:val="24"/>
              </w:rPr>
              <w:t xml:space="preserve"> работ по возведению, монтажу и устройству инженерных сооружений в зависимости от выполняемых работ, видов материалов и на</w:t>
            </w:r>
            <w:r>
              <w:rPr>
                <w:rFonts w:ascii="Times New Roman" w:hAnsi="Times New Roman" w:cs="Times New Roman"/>
                <w:sz w:val="24"/>
                <w:szCs w:val="24"/>
              </w:rPr>
              <w:t>значения инженерных сооружений;</w:t>
            </w:r>
          </w:p>
          <w:p w:rsidR="00C5257C" w:rsidRPr="005A65D6" w:rsidRDefault="00C5257C" w:rsidP="00C5257C">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Участвует в </w:t>
            </w:r>
            <w:r w:rsidRPr="00F90271">
              <w:rPr>
                <w:rFonts w:ascii="Times New Roman" w:hAnsi="Times New Roman" w:cs="Times New Roman"/>
                <w:sz w:val="24"/>
                <w:szCs w:val="24"/>
              </w:rPr>
              <w:t>общи</w:t>
            </w:r>
            <w:r>
              <w:rPr>
                <w:rFonts w:ascii="Times New Roman" w:hAnsi="Times New Roman" w:cs="Times New Roman"/>
                <w:sz w:val="24"/>
                <w:szCs w:val="24"/>
              </w:rPr>
              <w:t>х</w:t>
            </w:r>
            <w:r w:rsidRPr="00F90271">
              <w:rPr>
                <w:rFonts w:ascii="Times New Roman" w:hAnsi="Times New Roman" w:cs="Times New Roman"/>
                <w:sz w:val="24"/>
                <w:szCs w:val="24"/>
              </w:rPr>
              <w:t xml:space="preserve"> вопрос</w:t>
            </w:r>
            <w:r>
              <w:rPr>
                <w:rFonts w:ascii="Times New Roman" w:hAnsi="Times New Roman" w:cs="Times New Roman"/>
                <w:sz w:val="24"/>
                <w:szCs w:val="24"/>
              </w:rPr>
              <w:t>ах</w:t>
            </w:r>
            <w:r w:rsidRPr="00F90271">
              <w:rPr>
                <w:rFonts w:ascii="Times New Roman" w:hAnsi="Times New Roman" w:cs="Times New Roman"/>
                <w:sz w:val="24"/>
                <w:szCs w:val="24"/>
              </w:rPr>
              <w:t xml:space="preserve"> организации строительства, производственно</w:t>
            </w:r>
            <w:r>
              <w:rPr>
                <w:rFonts w:ascii="Times New Roman" w:hAnsi="Times New Roman" w:cs="Times New Roman"/>
                <w:sz w:val="24"/>
                <w:szCs w:val="24"/>
              </w:rPr>
              <w:t>м</w:t>
            </w:r>
            <w:r w:rsidRPr="00F90271">
              <w:rPr>
                <w:rFonts w:ascii="Times New Roman" w:hAnsi="Times New Roman" w:cs="Times New Roman"/>
                <w:sz w:val="24"/>
                <w:szCs w:val="24"/>
              </w:rPr>
              <w:t xml:space="preserve"> контрол</w:t>
            </w:r>
            <w:r>
              <w:rPr>
                <w:rFonts w:ascii="Times New Roman" w:hAnsi="Times New Roman" w:cs="Times New Roman"/>
                <w:sz w:val="24"/>
                <w:szCs w:val="24"/>
              </w:rPr>
              <w:t>е</w:t>
            </w:r>
          </w:p>
        </w:tc>
        <w:tc>
          <w:tcPr>
            <w:tcW w:w="2516" w:type="dxa"/>
          </w:tcPr>
          <w:p w:rsidR="00D87A83" w:rsidRPr="005A65D6" w:rsidRDefault="00D87A83" w:rsidP="00D87A83">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lastRenderedPageBreak/>
              <w:t>Экспертное наблюдение выполнения практических работ на учебной и производственной практиках:</w:t>
            </w:r>
          </w:p>
          <w:p w:rsidR="00D87A83" w:rsidRPr="005A65D6" w:rsidRDefault="00D87A83" w:rsidP="00D87A83">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t>оценка процесса</w:t>
            </w:r>
          </w:p>
          <w:p w:rsidR="00D87A83" w:rsidRPr="005A65D6" w:rsidRDefault="00D87A83" w:rsidP="00D87A83">
            <w:pPr>
              <w:rPr>
                <w:rFonts w:ascii="Times New Roman" w:hAnsi="Times New Roman" w:cs="Times New Roman"/>
                <w:i/>
                <w:sz w:val="24"/>
                <w:szCs w:val="24"/>
              </w:rPr>
            </w:pPr>
            <w:r w:rsidRPr="005A65D6">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bCs/>
                <w:i w:val="0"/>
                <w:iCs/>
                <w:lang w:val="ru-RU"/>
              </w:rPr>
            </w:pPr>
            <w:r w:rsidRPr="00F46313">
              <w:rPr>
                <w:bCs/>
                <w:iCs/>
                <w:lang w:val="ru-RU"/>
              </w:rPr>
              <w:lastRenderedPageBreak/>
              <w:t>ОК 01. Выбирать способы решения задач профессиональной деятельности применительно к различным контекстам</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Ведёт поиск и анализ требуемой информации для осуществления профессиональной деятельности.</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Выбирает варианты решения поставленных задач на основании имеющейся и выбранной информации в своей профессиональной деятельности.</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Разрабатывает и предлагает варианты решения нетривиальных задач в своей работе.</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bCs/>
                <w:i w:val="0"/>
                <w:iCs/>
                <w:lang w:val="ru-RU"/>
              </w:rPr>
            </w:pPr>
            <w:r w:rsidRPr="00F46313">
              <w:rPr>
                <w:bCs/>
                <w:iCs/>
                <w:lang w:val="ru-RU"/>
              </w:rPr>
              <w:t>ОК 02. Осуществлять поиск, анализ и интерпретацию информации, необходимой для выполнения задач профессиональной деятельности</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Задействует различные механизма поиска и систематизации информации.</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Анализирует, выбирает и синтезирует необходимую информацию для решения задач и осуществления профессиональной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bCs/>
                <w:iCs/>
                <w:lang w:val="ru-RU"/>
              </w:rPr>
            </w:pPr>
            <w:r w:rsidRPr="00F46313">
              <w:rPr>
                <w:bCs/>
                <w:iCs/>
                <w:lang w:val="ru-RU"/>
              </w:rPr>
              <w:t>ОК 03.  Планировать и реализовывать собственное профессиональное и личностное развитие</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Определяет вектор своего профессионального развития.</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Приобретает необходимые навыки и умения для осуществления личностного развития и повышения уровня профессиональной компетентности.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bCs/>
                <w:i w:val="0"/>
                <w:iCs/>
                <w:lang w:val="ru-RU"/>
              </w:rPr>
            </w:pPr>
            <w:r w:rsidRPr="00F46313">
              <w:rPr>
                <w:bCs/>
                <w:iCs/>
                <w:lang w:val="ru-RU"/>
              </w:rPr>
              <w:t xml:space="preserve">ОК 04. Работать в </w:t>
            </w:r>
            <w:r w:rsidRPr="00F46313">
              <w:rPr>
                <w:bCs/>
                <w:iCs/>
                <w:lang w:val="ru-RU"/>
              </w:rPr>
              <w:lastRenderedPageBreak/>
              <w:t>коллективе и команде, эффективно взаимодействовать с коллегами, руководством, клиентами</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lastRenderedPageBreak/>
              <w:t xml:space="preserve">Умеет работать в коллективе и </w:t>
            </w:r>
            <w:r w:rsidRPr="00180AD4">
              <w:rPr>
                <w:rFonts w:ascii="Times New Roman" w:hAnsi="Times New Roman" w:cs="Times New Roman"/>
                <w:sz w:val="24"/>
                <w:szCs w:val="24"/>
              </w:rPr>
              <w:lastRenderedPageBreak/>
              <w:t>взаимодействовать с подчинёнными и руководством.</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Обладает высокими навыками коммуникации.</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Участвует в профессиональном общении и выстраивает необходимые профессиональные связи и взаимоотношения.</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 xml:space="preserve">Экспертное </w:t>
            </w:r>
            <w:r w:rsidRPr="00180AD4">
              <w:rPr>
                <w:rFonts w:ascii="Times New Roman" w:eastAsia="Times New Roman" w:hAnsi="Times New Roman" w:cs="Times New Roman"/>
                <w:sz w:val="24"/>
                <w:szCs w:val="24"/>
              </w:rPr>
              <w:lastRenderedPageBreak/>
              <w:t>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bCs/>
                <w:i w:val="0"/>
                <w:iCs/>
                <w:lang w:val="ru-RU"/>
              </w:rPr>
            </w:pPr>
            <w:r w:rsidRPr="00F46313">
              <w:rPr>
                <w:bCs/>
                <w:iCs/>
                <w:lang w:val="ru-RU"/>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Грамотно устно и письменно излагает свои мысли.</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Применяет правила делового этикета, делового общения и взаимодействия с подчинёнными и руководством.</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bCs/>
                <w:iCs/>
                <w:lang w:val="ru-RU"/>
              </w:rPr>
            </w:pPr>
            <w:r w:rsidRPr="00F46313">
              <w:rPr>
                <w:bCs/>
                <w:iCs/>
                <w:lang w:val="ru-RU"/>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Проявляет активную гражданскую и патриотическую позицию.</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Демонстрирует осознанное поведение при взаимодействии с окружающим миром.</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bCs/>
                <w:i w:val="0"/>
                <w:iCs/>
                <w:lang w:val="ru-RU"/>
              </w:rPr>
            </w:pPr>
            <w:r w:rsidRPr="00F46313">
              <w:rPr>
                <w:bCs/>
                <w:iCs/>
                <w:lang w:val="ru-RU"/>
              </w:rPr>
              <w:t>ОК 07. Содействовать сохранению окружающей среды, ресурсосбережению, эффективно действовать в чрезвычайных ситуациях</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Участвует в сохранении окружающей среды.</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Применяет основные правила поведения и действий в чрезвычайных ситуациях.</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Содействует ресурсосбережению в производственном процессе и бытовой жизни.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bCs/>
                <w:iCs/>
                <w:lang w:val="ru-RU"/>
              </w:rPr>
            </w:pPr>
            <w:r w:rsidRPr="00F46313">
              <w:rPr>
                <w:bCs/>
                <w:iCs/>
                <w:lang w:val="ru-RU"/>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Укрепляет и сохраняет своё здоровье с помощью физической культуры.</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Поддерживает физическую подготовку на необходимом и достаточном уровне для выполнения профессиональных задач и сохранения качества здоровья.</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bCs/>
                <w:i w:val="0"/>
                <w:iCs/>
                <w:lang w:val="ru-RU"/>
              </w:rPr>
            </w:pPr>
            <w:r w:rsidRPr="00F46313">
              <w:rPr>
                <w:bCs/>
                <w:iCs/>
                <w:lang w:val="ru-RU"/>
              </w:rPr>
              <w:t xml:space="preserve">ОК 09. Использовать информационные </w:t>
            </w:r>
            <w:r w:rsidRPr="00F46313">
              <w:rPr>
                <w:bCs/>
                <w:iCs/>
                <w:lang w:val="ru-RU"/>
              </w:rPr>
              <w:lastRenderedPageBreak/>
              <w:t>технологии в профессиональной деятельности</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lastRenderedPageBreak/>
              <w:t xml:space="preserve">Применяет современные средства коммуникации, связи и </w:t>
            </w:r>
            <w:r w:rsidRPr="00180AD4">
              <w:rPr>
                <w:rFonts w:ascii="Times New Roman" w:hAnsi="Times New Roman" w:cs="Times New Roman"/>
                <w:sz w:val="24"/>
                <w:szCs w:val="24"/>
              </w:rPr>
              <w:lastRenderedPageBreak/>
              <w:t>информационные технологии в своей работе.</w:t>
            </w:r>
          </w:p>
          <w:p w:rsidR="00F46313" w:rsidRPr="00180AD4" w:rsidRDefault="00F46313" w:rsidP="00F46313">
            <w:pPr>
              <w:pStyle w:val="ConsPlusNormal"/>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 xml:space="preserve">Экспертное наблюдение </w:t>
            </w:r>
            <w:r w:rsidRPr="00180AD4">
              <w:rPr>
                <w:rFonts w:ascii="Times New Roman" w:eastAsia="Times New Roman" w:hAnsi="Times New Roman" w:cs="Times New Roman"/>
                <w:sz w:val="24"/>
                <w:szCs w:val="24"/>
              </w:rPr>
              <w:lastRenderedPageBreak/>
              <w:t>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rStyle w:val="af"/>
                <w:bCs/>
                <w:i w:val="0"/>
                <w:iCs/>
                <w:lang w:val="ru-RU"/>
              </w:rPr>
            </w:pPr>
            <w:r w:rsidRPr="00F46313">
              <w:rPr>
                <w:bCs/>
                <w:iCs/>
                <w:lang w:val="ru-RU"/>
              </w:rPr>
              <w:lastRenderedPageBreak/>
              <w:t>ОК 10. Пользоваться профессиональной документацией на государственном и иностранном языке</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Применяет различные виды специальной документации на отечественном и иностранном язык</w:t>
            </w:r>
            <w:r>
              <w:rPr>
                <w:rFonts w:ascii="Times New Roman" w:hAnsi="Times New Roman" w:cs="Times New Roman"/>
                <w:sz w:val="24"/>
                <w:szCs w:val="24"/>
              </w:rPr>
              <w:t>е</w:t>
            </w:r>
            <w:r w:rsidRPr="00180AD4">
              <w:rPr>
                <w:rFonts w:ascii="Times New Roman" w:hAnsi="Times New Roman" w:cs="Times New Roman"/>
                <w:sz w:val="24"/>
                <w:szCs w:val="24"/>
              </w:rPr>
              <w:t xml:space="preserve"> в своей профессиональной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F46313" w:rsidRPr="00180AD4" w:rsidTr="00F46313">
        <w:tc>
          <w:tcPr>
            <w:tcW w:w="2746" w:type="dxa"/>
            <w:tcBorders>
              <w:top w:val="single" w:sz="4" w:space="0" w:color="auto"/>
              <w:left w:val="single" w:sz="4" w:space="0" w:color="auto"/>
              <w:bottom w:val="single" w:sz="4" w:space="0" w:color="auto"/>
              <w:right w:val="single" w:sz="4" w:space="0" w:color="auto"/>
            </w:tcBorders>
          </w:tcPr>
          <w:p w:rsidR="00F46313" w:rsidRPr="00F46313" w:rsidRDefault="00F46313" w:rsidP="00F46313">
            <w:pPr>
              <w:pStyle w:val="a8"/>
              <w:spacing w:after="255"/>
              <w:rPr>
                <w:bCs/>
                <w:iCs/>
                <w:lang w:val="ru-RU"/>
              </w:rPr>
            </w:pPr>
            <w:r w:rsidRPr="00F46313">
              <w:rPr>
                <w:bCs/>
                <w:iCs/>
                <w:lang w:val="ru-RU"/>
              </w:rPr>
              <w:t>ОК 11. Планировать предпринимательскую деятельность в профессиональной сфере</w:t>
            </w:r>
          </w:p>
        </w:tc>
        <w:tc>
          <w:tcPr>
            <w:tcW w:w="4200" w:type="dxa"/>
            <w:tcBorders>
              <w:top w:val="single" w:sz="4" w:space="0" w:color="auto"/>
              <w:left w:val="single" w:sz="4" w:space="0" w:color="auto"/>
              <w:bottom w:val="single" w:sz="4" w:space="0" w:color="auto"/>
              <w:right w:val="single" w:sz="4" w:space="0" w:color="auto"/>
            </w:tcBorders>
          </w:tcPr>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Определяет этапы осуществления предпринимательской деятельности.</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Разрабатывает бизнес-план.</w:t>
            </w:r>
          </w:p>
          <w:p w:rsidR="00F46313" w:rsidRPr="00180AD4" w:rsidRDefault="00F46313" w:rsidP="00F46313">
            <w:pPr>
              <w:pStyle w:val="ConsPlusNormal"/>
              <w:rPr>
                <w:rFonts w:ascii="Times New Roman" w:hAnsi="Times New Roman" w:cs="Times New Roman"/>
                <w:sz w:val="24"/>
                <w:szCs w:val="24"/>
              </w:rPr>
            </w:pPr>
            <w:r w:rsidRPr="00180AD4">
              <w:rPr>
                <w:rFonts w:ascii="Times New Roman" w:hAnsi="Times New Roman" w:cs="Times New Roman"/>
                <w:sz w:val="24"/>
                <w:szCs w:val="24"/>
              </w:rPr>
              <w:t>Оценивает инвестиционную привлекательность и рентабельность своего бизнес-проекта.</w:t>
            </w:r>
          </w:p>
        </w:tc>
        <w:tc>
          <w:tcPr>
            <w:tcW w:w="2516" w:type="dxa"/>
            <w:tcBorders>
              <w:top w:val="single" w:sz="4" w:space="0" w:color="auto"/>
              <w:left w:val="single" w:sz="4" w:space="0" w:color="auto"/>
              <w:bottom w:val="single" w:sz="4" w:space="0" w:color="auto"/>
              <w:right w:val="single" w:sz="4" w:space="0" w:color="auto"/>
            </w:tcBorders>
          </w:tcPr>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F46313" w:rsidRPr="00180AD4" w:rsidRDefault="00F46313"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bl>
    <w:p w:rsidR="00F46313" w:rsidRDefault="00F46313" w:rsidP="007C07EB">
      <w:pPr>
        <w:jc w:val="right"/>
        <w:rPr>
          <w:rFonts w:ascii="Times New Roman" w:hAnsi="Times New Roman"/>
          <w:sz w:val="24"/>
          <w:szCs w:val="24"/>
        </w:rPr>
      </w:pPr>
    </w:p>
    <w:p w:rsidR="00ED5F86" w:rsidRPr="00ED5F86" w:rsidRDefault="00ED5F86" w:rsidP="00ED5F86">
      <w:pPr>
        <w:jc w:val="right"/>
        <w:rPr>
          <w:rFonts w:ascii="Times New Roman" w:hAnsi="Times New Roman"/>
          <w:sz w:val="24"/>
          <w:szCs w:val="24"/>
        </w:rPr>
      </w:pPr>
      <w:r>
        <w:rPr>
          <w:rFonts w:ascii="Times New Roman" w:hAnsi="Times New Roman"/>
          <w:sz w:val="24"/>
          <w:szCs w:val="24"/>
        </w:rPr>
        <w:br w:type="page"/>
      </w:r>
      <w:r w:rsidRPr="00C07A7B">
        <w:rPr>
          <w:rFonts w:ascii="Times New Roman" w:hAnsi="Times New Roman"/>
          <w:b/>
          <w:i/>
          <w:sz w:val="24"/>
          <w:szCs w:val="24"/>
        </w:rPr>
        <w:lastRenderedPageBreak/>
        <w:t xml:space="preserve">Приложение </w:t>
      </w:r>
      <w:r w:rsidRPr="00C07A7B">
        <w:rPr>
          <w:rFonts w:ascii="Times New Roman" w:hAnsi="Times New Roman"/>
          <w:b/>
          <w:i/>
          <w:sz w:val="24"/>
          <w:szCs w:val="24"/>
          <w:lang w:val="en-US"/>
        </w:rPr>
        <w:t>I</w:t>
      </w:r>
      <w:r w:rsidRPr="00C07A7B">
        <w:rPr>
          <w:rFonts w:ascii="Times New Roman" w:hAnsi="Times New Roman"/>
          <w:b/>
          <w:i/>
          <w:sz w:val="24"/>
          <w:szCs w:val="24"/>
        </w:rPr>
        <w:t>.</w:t>
      </w:r>
      <w:r>
        <w:rPr>
          <w:rFonts w:ascii="Times New Roman" w:hAnsi="Times New Roman"/>
          <w:b/>
          <w:i/>
          <w:sz w:val="24"/>
          <w:szCs w:val="24"/>
        </w:rPr>
        <w:t>4</w:t>
      </w:r>
      <w:r w:rsidRPr="00C07A7B">
        <w:rPr>
          <w:rFonts w:ascii="Times New Roman" w:hAnsi="Times New Roman"/>
          <w:b/>
          <w:i/>
          <w:sz w:val="24"/>
          <w:szCs w:val="24"/>
        </w:rPr>
        <w:t>.</w:t>
      </w:r>
    </w:p>
    <w:p w:rsidR="00ED5F86" w:rsidRPr="00C07A7B" w:rsidRDefault="00ED5F86" w:rsidP="00ED5F86">
      <w:pPr>
        <w:spacing w:after="0" w:line="240" w:lineRule="auto"/>
        <w:jc w:val="right"/>
        <w:rPr>
          <w:rFonts w:ascii="Times New Roman" w:hAnsi="Times New Roman"/>
          <w:i/>
          <w:sz w:val="24"/>
          <w:szCs w:val="24"/>
        </w:rPr>
      </w:pPr>
      <w:r w:rsidRPr="00C07A7B">
        <w:rPr>
          <w:rFonts w:ascii="Times New Roman" w:hAnsi="Times New Roman"/>
          <w:i/>
          <w:sz w:val="24"/>
          <w:szCs w:val="24"/>
        </w:rPr>
        <w:t xml:space="preserve">к ПООП по специальности 08.02.02  </w:t>
      </w:r>
    </w:p>
    <w:p w:rsidR="00ED5F86" w:rsidRPr="00C07A7B" w:rsidRDefault="00ED5F86" w:rsidP="00ED5F86">
      <w:pPr>
        <w:spacing w:after="0" w:line="240" w:lineRule="auto"/>
        <w:jc w:val="right"/>
        <w:rPr>
          <w:rFonts w:ascii="Times New Roman" w:hAnsi="Times New Roman"/>
          <w:i/>
          <w:sz w:val="24"/>
          <w:szCs w:val="24"/>
        </w:rPr>
      </w:pPr>
      <w:r w:rsidRPr="00C07A7B">
        <w:rPr>
          <w:rFonts w:ascii="Times New Roman" w:hAnsi="Times New Roman"/>
          <w:i/>
          <w:sz w:val="24"/>
          <w:szCs w:val="24"/>
        </w:rPr>
        <w:t>Строительство и эксплуатация инженерных сооружений</w:t>
      </w:r>
    </w:p>
    <w:p w:rsidR="00ED5F86"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Default="00ED5F86" w:rsidP="00ED5F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ПРИМЕРНАЯ </w:t>
      </w:r>
      <w:r w:rsidRPr="00EF52B8">
        <w:rPr>
          <w:rFonts w:ascii="Times New Roman" w:hAnsi="Times New Roman" w:cs="Times New Roman"/>
          <w:b/>
          <w:sz w:val="24"/>
          <w:szCs w:val="24"/>
        </w:rPr>
        <w:t>РАБОЧАЯ ПРОГРАММА ПРОФЕССИОНАЛЬНОГО МОДУЛЯ</w:t>
      </w:r>
    </w:p>
    <w:p w:rsidR="00ED5F86" w:rsidRPr="00EF52B8" w:rsidRDefault="00ED5F86" w:rsidP="00ED5F86">
      <w:pPr>
        <w:spacing w:after="0" w:line="240" w:lineRule="auto"/>
        <w:jc w:val="center"/>
        <w:rPr>
          <w:rFonts w:ascii="Times New Roman" w:hAnsi="Times New Roman" w:cs="Times New Roman"/>
          <w:b/>
          <w:sz w:val="24"/>
          <w:szCs w:val="24"/>
        </w:rPr>
      </w:pPr>
    </w:p>
    <w:p w:rsidR="00ED5F86" w:rsidRPr="00623C90" w:rsidRDefault="00ED5F86" w:rsidP="00ED5F86">
      <w:pPr>
        <w:jc w:val="center"/>
        <w:rPr>
          <w:rFonts w:ascii="Times New Roman" w:hAnsi="Times New Roman" w:cs="Times New Roman"/>
          <w:b/>
          <w:i/>
          <w:sz w:val="24"/>
          <w:szCs w:val="24"/>
          <w:u w:val="single"/>
        </w:rPr>
      </w:pPr>
      <w:r w:rsidRPr="00B067CB">
        <w:rPr>
          <w:rFonts w:ascii="Times New Roman" w:hAnsi="Times New Roman" w:cs="Times New Roman"/>
          <w:sz w:val="24"/>
          <w:szCs w:val="24"/>
        </w:rPr>
        <w:t>ПМ. 0</w:t>
      </w:r>
      <w:r>
        <w:rPr>
          <w:rFonts w:ascii="Times New Roman" w:hAnsi="Times New Roman" w:cs="Times New Roman"/>
          <w:sz w:val="24"/>
          <w:szCs w:val="24"/>
        </w:rPr>
        <w:t>4</w:t>
      </w:r>
      <w:r w:rsidRPr="006B5D3F">
        <w:rPr>
          <w:rFonts w:ascii="Times New Roman" w:hAnsi="Times New Roman" w:cs="Times New Roman"/>
        </w:rPr>
        <w:t>Обеспечение строительного производства строительными материалами, изделиями и оборудованием</w:t>
      </w: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Default="00ED5F86" w:rsidP="00ED5F86">
      <w:pPr>
        <w:jc w:val="center"/>
        <w:rPr>
          <w:rFonts w:ascii="Times New Roman" w:hAnsi="Times New Roman" w:cs="Times New Roman"/>
          <w:b/>
          <w:i/>
          <w:sz w:val="24"/>
          <w:szCs w:val="24"/>
        </w:rPr>
      </w:pPr>
    </w:p>
    <w:p w:rsidR="00ED5F86" w:rsidRPr="00BB792E" w:rsidRDefault="00ED5F86" w:rsidP="00ED5F86">
      <w:pPr>
        <w:jc w:val="center"/>
        <w:rPr>
          <w:rFonts w:ascii="Times New Roman" w:hAnsi="Times New Roman" w:cs="Times New Roman"/>
          <w:b/>
          <w:i/>
          <w:sz w:val="24"/>
          <w:szCs w:val="24"/>
        </w:rPr>
      </w:pPr>
    </w:p>
    <w:p w:rsidR="00ED5F86" w:rsidRDefault="00ED5F86" w:rsidP="00ED5F86">
      <w:pPr>
        <w:jc w:val="center"/>
        <w:rPr>
          <w:rFonts w:ascii="Times New Roman" w:hAnsi="Times New Roman" w:cs="Times New Roman"/>
          <w:b/>
          <w:i/>
          <w:sz w:val="24"/>
          <w:szCs w:val="24"/>
        </w:rPr>
      </w:pPr>
    </w:p>
    <w:p w:rsidR="00ED5F86" w:rsidRDefault="00ED5F86" w:rsidP="00C72E69">
      <w:pPr>
        <w:jc w:val="center"/>
        <w:rPr>
          <w:rFonts w:ascii="Times New Roman" w:hAnsi="Times New Roman" w:cs="Times New Roman"/>
          <w:b/>
          <w:i/>
          <w:sz w:val="24"/>
          <w:szCs w:val="24"/>
        </w:rPr>
      </w:pPr>
    </w:p>
    <w:p w:rsidR="00ED5F86" w:rsidRDefault="00ED5F86" w:rsidP="00ED5F86">
      <w:pPr>
        <w:rPr>
          <w:rFonts w:ascii="Times New Roman" w:hAnsi="Times New Roman" w:cs="Times New Roman"/>
          <w:bCs/>
          <w:sz w:val="24"/>
          <w:szCs w:val="24"/>
        </w:rPr>
      </w:pPr>
      <w:r>
        <w:rPr>
          <w:rFonts w:ascii="Times New Roman" w:hAnsi="Times New Roman" w:cs="Times New Roman"/>
          <w:bCs/>
          <w:sz w:val="24"/>
          <w:szCs w:val="24"/>
        </w:rPr>
        <w:br w:type="page"/>
      </w:r>
    </w:p>
    <w:p w:rsidR="00ED5F86" w:rsidRPr="00C07A7B" w:rsidRDefault="00ED5F86" w:rsidP="00ED5F86">
      <w:pPr>
        <w:jc w:val="center"/>
        <w:rPr>
          <w:rFonts w:ascii="Times New Roman" w:hAnsi="Times New Roman" w:cs="Times New Roman"/>
          <w:b/>
          <w:i/>
          <w:sz w:val="24"/>
          <w:szCs w:val="24"/>
        </w:rPr>
      </w:pPr>
      <w:r w:rsidRPr="00C07A7B">
        <w:rPr>
          <w:rFonts w:ascii="Times New Roman" w:hAnsi="Times New Roman" w:cs="Times New Roman"/>
          <w:b/>
          <w:i/>
          <w:sz w:val="24"/>
          <w:szCs w:val="24"/>
        </w:rPr>
        <w:lastRenderedPageBreak/>
        <w:t>СОДЕРЖАНИЕ</w:t>
      </w:r>
    </w:p>
    <w:p w:rsidR="00ED5F86" w:rsidRPr="00F37283" w:rsidRDefault="00ED5F86" w:rsidP="00ED5F86">
      <w:pPr>
        <w:rPr>
          <w:rFonts w:ascii="Times New Roman" w:hAnsi="Times New Roman" w:cs="Times New Roman"/>
          <w:b/>
          <w:sz w:val="24"/>
          <w:szCs w:val="24"/>
        </w:rPr>
      </w:pPr>
    </w:p>
    <w:tbl>
      <w:tblPr>
        <w:tblW w:w="9807" w:type="dxa"/>
        <w:tblLook w:val="01E0"/>
      </w:tblPr>
      <w:tblGrid>
        <w:gridCol w:w="9007"/>
        <w:gridCol w:w="800"/>
      </w:tblGrid>
      <w:tr w:rsidR="00ED5F86" w:rsidRPr="00F37283" w:rsidTr="00ED5F86">
        <w:trPr>
          <w:trHeight w:val="394"/>
        </w:trPr>
        <w:tc>
          <w:tcPr>
            <w:tcW w:w="9007" w:type="dxa"/>
          </w:tcPr>
          <w:p w:rsidR="00ED5F86" w:rsidRPr="00F37283" w:rsidRDefault="00ED5F86" w:rsidP="00ED5F86">
            <w:pPr>
              <w:rPr>
                <w:rFonts w:ascii="Times New Roman" w:hAnsi="Times New Roman" w:cs="Times New Roman"/>
                <w:b/>
                <w:sz w:val="24"/>
                <w:szCs w:val="24"/>
              </w:rPr>
            </w:pPr>
            <w:r w:rsidRPr="00F37283">
              <w:rPr>
                <w:rFonts w:ascii="Times New Roman" w:hAnsi="Times New Roman" w:cs="Times New Roman"/>
                <w:b/>
                <w:sz w:val="24"/>
                <w:szCs w:val="24"/>
              </w:rPr>
              <w:t>1. ОБЩАЯ ХАРАКТЕРИСТИКА</w:t>
            </w:r>
            <w:r>
              <w:rPr>
                <w:rFonts w:ascii="Times New Roman" w:hAnsi="Times New Roman" w:cs="Times New Roman"/>
                <w:b/>
                <w:sz w:val="24"/>
                <w:szCs w:val="24"/>
              </w:rPr>
              <w:t xml:space="preserve"> ПРИМЕРНОЙ</w:t>
            </w:r>
            <w:r w:rsidRPr="00F37283">
              <w:rPr>
                <w:rFonts w:ascii="Times New Roman" w:hAnsi="Times New Roman" w:cs="Times New Roman"/>
                <w:b/>
                <w:sz w:val="24"/>
                <w:szCs w:val="24"/>
              </w:rPr>
              <w:t xml:space="preserve"> РАБОЧЕЙПРОГРАММЫ</w:t>
            </w:r>
            <w:r>
              <w:rPr>
                <w:rFonts w:ascii="Times New Roman" w:hAnsi="Times New Roman" w:cs="Times New Roman"/>
                <w:b/>
                <w:sz w:val="24"/>
                <w:szCs w:val="24"/>
              </w:rPr>
              <w:t>ПРОФЕССИОНАЛЬНОГО МОДУЛЯ</w:t>
            </w:r>
          </w:p>
        </w:tc>
        <w:tc>
          <w:tcPr>
            <w:tcW w:w="800" w:type="dxa"/>
          </w:tcPr>
          <w:p w:rsidR="00ED5F86" w:rsidRPr="00F37283" w:rsidRDefault="00ED5F86" w:rsidP="00ED5F86">
            <w:pPr>
              <w:rPr>
                <w:rFonts w:ascii="Times New Roman" w:hAnsi="Times New Roman" w:cs="Times New Roman"/>
                <w:b/>
                <w:sz w:val="24"/>
                <w:szCs w:val="24"/>
              </w:rPr>
            </w:pPr>
          </w:p>
        </w:tc>
      </w:tr>
      <w:tr w:rsidR="00ED5F86" w:rsidRPr="00F37283" w:rsidTr="00ED5F86">
        <w:trPr>
          <w:trHeight w:val="720"/>
        </w:trPr>
        <w:tc>
          <w:tcPr>
            <w:tcW w:w="9007" w:type="dxa"/>
          </w:tcPr>
          <w:p w:rsidR="00ED5F86" w:rsidRPr="00F37283" w:rsidRDefault="00ED5F86" w:rsidP="00ED5F86">
            <w:pPr>
              <w:rPr>
                <w:rFonts w:ascii="Times New Roman" w:hAnsi="Times New Roman" w:cs="Times New Roman"/>
                <w:b/>
                <w:sz w:val="24"/>
                <w:szCs w:val="24"/>
              </w:rPr>
            </w:pPr>
            <w:r w:rsidRPr="00F37283">
              <w:rPr>
                <w:rFonts w:ascii="Times New Roman" w:hAnsi="Times New Roman" w:cs="Times New Roman"/>
                <w:b/>
                <w:sz w:val="24"/>
                <w:szCs w:val="24"/>
              </w:rPr>
              <w:t>2. СТРУКТУРА И СОДЕ</w:t>
            </w:r>
            <w:r>
              <w:rPr>
                <w:rFonts w:ascii="Times New Roman" w:hAnsi="Times New Roman" w:cs="Times New Roman"/>
                <w:b/>
                <w:sz w:val="24"/>
                <w:szCs w:val="24"/>
              </w:rPr>
              <w:t>РЖАНИЕ ПРОФЕССИОНАЛЬНОГО МОДУЛЯ</w:t>
            </w:r>
          </w:p>
          <w:p w:rsidR="00ED5F86" w:rsidRPr="00F37283" w:rsidRDefault="00ED5F86" w:rsidP="00ED5F86">
            <w:pPr>
              <w:rPr>
                <w:rFonts w:ascii="Times New Roman" w:hAnsi="Times New Roman" w:cs="Times New Roman"/>
                <w:b/>
                <w:bCs/>
                <w:sz w:val="24"/>
                <w:szCs w:val="24"/>
              </w:rPr>
            </w:pPr>
            <w:r w:rsidRPr="00F37283">
              <w:rPr>
                <w:rFonts w:ascii="Times New Roman" w:hAnsi="Times New Roman" w:cs="Times New Roman"/>
                <w:b/>
                <w:bCs/>
                <w:sz w:val="24"/>
                <w:szCs w:val="24"/>
              </w:rPr>
              <w:t>3. УСЛОВИЯ РЕАЛИЗАЦИИ ПРОГРАММЫ ПРОФЕССИОНАЛЬНОГО МОДУЛ</w:t>
            </w:r>
            <w:r>
              <w:rPr>
                <w:rFonts w:ascii="Times New Roman" w:hAnsi="Times New Roman" w:cs="Times New Roman"/>
                <w:b/>
                <w:bCs/>
                <w:sz w:val="24"/>
                <w:szCs w:val="24"/>
              </w:rPr>
              <w:t>Я</w:t>
            </w:r>
          </w:p>
        </w:tc>
        <w:tc>
          <w:tcPr>
            <w:tcW w:w="800" w:type="dxa"/>
          </w:tcPr>
          <w:p w:rsidR="00ED5F86" w:rsidRPr="00F37283" w:rsidRDefault="00ED5F86" w:rsidP="00ED5F86">
            <w:pPr>
              <w:rPr>
                <w:rFonts w:ascii="Times New Roman" w:hAnsi="Times New Roman" w:cs="Times New Roman"/>
                <w:b/>
                <w:sz w:val="24"/>
                <w:szCs w:val="24"/>
              </w:rPr>
            </w:pPr>
          </w:p>
        </w:tc>
      </w:tr>
      <w:tr w:rsidR="00ED5F86" w:rsidRPr="00F37283" w:rsidTr="00ED5F86">
        <w:trPr>
          <w:trHeight w:val="692"/>
        </w:trPr>
        <w:tc>
          <w:tcPr>
            <w:tcW w:w="9007" w:type="dxa"/>
          </w:tcPr>
          <w:p w:rsidR="00ED5F86" w:rsidRPr="00F37283" w:rsidRDefault="00ED5F86" w:rsidP="00ED5F86">
            <w:pPr>
              <w:rPr>
                <w:rFonts w:ascii="Times New Roman" w:hAnsi="Times New Roman" w:cs="Times New Roman"/>
                <w:b/>
                <w:bCs/>
                <w:sz w:val="24"/>
                <w:szCs w:val="24"/>
              </w:rPr>
            </w:pPr>
            <w:r w:rsidRPr="00F3728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ED5F86" w:rsidRPr="00F37283" w:rsidRDefault="00ED5F86" w:rsidP="00ED5F86">
            <w:pPr>
              <w:rPr>
                <w:rFonts w:ascii="Times New Roman" w:hAnsi="Times New Roman" w:cs="Times New Roman"/>
                <w:b/>
                <w:sz w:val="24"/>
                <w:szCs w:val="24"/>
              </w:rPr>
            </w:pPr>
          </w:p>
        </w:tc>
      </w:tr>
    </w:tbl>
    <w:p w:rsidR="00ED5F86" w:rsidRDefault="00ED5F86" w:rsidP="00ED5F86">
      <w:pPr>
        <w:rPr>
          <w:rFonts w:ascii="Times New Roman" w:hAnsi="Times New Roman" w:cs="Times New Roman"/>
          <w:b/>
          <w:i/>
          <w:sz w:val="24"/>
          <w:szCs w:val="24"/>
        </w:rPr>
      </w:pPr>
    </w:p>
    <w:p w:rsidR="00ED5F86" w:rsidRPr="00987FA6" w:rsidRDefault="00ED5F86" w:rsidP="00ED5F86">
      <w:pPr>
        <w:jc w:val="center"/>
        <w:rPr>
          <w:rFonts w:ascii="Times New Roman" w:hAnsi="Times New Roman" w:cs="Times New Roman"/>
          <w:b/>
          <w:i/>
          <w:sz w:val="24"/>
          <w:szCs w:val="24"/>
        </w:rPr>
      </w:pPr>
      <w:r>
        <w:rPr>
          <w:rFonts w:ascii="Times New Roman" w:hAnsi="Times New Roman" w:cs="Times New Roman"/>
          <w:b/>
          <w:i/>
          <w:sz w:val="24"/>
          <w:szCs w:val="24"/>
        </w:rPr>
        <w:br w:type="page"/>
      </w:r>
      <w:r w:rsidRPr="00322AAD">
        <w:rPr>
          <w:rFonts w:ascii="Times New Roman" w:hAnsi="Times New Roman"/>
          <w:b/>
          <w:i/>
        </w:rPr>
        <w:lastRenderedPageBreak/>
        <w:t>1. ОБЩАЯ ХАРАКТЕРИСТИКА ПРИМЕРНОЙ РАБОЧЕЙ ПРОГРАММЫ</w:t>
      </w:r>
    </w:p>
    <w:p w:rsidR="00ED5F86" w:rsidRDefault="00ED5F86" w:rsidP="00ED5F86">
      <w:pPr>
        <w:jc w:val="center"/>
        <w:rPr>
          <w:rFonts w:ascii="Times New Roman" w:hAnsi="Times New Roman" w:cs="Times New Roman"/>
          <w:b/>
          <w:i/>
          <w:sz w:val="24"/>
          <w:szCs w:val="24"/>
        </w:rPr>
      </w:pPr>
      <w:r w:rsidRPr="00322AAD">
        <w:rPr>
          <w:rFonts w:ascii="Times New Roman" w:hAnsi="Times New Roman"/>
          <w:b/>
          <w:i/>
        </w:rPr>
        <w:t>ПРОФЕССИОНАЛЬНОГО МОДУЛЯ</w:t>
      </w:r>
    </w:p>
    <w:p w:rsidR="00ED5F86" w:rsidRPr="00ED5F86" w:rsidRDefault="00ED5F86" w:rsidP="00ED5F86">
      <w:pPr>
        <w:jc w:val="center"/>
        <w:rPr>
          <w:rFonts w:ascii="Times New Roman" w:hAnsi="Times New Roman" w:cs="Times New Roman"/>
          <w:b/>
          <w:i/>
          <w:sz w:val="24"/>
          <w:szCs w:val="24"/>
        </w:rPr>
      </w:pPr>
      <w:r w:rsidRPr="00ED5F86">
        <w:rPr>
          <w:rFonts w:ascii="Times New Roman" w:hAnsi="Times New Roman" w:cs="Times New Roman"/>
          <w:b/>
          <w:i/>
          <w:sz w:val="24"/>
          <w:szCs w:val="24"/>
        </w:rPr>
        <w:t>«Обеспечение строительного производства строительными материалами, изделиями и оборудованием»</w:t>
      </w:r>
    </w:p>
    <w:p w:rsidR="00ED5F86" w:rsidRPr="00C07A7B" w:rsidRDefault="00ED5F86" w:rsidP="00ED5F86">
      <w:pPr>
        <w:jc w:val="center"/>
        <w:rPr>
          <w:b/>
          <w:i/>
        </w:rPr>
      </w:pPr>
    </w:p>
    <w:p w:rsidR="00ED5F86" w:rsidRPr="00775A03" w:rsidRDefault="00ED5F86" w:rsidP="00ED5F86">
      <w:pPr>
        <w:ind w:firstLine="709"/>
        <w:rPr>
          <w:rFonts w:ascii="Times New Roman" w:hAnsi="Times New Roman" w:cs="Times New Roman"/>
          <w:b/>
          <w:i/>
          <w:sz w:val="24"/>
          <w:szCs w:val="24"/>
        </w:rPr>
      </w:pPr>
      <w:r w:rsidRPr="00775A03">
        <w:rPr>
          <w:rFonts w:ascii="Times New Roman" w:hAnsi="Times New Roman" w:cs="Times New Roman"/>
          <w:b/>
          <w:i/>
          <w:sz w:val="24"/>
          <w:szCs w:val="24"/>
        </w:rPr>
        <w:t xml:space="preserve">1.1. Цель и планируемые результаты освоения профессионального модуля </w:t>
      </w:r>
    </w:p>
    <w:p w:rsidR="00ED5F86" w:rsidRPr="00F37283" w:rsidRDefault="00ED5F86" w:rsidP="00ED5F86">
      <w:pPr>
        <w:ind w:firstLine="709"/>
        <w:jc w:val="both"/>
        <w:rPr>
          <w:rFonts w:ascii="Times New Roman" w:hAnsi="Times New Roman" w:cs="Times New Roman"/>
          <w:sz w:val="24"/>
          <w:szCs w:val="24"/>
        </w:rPr>
      </w:pPr>
      <w:r w:rsidRPr="00F37283">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775A03">
        <w:rPr>
          <w:rFonts w:ascii="Times New Roman" w:hAnsi="Times New Roman" w:cs="Times New Roman"/>
          <w:sz w:val="24"/>
          <w:szCs w:val="24"/>
        </w:rPr>
        <w:t>«</w:t>
      </w:r>
      <w:r w:rsidRPr="006B5D3F">
        <w:rPr>
          <w:rFonts w:ascii="Times New Roman" w:hAnsi="Times New Roman" w:cs="Times New Roman"/>
        </w:rPr>
        <w:t>Обеспечение строительного производства строительными материалами, изделиями и оборудованием</w:t>
      </w:r>
      <w:r w:rsidRPr="00775A03">
        <w:rPr>
          <w:rFonts w:ascii="Times New Roman" w:hAnsi="Times New Roman" w:cs="Times New Roman"/>
          <w:sz w:val="24"/>
          <w:szCs w:val="24"/>
        </w:rPr>
        <w:t>»</w:t>
      </w:r>
      <w:r w:rsidRPr="00F37283">
        <w:rPr>
          <w:rFonts w:ascii="Times New Roman" w:hAnsi="Times New Roman" w:cs="Times New Roman"/>
          <w:sz w:val="24"/>
          <w:szCs w:val="24"/>
        </w:rPr>
        <w:t xml:space="preserve"> и соответствующие ему общие компетенции и профессиональные компетенции:</w:t>
      </w:r>
    </w:p>
    <w:p w:rsidR="00ED5F86" w:rsidRPr="00F179E8" w:rsidRDefault="00ED5F86" w:rsidP="00ED5F86">
      <w:pPr>
        <w:ind w:firstLine="709"/>
        <w:jc w:val="both"/>
        <w:rPr>
          <w:rFonts w:ascii="Times New Roman" w:hAnsi="Times New Roman"/>
          <w:sz w:val="24"/>
          <w:szCs w:val="24"/>
        </w:rPr>
      </w:pPr>
      <w:r w:rsidRPr="00F179E8">
        <w:rPr>
          <w:rFonts w:ascii="Times New Roman" w:hAnsi="Times New Roman"/>
          <w:sz w:val="24"/>
          <w:szCs w:val="24"/>
        </w:rPr>
        <w:t>1.</w:t>
      </w:r>
      <w:r>
        <w:rPr>
          <w:rFonts w:ascii="Times New Roman" w:hAnsi="Times New Roman"/>
          <w:sz w:val="24"/>
          <w:szCs w:val="24"/>
        </w:rPr>
        <w:t>1</w:t>
      </w:r>
      <w:r w:rsidRPr="00F179E8">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ED5F86" w:rsidRPr="00B26BD5" w:rsidTr="00ED5F86">
        <w:tc>
          <w:tcPr>
            <w:tcW w:w="1229" w:type="dxa"/>
          </w:tcPr>
          <w:p w:rsidR="00ED5F86" w:rsidRPr="008A00A2" w:rsidRDefault="00ED5F86" w:rsidP="00ED5F8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42" w:type="dxa"/>
          </w:tcPr>
          <w:p w:rsidR="00ED5F86" w:rsidRPr="008A00A2" w:rsidRDefault="00ED5F86" w:rsidP="00ED5F8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общих компетенций</w:t>
            </w:r>
          </w:p>
        </w:tc>
      </w:tr>
      <w:tr w:rsidR="00ED5F86" w:rsidRPr="00B26BD5" w:rsidTr="00ED5F86">
        <w:trPr>
          <w:trHeight w:val="327"/>
        </w:trPr>
        <w:tc>
          <w:tcPr>
            <w:tcW w:w="1229" w:type="dxa"/>
          </w:tcPr>
          <w:p w:rsidR="00ED5F86" w:rsidRPr="000C7385" w:rsidRDefault="00ED5F86" w:rsidP="00ED5F86">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ОК 1.</w:t>
            </w:r>
          </w:p>
        </w:tc>
        <w:tc>
          <w:tcPr>
            <w:tcW w:w="8342" w:type="dxa"/>
          </w:tcPr>
          <w:p w:rsidR="00ED5F86" w:rsidRPr="000C7385" w:rsidRDefault="00ED5F86" w:rsidP="00ED5F86">
            <w:pPr>
              <w:shd w:val="clear" w:color="auto" w:fill="FFFFFF"/>
              <w:spacing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ED5F86" w:rsidRPr="00B26BD5" w:rsidTr="00ED5F86">
        <w:tc>
          <w:tcPr>
            <w:tcW w:w="1229" w:type="dxa"/>
          </w:tcPr>
          <w:p w:rsidR="00ED5F86" w:rsidRPr="00E14310" w:rsidRDefault="00ED5F86" w:rsidP="00ED5F86">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 xml:space="preserve">ОК </w:t>
            </w:r>
            <w:r>
              <w:rPr>
                <w:rStyle w:val="af"/>
                <w:rFonts w:ascii="Times New Roman" w:hAnsi="Times New Roman"/>
                <w:b w:val="0"/>
                <w:i/>
                <w:sz w:val="24"/>
              </w:rPr>
              <w:t>2</w:t>
            </w:r>
            <w:r w:rsidRPr="000C7385">
              <w:rPr>
                <w:rStyle w:val="af"/>
                <w:rFonts w:ascii="Times New Roman" w:hAnsi="Times New Roman"/>
                <w:b w:val="0"/>
                <w:i/>
                <w:sz w:val="24"/>
              </w:rPr>
              <w:t>.</w:t>
            </w:r>
          </w:p>
        </w:tc>
        <w:tc>
          <w:tcPr>
            <w:tcW w:w="8342" w:type="dxa"/>
          </w:tcPr>
          <w:p w:rsidR="00ED5F86" w:rsidRPr="000C7385" w:rsidRDefault="00ED5F86" w:rsidP="00ED5F86">
            <w:pPr>
              <w:shd w:val="clear" w:color="auto" w:fill="FFFFFF"/>
              <w:spacing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 xml:space="preserve">ОК </w:t>
            </w:r>
            <w:r>
              <w:rPr>
                <w:rStyle w:val="af"/>
                <w:rFonts w:ascii="Times New Roman" w:hAnsi="Times New Roman"/>
                <w:sz w:val="24"/>
              </w:rPr>
              <w:t>3</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 xml:space="preserve">ОК </w:t>
            </w:r>
            <w:r>
              <w:rPr>
                <w:rStyle w:val="af"/>
                <w:rFonts w:ascii="Times New Roman" w:hAnsi="Times New Roman"/>
                <w:sz w:val="24"/>
              </w:rPr>
              <w:t>4</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 xml:space="preserve">ОК </w:t>
            </w:r>
            <w:r>
              <w:rPr>
                <w:rStyle w:val="af"/>
                <w:rFonts w:ascii="Times New Roman" w:hAnsi="Times New Roman"/>
                <w:sz w:val="24"/>
              </w:rPr>
              <w:t>5</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tabs>
                <w:tab w:val="left" w:pos="3796"/>
              </w:tabs>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 xml:space="preserve">ОК </w:t>
            </w:r>
            <w:r>
              <w:rPr>
                <w:rStyle w:val="af"/>
                <w:rFonts w:ascii="Times New Roman" w:hAnsi="Times New Roman"/>
                <w:sz w:val="24"/>
              </w:rPr>
              <w:t>6</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 xml:space="preserve">ОК </w:t>
            </w:r>
            <w:r>
              <w:rPr>
                <w:rStyle w:val="af"/>
                <w:rFonts w:ascii="Times New Roman" w:hAnsi="Times New Roman"/>
                <w:sz w:val="24"/>
              </w:rPr>
              <w:t>7</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 xml:space="preserve">ОК </w:t>
            </w:r>
            <w:r>
              <w:rPr>
                <w:rStyle w:val="af"/>
                <w:rFonts w:ascii="Times New Roman" w:hAnsi="Times New Roman"/>
                <w:sz w:val="24"/>
              </w:rPr>
              <w:t>8</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 xml:space="preserve">ОК </w:t>
            </w:r>
            <w:r>
              <w:rPr>
                <w:rStyle w:val="af"/>
                <w:rFonts w:ascii="Times New Roman" w:hAnsi="Times New Roman"/>
                <w:sz w:val="24"/>
              </w:rPr>
              <w:t>9</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ОК 1</w:t>
            </w:r>
            <w:r>
              <w:rPr>
                <w:rStyle w:val="af"/>
                <w:rFonts w:ascii="Times New Roman" w:hAnsi="Times New Roman"/>
                <w:sz w:val="24"/>
              </w:rPr>
              <w:t>0</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r w:rsidR="00ED5F86" w:rsidRPr="00B26BD5" w:rsidTr="00ED5F86">
        <w:tc>
          <w:tcPr>
            <w:tcW w:w="1229" w:type="dxa"/>
          </w:tcPr>
          <w:p w:rsidR="00ED5F86" w:rsidRPr="004D0036" w:rsidRDefault="00ED5F86" w:rsidP="00ED5F86">
            <w:r w:rsidRPr="004D0036">
              <w:rPr>
                <w:rStyle w:val="af"/>
                <w:rFonts w:ascii="Times New Roman" w:hAnsi="Times New Roman"/>
                <w:sz w:val="24"/>
              </w:rPr>
              <w:t>ОК 1</w:t>
            </w:r>
            <w:r>
              <w:rPr>
                <w:rStyle w:val="af"/>
                <w:rFonts w:ascii="Times New Roman" w:hAnsi="Times New Roman"/>
                <w:sz w:val="24"/>
              </w:rPr>
              <w:t>1</w:t>
            </w:r>
            <w:r w:rsidRPr="004D0036">
              <w:rPr>
                <w:rStyle w:val="af"/>
                <w:rFonts w:ascii="Times New Roman" w:hAnsi="Times New Roman"/>
                <w:sz w:val="24"/>
              </w:rPr>
              <w:t>.</w:t>
            </w:r>
          </w:p>
        </w:tc>
        <w:tc>
          <w:tcPr>
            <w:tcW w:w="8342" w:type="dxa"/>
          </w:tcPr>
          <w:p w:rsidR="00ED5F86" w:rsidRPr="000C7385" w:rsidRDefault="00ED5F86" w:rsidP="00ED5F86">
            <w:pPr>
              <w:shd w:val="clear" w:color="auto" w:fill="FFFFFF"/>
              <w:spacing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ED5F86" w:rsidRDefault="00ED5F86" w:rsidP="00ED5F86">
      <w:pPr>
        <w:widowControl w:val="0"/>
        <w:autoSpaceDE w:val="0"/>
        <w:autoSpaceDN w:val="0"/>
        <w:adjustRightInd w:val="0"/>
        <w:spacing w:after="0" w:line="240" w:lineRule="auto"/>
        <w:jc w:val="both"/>
        <w:rPr>
          <w:rStyle w:val="af"/>
          <w:rFonts w:ascii="Times New Roman" w:eastAsia="Times New Roman" w:hAnsi="Times New Roman"/>
          <w:i w:val="0"/>
          <w:sz w:val="24"/>
          <w:szCs w:val="24"/>
        </w:rPr>
      </w:pPr>
    </w:p>
    <w:p w:rsidR="00ED5F86" w:rsidRDefault="00ED5F86" w:rsidP="00ED5F86">
      <w:pPr>
        <w:widowControl w:val="0"/>
        <w:autoSpaceDE w:val="0"/>
        <w:autoSpaceDN w:val="0"/>
        <w:adjustRightInd w:val="0"/>
        <w:ind w:firstLine="709"/>
        <w:jc w:val="both"/>
        <w:rPr>
          <w:rStyle w:val="af"/>
          <w:rFonts w:ascii="Times New Roman" w:hAnsi="Times New Roman"/>
          <w:i w:val="0"/>
          <w:sz w:val="24"/>
          <w:szCs w:val="24"/>
        </w:rPr>
      </w:pPr>
      <w:r w:rsidRPr="006740F4">
        <w:rPr>
          <w:rStyle w:val="af"/>
          <w:rFonts w:ascii="Times New Roman" w:hAnsi="Times New Roman"/>
          <w:i w:val="0"/>
          <w:sz w:val="24"/>
          <w:szCs w:val="24"/>
        </w:rPr>
        <w:t>1.1.2. Перечень профессиональных компетенций</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ED5F86" w:rsidRPr="00B26BD5" w:rsidTr="00ED5F86">
        <w:tc>
          <w:tcPr>
            <w:tcW w:w="1204" w:type="dxa"/>
          </w:tcPr>
          <w:p w:rsidR="00ED5F86" w:rsidRPr="008A00A2" w:rsidRDefault="00ED5F86" w:rsidP="00ED5F8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lastRenderedPageBreak/>
              <w:t>Код</w:t>
            </w:r>
          </w:p>
        </w:tc>
        <w:tc>
          <w:tcPr>
            <w:tcW w:w="8367" w:type="dxa"/>
          </w:tcPr>
          <w:p w:rsidR="00ED5F86" w:rsidRPr="008A00A2" w:rsidRDefault="00ED5F86" w:rsidP="00ED5F86">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видов деятельности и профессиональных компетенций</w:t>
            </w:r>
          </w:p>
        </w:tc>
      </w:tr>
      <w:tr w:rsidR="00ED5F86" w:rsidRPr="00B26BD5" w:rsidTr="00ED5F86">
        <w:tc>
          <w:tcPr>
            <w:tcW w:w="1204" w:type="dxa"/>
          </w:tcPr>
          <w:p w:rsidR="00ED5F86" w:rsidRPr="008A00A2" w:rsidRDefault="00ED5F86" w:rsidP="00ED5F86">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ВД 1</w:t>
            </w:r>
          </w:p>
        </w:tc>
        <w:tc>
          <w:tcPr>
            <w:tcW w:w="8367" w:type="dxa"/>
          </w:tcPr>
          <w:p w:rsidR="00ED5F86" w:rsidRPr="008269E4" w:rsidRDefault="008269E4" w:rsidP="00ED5F86">
            <w:pPr>
              <w:pStyle w:val="2"/>
              <w:spacing w:before="0"/>
              <w:jc w:val="both"/>
              <w:rPr>
                <w:rStyle w:val="af"/>
                <w:rFonts w:ascii="Times New Roman" w:hAnsi="Times New Roman"/>
                <w:b w:val="0"/>
                <w:i/>
                <w:sz w:val="24"/>
                <w:szCs w:val="24"/>
              </w:rPr>
            </w:pPr>
            <w:r w:rsidRPr="008269E4">
              <w:rPr>
                <w:rFonts w:ascii="Times New Roman" w:hAnsi="Times New Roman"/>
                <w:b w:val="0"/>
                <w:i w:val="0"/>
                <w:sz w:val="24"/>
                <w:szCs w:val="24"/>
              </w:rPr>
              <w:t>Обеспечение строительного производства строительными материалами, изделиями и оборудованием</w:t>
            </w:r>
            <w:r>
              <w:rPr>
                <w:rFonts w:ascii="Times New Roman" w:hAnsi="Times New Roman"/>
                <w:b w:val="0"/>
                <w:i w:val="0"/>
                <w:sz w:val="24"/>
                <w:szCs w:val="24"/>
              </w:rPr>
              <w:t>.</w:t>
            </w:r>
          </w:p>
        </w:tc>
      </w:tr>
      <w:tr w:rsidR="00ED5F86" w:rsidRPr="00EA4A8C" w:rsidTr="00ED5F86">
        <w:tc>
          <w:tcPr>
            <w:tcW w:w="1204" w:type="dxa"/>
          </w:tcPr>
          <w:p w:rsidR="00ED5F86" w:rsidRPr="008A00A2" w:rsidRDefault="00ED5F86" w:rsidP="008269E4">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ПК</w:t>
            </w:r>
            <w:r w:rsidR="008269E4">
              <w:rPr>
                <w:rStyle w:val="af"/>
                <w:rFonts w:ascii="Times New Roman" w:hAnsi="Times New Roman"/>
                <w:b w:val="0"/>
                <w:sz w:val="24"/>
                <w:szCs w:val="24"/>
              </w:rPr>
              <w:t>4</w:t>
            </w:r>
            <w:r w:rsidR="00C72E69">
              <w:rPr>
                <w:rStyle w:val="af"/>
                <w:rFonts w:ascii="Times New Roman" w:hAnsi="Times New Roman"/>
                <w:b w:val="0"/>
                <w:sz w:val="24"/>
                <w:szCs w:val="24"/>
              </w:rPr>
              <w:t>.</w:t>
            </w:r>
            <w:r w:rsidRPr="008A00A2">
              <w:rPr>
                <w:rStyle w:val="af"/>
                <w:rFonts w:ascii="Times New Roman" w:hAnsi="Times New Roman"/>
                <w:b w:val="0"/>
                <w:sz w:val="24"/>
                <w:szCs w:val="24"/>
              </w:rPr>
              <w:t>1.</w:t>
            </w:r>
          </w:p>
        </w:tc>
        <w:tc>
          <w:tcPr>
            <w:tcW w:w="8367" w:type="dxa"/>
          </w:tcPr>
          <w:p w:rsidR="00ED5F86" w:rsidRPr="008269E4" w:rsidRDefault="008269E4" w:rsidP="00ED5F86">
            <w:pPr>
              <w:pStyle w:val="a8"/>
              <w:spacing w:after="240"/>
              <w:jc w:val="both"/>
              <w:rPr>
                <w:rStyle w:val="af"/>
                <w:i w:val="0"/>
                <w:color w:val="000000"/>
                <w:lang w:val="ru-RU"/>
              </w:rPr>
            </w:pPr>
            <w:r w:rsidRPr="008269E4">
              <w:rPr>
                <w:color w:val="000000"/>
                <w:shd w:val="clear" w:color="auto" w:fill="FFFFFF"/>
                <w:lang w:val="ru-RU"/>
              </w:rPr>
              <w:t>Обеспечивать строительное производство строительными материалами, изделиями, оборудованием, инструментами, вспомогательными расходными материалами и защитными средствами, требуемыми для охраны труда</w:t>
            </w:r>
            <w:r>
              <w:rPr>
                <w:color w:val="000000"/>
                <w:shd w:val="clear" w:color="auto" w:fill="FFFFFF"/>
                <w:lang w:val="ru-RU"/>
              </w:rPr>
              <w:t>.</w:t>
            </w:r>
          </w:p>
        </w:tc>
      </w:tr>
      <w:tr w:rsidR="00ED5F86" w:rsidRPr="00B26BD5" w:rsidTr="00ED5F86">
        <w:tc>
          <w:tcPr>
            <w:tcW w:w="1204" w:type="dxa"/>
          </w:tcPr>
          <w:p w:rsidR="00ED5F86" w:rsidRPr="006740F4" w:rsidRDefault="00ED5F86" w:rsidP="008269E4">
            <w:pPr>
              <w:rPr>
                <w:i/>
              </w:rPr>
            </w:pPr>
            <w:r w:rsidRPr="006740F4">
              <w:rPr>
                <w:rStyle w:val="af"/>
                <w:rFonts w:ascii="Times New Roman" w:hAnsi="Times New Roman"/>
                <w:i w:val="0"/>
                <w:sz w:val="24"/>
                <w:szCs w:val="24"/>
              </w:rPr>
              <w:t xml:space="preserve">ПК </w:t>
            </w:r>
            <w:r w:rsidR="008269E4">
              <w:rPr>
                <w:rStyle w:val="af"/>
                <w:rFonts w:ascii="Times New Roman" w:hAnsi="Times New Roman"/>
                <w:i w:val="0"/>
                <w:sz w:val="24"/>
                <w:szCs w:val="24"/>
              </w:rPr>
              <w:t>4</w:t>
            </w:r>
            <w:r w:rsidRPr="006740F4">
              <w:rPr>
                <w:rStyle w:val="af"/>
                <w:rFonts w:ascii="Times New Roman" w:hAnsi="Times New Roman"/>
                <w:i w:val="0"/>
                <w:sz w:val="24"/>
                <w:szCs w:val="24"/>
              </w:rPr>
              <w:t>.</w:t>
            </w:r>
            <w:r>
              <w:rPr>
                <w:rStyle w:val="af"/>
                <w:rFonts w:ascii="Times New Roman" w:hAnsi="Times New Roman"/>
                <w:i w:val="0"/>
                <w:sz w:val="24"/>
                <w:szCs w:val="24"/>
              </w:rPr>
              <w:t>2</w:t>
            </w:r>
            <w:r w:rsidRPr="006740F4">
              <w:rPr>
                <w:rStyle w:val="af"/>
                <w:rFonts w:ascii="Times New Roman" w:hAnsi="Times New Roman"/>
                <w:i w:val="0"/>
                <w:sz w:val="24"/>
                <w:szCs w:val="24"/>
              </w:rPr>
              <w:t>.</w:t>
            </w:r>
          </w:p>
        </w:tc>
        <w:tc>
          <w:tcPr>
            <w:tcW w:w="8367" w:type="dxa"/>
          </w:tcPr>
          <w:p w:rsidR="00ED5F86" w:rsidRPr="008269E4" w:rsidRDefault="008269E4" w:rsidP="00ED5F86">
            <w:pPr>
              <w:pStyle w:val="a8"/>
              <w:spacing w:after="240"/>
              <w:jc w:val="both"/>
              <w:rPr>
                <w:rStyle w:val="af"/>
                <w:i w:val="0"/>
                <w:color w:val="000000"/>
                <w:lang w:val="ru-RU"/>
              </w:rPr>
            </w:pPr>
            <w:r w:rsidRPr="007709AA">
              <w:rPr>
                <w:shd w:val="clear" w:color="auto" w:fill="FFFFFF"/>
              </w:rPr>
              <w:t>Организовыватьработускладскогохозяйства</w:t>
            </w:r>
            <w:r>
              <w:rPr>
                <w:shd w:val="clear" w:color="auto" w:fill="FFFFFF"/>
                <w:lang w:val="ru-RU"/>
              </w:rPr>
              <w:t>.</w:t>
            </w:r>
          </w:p>
        </w:tc>
      </w:tr>
    </w:tbl>
    <w:p w:rsidR="00ED5F86" w:rsidRDefault="00ED5F86" w:rsidP="00ED5F86">
      <w:pPr>
        <w:rPr>
          <w:rFonts w:ascii="Times New Roman" w:hAnsi="Times New Roman" w:cs="Times New Roman"/>
          <w:bCs/>
          <w:sz w:val="24"/>
          <w:szCs w:val="24"/>
        </w:rPr>
      </w:pPr>
    </w:p>
    <w:p w:rsidR="00ED5F86" w:rsidRPr="00843655" w:rsidRDefault="00ED5F86" w:rsidP="00ED5F86">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1.1.3 </w:t>
      </w:r>
      <w:r w:rsidRPr="00843655">
        <w:rPr>
          <w:rFonts w:ascii="Times New Roman" w:hAnsi="Times New Roman" w:cs="Times New Roman"/>
          <w:bCs/>
          <w:sz w:val="24"/>
          <w:szCs w:val="24"/>
        </w:rPr>
        <w:t>В результате освоения профессионального модуля студент должен:</w:t>
      </w:r>
    </w:p>
    <w:tbl>
      <w:tblPr>
        <w:tblStyle w:val="afffff5"/>
        <w:tblW w:w="9890" w:type="dxa"/>
        <w:tblLook w:val="04A0"/>
      </w:tblPr>
      <w:tblGrid>
        <w:gridCol w:w="2660"/>
        <w:gridCol w:w="7230"/>
      </w:tblGrid>
      <w:tr w:rsidR="00ED5F86" w:rsidRPr="00316EF7" w:rsidTr="00ED5F86">
        <w:tc>
          <w:tcPr>
            <w:tcW w:w="2660" w:type="dxa"/>
          </w:tcPr>
          <w:p w:rsidR="00ED5F86" w:rsidRPr="00E22E1A" w:rsidRDefault="00ED5F86" w:rsidP="00ED5F86">
            <w:pPr>
              <w:rPr>
                <w:rFonts w:ascii="Times New Roman" w:hAnsi="Times New Roman" w:cs="Times New Roman"/>
                <w:bCs/>
                <w:sz w:val="24"/>
                <w:szCs w:val="24"/>
              </w:rPr>
            </w:pPr>
            <w:r w:rsidRPr="00E22E1A">
              <w:rPr>
                <w:rFonts w:ascii="Times New Roman" w:hAnsi="Times New Roman" w:cs="Times New Roman"/>
                <w:bCs/>
                <w:sz w:val="24"/>
                <w:szCs w:val="24"/>
              </w:rPr>
              <w:t>иметь практический опыт</w:t>
            </w:r>
          </w:p>
        </w:tc>
        <w:tc>
          <w:tcPr>
            <w:tcW w:w="7230" w:type="dxa"/>
          </w:tcPr>
          <w:p w:rsidR="008269E4" w:rsidRPr="00457FBD" w:rsidRDefault="008269E4" w:rsidP="008269E4">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в составлении сводных спецификаций и таблиц потребности в строительных и вспомогательных материалах и оборудовании; </w:t>
            </w:r>
          </w:p>
          <w:p w:rsidR="00ED5F86" w:rsidRDefault="008269E4" w:rsidP="008269E4">
            <w:pPr>
              <w:jc w:val="both"/>
              <w:rPr>
                <w:rFonts w:ascii="Times New Roman" w:hAnsi="Times New Roman" w:cs="Times New Roman"/>
                <w:sz w:val="24"/>
                <w:szCs w:val="24"/>
              </w:rPr>
            </w:pPr>
            <w:r>
              <w:rPr>
                <w:rFonts w:ascii="Times New Roman" w:hAnsi="Times New Roman" w:cs="Times New Roman"/>
                <w:sz w:val="24"/>
                <w:szCs w:val="24"/>
              </w:rPr>
              <w:t xml:space="preserve">в </w:t>
            </w:r>
            <w:r w:rsidRPr="00457FBD">
              <w:rPr>
                <w:rFonts w:ascii="Times New Roman" w:hAnsi="Times New Roman" w:cs="Times New Roman"/>
                <w:sz w:val="24"/>
                <w:szCs w:val="24"/>
              </w:rPr>
              <w:t>формировании базы данных по строительным и вспомогательным материалам и оборудованию в привязке к поставщикам и (или) производителям</w:t>
            </w:r>
            <w:r>
              <w:rPr>
                <w:rFonts w:ascii="Times New Roman" w:hAnsi="Times New Roman" w:cs="Times New Roman"/>
                <w:sz w:val="24"/>
                <w:szCs w:val="24"/>
              </w:rPr>
              <w:t>;</w:t>
            </w:r>
          </w:p>
          <w:p w:rsidR="008269E4" w:rsidRPr="00296AED" w:rsidRDefault="008269E4" w:rsidP="008269E4">
            <w:pPr>
              <w:jc w:val="both"/>
              <w:rPr>
                <w:rFonts w:ascii="Times New Roman" w:hAnsi="Times New Roman" w:cs="Times New Roman"/>
                <w:color w:val="000000"/>
                <w:sz w:val="24"/>
                <w:szCs w:val="24"/>
                <w:shd w:val="clear" w:color="auto" w:fill="FFFFFF"/>
              </w:rPr>
            </w:pPr>
            <w:r w:rsidRPr="00457FBD">
              <w:rPr>
                <w:rFonts w:ascii="Times New Roman" w:hAnsi="Times New Roman" w:cs="Times New Roman"/>
                <w:sz w:val="24"/>
                <w:szCs w:val="24"/>
              </w:rPr>
              <w:t>организации работы складского хозяйства</w:t>
            </w:r>
            <w:r>
              <w:rPr>
                <w:rFonts w:ascii="Times New Roman" w:hAnsi="Times New Roman" w:cs="Times New Roman"/>
                <w:sz w:val="24"/>
                <w:szCs w:val="24"/>
              </w:rPr>
              <w:t>.</w:t>
            </w:r>
          </w:p>
        </w:tc>
      </w:tr>
      <w:tr w:rsidR="00ED5F86" w:rsidRPr="00316EF7" w:rsidTr="00ED5F86">
        <w:tc>
          <w:tcPr>
            <w:tcW w:w="2660" w:type="dxa"/>
          </w:tcPr>
          <w:p w:rsidR="00ED5F86" w:rsidRPr="00E22E1A" w:rsidRDefault="00ED5F86" w:rsidP="00ED5F86">
            <w:pPr>
              <w:rPr>
                <w:rFonts w:ascii="Times New Roman" w:hAnsi="Times New Roman" w:cs="Times New Roman"/>
                <w:bCs/>
                <w:sz w:val="24"/>
                <w:szCs w:val="24"/>
              </w:rPr>
            </w:pPr>
            <w:r w:rsidRPr="00E22E1A">
              <w:rPr>
                <w:rFonts w:ascii="Times New Roman" w:hAnsi="Times New Roman" w:cs="Times New Roman"/>
                <w:bCs/>
                <w:sz w:val="24"/>
                <w:szCs w:val="24"/>
              </w:rPr>
              <w:t>уметь</w:t>
            </w:r>
          </w:p>
        </w:tc>
        <w:tc>
          <w:tcPr>
            <w:tcW w:w="7230" w:type="dxa"/>
          </w:tcPr>
          <w:p w:rsidR="008269E4" w:rsidRDefault="008269E4" w:rsidP="008269E4">
            <w:pPr>
              <w:jc w:val="both"/>
              <w:rPr>
                <w:rFonts w:ascii="Times New Roman" w:hAnsi="Times New Roman" w:cs="Times New Roman"/>
                <w:sz w:val="24"/>
                <w:szCs w:val="24"/>
              </w:rPr>
            </w:pPr>
            <w:r w:rsidRPr="00457FBD">
              <w:rPr>
                <w:rFonts w:ascii="Times New Roman" w:hAnsi="Times New Roman" w:cs="Times New Roman"/>
                <w:sz w:val="24"/>
                <w:szCs w:val="24"/>
              </w:rPr>
              <w:t xml:space="preserve">классифицировать однотипные и взаимозаменяемые строительные и вспомогательные материалы и оборудование; </w:t>
            </w:r>
          </w:p>
          <w:p w:rsidR="008269E4" w:rsidRDefault="008269E4" w:rsidP="008269E4">
            <w:pPr>
              <w:jc w:val="both"/>
              <w:rPr>
                <w:rFonts w:ascii="Times New Roman" w:hAnsi="Times New Roman" w:cs="Times New Roman"/>
                <w:sz w:val="24"/>
                <w:szCs w:val="24"/>
              </w:rPr>
            </w:pPr>
            <w:r w:rsidRPr="00457FBD">
              <w:rPr>
                <w:rFonts w:ascii="Times New Roman" w:hAnsi="Times New Roman" w:cs="Times New Roman"/>
                <w:sz w:val="24"/>
                <w:szCs w:val="24"/>
              </w:rP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w:t>
            </w:r>
            <w:r>
              <w:rPr>
                <w:rFonts w:ascii="Times New Roman" w:hAnsi="Times New Roman" w:cs="Times New Roman"/>
                <w:sz w:val="24"/>
                <w:szCs w:val="24"/>
              </w:rPr>
              <w:t>ьных материалах и оборудовании;</w:t>
            </w:r>
          </w:p>
          <w:p w:rsidR="008269E4" w:rsidRDefault="008269E4" w:rsidP="008269E4">
            <w:pPr>
              <w:jc w:val="both"/>
              <w:rPr>
                <w:rFonts w:ascii="Times New Roman" w:hAnsi="Times New Roman" w:cs="Times New Roman"/>
                <w:sz w:val="24"/>
                <w:szCs w:val="24"/>
              </w:rPr>
            </w:pPr>
            <w:r w:rsidRPr="00457FBD">
              <w:rPr>
                <w:rFonts w:ascii="Times New Roman" w:hAnsi="Times New Roman" w:cs="Times New Roman"/>
                <w:sz w:val="24"/>
                <w:szCs w:val="24"/>
              </w:rPr>
              <w:t xml:space="preserve">пользоваться нормативной информацией о лимитах расходования строительных и вспомогательных материалов и оборудования; </w:t>
            </w:r>
          </w:p>
          <w:p w:rsidR="008269E4" w:rsidRDefault="008269E4" w:rsidP="008269E4">
            <w:pPr>
              <w:jc w:val="both"/>
              <w:rPr>
                <w:rFonts w:ascii="Times New Roman" w:hAnsi="Times New Roman" w:cs="Times New Roman"/>
                <w:sz w:val="24"/>
                <w:szCs w:val="24"/>
              </w:rPr>
            </w:pPr>
            <w:r w:rsidRPr="00457FBD">
              <w:rPr>
                <w:rFonts w:ascii="Times New Roman" w:hAnsi="Times New Roman" w:cs="Times New Roman"/>
                <w:sz w:val="24"/>
                <w:szCs w:val="24"/>
              </w:rPr>
              <w:t xml:space="preserve">обобщать информацию и рассчитывать показатели потребности в строительных и вспомогательных материалах и оборудовании; </w:t>
            </w:r>
          </w:p>
          <w:p w:rsidR="008269E4" w:rsidRDefault="008269E4" w:rsidP="008269E4">
            <w:pPr>
              <w:jc w:val="both"/>
              <w:rPr>
                <w:rFonts w:ascii="Times New Roman" w:hAnsi="Times New Roman" w:cs="Times New Roman"/>
                <w:sz w:val="24"/>
                <w:szCs w:val="24"/>
              </w:rPr>
            </w:pPr>
            <w:r w:rsidRPr="00457FBD">
              <w:rPr>
                <w:rFonts w:ascii="Times New Roman" w:hAnsi="Times New Roman" w:cs="Times New Roman"/>
                <w:sz w:val="24"/>
                <w:szCs w:val="24"/>
              </w:rPr>
              <w:t xml:space="preserve">систематизировать и обобщать информацию о заключенных контрактах на поставку строительных и вспомогательных материалов и оборудования; систематизировать данные о поставщиках и производителях строительных и вспомогательных материалов и оборудования по номенклатуре и ценовым характеристикам; </w:t>
            </w:r>
          </w:p>
          <w:p w:rsidR="00ED5F86" w:rsidRDefault="008269E4" w:rsidP="008269E4">
            <w:pPr>
              <w:jc w:val="both"/>
              <w:rPr>
                <w:rFonts w:ascii="Times New Roman" w:hAnsi="Times New Roman" w:cs="Times New Roman"/>
                <w:sz w:val="24"/>
                <w:szCs w:val="24"/>
              </w:rPr>
            </w:pPr>
            <w:r w:rsidRPr="00457FBD">
              <w:rPr>
                <w:rFonts w:ascii="Times New Roman" w:hAnsi="Times New Roman" w:cs="Times New Roman"/>
                <w:sz w:val="24"/>
                <w:szCs w:val="24"/>
              </w:rP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r>
              <w:rPr>
                <w:rFonts w:ascii="Times New Roman" w:hAnsi="Times New Roman" w:cs="Times New Roman"/>
                <w:sz w:val="24"/>
                <w:szCs w:val="24"/>
              </w:rPr>
              <w:t>;</w:t>
            </w:r>
          </w:p>
          <w:p w:rsidR="008269E4" w:rsidRDefault="008269E4" w:rsidP="008269E4">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классифицировать первичные документы по поступающим на склад материально-техническим ресурсам; </w:t>
            </w:r>
          </w:p>
          <w:p w:rsidR="008269E4" w:rsidRDefault="008269E4" w:rsidP="008269E4">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формировать и поддерживать систему учетно-отчетной документации по движению (приходу, расходу) материально-технических ресурсов на складе; </w:t>
            </w:r>
          </w:p>
          <w:p w:rsidR="008269E4" w:rsidRPr="00296AED" w:rsidRDefault="008269E4" w:rsidP="008269E4">
            <w:pPr>
              <w:jc w:val="both"/>
              <w:rPr>
                <w:rFonts w:ascii="Times New Roman" w:hAnsi="Times New Roman" w:cs="Times New Roman"/>
                <w:bCs/>
                <w:sz w:val="24"/>
                <w:szCs w:val="24"/>
              </w:rPr>
            </w:pPr>
            <w:r w:rsidRPr="00457FBD">
              <w:rPr>
                <w:rFonts w:ascii="Times New Roman" w:hAnsi="Times New Roman" w:cs="Times New Roman"/>
                <w:sz w:val="24"/>
                <w:szCs w:val="24"/>
              </w:rPr>
              <w:t>работать с компьютером в качестве пользователя с применением специализированного программного обеспечения</w:t>
            </w:r>
          </w:p>
        </w:tc>
      </w:tr>
      <w:tr w:rsidR="00ED5F86" w:rsidRPr="00316EF7" w:rsidTr="00ED5F86">
        <w:tc>
          <w:tcPr>
            <w:tcW w:w="2660" w:type="dxa"/>
          </w:tcPr>
          <w:p w:rsidR="00ED5F86" w:rsidRPr="00E22E1A" w:rsidRDefault="00ED5F86" w:rsidP="00ED5F86">
            <w:pPr>
              <w:rPr>
                <w:rFonts w:ascii="Times New Roman" w:hAnsi="Times New Roman" w:cs="Times New Roman"/>
                <w:bCs/>
                <w:sz w:val="24"/>
                <w:szCs w:val="24"/>
              </w:rPr>
            </w:pPr>
            <w:r w:rsidRPr="00E22E1A">
              <w:rPr>
                <w:rFonts w:ascii="Times New Roman" w:hAnsi="Times New Roman" w:cs="Times New Roman"/>
                <w:bCs/>
                <w:sz w:val="24"/>
                <w:szCs w:val="24"/>
              </w:rPr>
              <w:t>знать</w:t>
            </w:r>
          </w:p>
        </w:tc>
        <w:tc>
          <w:tcPr>
            <w:tcW w:w="7230" w:type="dxa"/>
          </w:tcPr>
          <w:p w:rsidR="008269E4" w:rsidRDefault="008269E4" w:rsidP="008269E4">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наименования и основную номенклатуру строительных и вспомогательных материалов и оборудования, используемых в строительном производстве; </w:t>
            </w:r>
          </w:p>
          <w:p w:rsidR="008269E4" w:rsidRDefault="008269E4" w:rsidP="008269E4">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методы определения потребности в строительных и вспомогательных материалах и оборудовании, используемых в строительном производстве; </w:t>
            </w:r>
          </w:p>
          <w:p w:rsidR="008269E4" w:rsidRDefault="008269E4" w:rsidP="008269E4">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lastRenderedPageBreak/>
              <w:t>способы обработки информации с использованием программного обес</w:t>
            </w:r>
            <w:r>
              <w:rPr>
                <w:rFonts w:ascii="Times New Roman" w:hAnsi="Times New Roman" w:cs="Times New Roman"/>
                <w:sz w:val="24"/>
                <w:szCs w:val="24"/>
              </w:rPr>
              <w:t>печения и компьютерных средств;</w:t>
            </w:r>
          </w:p>
          <w:p w:rsidR="008269E4" w:rsidRDefault="008269E4" w:rsidP="008269E4">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правила хранения исходной и текущей документации на поставку строительных и вспомогательных материалов и оборудования; </w:t>
            </w:r>
          </w:p>
          <w:p w:rsidR="00ED5F86" w:rsidRDefault="008269E4" w:rsidP="008269E4">
            <w:pPr>
              <w:jc w:val="both"/>
              <w:rPr>
                <w:rFonts w:ascii="Times New Roman" w:hAnsi="Times New Roman" w:cs="Times New Roman"/>
                <w:sz w:val="24"/>
                <w:szCs w:val="24"/>
              </w:rPr>
            </w:pPr>
            <w:r w:rsidRPr="00457FBD">
              <w:rPr>
                <w:rFonts w:ascii="Times New Roman" w:hAnsi="Times New Roman" w:cs="Times New Roman"/>
                <w:sz w:val="24"/>
                <w:szCs w:val="24"/>
              </w:rP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r>
              <w:rPr>
                <w:rFonts w:ascii="Times New Roman" w:hAnsi="Times New Roman" w:cs="Times New Roman"/>
                <w:sz w:val="24"/>
                <w:szCs w:val="24"/>
              </w:rPr>
              <w:t>;</w:t>
            </w:r>
          </w:p>
          <w:p w:rsidR="008269E4" w:rsidRDefault="008269E4" w:rsidP="008269E4">
            <w:pPr>
              <w:jc w:val="both"/>
              <w:rPr>
                <w:rFonts w:ascii="Times New Roman" w:hAnsi="Times New Roman" w:cs="Times New Roman"/>
                <w:sz w:val="24"/>
                <w:szCs w:val="24"/>
              </w:rPr>
            </w:pPr>
            <w:r w:rsidRPr="00D828E1">
              <w:rPr>
                <w:rFonts w:ascii="Times New Roman" w:hAnsi="Times New Roman" w:cs="Times New Roman"/>
                <w:sz w:val="24"/>
                <w:szCs w:val="24"/>
              </w:rPr>
              <w:t xml:space="preserve">номенклатуру и основные характеристики строительных и вспомогательных материалов и оборудования; </w:t>
            </w:r>
          </w:p>
          <w:p w:rsidR="008269E4" w:rsidRDefault="008269E4" w:rsidP="008269E4">
            <w:pPr>
              <w:jc w:val="both"/>
              <w:rPr>
                <w:rFonts w:ascii="Times New Roman" w:hAnsi="Times New Roman" w:cs="Times New Roman"/>
                <w:sz w:val="24"/>
                <w:szCs w:val="24"/>
              </w:rPr>
            </w:pPr>
            <w:r w:rsidRPr="00D828E1">
              <w:rPr>
                <w:rFonts w:ascii="Times New Roman" w:hAnsi="Times New Roman" w:cs="Times New Roman"/>
                <w:sz w:val="24"/>
                <w:szCs w:val="24"/>
              </w:rPr>
              <w:t xml:space="preserve">порядок учета, приемки, выдачи строительных и вспомогательных материалов и оборудования; стандарты и технические условия на хранение строительных и вспомогательных материалов и оборудования; </w:t>
            </w:r>
          </w:p>
          <w:p w:rsidR="008269E4" w:rsidRPr="00656B56" w:rsidRDefault="008269E4" w:rsidP="008269E4">
            <w:pPr>
              <w:jc w:val="both"/>
              <w:rPr>
                <w:rFonts w:ascii="Times New Roman" w:hAnsi="Times New Roman" w:cs="Times New Roman"/>
                <w:bCs/>
                <w:sz w:val="24"/>
                <w:szCs w:val="24"/>
              </w:rPr>
            </w:pPr>
            <w:r w:rsidRPr="00D828E1">
              <w:rPr>
                <w:rFonts w:ascii="Times New Roman" w:hAnsi="Times New Roman" w:cs="Times New Roman"/>
                <w:sz w:val="24"/>
                <w:szCs w:val="24"/>
              </w:rPr>
              <w:t>правила складского учета и составления материальных отчетов движения грузов, а также первичных документов</w:t>
            </w:r>
            <w:r>
              <w:rPr>
                <w:rFonts w:ascii="Times New Roman" w:hAnsi="Times New Roman" w:cs="Times New Roman"/>
                <w:sz w:val="24"/>
                <w:szCs w:val="24"/>
              </w:rPr>
              <w:t>.</w:t>
            </w:r>
          </w:p>
        </w:tc>
      </w:tr>
    </w:tbl>
    <w:p w:rsidR="00ED5F86" w:rsidRDefault="00ED5F86" w:rsidP="00ED5F86">
      <w:pPr>
        <w:spacing w:after="0" w:line="240" w:lineRule="auto"/>
        <w:rPr>
          <w:rFonts w:ascii="Times New Roman" w:hAnsi="Times New Roman" w:cs="Times New Roman"/>
          <w:b/>
          <w:sz w:val="24"/>
          <w:szCs w:val="24"/>
        </w:rPr>
      </w:pPr>
    </w:p>
    <w:p w:rsidR="00ED5F86" w:rsidRPr="00E13046" w:rsidRDefault="00ED5F86" w:rsidP="00ED5F86">
      <w:pPr>
        <w:spacing w:line="240" w:lineRule="auto"/>
        <w:ind w:firstLine="709"/>
        <w:rPr>
          <w:rFonts w:ascii="Times New Roman" w:hAnsi="Times New Roman" w:cs="Times New Roman"/>
          <w:b/>
          <w:sz w:val="24"/>
          <w:szCs w:val="24"/>
        </w:rPr>
      </w:pPr>
      <w:r w:rsidRPr="00E13046">
        <w:rPr>
          <w:rFonts w:ascii="Times New Roman" w:hAnsi="Times New Roman" w:cs="Times New Roman"/>
          <w:b/>
          <w:sz w:val="24"/>
          <w:szCs w:val="24"/>
        </w:rPr>
        <w:t>1.</w:t>
      </w:r>
      <w:r>
        <w:rPr>
          <w:rFonts w:ascii="Times New Roman" w:hAnsi="Times New Roman" w:cs="Times New Roman"/>
          <w:b/>
          <w:sz w:val="24"/>
          <w:szCs w:val="24"/>
        </w:rPr>
        <w:t>2</w:t>
      </w:r>
      <w:r w:rsidRPr="00E13046">
        <w:rPr>
          <w:rFonts w:ascii="Times New Roman" w:hAnsi="Times New Roman" w:cs="Times New Roman"/>
          <w:b/>
          <w:sz w:val="24"/>
          <w:szCs w:val="24"/>
        </w:rPr>
        <w:t>. Количество часов, отводимое на освоение профессионального модуля</w:t>
      </w:r>
    </w:p>
    <w:p w:rsidR="00ED5F86" w:rsidRPr="0072349E" w:rsidRDefault="00ED5F86" w:rsidP="00ED5F86">
      <w:pPr>
        <w:spacing w:line="240" w:lineRule="auto"/>
        <w:ind w:firstLine="709"/>
        <w:jc w:val="both"/>
        <w:rPr>
          <w:rFonts w:ascii="Times New Roman" w:hAnsi="Times New Roman" w:cs="Times New Roman"/>
          <w:sz w:val="24"/>
          <w:szCs w:val="24"/>
        </w:rPr>
      </w:pPr>
      <w:r w:rsidRPr="0072349E">
        <w:rPr>
          <w:rFonts w:ascii="Times New Roman" w:hAnsi="Times New Roman" w:cs="Times New Roman"/>
          <w:sz w:val="24"/>
          <w:szCs w:val="24"/>
        </w:rPr>
        <w:t xml:space="preserve">Всего часов </w:t>
      </w:r>
      <w:r w:rsidR="0072349E" w:rsidRPr="0072349E">
        <w:rPr>
          <w:rFonts w:ascii="Times New Roman" w:hAnsi="Times New Roman" w:cs="Times New Roman"/>
          <w:sz w:val="24"/>
          <w:szCs w:val="24"/>
        </w:rPr>
        <w:t>160</w:t>
      </w:r>
      <w:r w:rsidRPr="0072349E">
        <w:rPr>
          <w:rFonts w:ascii="Times New Roman" w:hAnsi="Times New Roman" w:cs="Times New Roman"/>
          <w:sz w:val="24"/>
          <w:szCs w:val="24"/>
        </w:rPr>
        <w:t xml:space="preserve"> часов</w:t>
      </w:r>
    </w:p>
    <w:p w:rsidR="00ED5F86" w:rsidRPr="0072349E" w:rsidRDefault="00ED5F86" w:rsidP="00ED5F86">
      <w:pPr>
        <w:spacing w:line="240" w:lineRule="auto"/>
        <w:ind w:firstLine="709"/>
        <w:jc w:val="both"/>
        <w:rPr>
          <w:rFonts w:ascii="Times New Roman" w:hAnsi="Times New Roman" w:cs="Times New Roman"/>
          <w:sz w:val="24"/>
          <w:szCs w:val="24"/>
        </w:rPr>
      </w:pPr>
      <w:r w:rsidRPr="0072349E">
        <w:rPr>
          <w:rFonts w:ascii="Times New Roman" w:hAnsi="Times New Roman" w:cs="Times New Roman"/>
          <w:sz w:val="24"/>
          <w:szCs w:val="24"/>
        </w:rPr>
        <w:t xml:space="preserve">Из них на освоение МДК </w:t>
      </w:r>
      <w:r w:rsidR="0072349E" w:rsidRPr="0072349E">
        <w:rPr>
          <w:rFonts w:ascii="Times New Roman" w:hAnsi="Times New Roman" w:cs="Times New Roman"/>
          <w:sz w:val="24"/>
          <w:szCs w:val="24"/>
        </w:rPr>
        <w:t>88</w:t>
      </w:r>
      <w:r w:rsidRPr="0072349E">
        <w:rPr>
          <w:rFonts w:ascii="Times New Roman" w:hAnsi="Times New Roman" w:cs="Times New Roman"/>
          <w:sz w:val="24"/>
          <w:szCs w:val="24"/>
        </w:rPr>
        <w:t xml:space="preserve"> часа</w:t>
      </w:r>
    </w:p>
    <w:p w:rsidR="00ED5F86" w:rsidRPr="0072349E" w:rsidRDefault="00ED5F86" w:rsidP="00ED5F86">
      <w:pPr>
        <w:spacing w:line="240" w:lineRule="auto"/>
        <w:ind w:firstLine="709"/>
        <w:jc w:val="both"/>
        <w:rPr>
          <w:rFonts w:ascii="Times New Roman" w:hAnsi="Times New Roman" w:cs="Times New Roman"/>
          <w:sz w:val="24"/>
          <w:szCs w:val="24"/>
        </w:rPr>
      </w:pPr>
      <w:r w:rsidRPr="0072349E">
        <w:rPr>
          <w:rFonts w:ascii="Times New Roman" w:hAnsi="Times New Roman" w:cs="Times New Roman"/>
          <w:sz w:val="24"/>
          <w:szCs w:val="24"/>
        </w:rPr>
        <w:t>В том числе, самостоятельная работа</w:t>
      </w:r>
    </w:p>
    <w:p w:rsidR="00ED5F86" w:rsidRPr="0072349E" w:rsidRDefault="00ED5F86" w:rsidP="00ED5F86">
      <w:pPr>
        <w:spacing w:line="240" w:lineRule="auto"/>
        <w:ind w:firstLine="709"/>
        <w:jc w:val="both"/>
        <w:rPr>
          <w:rFonts w:ascii="Times New Roman" w:hAnsi="Times New Roman" w:cs="Times New Roman"/>
          <w:sz w:val="24"/>
          <w:szCs w:val="24"/>
        </w:rPr>
      </w:pPr>
      <w:r w:rsidRPr="0072349E">
        <w:rPr>
          <w:rFonts w:ascii="Times New Roman" w:hAnsi="Times New Roman" w:cs="Times New Roman"/>
          <w:sz w:val="24"/>
          <w:szCs w:val="24"/>
        </w:rPr>
        <w:t xml:space="preserve">на практики, в том числе учебную </w:t>
      </w:r>
      <w:r w:rsidR="0072349E" w:rsidRPr="0072349E">
        <w:rPr>
          <w:rFonts w:ascii="Times New Roman" w:hAnsi="Times New Roman" w:cs="Times New Roman"/>
          <w:sz w:val="24"/>
          <w:szCs w:val="24"/>
        </w:rPr>
        <w:t>36</w:t>
      </w:r>
      <w:r w:rsidRPr="0072349E">
        <w:rPr>
          <w:rFonts w:ascii="Times New Roman" w:hAnsi="Times New Roman" w:cs="Times New Roman"/>
          <w:sz w:val="24"/>
          <w:szCs w:val="24"/>
        </w:rPr>
        <w:t xml:space="preserve"> часа </w:t>
      </w:r>
    </w:p>
    <w:p w:rsidR="00ED5F86" w:rsidRPr="0072349E" w:rsidRDefault="00ED5F86" w:rsidP="00ED5F86">
      <w:pPr>
        <w:spacing w:line="240" w:lineRule="auto"/>
        <w:ind w:firstLine="709"/>
        <w:jc w:val="both"/>
        <w:rPr>
          <w:rFonts w:ascii="Times New Roman" w:hAnsi="Times New Roman" w:cs="Times New Roman"/>
          <w:sz w:val="24"/>
          <w:szCs w:val="24"/>
        </w:rPr>
      </w:pPr>
      <w:r w:rsidRPr="0072349E">
        <w:rPr>
          <w:rFonts w:ascii="Times New Roman" w:hAnsi="Times New Roman" w:cs="Times New Roman"/>
          <w:sz w:val="24"/>
          <w:szCs w:val="24"/>
        </w:rPr>
        <w:t xml:space="preserve">и производственную </w:t>
      </w:r>
      <w:r w:rsidR="0072349E" w:rsidRPr="0072349E">
        <w:rPr>
          <w:rFonts w:ascii="Times New Roman" w:hAnsi="Times New Roman" w:cs="Times New Roman"/>
          <w:sz w:val="24"/>
          <w:szCs w:val="24"/>
        </w:rPr>
        <w:t>36</w:t>
      </w:r>
      <w:r w:rsidRPr="0072349E">
        <w:rPr>
          <w:rFonts w:ascii="Times New Roman" w:hAnsi="Times New Roman" w:cs="Times New Roman"/>
          <w:sz w:val="24"/>
          <w:szCs w:val="24"/>
        </w:rPr>
        <w:t xml:space="preserve"> часов</w:t>
      </w:r>
    </w:p>
    <w:p w:rsidR="00ED5F86" w:rsidRDefault="00ED5F86" w:rsidP="00ED5F86">
      <w:pPr>
        <w:rPr>
          <w:rFonts w:ascii="Times New Roman" w:hAnsi="Times New Roman" w:cs="Times New Roman"/>
          <w:b/>
          <w:i/>
          <w:sz w:val="24"/>
          <w:szCs w:val="24"/>
        </w:rPr>
        <w:sectPr w:rsidR="00ED5F86" w:rsidSect="003F772F">
          <w:footerReference w:type="even" r:id="rId33"/>
          <w:footerReference w:type="default" r:id="rId34"/>
          <w:pgSz w:w="11907" w:h="16840"/>
          <w:pgMar w:top="1134" w:right="851" w:bottom="992" w:left="1418" w:header="709" w:footer="709" w:gutter="0"/>
          <w:cols w:space="720"/>
        </w:sectPr>
      </w:pPr>
    </w:p>
    <w:p w:rsidR="00ED5F86" w:rsidRDefault="00ED5F86" w:rsidP="00ED5F86">
      <w:pPr>
        <w:rPr>
          <w:rFonts w:ascii="Times New Roman" w:hAnsi="Times New Roman" w:cs="Times New Roman"/>
        </w:rPr>
      </w:pPr>
    </w:p>
    <w:p w:rsidR="00ED5F86" w:rsidRPr="00D86841" w:rsidRDefault="00ED5F86" w:rsidP="00ED5F86">
      <w:pPr>
        <w:spacing w:after="0" w:line="240" w:lineRule="auto"/>
        <w:rPr>
          <w:rFonts w:ascii="Times New Roman" w:hAnsi="Times New Roman" w:cs="Times New Roman"/>
          <w:b/>
          <w:sz w:val="24"/>
          <w:szCs w:val="24"/>
        </w:rPr>
      </w:pPr>
      <w:r w:rsidRPr="00D86841">
        <w:rPr>
          <w:rFonts w:ascii="Times New Roman" w:hAnsi="Times New Roman" w:cs="Times New Roman"/>
          <w:b/>
          <w:sz w:val="24"/>
          <w:szCs w:val="24"/>
        </w:rPr>
        <w:t>2. Структура и содержание профессионального модуля</w:t>
      </w:r>
    </w:p>
    <w:p w:rsidR="00ED5F86" w:rsidRPr="00D86841" w:rsidRDefault="00ED5F86" w:rsidP="00ED5F86">
      <w:pPr>
        <w:spacing w:after="0" w:line="240" w:lineRule="auto"/>
        <w:rPr>
          <w:rFonts w:ascii="Times New Roman" w:hAnsi="Times New Roman" w:cs="Times New Roman"/>
          <w:b/>
          <w:sz w:val="24"/>
          <w:szCs w:val="24"/>
        </w:rPr>
      </w:pPr>
      <w:r w:rsidRPr="00D86841">
        <w:rPr>
          <w:rFonts w:ascii="Times New Roman" w:hAnsi="Times New Roman" w:cs="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371"/>
        <w:gridCol w:w="1314"/>
        <w:gridCol w:w="1138"/>
        <w:gridCol w:w="505"/>
        <w:gridCol w:w="1529"/>
        <w:gridCol w:w="373"/>
        <w:gridCol w:w="1702"/>
        <w:gridCol w:w="1275"/>
        <w:gridCol w:w="1845"/>
        <w:gridCol w:w="929"/>
      </w:tblGrid>
      <w:tr w:rsidR="0072349E" w:rsidRPr="00B26BD5" w:rsidTr="00582185">
        <w:trPr>
          <w:trHeight w:val="353"/>
        </w:trPr>
        <w:tc>
          <w:tcPr>
            <w:tcW w:w="653" w:type="pct"/>
            <w:vMerge w:val="restart"/>
            <w:vAlign w:val="center"/>
          </w:tcPr>
          <w:p w:rsidR="0072349E" w:rsidRPr="00C82E4F" w:rsidRDefault="0072349E"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Коды профессиональных общих компетенций</w:t>
            </w:r>
          </w:p>
        </w:tc>
        <w:tc>
          <w:tcPr>
            <w:tcW w:w="794" w:type="pct"/>
            <w:vMerge w:val="restart"/>
            <w:vAlign w:val="center"/>
          </w:tcPr>
          <w:p w:rsidR="0072349E" w:rsidRPr="00C82E4F" w:rsidRDefault="0072349E"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Наименования разделов профессионального модуля</w:t>
            </w:r>
          </w:p>
        </w:tc>
        <w:tc>
          <w:tcPr>
            <w:tcW w:w="440" w:type="pct"/>
            <w:vMerge w:val="restart"/>
            <w:vAlign w:val="center"/>
          </w:tcPr>
          <w:p w:rsidR="0072349E" w:rsidRPr="00C82E4F" w:rsidRDefault="0072349E" w:rsidP="00582185">
            <w:pPr>
              <w:suppressAutoHyphens/>
              <w:spacing w:after="0" w:line="240" w:lineRule="auto"/>
              <w:jc w:val="center"/>
              <w:rPr>
                <w:rFonts w:ascii="Times New Roman" w:hAnsi="Times New Roman"/>
                <w:iCs/>
                <w:sz w:val="20"/>
                <w:szCs w:val="20"/>
              </w:rPr>
            </w:pPr>
            <w:r w:rsidRPr="00C82E4F">
              <w:rPr>
                <w:rFonts w:ascii="Times New Roman" w:hAnsi="Times New Roman"/>
                <w:iCs/>
                <w:sz w:val="20"/>
                <w:szCs w:val="20"/>
              </w:rPr>
              <w:t>Суммарный объем нагрузки, час.</w:t>
            </w:r>
          </w:p>
        </w:tc>
        <w:tc>
          <w:tcPr>
            <w:tcW w:w="3113" w:type="pct"/>
            <w:gridSpan w:val="8"/>
            <w:vAlign w:val="center"/>
          </w:tcPr>
          <w:p w:rsidR="0072349E" w:rsidRPr="00C82E4F" w:rsidRDefault="0072349E" w:rsidP="00582185">
            <w:pPr>
              <w:suppressAutoHyphens/>
              <w:spacing w:after="0" w:line="240" w:lineRule="auto"/>
              <w:jc w:val="center"/>
              <w:rPr>
                <w:rFonts w:ascii="Times New Roman" w:hAnsi="Times New Roman"/>
                <w:sz w:val="20"/>
                <w:szCs w:val="20"/>
              </w:rPr>
            </w:pPr>
            <w:r w:rsidRPr="00C82E4F">
              <w:rPr>
                <w:rFonts w:ascii="Times New Roman" w:hAnsi="Times New Roman"/>
                <w:sz w:val="20"/>
              </w:rPr>
              <w:t xml:space="preserve">Объем профессионального модуля, </w:t>
            </w:r>
            <w:r w:rsidRPr="00C82E4F">
              <w:rPr>
                <w:rFonts w:ascii="Times New Roman" w:hAnsi="Times New Roman"/>
                <w:sz w:val="20"/>
                <w:szCs w:val="20"/>
              </w:rPr>
              <w:t xml:space="preserve">ак. </w:t>
            </w:r>
            <w:r w:rsidRPr="00C82E4F">
              <w:rPr>
                <w:rFonts w:ascii="Times New Roman" w:hAnsi="Times New Roman"/>
                <w:sz w:val="20"/>
              </w:rPr>
              <w:t>час.</w:t>
            </w:r>
          </w:p>
        </w:tc>
      </w:tr>
      <w:tr w:rsidR="0072349E" w:rsidRPr="00B26BD5" w:rsidTr="00582185">
        <w:trPr>
          <w:trHeight w:val="353"/>
        </w:trPr>
        <w:tc>
          <w:tcPr>
            <w:tcW w:w="653" w:type="pct"/>
            <w:vMerge/>
            <w:vAlign w:val="center"/>
          </w:tcPr>
          <w:p w:rsidR="0072349E" w:rsidRPr="00C82E4F" w:rsidRDefault="0072349E" w:rsidP="00582185">
            <w:pPr>
              <w:suppressAutoHyphens/>
              <w:spacing w:after="0" w:line="240" w:lineRule="auto"/>
              <w:jc w:val="center"/>
              <w:rPr>
                <w:rFonts w:ascii="Times New Roman" w:hAnsi="Times New Roman"/>
                <w:sz w:val="20"/>
                <w:szCs w:val="20"/>
              </w:rPr>
            </w:pPr>
          </w:p>
        </w:tc>
        <w:tc>
          <w:tcPr>
            <w:tcW w:w="794" w:type="pct"/>
            <w:vMerge/>
            <w:vAlign w:val="center"/>
          </w:tcPr>
          <w:p w:rsidR="0072349E" w:rsidRPr="00C82E4F" w:rsidRDefault="0072349E" w:rsidP="00582185">
            <w:pPr>
              <w:suppressAutoHyphens/>
              <w:spacing w:after="0" w:line="240" w:lineRule="auto"/>
              <w:jc w:val="center"/>
              <w:rPr>
                <w:rFonts w:ascii="Times New Roman" w:hAnsi="Times New Roman"/>
                <w:sz w:val="20"/>
                <w:szCs w:val="20"/>
              </w:rPr>
            </w:pPr>
          </w:p>
        </w:tc>
        <w:tc>
          <w:tcPr>
            <w:tcW w:w="440" w:type="pct"/>
            <w:vMerge/>
            <w:vAlign w:val="center"/>
          </w:tcPr>
          <w:p w:rsidR="0072349E" w:rsidRPr="00C82E4F" w:rsidRDefault="0072349E" w:rsidP="00582185">
            <w:pPr>
              <w:suppressAutoHyphens/>
              <w:spacing w:after="0" w:line="240" w:lineRule="auto"/>
              <w:jc w:val="center"/>
              <w:rPr>
                <w:rFonts w:ascii="Times New Roman" w:hAnsi="Times New Roman"/>
                <w:iCs/>
                <w:sz w:val="20"/>
                <w:szCs w:val="20"/>
              </w:rPr>
            </w:pPr>
          </w:p>
        </w:tc>
        <w:tc>
          <w:tcPr>
            <w:tcW w:w="2802" w:type="pct"/>
            <w:gridSpan w:val="7"/>
            <w:vAlign w:val="center"/>
          </w:tcPr>
          <w:p w:rsidR="0072349E" w:rsidRPr="00C82E4F" w:rsidRDefault="0072349E" w:rsidP="00582185">
            <w:pPr>
              <w:suppressAutoHyphens/>
              <w:spacing w:after="0" w:line="240" w:lineRule="auto"/>
              <w:jc w:val="center"/>
              <w:rPr>
                <w:rFonts w:ascii="Times New Roman" w:hAnsi="Times New Roman"/>
                <w:sz w:val="20"/>
              </w:rPr>
            </w:pPr>
            <w:r w:rsidRPr="00C82E4F">
              <w:rPr>
                <w:rFonts w:ascii="Times New Roman" w:hAnsi="Times New Roman"/>
              </w:rPr>
              <w:t>Работа обучающихся во взаимодействии с преподавателем</w:t>
            </w:r>
          </w:p>
        </w:tc>
        <w:tc>
          <w:tcPr>
            <w:tcW w:w="311" w:type="pct"/>
            <w:vMerge w:val="restart"/>
            <w:vAlign w:val="center"/>
          </w:tcPr>
          <w:p w:rsidR="0072349E" w:rsidRDefault="0072349E" w:rsidP="00582185">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Самостоятельная работа</w:t>
            </w:r>
            <w:r>
              <w:rPr>
                <w:rStyle w:val="ab"/>
                <w:rFonts w:ascii="Times New Roman" w:hAnsi="Times New Roman"/>
                <w:i/>
              </w:rPr>
              <w:footnoteReference w:id="11"/>
            </w:r>
          </w:p>
        </w:tc>
      </w:tr>
      <w:tr w:rsidR="0072349E" w:rsidRPr="00B26BD5" w:rsidTr="00582185">
        <w:tc>
          <w:tcPr>
            <w:tcW w:w="653" w:type="pct"/>
            <w:vMerge/>
          </w:tcPr>
          <w:p w:rsidR="0072349E" w:rsidRPr="00C82E4F" w:rsidRDefault="0072349E" w:rsidP="00582185">
            <w:pPr>
              <w:spacing w:after="0" w:line="240" w:lineRule="auto"/>
              <w:rPr>
                <w:rFonts w:ascii="Times New Roman" w:hAnsi="Times New Roman"/>
                <w:i/>
              </w:rPr>
            </w:pPr>
          </w:p>
        </w:tc>
        <w:tc>
          <w:tcPr>
            <w:tcW w:w="794" w:type="pct"/>
            <w:vMerge/>
            <w:vAlign w:val="center"/>
          </w:tcPr>
          <w:p w:rsidR="0072349E" w:rsidRPr="00C82E4F" w:rsidRDefault="0072349E" w:rsidP="00582185">
            <w:pPr>
              <w:spacing w:after="0" w:line="240" w:lineRule="auto"/>
              <w:rPr>
                <w:rFonts w:ascii="Times New Roman" w:hAnsi="Times New Roman"/>
                <w:i/>
              </w:rPr>
            </w:pPr>
          </w:p>
        </w:tc>
        <w:tc>
          <w:tcPr>
            <w:tcW w:w="440" w:type="pct"/>
            <w:vMerge/>
            <w:vAlign w:val="center"/>
          </w:tcPr>
          <w:p w:rsidR="0072349E" w:rsidRPr="00C82E4F" w:rsidRDefault="0072349E" w:rsidP="00582185">
            <w:pPr>
              <w:spacing w:after="0" w:line="240" w:lineRule="auto"/>
              <w:rPr>
                <w:rFonts w:ascii="Times New Roman" w:hAnsi="Times New Roman"/>
                <w:i/>
                <w:iCs/>
              </w:rPr>
            </w:pPr>
          </w:p>
        </w:tc>
        <w:tc>
          <w:tcPr>
            <w:tcW w:w="1757" w:type="pct"/>
            <w:gridSpan w:val="5"/>
            <w:vAlign w:val="center"/>
          </w:tcPr>
          <w:p w:rsidR="0072349E" w:rsidRPr="00C82E4F" w:rsidRDefault="0072349E" w:rsidP="00582185">
            <w:pPr>
              <w:suppressAutoHyphens/>
              <w:spacing w:after="0" w:line="240" w:lineRule="auto"/>
              <w:jc w:val="center"/>
              <w:rPr>
                <w:rFonts w:ascii="Times New Roman" w:hAnsi="Times New Roman"/>
              </w:rPr>
            </w:pPr>
            <w:r w:rsidRPr="00C82E4F">
              <w:rPr>
                <w:rFonts w:ascii="Times New Roman" w:hAnsi="Times New Roman"/>
              </w:rPr>
              <w:t>Обучение по МДК</w:t>
            </w:r>
          </w:p>
        </w:tc>
        <w:tc>
          <w:tcPr>
            <w:tcW w:w="1045" w:type="pct"/>
            <w:gridSpan w:val="2"/>
            <w:vMerge w:val="restart"/>
            <w:vAlign w:val="center"/>
          </w:tcPr>
          <w:p w:rsidR="0072349E" w:rsidRPr="00645845" w:rsidRDefault="0072349E" w:rsidP="00582185">
            <w:pPr>
              <w:suppressAutoHyphens/>
              <w:spacing w:after="0" w:line="240" w:lineRule="auto"/>
              <w:jc w:val="center"/>
              <w:rPr>
                <w:rFonts w:ascii="Times New Roman" w:hAnsi="Times New Roman"/>
              </w:rPr>
            </w:pPr>
            <w:r w:rsidRPr="003D2F84">
              <w:rPr>
                <w:rFonts w:ascii="Times New Roman" w:hAnsi="Times New Roman"/>
              </w:rPr>
              <w:t>Практики</w:t>
            </w:r>
          </w:p>
        </w:tc>
        <w:tc>
          <w:tcPr>
            <w:tcW w:w="311" w:type="pct"/>
            <w:vMerge/>
            <w:vAlign w:val="center"/>
          </w:tcPr>
          <w:p w:rsidR="0072349E" w:rsidRDefault="0072349E" w:rsidP="00582185">
            <w:pPr>
              <w:spacing w:after="0" w:line="240" w:lineRule="auto"/>
              <w:rPr>
                <w:rFonts w:ascii="Times New Roman" w:hAnsi="Times New Roman"/>
                <w:b/>
                <w:bCs/>
                <w:i/>
                <w:kern w:val="32"/>
              </w:rPr>
            </w:pPr>
          </w:p>
        </w:tc>
      </w:tr>
      <w:tr w:rsidR="0072349E" w:rsidRPr="00B26BD5" w:rsidTr="00582185">
        <w:tc>
          <w:tcPr>
            <w:tcW w:w="653" w:type="pct"/>
            <w:vMerge/>
          </w:tcPr>
          <w:p w:rsidR="0072349E" w:rsidRPr="00C82E4F" w:rsidRDefault="0072349E" w:rsidP="00582185">
            <w:pPr>
              <w:spacing w:after="0" w:line="240" w:lineRule="auto"/>
              <w:rPr>
                <w:rFonts w:ascii="Times New Roman" w:hAnsi="Times New Roman"/>
                <w:i/>
              </w:rPr>
            </w:pPr>
          </w:p>
        </w:tc>
        <w:tc>
          <w:tcPr>
            <w:tcW w:w="794" w:type="pct"/>
            <w:vMerge/>
            <w:vAlign w:val="center"/>
          </w:tcPr>
          <w:p w:rsidR="0072349E" w:rsidRPr="00C82E4F" w:rsidRDefault="0072349E" w:rsidP="00582185">
            <w:pPr>
              <w:spacing w:after="0" w:line="240" w:lineRule="auto"/>
              <w:rPr>
                <w:rFonts w:ascii="Times New Roman" w:hAnsi="Times New Roman"/>
                <w:i/>
              </w:rPr>
            </w:pPr>
          </w:p>
        </w:tc>
        <w:tc>
          <w:tcPr>
            <w:tcW w:w="440" w:type="pct"/>
            <w:vMerge/>
            <w:vAlign w:val="center"/>
          </w:tcPr>
          <w:p w:rsidR="0072349E" w:rsidRPr="00C82E4F" w:rsidRDefault="0072349E" w:rsidP="00582185">
            <w:pPr>
              <w:spacing w:after="0" w:line="240" w:lineRule="auto"/>
              <w:rPr>
                <w:rFonts w:ascii="Times New Roman" w:hAnsi="Times New Roman"/>
                <w:i/>
                <w:iCs/>
              </w:rPr>
            </w:pPr>
          </w:p>
        </w:tc>
        <w:tc>
          <w:tcPr>
            <w:tcW w:w="381" w:type="pct"/>
            <w:vMerge w:val="restart"/>
            <w:vAlign w:val="center"/>
          </w:tcPr>
          <w:p w:rsidR="0072349E" w:rsidRPr="00C82E4F" w:rsidRDefault="0072349E"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Всего</w:t>
            </w:r>
          </w:p>
          <w:p w:rsidR="0072349E" w:rsidRPr="00C82E4F" w:rsidRDefault="0072349E" w:rsidP="00582185">
            <w:pPr>
              <w:suppressAutoHyphens/>
              <w:spacing w:line="240" w:lineRule="auto"/>
              <w:jc w:val="center"/>
              <w:rPr>
                <w:rFonts w:ascii="Times New Roman" w:hAnsi="Times New Roman"/>
                <w:b/>
                <w:bCs/>
                <w:i/>
                <w:kern w:val="32"/>
              </w:rPr>
            </w:pPr>
          </w:p>
        </w:tc>
        <w:tc>
          <w:tcPr>
            <w:tcW w:w="1376" w:type="pct"/>
            <w:gridSpan w:val="4"/>
            <w:vAlign w:val="center"/>
          </w:tcPr>
          <w:p w:rsidR="0072349E" w:rsidRPr="00C82E4F" w:rsidRDefault="0072349E" w:rsidP="00582185">
            <w:pPr>
              <w:suppressAutoHyphens/>
              <w:spacing w:after="0" w:line="240" w:lineRule="auto"/>
              <w:jc w:val="center"/>
              <w:rPr>
                <w:rFonts w:ascii="Times New Roman" w:hAnsi="Times New Roman"/>
              </w:rPr>
            </w:pPr>
            <w:r w:rsidRPr="00C82E4F">
              <w:rPr>
                <w:rFonts w:ascii="Times New Roman" w:hAnsi="Times New Roman"/>
              </w:rPr>
              <w:t>В том числе</w:t>
            </w:r>
          </w:p>
        </w:tc>
        <w:tc>
          <w:tcPr>
            <w:tcW w:w="1045" w:type="pct"/>
            <w:gridSpan w:val="2"/>
            <w:vMerge/>
            <w:vAlign w:val="center"/>
          </w:tcPr>
          <w:p w:rsidR="0072349E" w:rsidRPr="00B26BD5" w:rsidRDefault="0072349E" w:rsidP="00582185">
            <w:pPr>
              <w:suppressAutoHyphens/>
              <w:spacing w:after="0" w:line="240" w:lineRule="auto"/>
              <w:jc w:val="center"/>
              <w:rPr>
                <w:rFonts w:ascii="Times New Roman" w:hAnsi="Times New Roman"/>
                <w:i/>
              </w:rPr>
            </w:pPr>
          </w:p>
        </w:tc>
        <w:tc>
          <w:tcPr>
            <w:tcW w:w="311" w:type="pct"/>
            <w:vMerge/>
            <w:vAlign w:val="center"/>
          </w:tcPr>
          <w:p w:rsidR="0072349E" w:rsidRDefault="0072349E" w:rsidP="00582185">
            <w:pPr>
              <w:spacing w:after="0" w:line="240" w:lineRule="auto"/>
              <w:rPr>
                <w:rFonts w:ascii="Times New Roman" w:hAnsi="Times New Roman"/>
                <w:b/>
                <w:bCs/>
                <w:i/>
                <w:kern w:val="32"/>
              </w:rPr>
            </w:pPr>
          </w:p>
        </w:tc>
      </w:tr>
      <w:tr w:rsidR="0072349E" w:rsidRPr="00B26BD5" w:rsidTr="00582185">
        <w:tc>
          <w:tcPr>
            <w:tcW w:w="653" w:type="pct"/>
            <w:vMerge/>
          </w:tcPr>
          <w:p w:rsidR="0072349E" w:rsidRDefault="0072349E" w:rsidP="00582185">
            <w:pPr>
              <w:spacing w:after="0" w:line="240" w:lineRule="auto"/>
              <w:rPr>
                <w:rFonts w:ascii="Times New Roman" w:hAnsi="Times New Roman"/>
                <w:i/>
              </w:rPr>
            </w:pPr>
          </w:p>
        </w:tc>
        <w:tc>
          <w:tcPr>
            <w:tcW w:w="794" w:type="pct"/>
            <w:vMerge/>
            <w:vAlign w:val="center"/>
          </w:tcPr>
          <w:p w:rsidR="0072349E" w:rsidRDefault="0072349E" w:rsidP="00582185">
            <w:pPr>
              <w:spacing w:after="0" w:line="240" w:lineRule="auto"/>
              <w:rPr>
                <w:rFonts w:ascii="Times New Roman" w:hAnsi="Times New Roman"/>
                <w:i/>
              </w:rPr>
            </w:pPr>
          </w:p>
        </w:tc>
        <w:tc>
          <w:tcPr>
            <w:tcW w:w="440" w:type="pct"/>
            <w:vMerge/>
            <w:vAlign w:val="center"/>
          </w:tcPr>
          <w:p w:rsidR="0072349E" w:rsidRDefault="0072349E" w:rsidP="00582185">
            <w:pPr>
              <w:spacing w:after="0" w:line="240" w:lineRule="auto"/>
              <w:rPr>
                <w:rFonts w:ascii="Times New Roman" w:hAnsi="Times New Roman"/>
                <w:i/>
              </w:rPr>
            </w:pPr>
          </w:p>
        </w:tc>
        <w:tc>
          <w:tcPr>
            <w:tcW w:w="381" w:type="pct"/>
            <w:vMerge/>
            <w:vAlign w:val="center"/>
          </w:tcPr>
          <w:p w:rsidR="0072349E" w:rsidRDefault="0072349E" w:rsidP="00582185">
            <w:pPr>
              <w:suppressAutoHyphens/>
              <w:spacing w:after="0" w:line="240" w:lineRule="auto"/>
              <w:jc w:val="center"/>
              <w:rPr>
                <w:rFonts w:ascii="Times New Roman" w:hAnsi="Times New Roman"/>
                <w:i/>
                <w:sz w:val="20"/>
                <w:szCs w:val="20"/>
              </w:rPr>
            </w:pPr>
          </w:p>
        </w:tc>
        <w:tc>
          <w:tcPr>
            <w:tcW w:w="806" w:type="pct"/>
            <w:gridSpan w:val="3"/>
            <w:vAlign w:val="center"/>
          </w:tcPr>
          <w:p w:rsidR="0072349E" w:rsidRPr="00B26BD5" w:rsidRDefault="0072349E" w:rsidP="00582185">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Лабораторных и практических занятий</w:t>
            </w:r>
          </w:p>
        </w:tc>
        <w:tc>
          <w:tcPr>
            <w:tcW w:w="570" w:type="pct"/>
            <w:vAlign w:val="center"/>
          </w:tcPr>
          <w:p w:rsidR="0072349E" w:rsidRPr="00B26BD5" w:rsidRDefault="0072349E" w:rsidP="00582185">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r>
              <w:rPr>
                <w:rStyle w:val="ab"/>
                <w:rFonts w:ascii="Times New Roman" w:hAnsi="Times New Roman"/>
                <w:color w:val="000000"/>
                <w:sz w:val="20"/>
                <w:szCs w:val="20"/>
              </w:rPr>
              <w:footnoteReference w:id="12"/>
            </w:r>
          </w:p>
        </w:tc>
        <w:tc>
          <w:tcPr>
            <w:tcW w:w="427" w:type="pct"/>
            <w:vAlign w:val="center"/>
          </w:tcPr>
          <w:p w:rsidR="0072349E" w:rsidRPr="00B26BD5" w:rsidRDefault="0072349E" w:rsidP="00582185">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rsidR="0072349E" w:rsidRPr="00B26BD5" w:rsidRDefault="0072349E" w:rsidP="00582185">
            <w:pPr>
              <w:suppressAutoHyphens/>
              <w:spacing w:after="0" w:line="240" w:lineRule="auto"/>
              <w:jc w:val="center"/>
              <w:rPr>
                <w:rFonts w:ascii="Times New Roman" w:hAnsi="Times New Roman"/>
                <w:i/>
                <w:sz w:val="20"/>
                <w:szCs w:val="20"/>
              </w:rPr>
            </w:pPr>
          </w:p>
        </w:tc>
        <w:tc>
          <w:tcPr>
            <w:tcW w:w="618" w:type="pct"/>
            <w:vAlign w:val="center"/>
          </w:tcPr>
          <w:p w:rsidR="0072349E" w:rsidRPr="00B26BD5" w:rsidRDefault="0072349E" w:rsidP="00582185">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rsidR="0072349E" w:rsidRPr="00B26BD5" w:rsidRDefault="0072349E" w:rsidP="00582185">
            <w:pPr>
              <w:suppressAutoHyphens/>
              <w:spacing w:after="0" w:line="240" w:lineRule="auto"/>
              <w:jc w:val="center"/>
              <w:rPr>
                <w:rFonts w:ascii="Times New Roman" w:hAnsi="Times New Roman"/>
                <w:i/>
                <w:sz w:val="20"/>
                <w:szCs w:val="20"/>
              </w:rPr>
            </w:pPr>
          </w:p>
        </w:tc>
        <w:tc>
          <w:tcPr>
            <w:tcW w:w="311" w:type="pct"/>
            <w:vMerge/>
            <w:vAlign w:val="center"/>
          </w:tcPr>
          <w:p w:rsidR="0072349E" w:rsidRDefault="0072349E" w:rsidP="00582185">
            <w:pPr>
              <w:spacing w:after="0" w:line="240" w:lineRule="auto"/>
              <w:rPr>
                <w:rFonts w:ascii="Times New Roman" w:hAnsi="Times New Roman"/>
                <w:b/>
                <w:bCs/>
                <w:i/>
                <w:kern w:val="32"/>
              </w:rPr>
            </w:pPr>
          </w:p>
        </w:tc>
      </w:tr>
      <w:tr w:rsidR="0072349E" w:rsidRPr="00B26BD5" w:rsidTr="00582185">
        <w:tc>
          <w:tcPr>
            <w:tcW w:w="653"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1</w:t>
            </w:r>
          </w:p>
        </w:tc>
        <w:tc>
          <w:tcPr>
            <w:tcW w:w="794"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2</w:t>
            </w:r>
          </w:p>
        </w:tc>
        <w:tc>
          <w:tcPr>
            <w:tcW w:w="440"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3</w:t>
            </w:r>
          </w:p>
        </w:tc>
        <w:tc>
          <w:tcPr>
            <w:tcW w:w="381"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4</w:t>
            </w:r>
          </w:p>
        </w:tc>
        <w:tc>
          <w:tcPr>
            <w:tcW w:w="806" w:type="pct"/>
            <w:gridSpan w:val="3"/>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5</w:t>
            </w:r>
          </w:p>
        </w:tc>
        <w:tc>
          <w:tcPr>
            <w:tcW w:w="570"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6</w:t>
            </w:r>
          </w:p>
        </w:tc>
        <w:tc>
          <w:tcPr>
            <w:tcW w:w="427"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7</w:t>
            </w:r>
          </w:p>
        </w:tc>
        <w:tc>
          <w:tcPr>
            <w:tcW w:w="618"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8</w:t>
            </w:r>
          </w:p>
        </w:tc>
        <w:tc>
          <w:tcPr>
            <w:tcW w:w="311" w:type="pct"/>
            <w:vAlign w:val="center"/>
          </w:tcPr>
          <w:p w:rsidR="0072349E" w:rsidRDefault="0072349E" w:rsidP="00582185">
            <w:pPr>
              <w:spacing w:after="0" w:line="240" w:lineRule="auto"/>
              <w:jc w:val="center"/>
              <w:rPr>
                <w:rFonts w:ascii="Times New Roman" w:hAnsi="Times New Roman"/>
                <w:i/>
              </w:rPr>
            </w:pPr>
            <w:r w:rsidRPr="00B26BD5">
              <w:rPr>
                <w:rFonts w:ascii="Times New Roman" w:hAnsi="Times New Roman"/>
                <w:i/>
              </w:rPr>
              <w:t>9</w:t>
            </w:r>
          </w:p>
        </w:tc>
      </w:tr>
      <w:tr w:rsidR="0072349E" w:rsidRPr="00B26BD5" w:rsidTr="00582185">
        <w:tc>
          <w:tcPr>
            <w:tcW w:w="653" w:type="pct"/>
          </w:tcPr>
          <w:p w:rsidR="0072349E" w:rsidRDefault="0072349E"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4.1</w:t>
            </w:r>
          </w:p>
          <w:p w:rsidR="0072349E" w:rsidRDefault="0072349E" w:rsidP="00582185">
            <w:pPr>
              <w:spacing w:after="0" w:line="240" w:lineRule="auto"/>
              <w:rPr>
                <w:rFonts w:ascii="Times New Roman" w:hAnsi="Times New Roman"/>
              </w:rPr>
            </w:pPr>
            <w:r w:rsidRPr="00B26BD5">
              <w:rPr>
                <w:rFonts w:ascii="Times New Roman" w:hAnsi="Times New Roman"/>
              </w:rPr>
              <w:t>ОК</w:t>
            </w:r>
            <w:r>
              <w:rPr>
                <w:rFonts w:ascii="Times New Roman" w:hAnsi="Times New Roman"/>
              </w:rPr>
              <w:t>.01-ОК11</w:t>
            </w:r>
          </w:p>
        </w:tc>
        <w:tc>
          <w:tcPr>
            <w:tcW w:w="794" w:type="pct"/>
          </w:tcPr>
          <w:p w:rsidR="0072349E" w:rsidRPr="00995DCF" w:rsidRDefault="0072349E" w:rsidP="00582185">
            <w:pPr>
              <w:spacing w:after="0" w:line="240" w:lineRule="auto"/>
              <w:rPr>
                <w:rFonts w:ascii="Times New Roman" w:hAnsi="Times New Roman"/>
              </w:rPr>
            </w:pPr>
            <w:r w:rsidRPr="00995DCF">
              <w:rPr>
                <w:rFonts w:ascii="Times New Roman" w:hAnsi="Times New Roman" w:cs="Times New Roman"/>
                <w:bCs/>
                <w:sz w:val="24"/>
                <w:szCs w:val="24"/>
              </w:rPr>
              <w:t xml:space="preserve">Раздел 1.  </w:t>
            </w:r>
            <w:r w:rsidRPr="0072349E">
              <w:rPr>
                <w:rFonts w:ascii="Times New Roman" w:hAnsi="Times New Roman" w:cs="Times New Roman"/>
                <w:sz w:val="24"/>
                <w:szCs w:val="24"/>
                <w:shd w:val="clear" w:color="auto" w:fill="FFFFFF"/>
              </w:rPr>
              <w:t>Обеспечение </w:t>
            </w:r>
            <w:r w:rsidRPr="0072349E">
              <w:rPr>
                <w:rFonts w:ascii="Times New Roman" w:hAnsi="Times New Roman" w:cs="Times New Roman"/>
                <w:bCs/>
                <w:sz w:val="24"/>
                <w:szCs w:val="24"/>
                <w:shd w:val="clear" w:color="auto" w:fill="FFFFFF"/>
              </w:rPr>
              <w:t>строительного</w:t>
            </w:r>
            <w:r w:rsidRPr="0072349E">
              <w:rPr>
                <w:rFonts w:ascii="Times New Roman" w:hAnsi="Times New Roman" w:cs="Times New Roman"/>
                <w:sz w:val="24"/>
                <w:szCs w:val="24"/>
                <w:shd w:val="clear" w:color="auto" w:fill="FFFFFF"/>
              </w:rPr>
              <w:t> </w:t>
            </w:r>
            <w:r w:rsidRPr="0072349E">
              <w:rPr>
                <w:rFonts w:ascii="Times New Roman" w:hAnsi="Times New Roman" w:cs="Times New Roman"/>
                <w:bCs/>
                <w:sz w:val="24"/>
                <w:szCs w:val="24"/>
                <w:shd w:val="clear" w:color="auto" w:fill="FFFFFF"/>
              </w:rPr>
              <w:t>производства</w:t>
            </w:r>
          </w:p>
        </w:tc>
        <w:tc>
          <w:tcPr>
            <w:tcW w:w="440" w:type="pct"/>
            <w:vAlign w:val="center"/>
          </w:tcPr>
          <w:p w:rsidR="0072349E" w:rsidRDefault="008B65A5" w:rsidP="00582185">
            <w:pPr>
              <w:spacing w:after="0" w:line="240" w:lineRule="auto"/>
              <w:jc w:val="center"/>
              <w:rPr>
                <w:rFonts w:ascii="Times New Roman" w:hAnsi="Times New Roman"/>
              </w:rPr>
            </w:pPr>
            <w:r>
              <w:rPr>
                <w:rFonts w:ascii="Times New Roman" w:hAnsi="Times New Roman"/>
              </w:rPr>
              <w:t>52</w:t>
            </w:r>
          </w:p>
        </w:tc>
        <w:tc>
          <w:tcPr>
            <w:tcW w:w="381" w:type="pct"/>
            <w:vAlign w:val="center"/>
          </w:tcPr>
          <w:p w:rsidR="0072349E" w:rsidRDefault="008B65A5" w:rsidP="00582185">
            <w:pPr>
              <w:spacing w:after="0" w:line="240" w:lineRule="auto"/>
              <w:jc w:val="center"/>
              <w:rPr>
                <w:rFonts w:ascii="Times New Roman" w:hAnsi="Times New Roman"/>
              </w:rPr>
            </w:pPr>
            <w:r>
              <w:rPr>
                <w:rFonts w:ascii="Times New Roman" w:hAnsi="Times New Roman"/>
              </w:rPr>
              <w:t>52</w:t>
            </w:r>
          </w:p>
        </w:tc>
        <w:tc>
          <w:tcPr>
            <w:tcW w:w="806" w:type="pct"/>
            <w:gridSpan w:val="3"/>
            <w:vAlign w:val="center"/>
          </w:tcPr>
          <w:p w:rsidR="0072349E" w:rsidRDefault="0072349E" w:rsidP="00582185">
            <w:pPr>
              <w:spacing w:after="0" w:line="240" w:lineRule="auto"/>
              <w:jc w:val="center"/>
              <w:rPr>
                <w:rFonts w:ascii="Times New Roman" w:hAnsi="Times New Roman"/>
              </w:rPr>
            </w:pPr>
            <w:r>
              <w:rPr>
                <w:rFonts w:ascii="Times New Roman" w:hAnsi="Times New Roman"/>
              </w:rPr>
              <w:t>12</w:t>
            </w:r>
          </w:p>
        </w:tc>
        <w:tc>
          <w:tcPr>
            <w:tcW w:w="570" w:type="pct"/>
            <w:vMerge w:val="restart"/>
            <w:vAlign w:val="center"/>
          </w:tcPr>
          <w:p w:rsidR="0072349E" w:rsidRDefault="0072349E" w:rsidP="00582185">
            <w:pPr>
              <w:spacing w:after="0" w:line="240" w:lineRule="auto"/>
              <w:jc w:val="center"/>
              <w:rPr>
                <w:rFonts w:ascii="Times New Roman" w:hAnsi="Times New Roman"/>
              </w:rPr>
            </w:pPr>
            <w:r>
              <w:rPr>
                <w:rFonts w:ascii="Times New Roman" w:hAnsi="Times New Roman"/>
              </w:rPr>
              <w:t>-</w:t>
            </w:r>
          </w:p>
        </w:tc>
        <w:tc>
          <w:tcPr>
            <w:tcW w:w="427" w:type="pct"/>
            <w:vAlign w:val="center"/>
          </w:tcPr>
          <w:p w:rsidR="0072349E" w:rsidRDefault="0079667D" w:rsidP="00582185">
            <w:pPr>
              <w:spacing w:after="0" w:line="240" w:lineRule="auto"/>
              <w:jc w:val="center"/>
              <w:rPr>
                <w:rFonts w:ascii="Times New Roman" w:hAnsi="Times New Roman"/>
              </w:rPr>
            </w:pPr>
            <w:r>
              <w:rPr>
                <w:rFonts w:ascii="Times New Roman" w:hAnsi="Times New Roman"/>
              </w:rPr>
              <w:t>-</w:t>
            </w:r>
          </w:p>
        </w:tc>
        <w:tc>
          <w:tcPr>
            <w:tcW w:w="618" w:type="pct"/>
            <w:vAlign w:val="center"/>
          </w:tcPr>
          <w:p w:rsidR="0072349E" w:rsidRDefault="0072349E" w:rsidP="00582185">
            <w:pPr>
              <w:spacing w:after="0" w:line="240" w:lineRule="auto"/>
              <w:jc w:val="center"/>
              <w:rPr>
                <w:rFonts w:ascii="Times New Roman" w:hAnsi="Times New Roman"/>
              </w:rPr>
            </w:pPr>
            <w:r>
              <w:rPr>
                <w:rFonts w:ascii="Times New Roman" w:hAnsi="Times New Roman"/>
              </w:rPr>
              <w:t>-</w:t>
            </w:r>
          </w:p>
        </w:tc>
        <w:tc>
          <w:tcPr>
            <w:tcW w:w="311" w:type="pct"/>
            <w:vAlign w:val="center"/>
          </w:tcPr>
          <w:p w:rsidR="0072349E" w:rsidRDefault="0072349E" w:rsidP="0072349E">
            <w:pPr>
              <w:spacing w:after="0" w:line="240" w:lineRule="auto"/>
              <w:jc w:val="center"/>
              <w:rPr>
                <w:rFonts w:ascii="Times New Roman" w:hAnsi="Times New Roman"/>
              </w:rPr>
            </w:pPr>
            <w:r>
              <w:rPr>
                <w:rFonts w:ascii="Times New Roman" w:hAnsi="Times New Roman"/>
              </w:rPr>
              <w:t>-</w:t>
            </w:r>
          </w:p>
        </w:tc>
      </w:tr>
      <w:tr w:rsidR="0072349E" w:rsidRPr="00B26BD5" w:rsidTr="00582185">
        <w:tc>
          <w:tcPr>
            <w:tcW w:w="653" w:type="pct"/>
          </w:tcPr>
          <w:p w:rsidR="0072349E" w:rsidRDefault="0072349E"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4.2</w:t>
            </w:r>
          </w:p>
          <w:p w:rsidR="0072349E" w:rsidRDefault="0072349E" w:rsidP="00582185">
            <w:pPr>
              <w:spacing w:after="0" w:line="240" w:lineRule="auto"/>
              <w:rPr>
                <w:rFonts w:ascii="Times New Roman" w:hAnsi="Times New Roman"/>
                <w:b/>
                <w:bCs/>
                <w:kern w:val="32"/>
              </w:rPr>
            </w:pPr>
            <w:r w:rsidRPr="00B26BD5">
              <w:rPr>
                <w:rFonts w:ascii="Times New Roman" w:hAnsi="Times New Roman"/>
              </w:rPr>
              <w:t>ОК</w:t>
            </w:r>
            <w:r>
              <w:rPr>
                <w:rFonts w:ascii="Times New Roman" w:hAnsi="Times New Roman"/>
              </w:rPr>
              <w:t>.01-ОК11</w:t>
            </w:r>
          </w:p>
        </w:tc>
        <w:tc>
          <w:tcPr>
            <w:tcW w:w="794" w:type="pct"/>
          </w:tcPr>
          <w:p w:rsidR="0072349E" w:rsidRPr="00995DCF" w:rsidRDefault="0072349E" w:rsidP="00582185">
            <w:pPr>
              <w:spacing w:after="0" w:line="240" w:lineRule="auto"/>
              <w:rPr>
                <w:rFonts w:ascii="Times New Roman" w:hAnsi="Times New Roman"/>
              </w:rPr>
            </w:pPr>
            <w:r w:rsidRPr="00995DCF">
              <w:rPr>
                <w:rFonts w:ascii="Times New Roman" w:hAnsi="Times New Roman" w:cs="Times New Roman"/>
                <w:bCs/>
              </w:rPr>
              <w:t xml:space="preserve">Раздел 2.  </w:t>
            </w:r>
            <w:r w:rsidR="008B65A5" w:rsidRPr="008B65A5">
              <w:rPr>
                <w:rFonts w:ascii="Times New Roman" w:hAnsi="Times New Roman"/>
                <w:bCs/>
                <w:sz w:val="24"/>
                <w:szCs w:val="24"/>
              </w:rPr>
              <w:t>Организация складского хозяйства</w:t>
            </w:r>
          </w:p>
        </w:tc>
        <w:tc>
          <w:tcPr>
            <w:tcW w:w="440" w:type="pct"/>
          </w:tcPr>
          <w:p w:rsidR="0072349E" w:rsidRDefault="008B65A5" w:rsidP="00582185">
            <w:pPr>
              <w:spacing w:after="0" w:line="240" w:lineRule="auto"/>
              <w:jc w:val="center"/>
              <w:rPr>
                <w:rFonts w:ascii="Times New Roman" w:hAnsi="Times New Roman"/>
              </w:rPr>
            </w:pPr>
            <w:r>
              <w:rPr>
                <w:rFonts w:ascii="Times New Roman" w:hAnsi="Times New Roman"/>
              </w:rPr>
              <w:t>72</w:t>
            </w:r>
          </w:p>
        </w:tc>
        <w:tc>
          <w:tcPr>
            <w:tcW w:w="381" w:type="pct"/>
          </w:tcPr>
          <w:p w:rsidR="0072349E" w:rsidRDefault="0079667D" w:rsidP="00582185">
            <w:pPr>
              <w:spacing w:after="0" w:line="240" w:lineRule="auto"/>
              <w:jc w:val="center"/>
              <w:rPr>
                <w:rFonts w:ascii="Times New Roman" w:hAnsi="Times New Roman"/>
              </w:rPr>
            </w:pPr>
            <w:r>
              <w:rPr>
                <w:rFonts w:ascii="Times New Roman" w:hAnsi="Times New Roman"/>
              </w:rPr>
              <w:t>36</w:t>
            </w:r>
          </w:p>
        </w:tc>
        <w:tc>
          <w:tcPr>
            <w:tcW w:w="806" w:type="pct"/>
            <w:gridSpan w:val="3"/>
          </w:tcPr>
          <w:p w:rsidR="0072349E" w:rsidRDefault="0072349E" w:rsidP="00582185">
            <w:pPr>
              <w:spacing w:after="0" w:line="240" w:lineRule="auto"/>
              <w:jc w:val="center"/>
              <w:rPr>
                <w:rFonts w:ascii="Times New Roman" w:hAnsi="Times New Roman"/>
              </w:rPr>
            </w:pPr>
            <w:r>
              <w:rPr>
                <w:rFonts w:ascii="Times New Roman" w:hAnsi="Times New Roman"/>
              </w:rPr>
              <w:t>10</w:t>
            </w:r>
          </w:p>
        </w:tc>
        <w:tc>
          <w:tcPr>
            <w:tcW w:w="570" w:type="pct"/>
            <w:vMerge/>
          </w:tcPr>
          <w:p w:rsidR="0072349E" w:rsidRDefault="0072349E" w:rsidP="00582185">
            <w:pPr>
              <w:spacing w:after="0" w:line="240" w:lineRule="auto"/>
              <w:jc w:val="center"/>
              <w:rPr>
                <w:rFonts w:ascii="Times New Roman" w:hAnsi="Times New Roman"/>
                <w:b/>
                <w:bCs/>
                <w:kern w:val="32"/>
              </w:rPr>
            </w:pPr>
          </w:p>
        </w:tc>
        <w:tc>
          <w:tcPr>
            <w:tcW w:w="427" w:type="pct"/>
          </w:tcPr>
          <w:p w:rsidR="0072349E" w:rsidRDefault="008B65A5" w:rsidP="00582185">
            <w:pPr>
              <w:spacing w:after="0" w:line="240" w:lineRule="auto"/>
              <w:jc w:val="center"/>
              <w:rPr>
                <w:rFonts w:ascii="Times New Roman" w:hAnsi="Times New Roman"/>
              </w:rPr>
            </w:pPr>
            <w:r>
              <w:rPr>
                <w:rFonts w:ascii="Times New Roman" w:hAnsi="Times New Roman"/>
              </w:rPr>
              <w:t>36</w:t>
            </w:r>
          </w:p>
        </w:tc>
        <w:tc>
          <w:tcPr>
            <w:tcW w:w="618" w:type="pct"/>
          </w:tcPr>
          <w:p w:rsidR="0072349E" w:rsidRDefault="0072349E" w:rsidP="00582185">
            <w:pPr>
              <w:spacing w:after="0" w:line="240" w:lineRule="auto"/>
              <w:jc w:val="center"/>
              <w:rPr>
                <w:rFonts w:ascii="Times New Roman" w:hAnsi="Times New Roman"/>
              </w:rPr>
            </w:pPr>
            <w:r>
              <w:rPr>
                <w:rFonts w:ascii="Times New Roman" w:hAnsi="Times New Roman"/>
              </w:rPr>
              <w:t>36</w:t>
            </w:r>
          </w:p>
        </w:tc>
        <w:tc>
          <w:tcPr>
            <w:tcW w:w="311" w:type="pct"/>
          </w:tcPr>
          <w:p w:rsidR="0072349E" w:rsidRDefault="0072349E" w:rsidP="00582185">
            <w:pPr>
              <w:spacing w:after="0" w:line="240" w:lineRule="auto"/>
              <w:jc w:val="center"/>
              <w:rPr>
                <w:rFonts w:ascii="Times New Roman" w:hAnsi="Times New Roman"/>
              </w:rPr>
            </w:pPr>
            <w:r>
              <w:rPr>
                <w:rFonts w:ascii="Times New Roman" w:hAnsi="Times New Roman"/>
              </w:rPr>
              <w:t>-</w:t>
            </w:r>
          </w:p>
        </w:tc>
      </w:tr>
      <w:tr w:rsidR="0072349E" w:rsidRPr="00B26BD5" w:rsidTr="00582185">
        <w:tc>
          <w:tcPr>
            <w:tcW w:w="653" w:type="pct"/>
          </w:tcPr>
          <w:p w:rsidR="0072349E" w:rsidRDefault="0072349E" w:rsidP="00582185">
            <w:pPr>
              <w:spacing w:after="0" w:line="240" w:lineRule="auto"/>
              <w:rPr>
                <w:rFonts w:ascii="Times New Roman" w:hAnsi="Times New Roman"/>
              </w:rPr>
            </w:pPr>
            <w:r w:rsidRPr="00B26BD5">
              <w:rPr>
                <w:rFonts w:ascii="Times New Roman" w:hAnsi="Times New Roman"/>
              </w:rPr>
              <w:t>ПК</w:t>
            </w:r>
            <w:r w:rsidR="00D73299">
              <w:rPr>
                <w:rFonts w:ascii="Times New Roman" w:hAnsi="Times New Roman"/>
              </w:rPr>
              <w:t>4</w:t>
            </w:r>
            <w:r>
              <w:rPr>
                <w:rFonts w:ascii="Times New Roman" w:hAnsi="Times New Roman"/>
              </w:rPr>
              <w:t>.1-</w:t>
            </w:r>
            <w:r w:rsidR="00D73299">
              <w:rPr>
                <w:rFonts w:ascii="Times New Roman" w:hAnsi="Times New Roman"/>
              </w:rPr>
              <w:t>4</w:t>
            </w:r>
            <w:r>
              <w:rPr>
                <w:rFonts w:ascii="Times New Roman" w:hAnsi="Times New Roman"/>
              </w:rPr>
              <w:t>.2</w:t>
            </w:r>
          </w:p>
          <w:p w:rsidR="0072349E" w:rsidRDefault="0072349E" w:rsidP="00582185">
            <w:pPr>
              <w:spacing w:after="0" w:line="240" w:lineRule="auto"/>
              <w:rPr>
                <w:rFonts w:ascii="Times New Roman" w:hAnsi="Times New Roman"/>
                <w:b/>
                <w:bCs/>
                <w:i/>
                <w:kern w:val="32"/>
              </w:rPr>
            </w:pPr>
            <w:r w:rsidRPr="00B26BD5">
              <w:rPr>
                <w:rFonts w:ascii="Times New Roman" w:hAnsi="Times New Roman"/>
              </w:rPr>
              <w:t>ОК</w:t>
            </w:r>
            <w:r>
              <w:rPr>
                <w:rFonts w:ascii="Times New Roman" w:hAnsi="Times New Roman"/>
              </w:rPr>
              <w:t>.01-ОК11</w:t>
            </w:r>
          </w:p>
        </w:tc>
        <w:tc>
          <w:tcPr>
            <w:tcW w:w="794" w:type="pct"/>
          </w:tcPr>
          <w:p w:rsidR="0072349E" w:rsidRDefault="0072349E" w:rsidP="00582185">
            <w:pPr>
              <w:suppressAutoHyphens/>
              <w:spacing w:after="0" w:line="240" w:lineRule="auto"/>
              <w:rPr>
                <w:rFonts w:ascii="Times New Roman" w:hAnsi="Times New Roman"/>
              </w:rPr>
            </w:pPr>
            <w:r w:rsidRPr="00B26BD5">
              <w:rPr>
                <w:rFonts w:ascii="Times New Roman" w:hAnsi="Times New Roman"/>
              </w:rPr>
              <w:t xml:space="preserve">Производственная практика (по профилю специальности), часов </w:t>
            </w:r>
          </w:p>
        </w:tc>
        <w:tc>
          <w:tcPr>
            <w:tcW w:w="440" w:type="pct"/>
          </w:tcPr>
          <w:p w:rsidR="0072349E" w:rsidRDefault="0072349E" w:rsidP="00582185">
            <w:pPr>
              <w:suppressAutoHyphens/>
              <w:spacing w:after="0" w:line="240" w:lineRule="auto"/>
              <w:jc w:val="center"/>
              <w:rPr>
                <w:rFonts w:ascii="Times New Roman" w:hAnsi="Times New Roman"/>
                <w:i/>
              </w:rPr>
            </w:pPr>
            <w:r>
              <w:rPr>
                <w:rFonts w:ascii="Times New Roman" w:hAnsi="Times New Roman"/>
              </w:rPr>
              <w:t>36</w:t>
            </w:r>
          </w:p>
          <w:p w:rsidR="0072349E" w:rsidRDefault="0072349E" w:rsidP="00582185">
            <w:pPr>
              <w:suppressAutoHyphens/>
              <w:spacing w:after="0" w:line="240" w:lineRule="auto"/>
              <w:rPr>
                <w:rFonts w:ascii="Times New Roman" w:hAnsi="Times New Roman"/>
                <w:b/>
                <w:bCs/>
                <w:i/>
                <w:kern w:val="32"/>
              </w:rPr>
            </w:pPr>
          </w:p>
        </w:tc>
        <w:tc>
          <w:tcPr>
            <w:tcW w:w="2184" w:type="pct"/>
            <w:gridSpan w:val="6"/>
            <w:shd w:val="clear" w:color="auto" w:fill="C0C0C0"/>
          </w:tcPr>
          <w:p w:rsidR="0072349E" w:rsidRDefault="0072349E" w:rsidP="00582185">
            <w:pPr>
              <w:spacing w:after="0" w:line="240" w:lineRule="auto"/>
              <w:rPr>
                <w:rFonts w:ascii="Times New Roman" w:hAnsi="Times New Roman"/>
                <w:b/>
                <w:bCs/>
                <w:i/>
                <w:kern w:val="32"/>
              </w:rPr>
            </w:pPr>
          </w:p>
        </w:tc>
        <w:tc>
          <w:tcPr>
            <w:tcW w:w="618" w:type="pct"/>
          </w:tcPr>
          <w:p w:rsidR="0072349E" w:rsidRDefault="0072349E" w:rsidP="00582185">
            <w:pPr>
              <w:suppressAutoHyphens/>
              <w:spacing w:after="0" w:line="240" w:lineRule="auto"/>
              <w:jc w:val="center"/>
              <w:rPr>
                <w:rFonts w:ascii="Times New Roman" w:hAnsi="Times New Roman"/>
                <w:i/>
              </w:rPr>
            </w:pPr>
            <w:r>
              <w:rPr>
                <w:rFonts w:ascii="Times New Roman" w:hAnsi="Times New Roman"/>
              </w:rPr>
              <w:t>36</w:t>
            </w:r>
          </w:p>
        </w:tc>
        <w:tc>
          <w:tcPr>
            <w:tcW w:w="311" w:type="pct"/>
          </w:tcPr>
          <w:p w:rsidR="0072349E" w:rsidRDefault="0072349E" w:rsidP="00582185">
            <w:pPr>
              <w:spacing w:after="0" w:line="240" w:lineRule="auto"/>
              <w:rPr>
                <w:rFonts w:ascii="Times New Roman" w:hAnsi="Times New Roman"/>
                <w:b/>
                <w:bCs/>
                <w:i/>
                <w:kern w:val="32"/>
              </w:rPr>
            </w:pPr>
          </w:p>
        </w:tc>
      </w:tr>
      <w:tr w:rsidR="0072349E" w:rsidRPr="00B26BD5" w:rsidTr="00582185">
        <w:tc>
          <w:tcPr>
            <w:tcW w:w="653" w:type="pct"/>
          </w:tcPr>
          <w:p w:rsidR="0072349E" w:rsidRDefault="0072349E" w:rsidP="00582185">
            <w:pPr>
              <w:spacing w:line="240" w:lineRule="auto"/>
              <w:rPr>
                <w:rFonts w:ascii="Times New Roman" w:hAnsi="Times New Roman"/>
                <w:b/>
                <w:bCs/>
                <w:i/>
                <w:kern w:val="32"/>
              </w:rPr>
            </w:pPr>
          </w:p>
        </w:tc>
        <w:tc>
          <w:tcPr>
            <w:tcW w:w="794" w:type="pct"/>
          </w:tcPr>
          <w:p w:rsidR="0072349E" w:rsidRDefault="0072349E" w:rsidP="00582185">
            <w:pPr>
              <w:spacing w:line="240" w:lineRule="auto"/>
              <w:rPr>
                <w:rFonts w:ascii="Times New Roman" w:hAnsi="Times New Roman"/>
                <w:b/>
                <w:i/>
              </w:rPr>
            </w:pPr>
            <w:r w:rsidRPr="00B26BD5">
              <w:rPr>
                <w:rFonts w:ascii="Times New Roman" w:hAnsi="Times New Roman"/>
                <w:b/>
                <w:i/>
              </w:rPr>
              <w:t>Всего:</w:t>
            </w:r>
          </w:p>
        </w:tc>
        <w:tc>
          <w:tcPr>
            <w:tcW w:w="440" w:type="pct"/>
          </w:tcPr>
          <w:p w:rsidR="0072349E" w:rsidRDefault="0072349E" w:rsidP="00582185">
            <w:pPr>
              <w:spacing w:line="240" w:lineRule="auto"/>
              <w:jc w:val="center"/>
              <w:rPr>
                <w:rFonts w:ascii="Times New Roman" w:hAnsi="Times New Roman"/>
                <w:b/>
                <w:i/>
              </w:rPr>
            </w:pPr>
            <w:r>
              <w:rPr>
                <w:rFonts w:ascii="Times New Roman" w:hAnsi="Times New Roman"/>
                <w:b/>
                <w:i/>
              </w:rPr>
              <w:t>160</w:t>
            </w:r>
          </w:p>
        </w:tc>
        <w:tc>
          <w:tcPr>
            <w:tcW w:w="550" w:type="pct"/>
            <w:gridSpan w:val="2"/>
          </w:tcPr>
          <w:p w:rsidR="0072349E" w:rsidRDefault="0079667D" w:rsidP="00582185">
            <w:pPr>
              <w:spacing w:line="240" w:lineRule="auto"/>
              <w:jc w:val="center"/>
              <w:rPr>
                <w:rFonts w:ascii="Times New Roman" w:hAnsi="Times New Roman"/>
                <w:b/>
                <w:i/>
              </w:rPr>
            </w:pPr>
            <w:r>
              <w:rPr>
                <w:rFonts w:ascii="Times New Roman" w:hAnsi="Times New Roman"/>
                <w:b/>
                <w:i/>
              </w:rPr>
              <w:t>88</w:t>
            </w:r>
          </w:p>
        </w:tc>
        <w:tc>
          <w:tcPr>
            <w:tcW w:w="512" w:type="pct"/>
          </w:tcPr>
          <w:p w:rsidR="0072349E" w:rsidRDefault="0072349E" w:rsidP="00582185">
            <w:pPr>
              <w:spacing w:line="240" w:lineRule="auto"/>
              <w:jc w:val="center"/>
              <w:rPr>
                <w:rFonts w:ascii="Times New Roman" w:hAnsi="Times New Roman"/>
                <w:b/>
                <w:i/>
              </w:rPr>
            </w:pPr>
            <w:r>
              <w:rPr>
                <w:rFonts w:ascii="Times New Roman" w:hAnsi="Times New Roman"/>
                <w:b/>
                <w:i/>
              </w:rPr>
              <w:t>22</w:t>
            </w:r>
          </w:p>
        </w:tc>
        <w:tc>
          <w:tcPr>
            <w:tcW w:w="695" w:type="pct"/>
            <w:gridSpan w:val="2"/>
          </w:tcPr>
          <w:p w:rsidR="0072349E" w:rsidRDefault="0072349E" w:rsidP="00582185">
            <w:pPr>
              <w:spacing w:line="240" w:lineRule="auto"/>
              <w:jc w:val="center"/>
              <w:rPr>
                <w:rFonts w:ascii="Times New Roman" w:hAnsi="Times New Roman"/>
                <w:b/>
                <w:i/>
              </w:rPr>
            </w:pPr>
            <w:r>
              <w:rPr>
                <w:rFonts w:ascii="Times New Roman" w:hAnsi="Times New Roman"/>
                <w:b/>
                <w:i/>
              </w:rPr>
              <w:t>-</w:t>
            </w:r>
          </w:p>
        </w:tc>
        <w:tc>
          <w:tcPr>
            <w:tcW w:w="427" w:type="pct"/>
          </w:tcPr>
          <w:p w:rsidR="0072349E" w:rsidRDefault="0072349E" w:rsidP="00582185">
            <w:pPr>
              <w:spacing w:line="240" w:lineRule="auto"/>
              <w:jc w:val="center"/>
              <w:rPr>
                <w:rFonts w:ascii="Times New Roman" w:hAnsi="Times New Roman"/>
                <w:b/>
                <w:i/>
              </w:rPr>
            </w:pPr>
            <w:r>
              <w:rPr>
                <w:rFonts w:ascii="Times New Roman" w:hAnsi="Times New Roman"/>
                <w:b/>
                <w:i/>
              </w:rPr>
              <w:t>36</w:t>
            </w:r>
          </w:p>
        </w:tc>
        <w:tc>
          <w:tcPr>
            <w:tcW w:w="618" w:type="pct"/>
          </w:tcPr>
          <w:p w:rsidR="0072349E" w:rsidRDefault="0072349E" w:rsidP="00582185">
            <w:pPr>
              <w:spacing w:line="240" w:lineRule="auto"/>
              <w:jc w:val="center"/>
              <w:rPr>
                <w:rFonts w:ascii="Times New Roman" w:hAnsi="Times New Roman"/>
                <w:b/>
                <w:i/>
              </w:rPr>
            </w:pPr>
            <w:r>
              <w:rPr>
                <w:rFonts w:ascii="Times New Roman" w:hAnsi="Times New Roman"/>
                <w:b/>
                <w:i/>
              </w:rPr>
              <w:t>36</w:t>
            </w:r>
          </w:p>
        </w:tc>
        <w:tc>
          <w:tcPr>
            <w:tcW w:w="311" w:type="pct"/>
          </w:tcPr>
          <w:p w:rsidR="0072349E" w:rsidRDefault="0072349E" w:rsidP="00582185">
            <w:pPr>
              <w:spacing w:line="240" w:lineRule="auto"/>
              <w:jc w:val="center"/>
              <w:rPr>
                <w:rFonts w:ascii="Times New Roman" w:hAnsi="Times New Roman"/>
                <w:b/>
                <w:i/>
              </w:rPr>
            </w:pPr>
            <w:r>
              <w:rPr>
                <w:rFonts w:ascii="Times New Roman" w:hAnsi="Times New Roman"/>
                <w:b/>
                <w:i/>
              </w:rPr>
              <w:t>-</w:t>
            </w:r>
          </w:p>
        </w:tc>
      </w:tr>
    </w:tbl>
    <w:p w:rsidR="00ED5F86" w:rsidRDefault="00ED5F86" w:rsidP="00ED5F86">
      <w:pPr>
        <w:jc w:val="both"/>
        <w:rPr>
          <w:rFonts w:ascii="Times New Roman" w:hAnsi="Times New Roman" w:cs="Times New Roman"/>
          <w:b/>
        </w:rPr>
      </w:pPr>
    </w:p>
    <w:p w:rsidR="00614482" w:rsidRDefault="00614482">
      <w:pPr>
        <w:rPr>
          <w:rFonts w:ascii="Times New Roman" w:hAnsi="Times New Roman" w:cs="Times New Roman"/>
          <w:b/>
          <w:sz w:val="24"/>
        </w:rPr>
      </w:pPr>
      <w:r>
        <w:rPr>
          <w:rFonts w:ascii="Times New Roman" w:hAnsi="Times New Roman" w:cs="Times New Roman"/>
          <w:b/>
          <w:sz w:val="24"/>
        </w:rPr>
        <w:br w:type="page"/>
      </w:r>
    </w:p>
    <w:p w:rsidR="00ED5F86" w:rsidRPr="008F32D2" w:rsidRDefault="00ED5F86" w:rsidP="00ED5F86">
      <w:pPr>
        <w:jc w:val="both"/>
        <w:rPr>
          <w:rFonts w:ascii="Times New Roman" w:hAnsi="Times New Roman" w:cs="Times New Roman"/>
          <w:b/>
        </w:rPr>
      </w:pPr>
      <w:r w:rsidRPr="0086149B">
        <w:rPr>
          <w:rFonts w:ascii="Times New Roman" w:hAnsi="Times New Roman" w:cs="Times New Roman"/>
          <w:b/>
          <w:sz w:val="24"/>
        </w:rPr>
        <w:lastRenderedPageBreak/>
        <w:t>2.2</w:t>
      </w:r>
      <w:r w:rsidRPr="0086149B">
        <w:rPr>
          <w:rFonts w:ascii="Times New Roman" w:hAnsi="Times New Roman" w:cs="Times New Roman"/>
          <w:b/>
          <w:sz w:val="28"/>
        </w:rPr>
        <w:t xml:space="preserve">. </w:t>
      </w:r>
      <w:r w:rsidRPr="0086149B">
        <w:rPr>
          <w:rFonts w:ascii="Times New Roman" w:hAnsi="Times New Roman" w:cs="Times New Roman"/>
          <w:b/>
          <w:sz w:val="24"/>
        </w:rPr>
        <w:t>Тематический план и содержание профессионального модуля (ПМ)</w:t>
      </w:r>
    </w:p>
    <w:p w:rsidR="00ED5F86" w:rsidRDefault="00ED5F86" w:rsidP="00ED5F86">
      <w:pPr>
        <w:rPr>
          <w:rFonts w:ascii="Times New Roman" w:hAnsi="Times New Roman" w:cs="Times New Roman"/>
          <w: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9497"/>
        <w:gridCol w:w="1699"/>
      </w:tblGrid>
      <w:tr w:rsidR="00ED5F86" w:rsidRPr="00B26882" w:rsidTr="00ED5F86">
        <w:tc>
          <w:tcPr>
            <w:tcW w:w="1230" w:type="pct"/>
          </w:tcPr>
          <w:p w:rsidR="00ED5F86" w:rsidRPr="00B26882" w:rsidRDefault="00ED5F86" w:rsidP="00ED5F86">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198" w:type="pct"/>
          </w:tcPr>
          <w:p w:rsidR="00ED5F86" w:rsidRPr="00B26882" w:rsidRDefault="00ED5F86" w:rsidP="00ED5F86">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Содержание учебного материала,</w:t>
            </w:r>
          </w:p>
          <w:p w:rsidR="00ED5F86" w:rsidRPr="00B26882" w:rsidRDefault="00ED5F86" w:rsidP="00ED5F86">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
          <w:p w:rsidR="00ED5F86" w:rsidRPr="00B26882" w:rsidRDefault="00ED5F86" w:rsidP="00ED5F86">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обучающихся, курсовая работа (проект)</w:t>
            </w:r>
          </w:p>
        </w:tc>
        <w:tc>
          <w:tcPr>
            <w:tcW w:w="572" w:type="pct"/>
            <w:vAlign w:val="center"/>
          </w:tcPr>
          <w:p w:rsidR="00ED5F86" w:rsidRPr="00B26882" w:rsidRDefault="00ED5F86" w:rsidP="00ED5F86">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Объём часов</w:t>
            </w:r>
          </w:p>
        </w:tc>
      </w:tr>
      <w:tr w:rsidR="00ED5F86" w:rsidRPr="00B26882" w:rsidTr="00ED5F86">
        <w:tc>
          <w:tcPr>
            <w:tcW w:w="1230" w:type="pct"/>
          </w:tcPr>
          <w:p w:rsidR="00ED5F86" w:rsidRPr="00B26882" w:rsidRDefault="00ED5F86" w:rsidP="00ED5F86">
            <w:pPr>
              <w:spacing w:after="0" w:line="240" w:lineRule="auto"/>
              <w:jc w:val="center"/>
              <w:rPr>
                <w:rFonts w:ascii="Times New Roman" w:hAnsi="Times New Roman" w:cs="Times New Roman"/>
                <w:b/>
                <w:sz w:val="24"/>
                <w:szCs w:val="24"/>
              </w:rPr>
            </w:pPr>
            <w:r w:rsidRPr="00B26882">
              <w:rPr>
                <w:rFonts w:ascii="Times New Roman" w:hAnsi="Times New Roman" w:cs="Times New Roman"/>
                <w:b/>
                <w:sz w:val="24"/>
                <w:szCs w:val="24"/>
              </w:rPr>
              <w:t>1</w:t>
            </w:r>
          </w:p>
        </w:tc>
        <w:tc>
          <w:tcPr>
            <w:tcW w:w="3198" w:type="pct"/>
          </w:tcPr>
          <w:p w:rsidR="00ED5F86" w:rsidRPr="00B26882" w:rsidRDefault="00ED5F86" w:rsidP="00ED5F86">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2</w:t>
            </w:r>
          </w:p>
        </w:tc>
        <w:tc>
          <w:tcPr>
            <w:tcW w:w="572" w:type="pct"/>
            <w:vAlign w:val="center"/>
          </w:tcPr>
          <w:p w:rsidR="00ED5F86" w:rsidRPr="00B26882" w:rsidRDefault="00ED5F86" w:rsidP="00ED5F86">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3</w:t>
            </w:r>
          </w:p>
        </w:tc>
      </w:tr>
      <w:tr w:rsidR="00ED5F86" w:rsidRPr="00592207" w:rsidTr="00ED5F86">
        <w:tc>
          <w:tcPr>
            <w:tcW w:w="4428" w:type="pct"/>
            <w:gridSpan w:val="2"/>
          </w:tcPr>
          <w:p w:rsidR="00ED5F86" w:rsidRPr="00E15C58" w:rsidRDefault="00ED5F86" w:rsidP="00ED5F86">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Раздел 1.  </w:t>
            </w:r>
            <w:r w:rsidR="009173A8" w:rsidRPr="009173A8">
              <w:rPr>
                <w:rFonts w:ascii="Times New Roman" w:hAnsi="Times New Roman" w:cs="Times New Roman"/>
                <w:b/>
                <w:sz w:val="24"/>
                <w:szCs w:val="24"/>
                <w:shd w:val="clear" w:color="auto" w:fill="FFFFFF"/>
              </w:rPr>
              <w:t>Обеспечение </w:t>
            </w:r>
            <w:r w:rsidR="009173A8" w:rsidRPr="009173A8">
              <w:rPr>
                <w:rFonts w:ascii="Times New Roman" w:hAnsi="Times New Roman" w:cs="Times New Roman"/>
                <w:b/>
                <w:bCs/>
                <w:sz w:val="24"/>
                <w:szCs w:val="24"/>
                <w:shd w:val="clear" w:color="auto" w:fill="FFFFFF"/>
              </w:rPr>
              <w:t>строительного</w:t>
            </w:r>
            <w:r w:rsidR="009173A8" w:rsidRPr="009173A8">
              <w:rPr>
                <w:rFonts w:ascii="Times New Roman" w:hAnsi="Times New Roman" w:cs="Times New Roman"/>
                <w:b/>
                <w:sz w:val="24"/>
                <w:szCs w:val="24"/>
                <w:shd w:val="clear" w:color="auto" w:fill="FFFFFF"/>
              </w:rPr>
              <w:t> </w:t>
            </w:r>
            <w:r w:rsidR="009173A8" w:rsidRPr="009173A8">
              <w:rPr>
                <w:rFonts w:ascii="Times New Roman" w:hAnsi="Times New Roman" w:cs="Times New Roman"/>
                <w:b/>
                <w:bCs/>
                <w:sz w:val="24"/>
                <w:szCs w:val="24"/>
                <w:shd w:val="clear" w:color="auto" w:fill="FFFFFF"/>
              </w:rPr>
              <w:t>производства</w:t>
            </w:r>
          </w:p>
        </w:tc>
        <w:tc>
          <w:tcPr>
            <w:tcW w:w="572" w:type="pct"/>
            <w:vAlign w:val="center"/>
          </w:tcPr>
          <w:p w:rsidR="00ED5F86" w:rsidRPr="00592207" w:rsidRDefault="008B65A5" w:rsidP="00ED5F86">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52</w:t>
            </w:r>
          </w:p>
        </w:tc>
      </w:tr>
      <w:tr w:rsidR="00ED5F86" w:rsidRPr="00592207" w:rsidTr="00ED5F86">
        <w:tc>
          <w:tcPr>
            <w:tcW w:w="4428" w:type="pct"/>
            <w:gridSpan w:val="2"/>
          </w:tcPr>
          <w:p w:rsidR="00ED5F86" w:rsidRPr="00E15C58" w:rsidRDefault="00ED5F86" w:rsidP="00A80B7A">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МДК </w:t>
            </w:r>
            <w:r w:rsidRPr="00D63790">
              <w:rPr>
                <w:rFonts w:ascii="Times New Roman" w:hAnsi="Times New Roman"/>
                <w:b/>
                <w:bCs/>
                <w:sz w:val="24"/>
                <w:szCs w:val="24"/>
              </w:rPr>
              <w:t>0</w:t>
            </w:r>
            <w:r w:rsidR="009173A8">
              <w:rPr>
                <w:rFonts w:ascii="Times New Roman" w:hAnsi="Times New Roman"/>
                <w:b/>
                <w:bCs/>
                <w:sz w:val="24"/>
                <w:szCs w:val="24"/>
              </w:rPr>
              <w:t>4</w:t>
            </w:r>
            <w:r w:rsidRPr="00D63790">
              <w:rPr>
                <w:rFonts w:ascii="Times New Roman" w:hAnsi="Times New Roman"/>
                <w:b/>
                <w:bCs/>
                <w:sz w:val="24"/>
                <w:szCs w:val="24"/>
              </w:rPr>
              <w:t>.0</w:t>
            </w:r>
            <w:r>
              <w:rPr>
                <w:rFonts w:ascii="Times New Roman" w:hAnsi="Times New Roman"/>
                <w:b/>
                <w:bCs/>
                <w:sz w:val="24"/>
                <w:szCs w:val="24"/>
              </w:rPr>
              <w:t>1</w:t>
            </w:r>
            <w:r w:rsidR="009173A8" w:rsidRPr="009173A8">
              <w:rPr>
                <w:rFonts w:ascii="Times New Roman" w:hAnsi="Times New Roman" w:cs="Times New Roman"/>
                <w:b/>
                <w:sz w:val="24"/>
                <w:szCs w:val="24"/>
                <w:shd w:val="clear" w:color="auto" w:fill="FFFFFF"/>
              </w:rPr>
              <w:t>Организация материально-технического обеспечения</w:t>
            </w:r>
            <w:r w:rsidR="009173A8" w:rsidRPr="009A5E9B">
              <w:rPr>
                <w:rFonts w:ascii="Times New Roman" w:hAnsi="Times New Roman" w:cs="Times New Roman"/>
                <w:sz w:val="24"/>
                <w:szCs w:val="24"/>
                <w:shd w:val="clear" w:color="auto" w:fill="FFFFFF"/>
              </w:rPr>
              <w:t> </w:t>
            </w:r>
          </w:p>
        </w:tc>
        <w:tc>
          <w:tcPr>
            <w:tcW w:w="572" w:type="pct"/>
          </w:tcPr>
          <w:p w:rsidR="00ED5F86" w:rsidRPr="00592207" w:rsidRDefault="008B65A5" w:rsidP="00ED5F86">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52</w:t>
            </w:r>
          </w:p>
        </w:tc>
      </w:tr>
      <w:tr w:rsidR="00ED5F86" w:rsidRPr="00B26882" w:rsidTr="00ED5F86">
        <w:tc>
          <w:tcPr>
            <w:tcW w:w="1230" w:type="pct"/>
            <w:vMerge w:val="restart"/>
          </w:tcPr>
          <w:p w:rsidR="00ED5F86" w:rsidRPr="00711A31" w:rsidRDefault="00ED5F86" w:rsidP="00ED5F86">
            <w:pPr>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1.1</w:t>
            </w:r>
            <w:r w:rsidR="00096DC3">
              <w:rPr>
                <w:rFonts w:ascii="Times New Roman" w:hAnsi="Times New Roman" w:cs="Times New Roman"/>
                <w:b/>
                <w:bCs/>
                <w:sz w:val="24"/>
                <w:szCs w:val="24"/>
              </w:rPr>
              <w:t>.</w:t>
            </w:r>
            <w:r w:rsidR="00096DC3" w:rsidRPr="00B15431">
              <w:rPr>
                <w:rFonts w:ascii="Times New Roman" w:hAnsi="Times New Roman"/>
                <w:b/>
                <w:sz w:val="24"/>
                <w:szCs w:val="24"/>
              </w:rPr>
              <w:t xml:space="preserve"> Управление материально-техническим снабжением</w:t>
            </w:r>
          </w:p>
        </w:tc>
        <w:tc>
          <w:tcPr>
            <w:tcW w:w="3198" w:type="pct"/>
          </w:tcPr>
          <w:p w:rsidR="00ED5F86" w:rsidRPr="00B26882" w:rsidRDefault="00ED5F86" w:rsidP="00ED5F86">
            <w:pPr>
              <w:spacing w:line="240" w:lineRule="auto"/>
              <w:rPr>
                <w:rFonts w:ascii="Times New Roman" w:hAnsi="Times New Roman" w:cs="Times New Roman"/>
                <w:b/>
                <w:bCs/>
                <w:sz w:val="24"/>
                <w:szCs w:val="24"/>
              </w:rPr>
            </w:pPr>
            <w:r w:rsidRPr="00B26882">
              <w:rPr>
                <w:rFonts w:ascii="Times New Roman" w:hAnsi="Times New Roman" w:cs="Times New Roman"/>
                <w:b/>
                <w:bCs/>
                <w:sz w:val="24"/>
                <w:szCs w:val="24"/>
              </w:rPr>
              <w:t>Содержание</w:t>
            </w:r>
          </w:p>
        </w:tc>
        <w:tc>
          <w:tcPr>
            <w:tcW w:w="572" w:type="pct"/>
            <w:vMerge w:val="restart"/>
          </w:tcPr>
          <w:p w:rsidR="00ED5F86" w:rsidRPr="005F2D97" w:rsidRDefault="008B65A5" w:rsidP="00ED5F86">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D5F86" w:rsidRPr="00B26882" w:rsidTr="00ED5F86">
        <w:tc>
          <w:tcPr>
            <w:tcW w:w="1230" w:type="pct"/>
            <w:vMerge/>
          </w:tcPr>
          <w:p w:rsidR="00ED5F86" w:rsidRPr="00711A31" w:rsidRDefault="00ED5F86" w:rsidP="00ED5F86">
            <w:pPr>
              <w:spacing w:line="240" w:lineRule="auto"/>
              <w:rPr>
                <w:rFonts w:ascii="Times New Roman" w:hAnsi="Times New Roman" w:cs="Times New Roman"/>
                <w:b/>
                <w:bCs/>
                <w:sz w:val="24"/>
                <w:szCs w:val="24"/>
              </w:rPr>
            </w:pPr>
          </w:p>
        </w:tc>
        <w:tc>
          <w:tcPr>
            <w:tcW w:w="3198" w:type="pct"/>
          </w:tcPr>
          <w:p w:rsidR="00ED5F86" w:rsidRPr="00A80B7A" w:rsidRDefault="00ED5F86" w:rsidP="00A80B7A">
            <w:pPr>
              <w:tabs>
                <w:tab w:val="left" w:pos="316"/>
              </w:tabs>
              <w:spacing w:after="0" w:line="240" w:lineRule="auto"/>
              <w:contextualSpacing/>
              <w:jc w:val="both"/>
              <w:rPr>
                <w:rFonts w:ascii="Times New Roman" w:hAnsi="Times New Roman" w:cs="Times New Roman"/>
                <w:sz w:val="24"/>
                <w:szCs w:val="24"/>
              </w:rPr>
            </w:pPr>
            <w:r w:rsidRPr="00A80B7A">
              <w:rPr>
                <w:rFonts w:ascii="Times New Roman" w:hAnsi="Times New Roman" w:cs="Times New Roman"/>
                <w:sz w:val="24"/>
                <w:szCs w:val="24"/>
              </w:rPr>
              <w:t xml:space="preserve">1. </w:t>
            </w:r>
            <w:r w:rsidR="00096DC3" w:rsidRPr="00A80B7A">
              <w:rPr>
                <w:rFonts w:ascii="Times New Roman" w:hAnsi="Times New Roman" w:cs="Times New Roman"/>
                <w:sz w:val="24"/>
                <w:szCs w:val="24"/>
                <w:shd w:val="clear" w:color="auto" w:fill="FFFFFF"/>
              </w:rPr>
              <w:t>Управление материально-техническим снабжением строительной организации: Материально – технические ресурсы строительства. Основные функции материально-технического обеспечения и служб вспомогательного хозяйства в строительстве. Органы материально-технического обеспечения. Логистика в системе организации материально-технических ресурсов в строительстве. Формы организации материально-технического снабжения. </w:t>
            </w:r>
          </w:p>
        </w:tc>
        <w:tc>
          <w:tcPr>
            <w:tcW w:w="572" w:type="pct"/>
            <w:vMerge/>
            <w:vAlign w:val="center"/>
          </w:tcPr>
          <w:p w:rsidR="00ED5F86" w:rsidRPr="005F2D97" w:rsidRDefault="00ED5F86" w:rsidP="00ED5F86">
            <w:pPr>
              <w:spacing w:line="240" w:lineRule="auto"/>
              <w:rPr>
                <w:rFonts w:ascii="Times New Roman" w:hAnsi="Times New Roman" w:cs="Times New Roman"/>
                <w:b/>
                <w:i/>
                <w:sz w:val="24"/>
                <w:szCs w:val="24"/>
              </w:rPr>
            </w:pPr>
          </w:p>
        </w:tc>
      </w:tr>
      <w:tr w:rsidR="00ED5F86" w:rsidRPr="00B26882" w:rsidTr="00ED5F86">
        <w:tc>
          <w:tcPr>
            <w:tcW w:w="1230" w:type="pct"/>
            <w:vMerge/>
          </w:tcPr>
          <w:p w:rsidR="00ED5F86" w:rsidRPr="00711A31" w:rsidRDefault="00ED5F86" w:rsidP="00ED5F86">
            <w:pPr>
              <w:spacing w:line="240" w:lineRule="auto"/>
              <w:rPr>
                <w:rFonts w:ascii="Times New Roman" w:hAnsi="Times New Roman" w:cs="Times New Roman"/>
                <w:b/>
                <w:bCs/>
                <w:sz w:val="24"/>
                <w:szCs w:val="24"/>
              </w:rPr>
            </w:pPr>
          </w:p>
        </w:tc>
        <w:tc>
          <w:tcPr>
            <w:tcW w:w="3198" w:type="pct"/>
          </w:tcPr>
          <w:p w:rsidR="00ED5F86" w:rsidRPr="00A80B7A" w:rsidRDefault="00A80B7A" w:rsidP="0021293A">
            <w:pPr>
              <w:pStyle w:val="a8"/>
              <w:jc w:val="both"/>
              <w:rPr>
                <w:lang w:val="ru-RU"/>
              </w:rPr>
            </w:pPr>
            <w:r w:rsidRPr="00A80B7A">
              <w:rPr>
                <w:shd w:val="clear" w:color="auto" w:fill="FFFFFF"/>
                <w:lang w:val="ru-RU"/>
              </w:rPr>
              <w:t>2.Материально-техническое обеспечение строительства инженерных сооружений:</w:t>
            </w:r>
            <w:r w:rsidRPr="009A5E9B">
              <w:rPr>
                <w:shd w:val="clear" w:color="auto" w:fill="FFFFFF"/>
              </w:rPr>
              <w:t> </w:t>
            </w:r>
            <w:r w:rsidRPr="00A80B7A">
              <w:rPr>
                <w:shd w:val="clear" w:color="auto" w:fill="FFFFFF"/>
                <w:lang w:val="ru-RU"/>
              </w:rPr>
              <w:t xml:space="preserve"> Цели материально-технического обеспечения строительных организаций. </w:t>
            </w:r>
            <w:r w:rsidRPr="00CC2079">
              <w:rPr>
                <w:shd w:val="clear" w:color="auto" w:fill="FFFFFF"/>
                <w:lang w:val="ru-RU"/>
              </w:rPr>
              <w:t xml:space="preserve">Маркетинговые исследования. </w:t>
            </w:r>
            <w:r w:rsidRPr="00A80B7A">
              <w:rPr>
                <w:shd w:val="clear" w:color="auto" w:fill="FFFFFF"/>
                <w:lang w:val="ru-RU"/>
              </w:rPr>
              <w:t>Службы материально-технического обеспечения (МТО) стро</w:t>
            </w:r>
            <w:r w:rsidRPr="00A80B7A">
              <w:rPr>
                <w:shd w:val="clear" w:color="auto" w:fill="FFFFFF"/>
                <w:lang w:val="ru-RU"/>
              </w:rPr>
              <w:softHyphen/>
              <w:t>ительного производства.Нормирование потребности в конкретных материально-тех</w:t>
            </w:r>
            <w:r w:rsidRPr="00A80B7A">
              <w:rPr>
                <w:shd w:val="clear" w:color="auto" w:fill="FFFFFF"/>
                <w:lang w:val="ru-RU"/>
              </w:rPr>
              <w:softHyphen/>
              <w:t xml:space="preserve">нических ресурсах. </w:t>
            </w:r>
            <w:r w:rsidRPr="00A80B7A">
              <w:rPr>
                <w:lang w:val="ru-RU"/>
              </w:rPr>
              <w:t>Планирование материально-технического обеспечения строительного производства. Организация обеспечения строительными материалами, конструкциями, изделиями, полуфабрикатами и другими мате</w:t>
            </w:r>
            <w:r w:rsidRPr="00A80B7A">
              <w:rPr>
                <w:lang w:val="ru-RU"/>
              </w:rPr>
              <w:softHyphen/>
              <w:t xml:space="preserve">риалами рабочих мест. </w:t>
            </w:r>
          </w:p>
        </w:tc>
        <w:tc>
          <w:tcPr>
            <w:tcW w:w="572" w:type="pct"/>
            <w:vMerge/>
            <w:vAlign w:val="center"/>
          </w:tcPr>
          <w:p w:rsidR="00ED5F86" w:rsidRPr="005F2D97" w:rsidRDefault="00ED5F86" w:rsidP="00ED5F86">
            <w:pPr>
              <w:spacing w:line="240" w:lineRule="auto"/>
              <w:rPr>
                <w:rFonts w:ascii="Times New Roman" w:hAnsi="Times New Roman" w:cs="Times New Roman"/>
                <w:b/>
                <w:i/>
                <w:sz w:val="24"/>
                <w:szCs w:val="24"/>
              </w:rPr>
            </w:pPr>
          </w:p>
        </w:tc>
      </w:tr>
      <w:tr w:rsidR="00ED5F86" w:rsidRPr="00B26882" w:rsidTr="00ED5F86">
        <w:tc>
          <w:tcPr>
            <w:tcW w:w="1230" w:type="pct"/>
            <w:vMerge/>
          </w:tcPr>
          <w:p w:rsidR="00ED5F86" w:rsidRPr="00B26882" w:rsidRDefault="00ED5F86" w:rsidP="00ED5F86">
            <w:pPr>
              <w:spacing w:after="0" w:line="240" w:lineRule="auto"/>
              <w:rPr>
                <w:rFonts w:ascii="Times New Roman" w:hAnsi="Times New Roman" w:cs="Times New Roman"/>
                <w:b/>
                <w:bCs/>
                <w:sz w:val="24"/>
                <w:szCs w:val="24"/>
              </w:rPr>
            </w:pPr>
          </w:p>
        </w:tc>
        <w:tc>
          <w:tcPr>
            <w:tcW w:w="3198" w:type="pct"/>
          </w:tcPr>
          <w:p w:rsidR="00ED5F86" w:rsidRPr="00AA0DAD" w:rsidRDefault="00ED5F86" w:rsidP="00ED5F86">
            <w:pPr>
              <w:pStyle w:val="ad"/>
              <w:tabs>
                <w:tab w:val="left" w:pos="317"/>
              </w:tabs>
              <w:spacing w:before="0"/>
              <w:ind w:left="33"/>
              <w:jc w:val="both"/>
              <w:rPr>
                <w:rFonts w:eastAsia="Times New Roman"/>
                <w:bCs/>
                <w:spacing w:val="-2"/>
              </w:rPr>
            </w:pPr>
            <w:r w:rsidRPr="00AA0DAD">
              <w:rPr>
                <w:b/>
                <w:bCs/>
              </w:rPr>
              <w:t>В том числе, практических занятий и лабораторных работ</w:t>
            </w:r>
          </w:p>
        </w:tc>
        <w:tc>
          <w:tcPr>
            <w:tcW w:w="572" w:type="pct"/>
          </w:tcPr>
          <w:p w:rsidR="00ED5F86" w:rsidRPr="005F2D97" w:rsidRDefault="007713F0" w:rsidP="00ED5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B65A5" w:rsidRPr="00B26882" w:rsidTr="00ED5F86">
        <w:trPr>
          <w:trHeight w:val="342"/>
        </w:trPr>
        <w:tc>
          <w:tcPr>
            <w:tcW w:w="1230" w:type="pct"/>
            <w:vMerge w:val="restart"/>
          </w:tcPr>
          <w:p w:rsidR="008B65A5" w:rsidRPr="00A403FD" w:rsidRDefault="008B65A5" w:rsidP="001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 xml:space="preserve">Тема 1.2.  </w:t>
            </w:r>
            <w:r>
              <w:rPr>
                <w:rFonts w:ascii="Times New Roman" w:hAnsi="Times New Roman" w:cs="Times New Roman"/>
                <w:b/>
                <w:sz w:val="24"/>
                <w:szCs w:val="24"/>
              </w:rPr>
              <w:t>Обеспечение строительного производства</w:t>
            </w:r>
          </w:p>
        </w:tc>
        <w:tc>
          <w:tcPr>
            <w:tcW w:w="3198" w:type="pct"/>
          </w:tcPr>
          <w:p w:rsidR="008B65A5" w:rsidRPr="00B26882" w:rsidRDefault="008B65A5" w:rsidP="00ED5F86">
            <w:pPr>
              <w:pStyle w:val="ad"/>
              <w:tabs>
                <w:tab w:val="left" w:pos="317"/>
              </w:tabs>
              <w:spacing w:before="0"/>
              <w:ind w:left="35"/>
              <w:jc w:val="both"/>
              <w:rPr>
                <w:b/>
                <w:bCs/>
              </w:rPr>
            </w:pPr>
            <w:r w:rsidRPr="00B26882">
              <w:rPr>
                <w:b/>
                <w:bCs/>
              </w:rPr>
              <w:t>Содержание</w:t>
            </w:r>
          </w:p>
        </w:tc>
        <w:tc>
          <w:tcPr>
            <w:tcW w:w="572" w:type="pct"/>
            <w:vMerge w:val="restart"/>
          </w:tcPr>
          <w:p w:rsidR="008B65A5" w:rsidRPr="005F2D97" w:rsidRDefault="008B65A5" w:rsidP="00ED5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B65A5" w:rsidRPr="00B26882" w:rsidTr="00ED5F86">
        <w:tc>
          <w:tcPr>
            <w:tcW w:w="1230" w:type="pct"/>
            <w:vMerge/>
          </w:tcPr>
          <w:p w:rsidR="008B65A5" w:rsidRPr="00B26882" w:rsidRDefault="008B65A5" w:rsidP="00ED5F86">
            <w:pPr>
              <w:spacing w:line="240" w:lineRule="auto"/>
              <w:jc w:val="both"/>
              <w:rPr>
                <w:rFonts w:ascii="Times New Roman" w:hAnsi="Times New Roman" w:cs="Times New Roman"/>
                <w:bCs/>
                <w:sz w:val="24"/>
                <w:szCs w:val="24"/>
              </w:rPr>
            </w:pPr>
          </w:p>
        </w:tc>
        <w:tc>
          <w:tcPr>
            <w:tcW w:w="3198" w:type="pct"/>
          </w:tcPr>
          <w:p w:rsidR="008B65A5" w:rsidRPr="001B36FE" w:rsidRDefault="008B65A5" w:rsidP="001B36FE">
            <w:pPr>
              <w:pStyle w:val="ConsPlusNormal"/>
              <w:jc w:val="both"/>
              <w:rPr>
                <w:rFonts w:ascii="Times New Roman" w:hAnsi="Times New Roman" w:cs="Times New Roman"/>
                <w:sz w:val="24"/>
                <w:szCs w:val="24"/>
              </w:rPr>
            </w:pPr>
            <w:r w:rsidRPr="001B36FE">
              <w:rPr>
                <w:rFonts w:ascii="Times New Roman" w:hAnsi="Times New Roman" w:cs="Times New Roman"/>
                <w:sz w:val="24"/>
                <w:szCs w:val="24"/>
              </w:rPr>
              <w:t xml:space="preserve">1. </w:t>
            </w:r>
            <w:r>
              <w:rPr>
                <w:rFonts w:ascii="Times New Roman" w:hAnsi="Times New Roman" w:cs="Times New Roman"/>
                <w:sz w:val="24"/>
                <w:szCs w:val="24"/>
              </w:rPr>
              <w:t xml:space="preserve">Обеспечение строительного производства объектов по строительству инженерных сооружений: </w:t>
            </w:r>
            <w:r w:rsidRPr="00442DF1">
              <w:rPr>
                <w:rFonts w:ascii="Times New Roman" w:hAnsi="Times New Roman" w:cs="Times New Roman"/>
                <w:color w:val="000000"/>
                <w:sz w:val="24"/>
                <w:szCs w:val="24"/>
                <w:shd w:val="clear" w:color="auto" w:fill="FFFFFF"/>
              </w:rPr>
              <w:t>Обеспеч</w:t>
            </w:r>
            <w:r>
              <w:rPr>
                <w:rFonts w:ascii="Times New Roman" w:hAnsi="Times New Roman" w:cs="Times New Roman"/>
                <w:color w:val="000000"/>
                <w:sz w:val="24"/>
                <w:szCs w:val="24"/>
                <w:shd w:val="clear" w:color="auto" w:fill="FFFFFF"/>
              </w:rPr>
              <w:t>ение</w:t>
            </w:r>
            <w:r w:rsidRPr="00442DF1">
              <w:rPr>
                <w:rFonts w:ascii="Times New Roman" w:hAnsi="Times New Roman" w:cs="Times New Roman"/>
                <w:color w:val="000000"/>
                <w:sz w:val="24"/>
                <w:szCs w:val="24"/>
                <w:shd w:val="clear" w:color="auto" w:fill="FFFFFF"/>
              </w:rPr>
              <w:t xml:space="preserve"> строительно</w:t>
            </w:r>
            <w:r>
              <w:rPr>
                <w:rFonts w:ascii="Times New Roman" w:hAnsi="Times New Roman" w:cs="Times New Roman"/>
                <w:color w:val="000000"/>
                <w:sz w:val="24"/>
                <w:szCs w:val="24"/>
                <w:shd w:val="clear" w:color="auto" w:fill="FFFFFF"/>
              </w:rPr>
              <w:t>го</w:t>
            </w:r>
            <w:r w:rsidRPr="00442DF1">
              <w:rPr>
                <w:rFonts w:ascii="Times New Roman" w:hAnsi="Times New Roman" w:cs="Times New Roman"/>
                <w:color w:val="000000"/>
                <w:sz w:val="24"/>
                <w:szCs w:val="24"/>
                <w:shd w:val="clear" w:color="auto" w:fill="FFFFFF"/>
              </w:rPr>
              <w:t xml:space="preserve"> производств</w:t>
            </w:r>
            <w:r>
              <w:rPr>
                <w:rFonts w:ascii="Times New Roman" w:hAnsi="Times New Roman" w:cs="Times New Roman"/>
                <w:color w:val="000000"/>
                <w:sz w:val="24"/>
                <w:szCs w:val="24"/>
                <w:shd w:val="clear" w:color="auto" w:fill="FFFFFF"/>
              </w:rPr>
              <w:t>а</w:t>
            </w:r>
            <w:r w:rsidRPr="00442DF1">
              <w:rPr>
                <w:rFonts w:ascii="Times New Roman" w:hAnsi="Times New Roman" w:cs="Times New Roman"/>
                <w:color w:val="000000"/>
                <w:sz w:val="24"/>
                <w:szCs w:val="24"/>
                <w:shd w:val="clear" w:color="auto" w:fill="FFFFFF"/>
              </w:rPr>
              <w:t xml:space="preserve"> строительными материалами, изделиями, оборудованием, инструментами, вспомогательными расходными </w:t>
            </w:r>
            <w:r w:rsidRPr="00442DF1">
              <w:rPr>
                <w:rFonts w:ascii="Times New Roman" w:hAnsi="Times New Roman" w:cs="Times New Roman"/>
                <w:color w:val="000000"/>
                <w:sz w:val="24"/>
                <w:szCs w:val="24"/>
                <w:shd w:val="clear" w:color="auto" w:fill="FFFFFF"/>
              </w:rPr>
              <w:lastRenderedPageBreak/>
              <w:t>материалами и защитными средствами, требуемыми для охраны труда</w:t>
            </w:r>
            <w:r>
              <w:rPr>
                <w:rFonts w:ascii="Times New Roman" w:hAnsi="Times New Roman" w:cs="Times New Roman"/>
                <w:color w:val="000000"/>
                <w:sz w:val="24"/>
                <w:szCs w:val="24"/>
                <w:shd w:val="clear" w:color="auto" w:fill="FFFFFF"/>
              </w:rPr>
              <w:t>.</w:t>
            </w:r>
            <w:r w:rsidRPr="001B36FE">
              <w:rPr>
                <w:rFonts w:ascii="Times New Roman" w:hAnsi="Times New Roman" w:cs="Times New Roman"/>
                <w:sz w:val="24"/>
                <w:szCs w:val="24"/>
              </w:rPr>
              <w:t xml:space="preserve"> Наименование и основная номенклатура строительных и вспомогательных материалов и оборудования, используемых в строительном производстве. Методы определения потребности в строительных и вспомогательных материалах и оборудовании, используемых в строительном производстве. Способы обработки информации с использованием программного обеспечения и компьютерных средств. Правила хранения исходной и текущей документации на поставку строительных и вспомогательных материалов и оборудования. 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tc>
        <w:tc>
          <w:tcPr>
            <w:tcW w:w="572" w:type="pct"/>
            <w:vMerge/>
          </w:tcPr>
          <w:p w:rsidR="008B65A5" w:rsidRPr="005F2D97" w:rsidRDefault="008B65A5" w:rsidP="00ED5F86">
            <w:pPr>
              <w:spacing w:line="240" w:lineRule="auto"/>
              <w:jc w:val="center"/>
              <w:rPr>
                <w:rFonts w:ascii="Times New Roman" w:hAnsi="Times New Roman" w:cs="Times New Roman"/>
                <w:sz w:val="24"/>
                <w:szCs w:val="24"/>
              </w:rPr>
            </w:pPr>
          </w:p>
        </w:tc>
      </w:tr>
      <w:tr w:rsidR="008B65A5" w:rsidRPr="00B26882" w:rsidTr="00ED5F86">
        <w:tc>
          <w:tcPr>
            <w:tcW w:w="1230" w:type="pct"/>
            <w:vMerge/>
          </w:tcPr>
          <w:p w:rsidR="008B65A5" w:rsidRPr="00B26882" w:rsidRDefault="008B65A5" w:rsidP="00ED5F86">
            <w:pPr>
              <w:spacing w:line="240" w:lineRule="auto"/>
              <w:jc w:val="both"/>
              <w:rPr>
                <w:rFonts w:ascii="Times New Roman" w:hAnsi="Times New Roman" w:cs="Times New Roman"/>
                <w:bCs/>
                <w:sz w:val="24"/>
                <w:szCs w:val="24"/>
              </w:rPr>
            </w:pPr>
          </w:p>
        </w:tc>
        <w:tc>
          <w:tcPr>
            <w:tcW w:w="3198" w:type="pct"/>
          </w:tcPr>
          <w:p w:rsidR="008B65A5" w:rsidRPr="001B36FE" w:rsidRDefault="008B65A5" w:rsidP="00681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2.Специфика </w:t>
            </w:r>
            <w:r w:rsidRPr="004D28FA">
              <w:rPr>
                <w:rFonts w:ascii="Times New Roman" w:hAnsi="Times New Roman" w:cs="Times New Roman"/>
                <w:sz w:val="24"/>
                <w:szCs w:val="24"/>
                <w:shd w:val="clear" w:color="auto" w:fill="FFFFFF"/>
              </w:rPr>
              <w:t>материально-технического обеспечения:</w:t>
            </w:r>
            <w:r w:rsidRPr="009A5E9B">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 К</w:t>
            </w:r>
            <w:r w:rsidRPr="00457FBD">
              <w:rPr>
                <w:rFonts w:ascii="Times New Roman" w:hAnsi="Times New Roman" w:cs="Times New Roman"/>
                <w:sz w:val="24"/>
                <w:szCs w:val="24"/>
              </w:rPr>
              <w:t>л</w:t>
            </w:r>
            <w:r>
              <w:rPr>
                <w:rFonts w:ascii="Times New Roman" w:hAnsi="Times New Roman" w:cs="Times New Roman"/>
                <w:sz w:val="24"/>
                <w:szCs w:val="24"/>
              </w:rPr>
              <w:t xml:space="preserve">ассификация </w:t>
            </w:r>
            <w:r w:rsidRPr="00457FBD">
              <w:rPr>
                <w:rFonts w:ascii="Times New Roman" w:hAnsi="Times New Roman" w:cs="Times New Roman"/>
                <w:sz w:val="24"/>
                <w:szCs w:val="24"/>
              </w:rPr>
              <w:t>однотипны</w:t>
            </w:r>
            <w:r>
              <w:rPr>
                <w:rFonts w:ascii="Times New Roman" w:hAnsi="Times New Roman" w:cs="Times New Roman"/>
                <w:sz w:val="24"/>
                <w:szCs w:val="24"/>
              </w:rPr>
              <w:t>х</w:t>
            </w:r>
            <w:r w:rsidRPr="00457FBD">
              <w:rPr>
                <w:rFonts w:ascii="Times New Roman" w:hAnsi="Times New Roman" w:cs="Times New Roman"/>
                <w:sz w:val="24"/>
                <w:szCs w:val="24"/>
              </w:rPr>
              <w:t xml:space="preserve"> и взаимозаменяемы</w:t>
            </w:r>
            <w:r>
              <w:rPr>
                <w:rFonts w:ascii="Times New Roman" w:hAnsi="Times New Roman" w:cs="Times New Roman"/>
                <w:sz w:val="24"/>
                <w:szCs w:val="24"/>
              </w:rPr>
              <w:t>х</w:t>
            </w:r>
            <w:r w:rsidRPr="00457FBD">
              <w:rPr>
                <w:rFonts w:ascii="Times New Roman" w:hAnsi="Times New Roman" w:cs="Times New Roman"/>
                <w:sz w:val="24"/>
                <w:szCs w:val="24"/>
              </w:rPr>
              <w:t xml:space="preserve"> строительны</w:t>
            </w:r>
            <w:r>
              <w:rPr>
                <w:rFonts w:ascii="Times New Roman" w:hAnsi="Times New Roman" w:cs="Times New Roman"/>
                <w:sz w:val="24"/>
                <w:szCs w:val="24"/>
              </w:rPr>
              <w:t>х</w:t>
            </w:r>
            <w:r w:rsidRPr="00457FBD">
              <w:rPr>
                <w:rFonts w:ascii="Times New Roman" w:hAnsi="Times New Roman" w:cs="Times New Roman"/>
                <w:sz w:val="24"/>
                <w:szCs w:val="24"/>
              </w:rPr>
              <w:t xml:space="preserve"> и вспомогательны</w:t>
            </w:r>
            <w:r>
              <w:rPr>
                <w:rFonts w:ascii="Times New Roman" w:hAnsi="Times New Roman" w:cs="Times New Roman"/>
                <w:sz w:val="24"/>
                <w:szCs w:val="24"/>
              </w:rPr>
              <w:t>х</w:t>
            </w:r>
            <w:r w:rsidRPr="00457FBD">
              <w:rPr>
                <w:rFonts w:ascii="Times New Roman" w:hAnsi="Times New Roman" w:cs="Times New Roman"/>
                <w:sz w:val="24"/>
                <w:szCs w:val="24"/>
              </w:rPr>
              <w:t xml:space="preserve"> материал</w:t>
            </w:r>
            <w:r>
              <w:rPr>
                <w:rFonts w:ascii="Times New Roman" w:hAnsi="Times New Roman" w:cs="Times New Roman"/>
                <w:sz w:val="24"/>
                <w:szCs w:val="24"/>
              </w:rPr>
              <w:t>ов</w:t>
            </w:r>
            <w:r w:rsidRPr="00457FBD">
              <w:rPr>
                <w:rFonts w:ascii="Times New Roman" w:hAnsi="Times New Roman" w:cs="Times New Roman"/>
                <w:sz w:val="24"/>
                <w:szCs w:val="24"/>
              </w:rPr>
              <w:t xml:space="preserve"> и оборудовани</w:t>
            </w:r>
            <w:r>
              <w:rPr>
                <w:rFonts w:ascii="Times New Roman" w:hAnsi="Times New Roman" w:cs="Times New Roman"/>
                <w:sz w:val="24"/>
                <w:szCs w:val="24"/>
              </w:rPr>
              <w:t xml:space="preserve">я для строительства инженерных сооружений Способы </w:t>
            </w:r>
            <w:r w:rsidRPr="00457FBD">
              <w:rPr>
                <w:rFonts w:ascii="Times New Roman" w:hAnsi="Times New Roman" w:cs="Times New Roman"/>
                <w:sz w:val="24"/>
                <w:szCs w:val="24"/>
              </w:rPr>
              <w:t>взаимодейств</w:t>
            </w:r>
            <w:r>
              <w:rPr>
                <w:rFonts w:ascii="Times New Roman" w:hAnsi="Times New Roman" w:cs="Times New Roman"/>
                <w:sz w:val="24"/>
                <w:szCs w:val="24"/>
              </w:rPr>
              <w:t>ия</w:t>
            </w:r>
            <w:r w:rsidRPr="00457FBD">
              <w:rPr>
                <w:rFonts w:ascii="Times New Roman" w:hAnsi="Times New Roman" w:cs="Times New Roman"/>
                <w:sz w:val="24"/>
                <w:szCs w:val="24"/>
              </w:rPr>
              <w:t xml:space="preserve"> с другими специалистами строительной организации по вопросам потребности строительного производства в строительных и вспомогател</w:t>
            </w:r>
            <w:r>
              <w:rPr>
                <w:rFonts w:ascii="Times New Roman" w:hAnsi="Times New Roman" w:cs="Times New Roman"/>
                <w:sz w:val="24"/>
                <w:szCs w:val="24"/>
              </w:rPr>
              <w:t>ьных материалах и оборудовании. Н</w:t>
            </w:r>
            <w:r w:rsidRPr="00457FBD">
              <w:rPr>
                <w:rFonts w:ascii="Times New Roman" w:hAnsi="Times New Roman" w:cs="Times New Roman"/>
                <w:sz w:val="24"/>
                <w:szCs w:val="24"/>
              </w:rPr>
              <w:t>орм</w:t>
            </w:r>
            <w:r>
              <w:rPr>
                <w:rFonts w:ascii="Times New Roman" w:hAnsi="Times New Roman" w:cs="Times New Roman"/>
                <w:sz w:val="24"/>
                <w:szCs w:val="24"/>
              </w:rPr>
              <w:t xml:space="preserve">ы и </w:t>
            </w:r>
            <w:r w:rsidRPr="00457FBD">
              <w:rPr>
                <w:rFonts w:ascii="Times New Roman" w:hAnsi="Times New Roman" w:cs="Times New Roman"/>
                <w:sz w:val="24"/>
                <w:szCs w:val="24"/>
              </w:rPr>
              <w:t>лимит</w:t>
            </w:r>
            <w:r>
              <w:rPr>
                <w:rFonts w:ascii="Times New Roman" w:hAnsi="Times New Roman" w:cs="Times New Roman"/>
                <w:sz w:val="24"/>
                <w:szCs w:val="24"/>
              </w:rPr>
              <w:t>ы</w:t>
            </w:r>
            <w:r w:rsidRPr="00457FBD">
              <w:rPr>
                <w:rFonts w:ascii="Times New Roman" w:hAnsi="Times New Roman" w:cs="Times New Roman"/>
                <w:sz w:val="24"/>
                <w:szCs w:val="24"/>
              </w:rPr>
              <w:t xml:space="preserve"> расходования строительных и вспомогател</w:t>
            </w:r>
            <w:r>
              <w:rPr>
                <w:rFonts w:ascii="Times New Roman" w:hAnsi="Times New Roman" w:cs="Times New Roman"/>
                <w:sz w:val="24"/>
                <w:szCs w:val="24"/>
              </w:rPr>
              <w:t xml:space="preserve">ьных материалов и оборудования. Особенности </w:t>
            </w:r>
            <w:r w:rsidRPr="00457FBD">
              <w:rPr>
                <w:rFonts w:ascii="Times New Roman" w:hAnsi="Times New Roman" w:cs="Times New Roman"/>
                <w:sz w:val="24"/>
                <w:szCs w:val="24"/>
              </w:rPr>
              <w:t>обобщ</w:t>
            </w:r>
            <w:r>
              <w:rPr>
                <w:rFonts w:ascii="Times New Roman" w:hAnsi="Times New Roman" w:cs="Times New Roman"/>
                <w:sz w:val="24"/>
                <w:szCs w:val="24"/>
              </w:rPr>
              <w:t>ения</w:t>
            </w:r>
            <w:r w:rsidRPr="00457FBD">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457FBD">
              <w:rPr>
                <w:rFonts w:ascii="Times New Roman" w:hAnsi="Times New Roman" w:cs="Times New Roman"/>
                <w:sz w:val="24"/>
                <w:szCs w:val="24"/>
              </w:rPr>
              <w:t xml:space="preserve"> и расч</w:t>
            </w:r>
            <w:r>
              <w:rPr>
                <w:rFonts w:ascii="Times New Roman" w:hAnsi="Times New Roman" w:cs="Times New Roman"/>
                <w:sz w:val="24"/>
                <w:szCs w:val="24"/>
              </w:rPr>
              <w:t>ет</w:t>
            </w:r>
            <w:r w:rsidRPr="00457FBD">
              <w:rPr>
                <w:rFonts w:ascii="Times New Roman" w:hAnsi="Times New Roman" w:cs="Times New Roman"/>
                <w:sz w:val="24"/>
                <w:szCs w:val="24"/>
              </w:rPr>
              <w:t xml:space="preserve"> показател</w:t>
            </w:r>
            <w:r>
              <w:rPr>
                <w:rFonts w:ascii="Times New Roman" w:hAnsi="Times New Roman" w:cs="Times New Roman"/>
                <w:sz w:val="24"/>
                <w:szCs w:val="24"/>
              </w:rPr>
              <w:t>ей</w:t>
            </w:r>
            <w:r w:rsidRPr="00457FBD">
              <w:rPr>
                <w:rFonts w:ascii="Times New Roman" w:hAnsi="Times New Roman" w:cs="Times New Roman"/>
                <w:sz w:val="24"/>
                <w:szCs w:val="24"/>
              </w:rPr>
              <w:t xml:space="preserve"> потребности в строительных и вспомогател</w:t>
            </w:r>
            <w:r>
              <w:rPr>
                <w:rFonts w:ascii="Times New Roman" w:hAnsi="Times New Roman" w:cs="Times New Roman"/>
                <w:sz w:val="24"/>
                <w:szCs w:val="24"/>
              </w:rPr>
              <w:t xml:space="preserve">ьных материалах и оборудовании. Методы </w:t>
            </w:r>
            <w:r w:rsidRPr="00457FBD">
              <w:rPr>
                <w:rFonts w:ascii="Times New Roman" w:hAnsi="Times New Roman" w:cs="Times New Roman"/>
                <w:sz w:val="24"/>
                <w:szCs w:val="24"/>
              </w:rPr>
              <w:t>систематиз</w:t>
            </w:r>
            <w:r>
              <w:rPr>
                <w:rFonts w:ascii="Times New Roman" w:hAnsi="Times New Roman" w:cs="Times New Roman"/>
                <w:sz w:val="24"/>
                <w:szCs w:val="24"/>
              </w:rPr>
              <w:t>ации</w:t>
            </w:r>
            <w:r w:rsidRPr="00457FBD">
              <w:rPr>
                <w:rFonts w:ascii="Times New Roman" w:hAnsi="Times New Roman" w:cs="Times New Roman"/>
                <w:sz w:val="24"/>
                <w:szCs w:val="24"/>
              </w:rPr>
              <w:t xml:space="preserve"> и обобщ</w:t>
            </w:r>
            <w:r>
              <w:rPr>
                <w:rFonts w:ascii="Times New Roman" w:hAnsi="Times New Roman" w:cs="Times New Roman"/>
                <w:sz w:val="24"/>
                <w:szCs w:val="24"/>
              </w:rPr>
              <w:t>ения</w:t>
            </w:r>
            <w:r w:rsidRPr="00457FBD">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457FBD">
              <w:rPr>
                <w:rFonts w:ascii="Times New Roman" w:hAnsi="Times New Roman" w:cs="Times New Roman"/>
                <w:sz w:val="24"/>
                <w:szCs w:val="24"/>
              </w:rPr>
              <w:t xml:space="preserve"> о заключенных контрактах на поставку строительных и вспомогате</w:t>
            </w:r>
            <w:r>
              <w:rPr>
                <w:rFonts w:ascii="Times New Roman" w:hAnsi="Times New Roman" w:cs="Times New Roman"/>
                <w:sz w:val="24"/>
                <w:szCs w:val="24"/>
              </w:rPr>
              <w:t xml:space="preserve">льных материалов и оборудования, а также </w:t>
            </w:r>
            <w:r w:rsidRPr="00457FBD">
              <w:rPr>
                <w:rFonts w:ascii="Times New Roman" w:hAnsi="Times New Roman" w:cs="Times New Roman"/>
                <w:sz w:val="24"/>
                <w:szCs w:val="24"/>
              </w:rPr>
              <w:t xml:space="preserve"> систематиз</w:t>
            </w:r>
            <w:r>
              <w:rPr>
                <w:rFonts w:ascii="Times New Roman" w:hAnsi="Times New Roman" w:cs="Times New Roman"/>
                <w:sz w:val="24"/>
                <w:szCs w:val="24"/>
              </w:rPr>
              <w:t>ации</w:t>
            </w:r>
            <w:r w:rsidRPr="00457FBD">
              <w:rPr>
                <w:rFonts w:ascii="Times New Roman" w:hAnsi="Times New Roman" w:cs="Times New Roman"/>
                <w:sz w:val="24"/>
                <w:szCs w:val="24"/>
              </w:rPr>
              <w:t xml:space="preserve"> данны</w:t>
            </w:r>
            <w:r>
              <w:rPr>
                <w:rFonts w:ascii="Times New Roman" w:hAnsi="Times New Roman" w:cs="Times New Roman"/>
                <w:sz w:val="24"/>
                <w:szCs w:val="24"/>
              </w:rPr>
              <w:t>х</w:t>
            </w:r>
            <w:r w:rsidRPr="00457FBD">
              <w:rPr>
                <w:rFonts w:ascii="Times New Roman" w:hAnsi="Times New Roman" w:cs="Times New Roman"/>
                <w:sz w:val="24"/>
                <w:szCs w:val="24"/>
              </w:rPr>
              <w:t xml:space="preserve"> о поставщиках и производителях строительных и вспомогательных материалов и оборудования по номенкла</w:t>
            </w:r>
            <w:r>
              <w:rPr>
                <w:rFonts w:ascii="Times New Roman" w:hAnsi="Times New Roman" w:cs="Times New Roman"/>
                <w:sz w:val="24"/>
                <w:szCs w:val="24"/>
              </w:rPr>
              <w:t xml:space="preserve">туре и ценовым характеристикам. Правила </w:t>
            </w:r>
            <w:r w:rsidRPr="00457FBD">
              <w:rPr>
                <w:rFonts w:ascii="Times New Roman" w:hAnsi="Times New Roman" w:cs="Times New Roman"/>
                <w:sz w:val="24"/>
                <w:szCs w:val="24"/>
              </w:rPr>
              <w:t>размещ</w:t>
            </w:r>
            <w:r>
              <w:rPr>
                <w:rFonts w:ascii="Times New Roman" w:hAnsi="Times New Roman" w:cs="Times New Roman"/>
                <w:sz w:val="24"/>
                <w:szCs w:val="24"/>
              </w:rPr>
              <w:t>ения</w:t>
            </w:r>
            <w:r w:rsidRPr="00457FBD">
              <w:rPr>
                <w:rFonts w:ascii="Times New Roman" w:hAnsi="Times New Roman" w:cs="Times New Roman"/>
                <w:sz w:val="24"/>
                <w:szCs w:val="24"/>
              </w:rPr>
              <w:t xml:space="preserve"> на складской территории материально-технически</w:t>
            </w:r>
            <w:r>
              <w:rPr>
                <w:rFonts w:ascii="Times New Roman" w:hAnsi="Times New Roman" w:cs="Times New Roman"/>
                <w:sz w:val="24"/>
                <w:szCs w:val="24"/>
              </w:rPr>
              <w:t>х</w:t>
            </w:r>
            <w:r w:rsidRPr="00457FBD">
              <w:rPr>
                <w:rFonts w:ascii="Times New Roman" w:hAnsi="Times New Roman" w:cs="Times New Roman"/>
                <w:sz w:val="24"/>
                <w:szCs w:val="24"/>
              </w:rPr>
              <w:t xml:space="preserve"> ресурс</w:t>
            </w:r>
            <w:r>
              <w:rPr>
                <w:rFonts w:ascii="Times New Roman" w:hAnsi="Times New Roman" w:cs="Times New Roman"/>
                <w:sz w:val="24"/>
                <w:szCs w:val="24"/>
              </w:rPr>
              <w:t>ов</w:t>
            </w:r>
            <w:r w:rsidRPr="00457FBD">
              <w:rPr>
                <w:rFonts w:ascii="Times New Roman" w:hAnsi="Times New Roman" w:cs="Times New Roman"/>
                <w:sz w:val="24"/>
                <w:szCs w:val="24"/>
              </w:rPr>
              <w:t xml:space="preserve">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r>
              <w:rPr>
                <w:rFonts w:ascii="Times New Roman" w:hAnsi="Times New Roman" w:cs="Times New Roman"/>
                <w:sz w:val="24"/>
                <w:szCs w:val="24"/>
              </w:rPr>
              <w:t>.</w:t>
            </w:r>
          </w:p>
        </w:tc>
        <w:tc>
          <w:tcPr>
            <w:tcW w:w="572" w:type="pct"/>
            <w:vMerge/>
          </w:tcPr>
          <w:p w:rsidR="008B65A5" w:rsidRPr="005F2D97" w:rsidRDefault="008B65A5" w:rsidP="00ED5F86">
            <w:pPr>
              <w:spacing w:line="240" w:lineRule="auto"/>
              <w:jc w:val="center"/>
              <w:rPr>
                <w:rFonts w:ascii="Times New Roman" w:hAnsi="Times New Roman" w:cs="Times New Roman"/>
                <w:sz w:val="24"/>
                <w:szCs w:val="24"/>
              </w:rPr>
            </w:pPr>
          </w:p>
        </w:tc>
      </w:tr>
      <w:tr w:rsidR="001B36FE" w:rsidRPr="00B26882" w:rsidTr="00ED5F86">
        <w:tc>
          <w:tcPr>
            <w:tcW w:w="1230" w:type="pct"/>
            <w:vMerge/>
          </w:tcPr>
          <w:p w:rsidR="001B36FE" w:rsidRPr="00B26882" w:rsidRDefault="001B36FE" w:rsidP="00ED5F86">
            <w:pPr>
              <w:spacing w:line="240" w:lineRule="auto"/>
              <w:jc w:val="both"/>
              <w:rPr>
                <w:rFonts w:ascii="Times New Roman" w:hAnsi="Times New Roman" w:cs="Times New Roman"/>
                <w:bCs/>
                <w:sz w:val="24"/>
                <w:szCs w:val="24"/>
              </w:rPr>
            </w:pPr>
          </w:p>
        </w:tc>
        <w:tc>
          <w:tcPr>
            <w:tcW w:w="3198" w:type="pct"/>
          </w:tcPr>
          <w:p w:rsidR="001B36FE" w:rsidRPr="004D28FA" w:rsidRDefault="004D28FA" w:rsidP="001B36FE">
            <w:pPr>
              <w:pStyle w:val="ConsPlusNormal"/>
              <w:jc w:val="both"/>
              <w:rPr>
                <w:rFonts w:ascii="Times New Roman" w:hAnsi="Times New Roman" w:cs="Times New Roman"/>
                <w:sz w:val="24"/>
                <w:szCs w:val="24"/>
              </w:rPr>
            </w:pPr>
            <w:r w:rsidRPr="004D28FA">
              <w:rPr>
                <w:rFonts w:ascii="Times New Roman" w:hAnsi="Times New Roman" w:cs="Times New Roman"/>
                <w:b/>
                <w:bCs/>
                <w:sz w:val="24"/>
                <w:szCs w:val="24"/>
              </w:rPr>
              <w:t>В том числе, практических занятий и лабораторных работ</w:t>
            </w:r>
          </w:p>
        </w:tc>
        <w:tc>
          <w:tcPr>
            <w:tcW w:w="572" w:type="pct"/>
          </w:tcPr>
          <w:p w:rsidR="001B36FE" w:rsidRPr="008B65A5" w:rsidRDefault="008B65A5" w:rsidP="00ED5F86">
            <w:pPr>
              <w:spacing w:line="240" w:lineRule="auto"/>
              <w:jc w:val="center"/>
              <w:rPr>
                <w:rFonts w:ascii="Times New Roman" w:hAnsi="Times New Roman" w:cs="Times New Roman"/>
                <w:b/>
                <w:sz w:val="24"/>
                <w:szCs w:val="24"/>
              </w:rPr>
            </w:pPr>
            <w:r w:rsidRPr="008B65A5">
              <w:rPr>
                <w:rFonts w:ascii="Times New Roman" w:hAnsi="Times New Roman" w:cs="Times New Roman"/>
                <w:b/>
                <w:sz w:val="24"/>
                <w:szCs w:val="24"/>
              </w:rPr>
              <w:t>12</w:t>
            </w:r>
          </w:p>
        </w:tc>
      </w:tr>
      <w:tr w:rsidR="00ED5F86" w:rsidRPr="00B26882" w:rsidTr="00ED5F86">
        <w:tc>
          <w:tcPr>
            <w:tcW w:w="1230" w:type="pct"/>
            <w:vMerge/>
          </w:tcPr>
          <w:p w:rsidR="00ED5F86" w:rsidRPr="00B26882" w:rsidRDefault="00ED5F86" w:rsidP="00ED5F86">
            <w:pPr>
              <w:spacing w:after="0" w:line="240" w:lineRule="auto"/>
              <w:jc w:val="both"/>
              <w:rPr>
                <w:rFonts w:ascii="Times New Roman" w:hAnsi="Times New Roman" w:cs="Times New Roman"/>
                <w:bCs/>
                <w:sz w:val="24"/>
                <w:szCs w:val="24"/>
              </w:rPr>
            </w:pPr>
          </w:p>
        </w:tc>
        <w:tc>
          <w:tcPr>
            <w:tcW w:w="3198" w:type="pct"/>
          </w:tcPr>
          <w:p w:rsidR="00ED5F86" w:rsidRPr="002230B5" w:rsidRDefault="004D28FA" w:rsidP="002230B5">
            <w:pPr>
              <w:pStyle w:val="ConsPlusNormal"/>
              <w:jc w:val="both"/>
              <w:rPr>
                <w:rFonts w:ascii="Times New Roman" w:hAnsi="Times New Roman" w:cs="Times New Roman"/>
                <w:sz w:val="24"/>
                <w:szCs w:val="24"/>
              </w:rPr>
            </w:pPr>
            <w:r w:rsidRPr="002230B5">
              <w:rPr>
                <w:rFonts w:ascii="Times New Roman" w:hAnsi="Times New Roman" w:cs="Times New Roman"/>
                <w:bCs/>
                <w:sz w:val="24"/>
                <w:szCs w:val="24"/>
              </w:rPr>
              <w:t xml:space="preserve">1. Практическое занятие </w:t>
            </w:r>
            <w:r w:rsidRPr="002230B5">
              <w:rPr>
                <w:rFonts w:ascii="Times New Roman" w:hAnsi="Times New Roman" w:cs="Times New Roman"/>
                <w:sz w:val="24"/>
                <w:szCs w:val="24"/>
              </w:rPr>
              <w:t>«Составление сводных спецификаций и таблиц потребности в строительных и вспомогательных материалах и оборудовании для ин</w:t>
            </w:r>
            <w:r w:rsidR="002230B5" w:rsidRPr="002230B5">
              <w:rPr>
                <w:rFonts w:ascii="Times New Roman" w:hAnsi="Times New Roman" w:cs="Times New Roman"/>
                <w:sz w:val="24"/>
                <w:szCs w:val="24"/>
              </w:rPr>
              <w:t>женерного сооружения»</w:t>
            </w:r>
            <w:r w:rsidR="002230B5" w:rsidRPr="002230B5">
              <w:rPr>
                <w:rFonts w:ascii="Times New Roman" w:hAnsi="Times New Roman" w:cs="Times New Roman"/>
                <w:bCs/>
                <w:sz w:val="24"/>
                <w:szCs w:val="24"/>
              </w:rPr>
              <w:t xml:space="preserve"> (по вариантам).</w:t>
            </w:r>
          </w:p>
        </w:tc>
        <w:tc>
          <w:tcPr>
            <w:tcW w:w="572" w:type="pct"/>
          </w:tcPr>
          <w:p w:rsidR="00ED5F86" w:rsidRPr="005F2D97" w:rsidRDefault="008B65A5" w:rsidP="00ED5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B65A5" w:rsidRPr="00B26882" w:rsidTr="00C72E69">
        <w:trPr>
          <w:trHeight w:val="837"/>
        </w:trPr>
        <w:tc>
          <w:tcPr>
            <w:tcW w:w="1230" w:type="pct"/>
            <w:vMerge/>
          </w:tcPr>
          <w:p w:rsidR="008B65A5" w:rsidRPr="00B26882" w:rsidRDefault="008B65A5" w:rsidP="00ED5F86">
            <w:pPr>
              <w:spacing w:after="0" w:line="240" w:lineRule="auto"/>
              <w:jc w:val="both"/>
              <w:rPr>
                <w:rFonts w:ascii="Times New Roman" w:hAnsi="Times New Roman" w:cs="Times New Roman"/>
                <w:bCs/>
                <w:sz w:val="24"/>
                <w:szCs w:val="24"/>
              </w:rPr>
            </w:pPr>
          </w:p>
        </w:tc>
        <w:tc>
          <w:tcPr>
            <w:tcW w:w="3198" w:type="pct"/>
          </w:tcPr>
          <w:p w:rsidR="008B65A5" w:rsidRPr="002230B5" w:rsidRDefault="008B65A5" w:rsidP="00ED5F86">
            <w:pPr>
              <w:pStyle w:val="ad"/>
              <w:tabs>
                <w:tab w:val="left" w:pos="319"/>
              </w:tabs>
              <w:spacing w:before="0"/>
              <w:ind w:left="35"/>
              <w:jc w:val="both"/>
              <w:rPr>
                <w:bCs/>
              </w:rPr>
            </w:pPr>
            <w:r w:rsidRPr="002230B5">
              <w:rPr>
                <w:bCs/>
              </w:rPr>
              <w:t>2. Практическое занятие «</w:t>
            </w:r>
            <w:r w:rsidRPr="002230B5">
              <w:t xml:space="preserve">Формирование базы данных по строительным и вспомогательным материалам и оборудованию в привязке к поставщикам и (или) производителям» </w:t>
            </w:r>
            <w:r w:rsidRPr="002230B5">
              <w:rPr>
                <w:bCs/>
              </w:rPr>
              <w:t>(по вариантам).</w:t>
            </w:r>
          </w:p>
        </w:tc>
        <w:tc>
          <w:tcPr>
            <w:tcW w:w="572" w:type="pct"/>
          </w:tcPr>
          <w:p w:rsidR="008B65A5" w:rsidRPr="005F2D97" w:rsidRDefault="008B65A5" w:rsidP="00ED5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D5F86" w:rsidRPr="00B26882" w:rsidTr="00C72E69">
        <w:trPr>
          <w:trHeight w:val="270"/>
        </w:trPr>
        <w:tc>
          <w:tcPr>
            <w:tcW w:w="4428" w:type="pct"/>
            <w:gridSpan w:val="2"/>
          </w:tcPr>
          <w:p w:rsidR="00ED5F86" w:rsidRPr="002E4E1C" w:rsidRDefault="00ED5F86" w:rsidP="006240C5">
            <w:pPr>
              <w:rPr>
                <w:rFonts w:ascii="Times New Roman" w:hAnsi="Times New Roman" w:cs="Times New Roman"/>
                <w:b/>
                <w:sz w:val="24"/>
                <w:szCs w:val="24"/>
              </w:rPr>
            </w:pPr>
            <w:r w:rsidRPr="00E15C58">
              <w:rPr>
                <w:rFonts w:ascii="Times New Roman" w:hAnsi="Times New Roman" w:cs="Times New Roman"/>
                <w:b/>
                <w:bCs/>
                <w:sz w:val="24"/>
                <w:szCs w:val="24"/>
              </w:rPr>
              <w:lastRenderedPageBreak/>
              <w:t xml:space="preserve">Раздел </w:t>
            </w:r>
            <w:r w:rsidR="00390607">
              <w:rPr>
                <w:rFonts w:ascii="Times New Roman" w:hAnsi="Times New Roman" w:cs="Times New Roman"/>
                <w:b/>
                <w:bCs/>
                <w:sz w:val="24"/>
                <w:szCs w:val="24"/>
              </w:rPr>
              <w:t>2</w:t>
            </w:r>
            <w:r w:rsidR="00C72E69">
              <w:rPr>
                <w:rFonts w:ascii="Times New Roman" w:hAnsi="Times New Roman" w:cs="Times New Roman"/>
                <w:b/>
                <w:bCs/>
                <w:sz w:val="24"/>
                <w:szCs w:val="24"/>
              </w:rPr>
              <w:t xml:space="preserve">. </w:t>
            </w:r>
            <w:r w:rsidR="006240C5">
              <w:rPr>
                <w:rFonts w:ascii="Times New Roman" w:hAnsi="Times New Roman"/>
                <w:b/>
                <w:bCs/>
                <w:sz w:val="24"/>
                <w:szCs w:val="24"/>
              </w:rPr>
              <w:t>Организация складского хозяйства</w:t>
            </w:r>
          </w:p>
        </w:tc>
        <w:tc>
          <w:tcPr>
            <w:tcW w:w="572" w:type="pct"/>
          </w:tcPr>
          <w:p w:rsidR="00ED5F86" w:rsidRPr="008B65A5" w:rsidRDefault="008B65A5" w:rsidP="00ED5F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r>
      <w:tr w:rsidR="00ED5F86" w:rsidRPr="00B26882" w:rsidTr="00ED5F86">
        <w:tc>
          <w:tcPr>
            <w:tcW w:w="4428" w:type="pct"/>
            <w:gridSpan w:val="2"/>
          </w:tcPr>
          <w:p w:rsidR="00ED5F86" w:rsidRPr="00B26882" w:rsidRDefault="00ED5F86" w:rsidP="00390607">
            <w:pPr>
              <w:pStyle w:val="ad"/>
              <w:tabs>
                <w:tab w:val="left" w:pos="319"/>
              </w:tabs>
              <w:spacing w:before="0"/>
              <w:ind w:left="0"/>
              <w:jc w:val="both"/>
              <w:rPr>
                <w:b/>
                <w:bCs/>
              </w:rPr>
            </w:pPr>
            <w:r w:rsidRPr="00D02892">
              <w:rPr>
                <w:rFonts w:eastAsia="Calibri"/>
                <w:b/>
                <w:bCs/>
              </w:rPr>
              <w:t>МДК 0</w:t>
            </w:r>
            <w:r w:rsidR="00390607">
              <w:rPr>
                <w:rFonts w:eastAsia="Calibri"/>
                <w:b/>
                <w:bCs/>
              </w:rPr>
              <w:t>4</w:t>
            </w:r>
            <w:r w:rsidRPr="00D02892">
              <w:rPr>
                <w:rFonts w:eastAsia="Calibri"/>
                <w:b/>
                <w:bCs/>
              </w:rPr>
              <w:t>.0</w:t>
            </w:r>
            <w:r>
              <w:rPr>
                <w:rFonts w:eastAsia="Calibri"/>
                <w:b/>
                <w:bCs/>
              </w:rPr>
              <w:t>2</w:t>
            </w:r>
            <w:r w:rsidR="00390607" w:rsidRPr="00390607">
              <w:rPr>
                <w:b/>
              </w:rPr>
              <w:t>Организация работы складского хозяйства</w:t>
            </w:r>
          </w:p>
        </w:tc>
        <w:tc>
          <w:tcPr>
            <w:tcW w:w="572" w:type="pct"/>
          </w:tcPr>
          <w:p w:rsidR="00ED5F86" w:rsidRPr="008B65A5" w:rsidRDefault="008B65A5" w:rsidP="00ED5F86">
            <w:pPr>
              <w:spacing w:after="0" w:line="240" w:lineRule="auto"/>
              <w:jc w:val="center"/>
              <w:rPr>
                <w:rFonts w:ascii="Times New Roman" w:hAnsi="Times New Roman" w:cs="Times New Roman"/>
                <w:b/>
                <w:sz w:val="24"/>
                <w:szCs w:val="24"/>
              </w:rPr>
            </w:pPr>
            <w:r w:rsidRPr="008B65A5">
              <w:rPr>
                <w:rFonts w:ascii="Times New Roman" w:hAnsi="Times New Roman" w:cs="Times New Roman"/>
                <w:b/>
                <w:sz w:val="24"/>
                <w:szCs w:val="24"/>
              </w:rPr>
              <w:t>36</w:t>
            </w:r>
          </w:p>
        </w:tc>
      </w:tr>
      <w:tr w:rsidR="008B65A5" w:rsidRPr="00B26882" w:rsidTr="00ED5F86">
        <w:tc>
          <w:tcPr>
            <w:tcW w:w="1230" w:type="pct"/>
            <w:vMerge w:val="restart"/>
          </w:tcPr>
          <w:p w:rsidR="008B65A5" w:rsidRPr="00E3233E" w:rsidRDefault="008B65A5" w:rsidP="00390607">
            <w:pPr>
              <w:spacing w:after="120" w:line="240" w:lineRule="auto"/>
              <w:rPr>
                <w:rFonts w:ascii="Times New Roman" w:hAnsi="Times New Roman" w:cs="Times New Roman"/>
                <w:b/>
                <w:bCs/>
                <w:sz w:val="24"/>
                <w:szCs w:val="24"/>
              </w:rPr>
            </w:pPr>
            <w:r w:rsidRPr="004B420A">
              <w:rPr>
                <w:rFonts w:ascii="Times New Roman" w:eastAsia="Calibri" w:hAnsi="Times New Roman" w:cs="Times New Roman"/>
                <w:b/>
                <w:bCs/>
                <w:sz w:val="24"/>
                <w:szCs w:val="24"/>
              </w:rPr>
              <w:t>Тема 1.</w:t>
            </w:r>
            <w:r>
              <w:rPr>
                <w:rFonts w:ascii="Times New Roman" w:hAnsi="Times New Roman" w:cs="Times New Roman"/>
                <w:b/>
                <w:sz w:val="24"/>
                <w:szCs w:val="24"/>
              </w:rPr>
              <w:t>1</w:t>
            </w:r>
            <w:r w:rsidRPr="004B420A">
              <w:rPr>
                <w:rFonts w:ascii="Times New Roman" w:hAnsi="Times New Roman" w:cs="Times New Roman"/>
                <w:b/>
                <w:sz w:val="24"/>
                <w:szCs w:val="24"/>
              </w:rPr>
              <w:t>.</w:t>
            </w:r>
            <w:r>
              <w:rPr>
                <w:rFonts w:ascii="Times New Roman" w:hAnsi="Times New Roman" w:cs="Times New Roman"/>
                <w:b/>
                <w:spacing w:val="2"/>
                <w:sz w:val="24"/>
                <w:szCs w:val="24"/>
                <w:shd w:val="clear" w:color="auto" w:fill="FFFFFF"/>
              </w:rPr>
              <w:t>Складское хозяйство</w:t>
            </w:r>
          </w:p>
        </w:tc>
        <w:tc>
          <w:tcPr>
            <w:tcW w:w="3198" w:type="pct"/>
          </w:tcPr>
          <w:p w:rsidR="008B65A5" w:rsidRPr="00677601" w:rsidRDefault="008B65A5" w:rsidP="00ED5F86">
            <w:pPr>
              <w:pStyle w:val="ad"/>
              <w:tabs>
                <w:tab w:val="left" w:pos="319"/>
              </w:tabs>
              <w:spacing w:before="0"/>
              <w:ind w:left="0"/>
              <w:jc w:val="both"/>
              <w:rPr>
                <w:bCs/>
              </w:rPr>
            </w:pPr>
            <w:r w:rsidRPr="00B26882">
              <w:rPr>
                <w:b/>
                <w:bCs/>
              </w:rPr>
              <w:t>Содержание</w:t>
            </w:r>
          </w:p>
        </w:tc>
        <w:tc>
          <w:tcPr>
            <w:tcW w:w="572" w:type="pct"/>
            <w:vMerge w:val="restart"/>
          </w:tcPr>
          <w:p w:rsidR="008B65A5" w:rsidRPr="005F2D97" w:rsidRDefault="008B65A5" w:rsidP="00ED5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B65A5" w:rsidRPr="00B26882" w:rsidTr="00ED5F86">
        <w:tc>
          <w:tcPr>
            <w:tcW w:w="1230" w:type="pct"/>
            <w:vMerge/>
          </w:tcPr>
          <w:p w:rsidR="008B65A5" w:rsidRPr="008934C8" w:rsidRDefault="008B65A5" w:rsidP="005F1A9E">
            <w:pPr>
              <w:spacing w:line="240" w:lineRule="auto"/>
              <w:rPr>
                <w:rFonts w:ascii="Times New Roman" w:hAnsi="Times New Roman" w:cs="Times New Roman"/>
                <w:b/>
                <w:bCs/>
                <w:sz w:val="24"/>
                <w:szCs w:val="24"/>
              </w:rPr>
            </w:pPr>
          </w:p>
        </w:tc>
        <w:tc>
          <w:tcPr>
            <w:tcW w:w="3198" w:type="pct"/>
          </w:tcPr>
          <w:p w:rsidR="008B65A5" w:rsidRPr="00B665A8" w:rsidRDefault="008B65A5" w:rsidP="005F1A9E">
            <w:pPr>
              <w:spacing w:line="240" w:lineRule="auto"/>
              <w:jc w:val="both"/>
              <w:rPr>
                <w:rFonts w:ascii="Times New Roman" w:hAnsi="Times New Roman" w:cs="Times New Roman"/>
                <w:sz w:val="24"/>
                <w:szCs w:val="24"/>
              </w:rPr>
            </w:pPr>
            <w:r w:rsidRPr="00C72E69">
              <w:rPr>
                <w:rFonts w:ascii="Times New Roman" w:hAnsi="Times New Roman"/>
                <w:bCs/>
                <w:sz w:val="24"/>
                <w:szCs w:val="24"/>
              </w:rPr>
              <w:t>1.</w:t>
            </w:r>
            <w:r>
              <w:rPr>
                <w:rFonts w:ascii="Times New Roman" w:hAnsi="Times New Roman" w:cs="Times New Roman"/>
                <w:sz w:val="24"/>
                <w:szCs w:val="24"/>
              </w:rPr>
              <w:t>Правила организации складского хозяйства: Н</w:t>
            </w:r>
            <w:r w:rsidRPr="00D828E1">
              <w:rPr>
                <w:rFonts w:ascii="Times New Roman" w:hAnsi="Times New Roman" w:cs="Times New Roman"/>
                <w:sz w:val="24"/>
                <w:szCs w:val="24"/>
              </w:rPr>
              <w:t>оменклатур</w:t>
            </w:r>
            <w:r>
              <w:rPr>
                <w:rFonts w:ascii="Times New Roman" w:hAnsi="Times New Roman" w:cs="Times New Roman"/>
                <w:sz w:val="24"/>
                <w:szCs w:val="24"/>
              </w:rPr>
              <w:t>а</w:t>
            </w:r>
            <w:r w:rsidRPr="00D828E1">
              <w:rPr>
                <w:rFonts w:ascii="Times New Roman" w:hAnsi="Times New Roman" w:cs="Times New Roman"/>
                <w:sz w:val="24"/>
                <w:szCs w:val="24"/>
              </w:rPr>
              <w:t xml:space="preserve"> и основные характеристики строительных и вспомогател</w:t>
            </w:r>
            <w:r>
              <w:rPr>
                <w:rFonts w:ascii="Times New Roman" w:hAnsi="Times New Roman" w:cs="Times New Roman"/>
                <w:sz w:val="24"/>
                <w:szCs w:val="24"/>
              </w:rPr>
              <w:t>ьных материалов и оборудования. П</w:t>
            </w:r>
            <w:r w:rsidRPr="00D828E1">
              <w:rPr>
                <w:rFonts w:ascii="Times New Roman" w:hAnsi="Times New Roman" w:cs="Times New Roman"/>
                <w:sz w:val="24"/>
                <w:szCs w:val="24"/>
              </w:rPr>
              <w:t>орядок учета, приемки, выдачи строительных и вспомогате</w:t>
            </w:r>
            <w:r>
              <w:rPr>
                <w:rFonts w:ascii="Times New Roman" w:hAnsi="Times New Roman" w:cs="Times New Roman"/>
                <w:sz w:val="24"/>
                <w:szCs w:val="24"/>
              </w:rPr>
              <w:t>льных материалов и оборудования. С</w:t>
            </w:r>
            <w:r w:rsidRPr="00D828E1">
              <w:rPr>
                <w:rFonts w:ascii="Times New Roman" w:hAnsi="Times New Roman" w:cs="Times New Roman"/>
                <w:sz w:val="24"/>
                <w:szCs w:val="24"/>
              </w:rPr>
              <w:t>тандарты и технические условия на хранение строительных и вспомогател</w:t>
            </w:r>
            <w:r>
              <w:rPr>
                <w:rFonts w:ascii="Times New Roman" w:hAnsi="Times New Roman" w:cs="Times New Roman"/>
                <w:sz w:val="24"/>
                <w:szCs w:val="24"/>
              </w:rPr>
              <w:t xml:space="preserve">ьных материалов и оборудования. </w:t>
            </w:r>
            <w:r w:rsidRPr="00B665A8">
              <w:rPr>
                <w:rFonts w:ascii="Times New Roman" w:hAnsi="Times New Roman"/>
                <w:sz w:val="24"/>
                <w:szCs w:val="24"/>
              </w:rPr>
              <w:t>П</w:t>
            </w:r>
            <w:r w:rsidRPr="00B665A8">
              <w:rPr>
                <w:rFonts w:ascii="Times New Roman" w:hAnsi="Times New Roman" w:cs="Times New Roman"/>
                <w:sz w:val="24"/>
                <w:szCs w:val="24"/>
              </w:rPr>
              <w:t>равила складского учета и составления материальных отчетов движения грузов, а также первичных документов</w:t>
            </w:r>
            <w:r w:rsidRPr="00B665A8">
              <w:rPr>
                <w:rFonts w:ascii="Times New Roman" w:hAnsi="Times New Roman"/>
                <w:sz w:val="24"/>
                <w:szCs w:val="24"/>
              </w:rPr>
              <w:t>.</w:t>
            </w:r>
          </w:p>
        </w:tc>
        <w:tc>
          <w:tcPr>
            <w:tcW w:w="572" w:type="pct"/>
            <w:vMerge/>
          </w:tcPr>
          <w:p w:rsidR="008B65A5" w:rsidRPr="005F2D97" w:rsidRDefault="008B65A5" w:rsidP="005F1A9E">
            <w:pPr>
              <w:spacing w:line="240" w:lineRule="auto"/>
              <w:jc w:val="center"/>
              <w:rPr>
                <w:rFonts w:ascii="Times New Roman" w:hAnsi="Times New Roman" w:cs="Times New Roman"/>
                <w:sz w:val="24"/>
                <w:szCs w:val="24"/>
              </w:rPr>
            </w:pPr>
          </w:p>
        </w:tc>
      </w:tr>
      <w:tr w:rsidR="00F322DE" w:rsidRPr="00B26882" w:rsidTr="00ED5F86">
        <w:tc>
          <w:tcPr>
            <w:tcW w:w="1230" w:type="pct"/>
            <w:vMerge/>
          </w:tcPr>
          <w:p w:rsidR="00F322DE" w:rsidRPr="008934C8" w:rsidRDefault="00F322DE" w:rsidP="005F1A9E">
            <w:pPr>
              <w:spacing w:line="240" w:lineRule="auto"/>
              <w:rPr>
                <w:rFonts w:ascii="Times New Roman" w:hAnsi="Times New Roman" w:cs="Times New Roman"/>
                <w:b/>
                <w:bCs/>
                <w:sz w:val="24"/>
                <w:szCs w:val="24"/>
              </w:rPr>
            </w:pPr>
          </w:p>
        </w:tc>
        <w:tc>
          <w:tcPr>
            <w:tcW w:w="3198" w:type="pct"/>
          </w:tcPr>
          <w:p w:rsidR="00F322DE" w:rsidRPr="00CF2317" w:rsidRDefault="00F322DE" w:rsidP="005F1A9E">
            <w:pPr>
              <w:spacing w:line="240" w:lineRule="auto"/>
              <w:jc w:val="both"/>
              <w:rPr>
                <w:rFonts w:ascii="Times New Roman" w:hAnsi="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F322DE" w:rsidRPr="008B65A5" w:rsidRDefault="008B65A5" w:rsidP="005F1A9E">
            <w:pPr>
              <w:spacing w:line="240" w:lineRule="auto"/>
              <w:jc w:val="center"/>
              <w:rPr>
                <w:rFonts w:ascii="Times New Roman" w:hAnsi="Times New Roman" w:cs="Times New Roman"/>
                <w:b/>
                <w:sz w:val="24"/>
                <w:szCs w:val="24"/>
              </w:rPr>
            </w:pPr>
            <w:r w:rsidRPr="008B65A5">
              <w:rPr>
                <w:rFonts w:ascii="Times New Roman" w:hAnsi="Times New Roman" w:cs="Times New Roman"/>
                <w:b/>
                <w:sz w:val="24"/>
                <w:szCs w:val="24"/>
              </w:rPr>
              <w:t>4</w:t>
            </w:r>
          </w:p>
        </w:tc>
      </w:tr>
      <w:tr w:rsidR="00F322DE" w:rsidRPr="00B26882" w:rsidTr="00ED5F86">
        <w:tc>
          <w:tcPr>
            <w:tcW w:w="1230" w:type="pct"/>
            <w:vMerge/>
          </w:tcPr>
          <w:p w:rsidR="00F322DE" w:rsidRPr="008934C8" w:rsidRDefault="00F322DE" w:rsidP="005F1A9E">
            <w:pPr>
              <w:spacing w:line="240" w:lineRule="auto"/>
              <w:rPr>
                <w:rFonts w:ascii="Times New Roman" w:hAnsi="Times New Roman" w:cs="Times New Roman"/>
                <w:b/>
                <w:bCs/>
                <w:sz w:val="24"/>
                <w:szCs w:val="24"/>
              </w:rPr>
            </w:pPr>
          </w:p>
        </w:tc>
        <w:tc>
          <w:tcPr>
            <w:tcW w:w="3198" w:type="pct"/>
          </w:tcPr>
          <w:p w:rsidR="00F322DE" w:rsidRPr="00D15754" w:rsidRDefault="00F322DE" w:rsidP="00F322DE">
            <w:pPr>
              <w:spacing w:line="240" w:lineRule="auto"/>
              <w:jc w:val="both"/>
              <w:rPr>
                <w:rFonts w:ascii="Times New Roman" w:hAnsi="Times New Roman" w:cs="Times New Roman"/>
                <w:b/>
                <w:bCs/>
                <w:sz w:val="24"/>
                <w:szCs w:val="24"/>
              </w:rPr>
            </w:pPr>
            <w:r w:rsidRPr="00B84930">
              <w:rPr>
                <w:rFonts w:ascii="Times New Roman" w:hAnsi="Times New Roman"/>
                <w:sz w:val="24"/>
                <w:szCs w:val="24"/>
              </w:rPr>
              <w:t>1.Практическое занятие</w:t>
            </w:r>
            <w:r w:rsidRPr="00F322DE">
              <w:rPr>
                <w:rFonts w:ascii="Times New Roman" w:hAnsi="Times New Roman"/>
                <w:sz w:val="24"/>
                <w:szCs w:val="24"/>
              </w:rPr>
              <w:t>«Изучение правил</w:t>
            </w:r>
            <w:r w:rsidRPr="00457FBD">
              <w:rPr>
                <w:rFonts w:ascii="Times New Roman" w:hAnsi="Times New Roman" w:cs="Times New Roman"/>
                <w:sz w:val="24"/>
                <w:szCs w:val="24"/>
              </w:rPr>
              <w:t>классифи</w:t>
            </w:r>
            <w:r>
              <w:rPr>
                <w:rFonts w:ascii="Times New Roman" w:hAnsi="Times New Roman" w:cs="Times New Roman"/>
                <w:sz w:val="24"/>
                <w:szCs w:val="24"/>
              </w:rPr>
              <w:t>ка</w:t>
            </w:r>
            <w:r w:rsidRPr="00457FBD">
              <w:rPr>
                <w:rFonts w:ascii="Times New Roman" w:hAnsi="Times New Roman" w:cs="Times New Roman"/>
                <w:sz w:val="24"/>
                <w:szCs w:val="24"/>
              </w:rPr>
              <w:t>ци</w:t>
            </w:r>
            <w:r>
              <w:rPr>
                <w:rFonts w:ascii="Times New Roman" w:hAnsi="Times New Roman" w:cs="Times New Roman"/>
                <w:sz w:val="24"/>
                <w:szCs w:val="24"/>
              </w:rPr>
              <w:t>и</w:t>
            </w:r>
            <w:r w:rsidRPr="00457FBD">
              <w:rPr>
                <w:rFonts w:ascii="Times New Roman" w:hAnsi="Times New Roman" w:cs="Times New Roman"/>
                <w:sz w:val="24"/>
                <w:szCs w:val="24"/>
              </w:rPr>
              <w:t xml:space="preserve"> первичны</w:t>
            </w:r>
            <w:r>
              <w:rPr>
                <w:rFonts w:ascii="Times New Roman" w:hAnsi="Times New Roman" w:cs="Times New Roman"/>
                <w:sz w:val="24"/>
                <w:szCs w:val="24"/>
              </w:rPr>
              <w:t>х документов</w:t>
            </w:r>
            <w:r w:rsidRPr="00457FBD">
              <w:rPr>
                <w:rFonts w:ascii="Times New Roman" w:hAnsi="Times New Roman" w:cs="Times New Roman"/>
                <w:sz w:val="24"/>
                <w:szCs w:val="24"/>
              </w:rPr>
              <w:t xml:space="preserve"> по поступающим на склад материально-техническим ресурсам</w:t>
            </w:r>
            <w:r>
              <w:rPr>
                <w:rFonts w:ascii="Times New Roman" w:hAnsi="Times New Roman" w:cs="Times New Roman"/>
                <w:sz w:val="24"/>
                <w:szCs w:val="24"/>
              </w:rPr>
              <w:t xml:space="preserve"> на объектах по строительству инженерных сооружений»</w:t>
            </w:r>
          </w:p>
        </w:tc>
        <w:tc>
          <w:tcPr>
            <w:tcW w:w="572" w:type="pct"/>
          </w:tcPr>
          <w:p w:rsidR="00F322DE" w:rsidRPr="005F2D97" w:rsidRDefault="008B65A5" w:rsidP="005F1A9E">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B65A5" w:rsidRPr="00B26882" w:rsidTr="00F322DE">
        <w:trPr>
          <w:trHeight w:val="501"/>
        </w:trPr>
        <w:tc>
          <w:tcPr>
            <w:tcW w:w="1230" w:type="pct"/>
            <w:vMerge w:val="restart"/>
          </w:tcPr>
          <w:p w:rsidR="008B65A5" w:rsidRPr="004B420A" w:rsidRDefault="008B65A5" w:rsidP="00F322DE">
            <w:pPr>
              <w:spacing w:line="240" w:lineRule="auto"/>
              <w:rPr>
                <w:rFonts w:ascii="Times New Roman" w:hAnsi="Times New Roman" w:cs="Times New Roman"/>
                <w:b/>
                <w:bCs/>
                <w:sz w:val="24"/>
                <w:szCs w:val="24"/>
              </w:rPr>
            </w:pPr>
            <w:r w:rsidRPr="004B420A">
              <w:rPr>
                <w:rFonts w:ascii="Times New Roman" w:eastAsia="Calibri" w:hAnsi="Times New Roman" w:cs="Times New Roman"/>
                <w:b/>
                <w:bCs/>
                <w:sz w:val="24"/>
                <w:szCs w:val="24"/>
              </w:rPr>
              <w:t>Тема 1.</w:t>
            </w:r>
            <w:r>
              <w:rPr>
                <w:rFonts w:ascii="Times New Roman" w:hAnsi="Times New Roman" w:cs="Times New Roman"/>
                <w:b/>
                <w:sz w:val="24"/>
                <w:szCs w:val="24"/>
              </w:rPr>
              <w:t>2</w:t>
            </w:r>
            <w:r w:rsidRPr="004B420A">
              <w:rPr>
                <w:rFonts w:ascii="Times New Roman" w:hAnsi="Times New Roman" w:cs="Times New Roman"/>
                <w:b/>
                <w:sz w:val="24"/>
                <w:szCs w:val="24"/>
              </w:rPr>
              <w:t>.</w:t>
            </w:r>
            <w:r>
              <w:rPr>
                <w:rFonts w:ascii="Times New Roman" w:hAnsi="Times New Roman" w:cs="Times New Roman"/>
                <w:b/>
                <w:spacing w:val="2"/>
                <w:sz w:val="24"/>
                <w:szCs w:val="24"/>
                <w:shd w:val="clear" w:color="auto" w:fill="FFFFFF"/>
              </w:rPr>
              <w:t>Ведение складского учета</w:t>
            </w:r>
          </w:p>
        </w:tc>
        <w:tc>
          <w:tcPr>
            <w:tcW w:w="3198" w:type="pct"/>
          </w:tcPr>
          <w:p w:rsidR="008B65A5" w:rsidRPr="00F322DE" w:rsidRDefault="008B65A5" w:rsidP="00F322DE">
            <w:pPr>
              <w:pStyle w:val="ConsPlusNormal"/>
              <w:spacing w:after="240"/>
              <w:jc w:val="both"/>
              <w:rPr>
                <w:rFonts w:ascii="Times New Roman" w:hAnsi="Times New Roman" w:cs="Times New Roman"/>
                <w:sz w:val="24"/>
                <w:szCs w:val="24"/>
                <w:shd w:val="clear" w:color="auto" w:fill="FFFFFF"/>
              </w:rPr>
            </w:pPr>
            <w:r w:rsidRPr="00F322DE">
              <w:rPr>
                <w:rFonts w:ascii="Times New Roman" w:hAnsi="Times New Roman" w:cs="Times New Roman"/>
                <w:b/>
                <w:bCs/>
                <w:sz w:val="24"/>
                <w:szCs w:val="24"/>
              </w:rPr>
              <w:t>Содержание</w:t>
            </w:r>
          </w:p>
        </w:tc>
        <w:tc>
          <w:tcPr>
            <w:tcW w:w="572" w:type="pct"/>
            <w:vMerge w:val="restart"/>
          </w:tcPr>
          <w:p w:rsidR="008B65A5" w:rsidRPr="005F2D97" w:rsidRDefault="008B65A5" w:rsidP="008B65A5">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8B65A5" w:rsidRPr="00B26882" w:rsidTr="00582185">
        <w:trPr>
          <w:trHeight w:val="1304"/>
        </w:trPr>
        <w:tc>
          <w:tcPr>
            <w:tcW w:w="1230" w:type="pct"/>
            <w:vMerge/>
            <w:tcBorders>
              <w:bottom w:val="single" w:sz="4" w:space="0" w:color="auto"/>
            </w:tcBorders>
          </w:tcPr>
          <w:p w:rsidR="008B65A5" w:rsidRPr="004B420A" w:rsidRDefault="008B65A5" w:rsidP="005F1A9E">
            <w:pPr>
              <w:spacing w:before="240" w:line="240" w:lineRule="auto"/>
              <w:rPr>
                <w:rFonts w:ascii="Times New Roman" w:hAnsi="Times New Roman" w:cs="Times New Roman"/>
                <w:b/>
                <w:bCs/>
                <w:sz w:val="24"/>
                <w:szCs w:val="24"/>
              </w:rPr>
            </w:pPr>
          </w:p>
        </w:tc>
        <w:tc>
          <w:tcPr>
            <w:tcW w:w="3198" w:type="pct"/>
            <w:tcBorders>
              <w:bottom w:val="single" w:sz="4" w:space="0" w:color="auto"/>
            </w:tcBorders>
          </w:tcPr>
          <w:p w:rsidR="008B65A5" w:rsidRPr="005F1A9E" w:rsidRDefault="008B65A5" w:rsidP="00F322DE">
            <w:pPr>
              <w:pStyle w:val="ConsPlusNormal"/>
              <w:spacing w:after="200"/>
              <w:jc w:val="both"/>
              <w:rPr>
                <w:rFonts w:ascii="Times New Roman" w:hAnsi="Times New Roman" w:cs="Times New Roman"/>
                <w:sz w:val="24"/>
                <w:szCs w:val="24"/>
              </w:rPr>
            </w:pPr>
            <w:r>
              <w:rPr>
                <w:rFonts w:ascii="Times New Roman" w:hAnsi="Times New Roman"/>
                <w:sz w:val="24"/>
                <w:szCs w:val="24"/>
                <w:shd w:val="clear" w:color="auto" w:fill="FFFFFF"/>
              </w:rPr>
              <w:t>1</w:t>
            </w:r>
            <w:r w:rsidRPr="002D3F61">
              <w:rPr>
                <w:rFonts w:ascii="Times New Roman" w:hAnsi="Times New Roman"/>
                <w:sz w:val="24"/>
                <w:szCs w:val="24"/>
                <w:shd w:val="clear" w:color="auto" w:fill="FFFFFF"/>
              </w:rPr>
              <w:t>.</w:t>
            </w:r>
            <w:r>
              <w:rPr>
                <w:rFonts w:ascii="Times New Roman" w:hAnsi="Times New Roman"/>
                <w:color w:val="000000"/>
                <w:sz w:val="24"/>
                <w:szCs w:val="24"/>
                <w:shd w:val="clear" w:color="auto" w:fill="FFFFFF"/>
              </w:rPr>
              <w:t>С</w:t>
            </w:r>
            <w:r w:rsidRPr="005F1A9E">
              <w:rPr>
                <w:rFonts w:ascii="Times New Roman" w:hAnsi="Times New Roman"/>
                <w:color w:val="000000"/>
                <w:sz w:val="24"/>
                <w:szCs w:val="24"/>
                <w:shd w:val="clear" w:color="auto" w:fill="FFFFFF"/>
              </w:rPr>
              <w:t>кладски</w:t>
            </w:r>
            <w:r>
              <w:rPr>
                <w:rFonts w:ascii="Times New Roman" w:hAnsi="Times New Roman"/>
                <w:color w:val="000000"/>
                <w:sz w:val="24"/>
                <w:szCs w:val="24"/>
                <w:shd w:val="clear" w:color="auto" w:fill="FFFFFF"/>
              </w:rPr>
              <w:t>е операции и учет материально-технических ресурсов</w:t>
            </w:r>
            <w:r w:rsidRPr="005F1A9E">
              <w:rPr>
                <w:rFonts w:ascii="Times New Roman" w:hAnsi="Times New Roman"/>
                <w:color w:val="000000"/>
                <w:sz w:val="24"/>
                <w:szCs w:val="24"/>
                <w:shd w:val="clear" w:color="auto" w:fill="FFFFFF"/>
              </w:rPr>
              <w:t>:</w:t>
            </w:r>
            <w:r>
              <w:rPr>
                <w:rFonts w:ascii="Times New Roman" w:hAnsi="Times New Roman" w:cs="Times New Roman"/>
                <w:sz w:val="24"/>
                <w:szCs w:val="24"/>
              </w:rPr>
              <w:t xml:space="preserve">Правила </w:t>
            </w:r>
            <w:r w:rsidRPr="00457FBD">
              <w:rPr>
                <w:rFonts w:ascii="Times New Roman" w:hAnsi="Times New Roman" w:cs="Times New Roman"/>
                <w:sz w:val="24"/>
                <w:szCs w:val="24"/>
              </w:rPr>
              <w:t>формирова</w:t>
            </w:r>
            <w:r>
              <w:rPr>
                <w:rFonts w:ascii="Times New Roman" w:hAnsi="Times New Roman" w:cs="Times New Roman"/>
                <w:sz w:val="24"/>
                <w:szCs w:val="24"/>
              </w:rPr>
              <w:t>ния</w:t>
            </w:r>
            <w:r w:rsidRPr="00457FBD">
              <w:rPr>
                <w:rFonts w:ascii="Times New Roman" w:hAnsi="Times New Roman" w:cs="Times New Roman"/>
                <w:sz w:val="24"/>
                <w:szCs w:val="24"/>
              </w:rPr>
              <w:t xml:space="preserve"> и поддержива</w:t>
            </w:r>
            <w:r>
              <w:rPr>
                <w:rFonts w:ascii="Times New Roman" w:hAnsi="Times New Roman" w:cs="Times New Roman"/>
                <w:sz w:val="24"/>
                <w:szCs w:val="24"/>
              </w:rPr>
              <w:t>ния</w:t>
            </w:r>
            <w:r w:rsidRPr="00457FBD">
              <w:rPr>
                <w:rFonts w:ascii="Times New Roman" w:hAnsi="Times New Roman" w:cs="Times New Roman"/>
                <w:sz w:val="24"/>
                <w:szCs w:val="24"/>
              </w:rPr>
              <w:t xml:space="preserve"> систем</w:t>
            </w:r>
            <w:r>
              <w:rPr>
                <w:rFonts w:ascii="Times New Roman" w:hAnsi="Times New Roman" w:cs="Times New Roman"/>
                <w:sz w:val="24"/>
                <w:szCs w:val="24"/>
              </w:rPr>
              <w:t>ы</w:t>
            </w:r>
            <w:r w:rsidRPr="00457FBD">
              <w:rPr>
                <w:rFonts w:ascii="Times New Roman" w:hAnsi="Times New Roman" w:cs="Times New Roman"/>
                <w:sz w:val="24"/>
                <w:szCs w:val="24"/>
              </w:rPr>
              <w:t xml:space="preserve"> учетно-отчетной документации по движению (приходу, расходу) материально-</w:t>
            </w:r>
            <w:r>
              <w:rPr>
                <w:rFonts w:ascii="Times New Roman" w:hAnsi="Times New Roman" w:cs="Times New Roman"/>
                <w:sz w:val="24"/>
                <w:szCs w:val="24"/>
              </w:rPr>
              <w:t xml:space="preserve">технических ресурсов на складе. </w:t>
            </w:r>
            <w:r w:rsidRPr="005F1A9E">
              <w:rPr>
                <w:rFonts w:ascii="Times New Roman" w:hAnsi="Times New Roman"/>
                <w:sz w:val="24"/>
                <w:szCs w:val="24"/>
              </w:rPr>
              <w:t>С</w:t>
            </w:r>
            <w:r w:rsidRPr="005F1A9E">
              <w:rPr>
                <w:rFonts w:ascii="Times New Roman" w:hAnsi="Times New Roman" w:cs="Times New Roman"/>
                <w:sz w:val="24"/>
                <w:szCs w:val="24"/>
              </w:rPr>
              <w:t>пециализированн</w:t>
            </w:r>
            <w:r w:rsidRPr="005F1A9E">
              <w:rPr>
                <w:rFonts w:ascii="Times New Roman" w:hAnsi="Times New Roman"/>
                <w:sz w:val="24"/>
                <w:szCs w:val="24"/>
              </w:rPr>
              <w:t>ое</w:t>
            </w:r>
            <w:r w:rsidRPr="005F1A9E">
              <w:rPr>
                <w:rFonts w:ascii="Times New Roman" w:hAnsi="Times New Roman" w:cs="Times New Roman"/>
                <w:sz w:val="24"/>
                <w:szCs w:val="24"/>
              </w:rPr>
              <w:t xml:space="preserve"> программно</w:t>
            </w:r>
            <w:r w:rsidRPr="005F1A9E">
              <w:rPr>
                <w:rFonts w:ascii="Times New Roman" w:hAnsi="Times New Roman"/>
                <w:sz w:val="24"/>
                <w:szCs w:val="24"/>
              </w:rPr>
              <w:t>е</w:t>
            </w:r>
            <w:r w:rsidRPr="005F1A9E">
              <w:rPr>
                <w:rFonts w:ascii="Times New Roman" w:hAnsi="Times New Roman" w:cs="Times New Roman"/>
                <w:sz w:val="24"/>
                <w:szCs w:val="24"/>
              </w:rPr>
              <w:t xml:space="preserve"> обеспечени</w:t>
            </w:r>
            <w:r w:rsidRPr="005F1A9E">
              <w:rPr>
                <w:rFonts w:ascii="Times New Roman" w:hAnsi="Times New Roman"/>
                <w:sz w:val="24"/>
                <w:szCs w:val="24"/>
              </w:rPr>
              <w:t>е для организации работы складского хозяйства.</w:t>
            </w:r>
          </w:p>
        </w:tc>
        <w:tc>
          <w:tcPr>
            <w:tcW w:w="572" w:type="pct"/>
            <w:vMerge/>
            <w:tcBorders>
              <w:bottom w:val="single" w:sz="4" w:space="0" w:color="auto"/>
            </w:tcBorders>
          </w:tcPr>
          <w:p w:rsidR="008B65A5" w:rsidRPr="005F2D97" w:rsidRDefault="008B65A5" w:rsidP="005F1A9E">
            <w:pPr>
              <w:spacing w:before="240" w:line="240" w:lineRule="auto"/>
              <w:jc w:val="center"/>
              <w:rPr>
                <w:rFonts w:ascii="Times New Roman" w:hAnsi="Times New Roman" w:cs="Times New Roman"/>
                <w:sz w:val="24"/>
                <w:szCs w:val="24"/>
              </w:rPr>
            </w:pPr>
          </w:p>
        </w:tc>
      </w:tr>
      <w:tr w:rsidR="00F322DE" w:rsidRPr="00B26882" w:rsidTr="00ED5F86">
        <w:tc>
          <w:tcPr>
            <w:tcW w:w="1230" w:type="pct"/>
            <w:vMerge/>
          </w:tcPr>
          <w:p w:rsidR="00F322DE" w:rsidRPr="004B420A" w:rsidRDefault="00F322DE" w:rsidP="00B84930">
            <w:pPr>
              <w:spacing w:line="240" w:lineRule="auto"/>
              <w:rPr>
                <w:rFonts w:ascii="Times New Roman" w:eastAsia="Calibri" w:hAnsi="Times New Roman" w:cs="Times New Roman"/>
                <w:b/>
                <w:bCs/>
                <w:sz w:val="24"/>
                <w:szCs w:val="24"/>
              </w:rPr>
            </w:pPr>
          </w:p>
        </w:tc>
        <w:tc>
          <w:tcPr>
            <w:tcW w:w="3198" w:type="pct"/>
          </w:tcPr>
          <w:p w:rsidR="00F322DE" w:rsidRPr="00D15754" w:rsidRDefault="00F322DE" w:rsidP="00B84930">
            <w:pPr>
              <w:spacing w:line="240" w:lineRule="auto"/>
              <w:jc w:val="both"/>
              <w:rPr>
                <w:rFonts w:ascii="Times New Roman" w:eastAsia="Calibri" w:hAnsi="Times New Roman" w:cs="Times New Roman"/>
                <w:b/>
                <w:bCs/>
                <w:sz w:val="24"/>
                <w:szCs w:val="24"/>
              </w:rPr>
            </w:pPr>
            <w:r w:rsidRPr="00D15754">
              <w:rPr>
                <w:rFonts w:ascii="Times New Roman" w:hAnsi="Times New Roman" w:cs="Times New Roman"/>
                <w:b/>
                <w:bCs/>
                <w:sz w:val="24"/>
                <w:szCs w:val="24"/>
              </w:rPr>
              <w:t>В том числе, практических занятий и лабораторных работ</w:t>
            </w:r>
          </w:p>
        </w:tc>
        <w:tc>
          <w:tcPr>
            <w:tcW w:w="572" w:type="pct"/>
          </w:tcPr>
          <w:p w:rsidR="00F322DE" w:rsidRPr="008B65A5" w:rsidRDefault="008B65A5" w:rsidP="00B84930">
            <w:pPr>
              <w:spacing w:line="240" w:lineRule="auto"/>
              <w:jc w:val="center"/>
              <w:rPr>
                <w:rFonts w:ascii="Times New Roman" w:hAnsi="Times New Roman" w:cs="Times New Roman"/>
                <w:b/>
                <w:sz w:val="24"/>
                <w:szCs w:val="24"/>
              </w:rPr>
            </w:pPr>
            <w:r w:rsidRPr="008B65A5">
              <w:rPr>
                <w:rFonts w:ascii="Times New Roman" w:hAnsi="Times New Roman" w:cs="Times New Roman"/>
                <w:b/>
                <w:sz w:val="24"/>
                <w:szCs w:val="24"/>
              </w:rPr>
              <w:t>6</w:t>
            </w:r>
          </w:p>
        </w:tc>
      </w:tr>
      <w:tr w:rsidR="00F322DE" w:rsidRPr="00B26882" w:rsidTr="00ED5F86">
        <w:tc>
          <w:tcPr>
            <w:tcW w:w="1230" w:type="pct"/>
            <w:vMerge/>
          </w:tcPr>
          <w:p w:rsidR="00F322DE" w:rsidRPr="004B420A" w:rsidRDefault="00F322DE" w:rsidP="00B84930">
            <w:pPr>
              <w:spacing w:line="240" w:lineRule="auto"/>
              <w:rPr>
                <w:rFonts w:ascii="Times New Roman" w:eastAsia="Calibri" w:hAnsi="Times New Roman" w:cs="Times New Roman"/>
                <w:b/>
                <w:bCs/>
                <w:sz w:val="24"/>
                <w:szCs w:val="24"/>
              </w:rPr>
            </w:pPr>
          </w:p>
        </w:tc>
        <w:tc>
          <w:tcPr>
            <w:tcW w:w="3198" w:type="pct"/>
          </w:tcPr>
          <w:p w:rsidR="00F322DE" w:rsidRPr="00B84930" w:rsidRDefault="00F322DE" w:rsidP="00B84930">
            <w:pPr>
              <w:pStyle w:val="ConsPlusNormal"/>
              <w:spacing w:after="200"/>
              <w:jc w:val="both"/>
              <w:rPr>
                <w:rFonts w:ascii="Times New Roman" w:hAnsi="Times New Roman" w:cs="Times New Roman"/>
                <w:sz w:val="24"/>
                <w:szCs w:val="24"/>
              </w:rPr>
            </w:pPr>
            <w:r w:rsidRPr="00B84930">
              <w:rPr>
                <w:rFonts w:ascii="Times New Roman" w:hAnsi="Times New Roman"/>
                <w:sz w:val="24"/>
                <w:szCs w:val="24"/>
              </w:rPr>
              <w:t>1.Практическое занятие</w:t>
            </w:r>
            <w:r w:rsidRPr="00E87A58">
              <w:rPr>
                <w:rFonts w:ascii="Times New Roman" w:hAnsi="Times New Roman"/>
                <w:b/>
                <w:sz w:val="24"/>
                <w:szCs w:val="24"/>
              </w:rPr>
              <w:t>«</w:t>
            </w:r>
            <w:r>
              <w:rPr>
                <w:rFonts w:ascii="Times New Roman" w:hAnsi="Times New Roman" w:cs="Times New Roman"/>
                <w:sz w:val="24"/>
                <w:szCs w:val="24"/>
              </w:rPr>
              <w:t>Ф</w:t>
            </w:r>
            <w:r w:rsidRPr="00457FBD">
              <w:rPr>
                <w:rFonts w:ascii="Times New Roman" w:hAnsi="Times New Roman" w:cs="Times New Roman"/>
                <w:sz w:val="24"/>
                <w:szCs w:val="24"/>
              </w:rPr>
              <w:t>ормирова</w:t>
            </w:r>
            <w:r>
              <w:rPr>
                <w:rFonts w:ascii="Times New Roman" w:hAnsi="Times New Roman" w:cs="Times New Roman"/>
                <w:sz w:val="24"/>
                <w:szCs w:val="24"/>
              </w:rPr>
              <w:t xml:space="preserve">ние </w:t>
            </w:r>
            <w:r w:rsidRPr="00457FBD">
              <w:rPr>
                <w:rFonts w:ascii="Times New Roman" w:hAnsi="Times New Roman" w:cs="Times New Roman"/>
                <w:sz w:val="24"/>
                <w:szCs w:val="24"/>
              </w:rPr>
              <w:t>учетно-отчетной документации по движению (приходу, расходу) материально-технических ресурсов на складе</w:t>
            </w:r>
            <w:r w:rsidRPr="00E87A58">
              <w:rPr>
                <w:rFonts w:ascii="Times New Roman" w:hAnsi="Times New Roman"/>
                <w:b/>
                <w:sz w:val="24"/>
                <w:szCs w:val="24"/>
              </w:rPr>
              <w:t>».</w:t>
            </w:r>
          </w:p>
        </w:tc>
        <w:tc>
          <w:tcPr>
            <w:tcW w:w="572" w:type="pct"/>
          </w:tcPr>
          <w:p w:rsidR="00F322DE" w:rsidRPr="005F2D97" w:rsidRDefault="008B65A5" w:rsidP="00B8493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D5F86" w:rsidRPr="00B26882" w:rsidTr="00ED5F86">
        <w:tc>
          <w:tcPr>
            <w:tcW w:w="4428" w:type="pct"/>
            <w:gridSpan w:val="2"/>
          </w:tcPr>
          <w:p w:rsidR="00ED5F86" w:rsidRPr="0005695B" w:rsidRDefault="00ED5F86" w:rsidP="006240C5">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sidR="006240C5">
              <w:rPr>
                <w:rFonts w:ascii="Times New Roman" w:hAnsi="Times New Roman"/>
                <w:b/>
                <w:bCs/>
              </w:rPr>
              <w:t>2</w:t>
            </w:r>
          </w:p>
        </w:tc>
        <w:tc>
          <w:tcPr>
            <w:tcW w:w="572" w:type="pct"/>
          </w:tcPr>
          <w:p w:rsidR="00ED5F86" w:rsidRPr="00B26882" w:rsidRDefault="00ED5F86" w:rsidP="00ED5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B65A5" w:rsidRPr="00B26882" w:rsidTr="008B65A5">
        <w:trPr>
          <w:trHeight w:val="2113"/>
        </w:trPr>
        <w:tc>
          <w:tcPr>
            <w:tcW w:w="4428" w:type="pct"/>
            <w:gridSpan w:val="2"/>
          </w:tcPr>
          <w:p w:rsidR="008B65A5" w:rsidRDefault="008B65A5" w:rsidP="00ED5F86">
            <w:pPr>
              <w:spacing w:line="240" w:lineRule="auto"/>
              <w:rPr>
                <w:rFonts w:ascii="Times New Roman" w:hAnsi="Times New Roman"/>
                <w:b/>
                <w:bCs/>
                <w:sz w:val="24"/>
                <w:szCs w:val="24"/>
              </w:rPr>
            </w:pPr>
            <w:r w:rsidRPr="00BC3248">
              <w:rPr>
                <w:rFonts w:ascii="Times New Roman" w:hAnsi="Times New Roman"/>
                <w:b/>
                <w:bCs/>
                <w:sz w:val="24"/>
                <w:szCs w:val="24"/>
              </w:rPr>
              <w:lastRenderedPageBreak/>
              <w:t xml:space="preserve">Учебная практика раздела </w:t>
            </w:r>
            <w:r>
              <w:rPr>
                <w:rFonts w:ascii="Times New Roman" w:hAnsi="Times New Roman"/>
                <w:b/>
                <w:bCs/>
                <w:sz w:val="24"/>
                <w:szCs w:val="24"/>
              </w:rPr>
              <w:t>2</w:t>
            </w:r>
          </w:p>
          <w:p w:rsidR="008B65A5" w:rsidRPr="005213B2" w:rsidRDefault="008B65A5" w:rsidP="00ED5F86">
            <w:pPr>
              <w:shd w:val="clear" w:color="auto" w:fill="FFFFFF" w:themeFill="background1"/>
              <w:suppressAutoHyphens/>
              <w:spacing w:line="240" w:lineRule="auto"/>
              <w:jc w:val="both"/>
              <w:rPr>
                <w:rFonts w:ascii="Times New Roman" w:hAnsi="Times New Roman"/>
                <w:b/>
                <w:bCs/>
                <w:sz w:val="24"/>
                <w:szCs w:val="24"/>
              </w:rPr>
            </w:pPr>
            <w:r w:rsidRPr="005213B2">
              <w:rPr>
                <w:rFonts w:ascii="Times New Roman" w:hAnsi="Times New Roman"/>
                <w:b/>
                <w:bCs/>
                <w:sz w:val="24"/>
                <w:szCs w:val="24"/>
              </w:rPr>
              <w:t xml:space="preserve">Виды работ </w:t>
            </w:r>
          </w:p>
          <w:p w:rsidR="008B65A5" w:rsidRDefault="008B65A5" w:rsidP="006240C5">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 xml:space="preserve">1.Формирование </w:t>
            </w:r>
            <w:r w:rsidRPr="00457FBD">
              <w:rPr>
                <w:rFonts w:ascii="Times New Roman" w:hAnsi="Times New Roman" w:cs="Times New Roman"/>
                <w:sz w:val="24"/>
                <w:szCs w:val="24"/>
              </w:rPr>
              <w:t>первичны</w:t>
            </w:r>
            <w:r>
              <w:rPr>
                <w:rFonts w:ascii="Times New Roman" w:hAnsi="Times New Roman" w:cs="Times New Roman"/>
                <w:sz w:val="24"/>
                <w:szCs w:val="24"/>
              </w:rPr>
              <w:t>х</w:t>
            </w:r>
            <w:r w:rsidRPr="00457FBD">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457FBD">
              <w:rPr>
                <w:rFonts w:ascii="Times New Roman" w:hAnsi="Times New Roman" w:cs="Times New Roman"/>
                <w:sz w:val="24"/>
                <w:szCs w:val="24"/>
              </w:rPr>
              <w:t xml:space="preserve"> по поступающим на склад м</w:t>
            </w:r>
            <w:r>
              <w:rPr>
                <w:rFonts w:ascii="Times New Roman" w:hAnsi="Times New Roman" w:cs="Times New Roman"/>
                <w:sz w:val="24"/>
                <w:szCs w:val="24"/>
              </w:rPr>
              <w:t>атериально-техническим ресурсам.</w:t>
            </w:r>
          </w:p>
          <w:p w:rsidR="008B65A5" w:rsidRPr="006240C5" w:rsidRDefault="008B65A5" w:rsidP="00FD0F9C">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2.Формирование</w:t>
            </w:r>
            <w:r w:rsidRPr="00457FBD">
              <w:rPr>
                <w:rFonts w:ascii="Times New Roman" w:hAnsi="Times New Roman" w:cs="Times New Roman"/>
                <w:sz w:val="24"/>
                <w:szCs w:val="24"/>
              </w:rPr>
              <w:t xml:space="preserve"> учетно-отчетной документации по движению (приходу, расходу) материально-</w:t>
            </w:r>
            <w:r>
              <w:rPr>
                <w:rFonts w:ascii="Times New Roman" w:hAnsi="Times New Roman" w:cs="Times New Roman"/>
                <w:sz w:val="24"/>
                <w:szCs w:val="24"/>
              </w:rPr>
              <w:t>технических ресурсов на складе.</w:t>
            </w:r>
          </w:p>
        </w:tc>
        <w:tc>
          <w:tcPr>
            <w:tcW w:w="572" w:type="pct"/>
          </w:tcPr>
          <w:p w:rsidR="008B65A5" w:rsidRPr="008B65A5" w:rsidRDefault="008B65A5" w:rsidP="00ED5F86">
            <w:pPr>
              <w:spacing w:after="0" w:line="240" w:lineRule="auto"/>
              <w:jc w:val="center"/>
              <w:rPr>
                <w:rFonts w:ascii="Times New Roman" w:hAnsi="Times New Roman" w:cs="Times New Roman"/>
                <w:b/>
                <w:sz w:val="24"/>
                <w:szCs w:val="24"/>
              </w:rPr>
            </w:pPr>
            <w:r w:rsidRPr="008B65A5">
              <w:rPr>
                <w:rFonts w:ascii="Times New Roman" w:hAnsi="Times New Roman" w:cs="Times New Roman"/>
                <w:b/>
                <w:sz w:val="24"/>
                <w:szCs w:val="24"/>
              </w:rPr>
              <w:t>36</w:t>
            </w:r>
          </w:p>
        </w:tc>
      </w:tr>
      <w:tr w:rsidR="008B65A5" w:rsidRPr="00B26882" w:rsidTr="00ED5F86">
        <w:trPr>
          <w:trHeight w:val="2655"/>
        </w:trPr>
        <w:tc>
          <w:tcPr>
            <w:tcW w:w="4428" w:type="pct"/>
            <w:gridSpan w:val="2"/>
          </w:tcPr>
          <w:p w:rsidR="008B65A5" w:rsidRDefault="008B65A5" w:rsidP="008B65A5">
            <w:pPr>
              <w:spacing w:line="240" w:lineRule="auto"/>
              <w:rPr>
                <w:rFonts w:ascii="Times New Roman" w:hAnsi="Times New Roman"/>
                <w:b/>
                <w:bCs/>
                <w:sz w:val="24"/>
                <w:szCs w:val="24"/>
              </w:rPr>
            </w:pPr>
            <w:r>
              <w:rPr>
                <w:rFonts w:ascii="Times New Roman" w:hAnsi="Times New Roman"/>
                <w:b/>
                <w:bCs/>
                <w:sz w:val="24"/>
                <w:szCs w:val="24"/>
              </w:rPr>
              <w:t>Производственная практика</w:t>
            </w:r>
          </w:p>
          <w:p w:rsidR="008B65A5" w:rsidRPr="005213B2" w:rsidRDefault="008B65A5" w:rsidP="008B65A5">
            <w:pPr>
              <w:shd w:val="clear" w:color="auto" w:fill="FFFFFF" w:themeFill="background1"/>
              <w:suppressAutoHyphens/>
              <w:spacing w:line="240" w:lineRule="auto"/>
              <w:jc w:val="both"/>
              <w:rPr>
                <w:rFonts w:ascii="Times New Roman" w:hAnsi="Times New Roman"/>
                <w:b/>
                <w:bCs/>
                <w:sz w:val="24"/>
                <w:szCs w:val="24"/>
              </w:rPr>
            </w:pPr>
            <w:r w:rsidRPr="005213B2">
              <w:rPr>
                <w:rFonts w:ascii="Times New Roman" w:hAnsi="Times New Roman"/>
                <w:b/>
                <w:bCs/>
                <w:sz w:val="24"/>
                <w:szCs w:val="24"/>
              </w:rPr>
              <w:t xml:space="preserve">Виды работ </w:t>
            </w:r>
          </w:p>
          <w:p w:rsidR="008B65A5" w:rsidRDefault="008B65A5" w:rsidP="008B65A5">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1.Участие в организации складского хозяйства строительного производства</w:t>
            </w:r>
          </w:p>
          <w:p w:rsidR="008B65A5" w:rsidRPr="00457FBD" w:rsidRDefault="008B65A5" w:rsidP="008B65A5">
            <w:pPr>
              <w:pStyle w:val="ConsPlusNormal"/>
              <w:spacing w:after="240"/>
              <w:jc w:val="both"/>
              <w:rPr>
                <w:rFonts w:ascii="Times New Roman" w:hAnsi="Times New Roman" w:cs="Times New Roman"/>
                <w:sz w:val="24"/>
                <w:szCs w:val="24"/>
              </w:rPr>
            </w:pPr>
            <w:r>
              <w:rPr>
                <w:rFonts w:ascii="Times New Roman" w:hAnsi="Times New Roman" w:cs="Times New Roman"/>
                <w:sz w:val="24"/>
                <w:szCs w:val="24"/>
              </w:rPr>
              <w:t>2.С</w:t>
            </w:r>
            <w:r w:rsidRPr="00457FBD">
              <w:rPr>
                <w:rFonts w:ascii="Times New Roman" w:hAnsi="Times New Roman" w:cs="Times New Roman"/>
                <w:sz w:val="24"/>
                <w:szCs w:val="24"/>
              </w:rPr>
              <w:t>оставлени</w:t>
            </w:r>
            <w:r>
              <w:rPr>
                <w:rFonts w:ascii="Times New Roman" w:hAnsi="Times New Roman" w:cs="Times New Roman"/>
                <w:sz w:val="24"/>
                <w:szCs w:val="24"/>
              </w:rPr>
              <w:t>е</w:t>
            </w:r>
            <w:r w:rsidRPr="00457FBD">
              <w:rPr>
                <w:rFonts w:ascii="Times New Roman" w:hAnsi="Times New Roman" w:cs="Times New Roman"/>
                <w:sz w:val="24"/>
                <w:szCs w:val="24"/>
              </w:rPr>
              <w:t xml:space="preserve"> сводных спецификаций и таблиц потребности в строительных и вспомогател</w:t>
            </w:r>
            <w:r>
              <w:rPr>
                <w:rFonts w:ascii="Times New Roman" w:hAnsi="Times New Roman" w:cs="Times New Roman"/>
                <w:sz w:val="24"/>
                <w:szCs w:val="24"/>
              </w:rPr>
              <w:t>ьных материалах и оборудовании.</w:t>
            </w:r>
          </w:p>
          <w:p w:rsidR="008B65A5" w:rsidRPr="00BC3248" w:rsidRDefault="008B65A5" w:rsidP="008B65A5">
            <w:pPr>
              <w:spacing w:line="240" w:lineRule="auto"/>
              <w:rPr>
                <w:rFonts w:ascii="Times New Roman" w:hAnsi="Times New Roman"/>
                <w:b/>
                <w:bCs/>
                <w:sz w:val="24"/>
                <w:szCs w:val="24"/>
              </w:rPr>
            </w:pPr>
            <w:r>
              <w:rPr>
                <w:rFonts w:ascii="Times New Roman" w:hAnsi="Times New Roman" w:cs="Times New Roman"/>
                <w:sz w:val="24"/>
                <w:szCs w:val="24"/>
              </w:rPr>
              <w:t>3.Ф</w:t>
            </w:r>
            <w:r w:rsidRPr="00457FBD">
              <w:rPr>
                <w:rFonts w:ascii="Times New Roman" w:hAnsi="Times New Roman" w:cs="Times New Roman"/>
                <w:sz w:val="24"/>
                <w:szCs w:val="24"/>
              </w:rPr>
              <w:t>ормировани</w:t>
            </w:r>
            <w:r>
              <w:rPr>
                <w:rFonts w:ascii="Times New Roman" w:hAnsi="Times New Roman" w:cs="Times New Roman"/>
                <w:sz w:val="24"/>
                <w:szCs w:val="24"/>
              </w:rPr>
              <w:t>е</w:t>
            </w:r>
            <w:r w:rsidRPr="00457FBD">
              <w:rPr>
                <w:rFonts w:ascii="Times New Roman" w:hAnsi="Times New Roman" w:cs="Times New Roman"/>
                <w:sz w:val="24"/>
                <w:szCs w:val="24"/>
              </w:rPr>
              <w:t xml:space="preserve"> базы данных по строительным и вспомогательным материалам и оборудованию в привязке к поставщикам и (или) производителям</w:t>
            </w:r>
            <w:r>
              <w:rPr>
                <w:rFonts w:ascii="Times New Roman" w:hAnsi="Times New Roman" w:cs="Times New Roman"/>
                <w:sz w:val="24"/>
                <w:szCs w:val="24"/>
              </w:rPr>
              <w:t>.</w:t>
            </w:r>
          </w:p>
        </w:tc>
        <w:tc>
          <w:tcPr>
            <w:tcW w:w="572" w:type="pct"/>
          </w:tcPr>
          <w:p w:rsidR="008B65A5" w:rsidRPr="008B65A5" w:rsidRDefault="008B65A5" w:rsidP="00ED5F86">
            <w:pPr>
              <w:spacing w:after="0" w:line="240" w:lineRule="auto"/>
              <w:jc w:val="center"/>
              <w:rPr>
                <w:rFonts w:ascii="Times New Roman" w:hAnsi="Times New Roman" w:cs="Times New Roman"/>
                <w:b/>
                <w:sz w:val="24"/>
                <w:szCs w:val="24"/>
              </w:rPr>
            </w:pPr>
            <w:r w:rsidRPr="008B65A5">
              <w:rPr>
                <w:rFonts w:ascii="Times New Roman" w:hAnsi="Times New Roman" w:cs="Times New Roman"/>
                <w:b/>
                <w:sz w:val="24"/>
                <w:szCs w:val="24"/>
              </w:rPr>
              <w:t>36</w:t>
            </w:r>
          </w:p>
        </w:tc>
      </w:tr>
      <w:tr w:rsidR="00ED5F86" w:rsidRPr="00B26882" w:rsidTr="00ED5F86">
        <w:tc>
          <w:tcPr>
            <w:tcW w:w="4428" w:type="pct"/>
            <w:gridSpan w:val="2"/>
          </w:tcPr>
          <w:p w:rsidR="00ED5F86" w:rsidRPr="00B26BD5" w:rsidRDefault="00ED5F86" w:rsidP="00ED5F86">
            <w:pPr>
              <w:suppressAutoHyphens/>
              <w:spacing w:line="240" w:lineRule="auto"/>
              <w:jc w:val="both"/>
              <w:rPr>
                <w:rFonts w:ascii="Times New Roman" w:hAnsi="Times New Roman"/>
                <w:b/>
                <w:bCs/>
              </w:rPr>
            </w:pPr>
            <w:r w:rsidRPr="00B26BD5">
              <w:rPr>
                <w:rFonts w:ascii="Times New Roman" w:hAnsi="Times New Roman"/>
                <w:b/>
                <w:bCs/>
              </w:rPr>
              <w:t>Всего</w:t>
            </w:r>
          </w:p>
        </w:tc>
        <w:tc>
          <w:tcPr>
            <w:tcW w:w="572" w:type="pct"/>
          </w:tcPr>
          <w:p w:rsidR="00ED5F86" w:rsidRPr="008B65A5" w:rsidRDefault="008B65A5" w:rsidP="00ED5F86">
            <w:pPr>
              <w:spacing w:after="0" w:line="240" w:lineRule="auto"/>
              <w:jc w:val="center"/>
              <w:rPr>
                <w:rFonts w:ascii="Times New Roman" w:hAnsi="Times New Roman" w:cs="Times New Roman"/>
                <w:b/>
                <w:sz w:val="24"/>
                <w:szCs w:val="24"/>
              </w:rPr>
            </w:pPr>
            <w:r w:rsidRPr="008B65A5">
              <w:rPr>
                <w:rFonts w:ascii="Times New Roman" w:hAnsi="Times New Roman" w:cs="Times New Roman"/>
                <w:b/>
                <w:sz w:val="24"/>
                <w:szCs w:val="24"/>
              </w:rPr>
              <w:t>160</w:t>
            </w:r>
          </w:p>
        </w:tc>
      </w:tr>
    </w:tbl>
    <w:p w:rsidR="00ED5F86" w:rsidRDefault="00ED5F86" w:rsidP="00ED5F86">
      <w:pPr>
        <w:rPr>
          <w:rFonts w:ascii="Times New Roman" w:hAnsi="Times New Roman" w:cs="Times New Roman"/>
          <w:i/>
        </w:rPr>
      </w:pPr>
    </w:p>
    <w:p w:rsidR="00ED5F86" w:rsidRPr="00091C4A" w:rsidRDefault="00ED5F86" w:rsidP="00ED5F86">
      <w:pPr>
        <w:rPr>
          <w:rFonts w:ascii="Times New Roman" w:hAnsi="Times New Roman" w:cs="Times New Roman"/>
          <w:i/>
        </w:rPr>
        <w:sectPr w:rsidR="00ED5F86" w:rsidRPr="00091C4A" w:rsidSect="00CE7A38">
          <w:pgSz w:w="16840" w:h="11907" w:orient="landscape"/>
          <w:pgMar w:top="1276" w:right="1134" w:bottom="851" w:left="992" w:header="709" w:footer="709" w:gutter="0"/>
          <w:cols w:space="720"/>
        </w:sectPr>
      </w:pPr>
    </w:p>
    <w:p w:rsidR="00ED5F86" w:rsidRPr="000E4919" w:rsidRDefault="00ED5F86" w:rsidP="00ED5F86">
      <w:pPr>
        <w:ind w:firstLine="709"/>
        <w:rPr>
          <w:rFonts w:ascii="Times New Roman" w:hAnsi="Times New Roman" w:cs="Times New Roman"/>
          <w:b/>
          <w:bCs/>
          <w:sz w:val="24"/>
          <w:szCs w:val="24"/>
        </w:rPr>
      </w:pPr>
      <w:r w:rsidRPr="000E4919">
        <w:rPr>
          <w:rFonts w:ascii="Times New Roman" w:hAnsi="Times New Roman" w:cs="Times New Roman"/>
          <w:b/>
          <w:bCs/>
          <w:sz w:val="24"/>
          <w:szCs w:val="24"/>
        </w:rPr>
        <w:lastRenderedPageBreak/>
        <w:t>3. УСЛОВИЯ РЕАЛИЗАЦИИ ПРИМЕРНОЙ ПРОГРАММЫ ПРОФЕССИОНАЛЬНОГО МОДУЛЯ</w:t>
      </w:r>
    </w:p>
    <w:p w:rsidR="00ED5F86" w:rsidRPr="000E4919" w:rsidRDefault="00ED5F86" w:rsidP="00ED5F86">
      <w:pPr>
        <w:spacing w:line="240" w:lineRule="auto"/>
        <w:ind w:firstLine="709"/>
        <w:jc w:val="both"/>
        <w:rPr>
          <w:rFonts w:ascii="Times New Roman" w:hAnsi="Times New Roman" w:cs="Times New Roman"/>
          <w:b/>
          <w:bCs/>
          <w:sz w:val="24"/>
          <w:szCs w:val="24"/>
        </w:rPr>
      </w:pPr>
      <w:r w:rsidRPr="000E4919">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ED5F86" w:rsidRPr="00A40805" w:rsidRDefault="00ED5F86" w:rsidP="00A40805">
      <w:pPr>
        <w:spacing w:after="0" w:line="240" w:lineRule="auto"/>
        <w:ind w:firstLine="709"/>
        <w:jc w:val="both"/>
        <w:rPr>
          <w:rFonts w:ascii="Times New Roman" w:hAnsi="Times New Roman" w:cs="Times New Roman"/>
          <w:bCs/>
          <w:sz w:val="24"/>
          <w:szCs w:val="24"/>
        </w:rPr>
      </w:pPr>
      <w:r w:rsidRPr="000E4919">
        <w:rPr>
          <w:rFonts w:ascii="Times New Roman" w:hAnsi="Times New Roman" w:cs="Times New Roman"/>
          <w:bCs/>
          <w:sz w:val="24"/>
          <w:szCs w:val="24"/>
        </w:rPr>
        <w:t>Кабинет «</w:t>
      </w:r>
      <w:r w:rsidR="00CC2079">
        <w:rPr>
          <w:rFonts w:ascii="Times New Roman" w:hAnsi="Times New Roman"/>
          <w:bCs/>
          <w:sz w:val="24"/>
          <w:szCs w:val="24"/>
        </w:rPr>
        <w:t>Технологическое обеспечение строительного производства</w:t>
      </w:r>
      <w:r w:rsidRPr="000E4919">
        <w:rPr>
          <w:rFonts w:ascii="Times New Roman" w:hAnsi="Times New Roman" w:cs="Times New Roman"/>
          <w:bCs/>
          <w:sz w:val="24"/>
          <w:szCs w:val="24"/>
        </w:rPr>
        <w:t xml:space="preserve">», </w:t>
      </w:r>
      <w:r w:rsidRPr="000E4919">
        <w:rPr>
          <w:rFonts w:ascii="Times New Roman" w:hAnsi="Times New Roman" w:cs="Times New Roman"/>
          <w:sz w:val="24"/>
          <w:szCs w:val="24"/>
          <w:lang w:eastAsia="en-US"/>
        </w:rPr>
        <w:t>оснащенный о</w:t>
      </w:r>
      <w:r w:rsidRPr="000E4919">
        <w:rPr>
          <w:rFonts w:ascii="Times New Roman" w:hAnsi="Times New Roman" w:cs="Times New Roman"/>
          <w:bCs/>
          <w:sz w:val="24"/>
          <w:szCs w:val="24"/>
          <w:lang w:eastAsia="en-US"/>
        </w:rPr>
        <w:t xml:space="preserve">борудованием: </w:t>
      </w:r>
      <w:r w:rsidRPr="00400E3E">
        <w:rPr>
          <w:rFonts w:ascii="Times New Roman" w:hAnsi="Times New Roman" w:cs="Times New Roman"/>
          <w:bCs/>
          <w:sz w:val="24"/>
          <w:szCs w:val="24"/>
        </w:rPr>
        <w:t xml:space="preserve">комплект методических разработок для выполнения практических </w:t>
      </w:r>
      <w:r>
        <w:rPr>
          <w:rFonts w:ascii="Times New Roman" w:hAnsi="Times New Roman" w:cs="Times New Roman"/>
          <w:bCs/>
          <w:sz w:val="24"/>
          <w:szCs w:val="24"/>
        </w:rPr>
        <w:t xml:space="preserve">и лабораторных </w:t>
      </w:r>
      <w:r w:rsidRPr="00400E3E">
        <w:rPr>
          <w:rFonts w:ascii="Times New Roman" w:hAnsi="Times New Roman" w:cs="Times New Roman"/>
          <w:bCs/>
          <w:sz w:val="24"/>
          <w:szCs w:val="24"/>
        </w:rPr>
        <w:t>занятий; наглядные пособия</w:t>
      </w:r>
      <w:r w:rsidRPr="00400E3E">
        <w:rPr>
          <w:rFonts w:ascii="Times New Roman" w:hAnsi="Times New Roman" w:cs="Times New Roman"/>
          <w:sz w:val="24"/>
          <w:szCs w:val="24"/>
        </w:rPr>
        <w:t>; учебно-методический комплекс дисциплины</w:t>
      </w:r>
      <w:r>
        <w:rPr>
          <w:rFonts w:ascii="Times New Roman" w:hAnsi="Times New Roman" w:cs="Times New Roman"/>
          <w:sz w:val="24"/>
          <w:szCs w:val="24"/>
        </w:rPr>
        <w:t>;</w:t>
      </w:r>
      <w:r>
        <w:rPr>
          <w:rStyle w:val="17"/>
          <w:rFonts w:cs="Times New Roman"/>
          <w:sz w:val="24"/>
          <w:szCs w:val="24"/>
        </w:rPr>
        <w:t xml:space="preserve"> комплект</w:t>
      </w:r>
      <w:r w:rsidRPr="000C0B40">
        <w:rPr>
          <w:rStyle w:val="17"/>
          <w:rFonts w:cs="Times New Roman"/>
          <w:sz w:val="24"/>
          <w:szCs w:val="24"/>
        </w:rPr>
        <w:t xml:space="preserve"> лицензионного программного</w:t>
      </w:r>
      <w:r>
        <w:rPr>
          <w:rStyle w:val="17"/>
          <w:rFonts w:cs="Times New Roman"/>
          <w:sz w:val="24"/>
          <w:szCs w:val="24"/>
        </w:rPr>
        <w:t xml:space="preserve"> обеспечения (возможны аналоги);</w:t>
      </w:r>
      <w:r>
        <w:rPr>
          <w:rFonts w:ascii="Times New Roman" w:hAnsi="Times New Roman"/>
          <w:sz w:val="24"/>
          <w:szCs w:val="24"/>
        </w:rPr>
        <w:t>а</w:t>
      </w:r>
      <w:r w:rsidRPr="000C0B40">
        <w:rPr>
          <w:rFonts w:ascii="Times New Roman" w:hAnsi="Times New Roman"/>
          <w:sz w:val="24"/>
          <w:szCs w:val="24"/>
        </w:rPr>
        <w:t>втоматизированное рабочее место обучающегося:</w:t>
      </w:r>
      <w:r>
        <w:rPr>
          <w:rFonts w:ascii="Times New Roman" w:hAnsi="Times New Roman"/>
          <w:sz w:val="24"/>
          <w:szCs w:val="24"/>
        </w:rPr>
        <w:t xml:space="preserve"> компьютер и (или) ноутбук, к</w:t>
      </w:r>
      <w:r w:rsidRPr="000C0B40">
        <w:rPr>
          <w:rFonts w:ascii="Times New Roman" w:hAnsi="Times New Roman"/>
          <w:sz w:val="24"/>
          <w:szCs w:val="24"/>
        </w:rPr>
        <w:t>омпьютерная сеть</w:t>
      </w:r>
      <w:r>
        <w:rPr>
          <w:rFonts w:ascii="Times New Roman" w:hAnsi="Times New Roman"/>
          <w:sz w:val="24"/>
          <w:szCs w:val="24"/>
        </w:rPr>
        <w:t>,а</w:t>
      </w:r>
      <w:r w:rsidRPr="000C0B40">
        <w:rPr>
          <w:rFonts w:ascii="Times New Roman" w:hAnsi="Times New Roman"/>
          <w:sz w:val="24"/>
          <w:szCs w:val="24"/>
        </w:rPr>
        <w:t>втоматизированное рабочее место преподавателя</w:t>
      </w:r>
      <w:r>
        <w:rPr>
          <w:rFonts w:ascii="Times New Roman" w:hAnsi="Times New Roman"/>
          <w:sz w:val="24"/>
          <w:szCs w:val="24"/>
        </w:rPr>
        <w:t>;п</w:t>
      </w:r>
      <w:r w:rsidRPr="000C0B40">
        <w:rPr>
          <w:rFonts w:ascii="Times New Roman" w:hAnsi="Times New Roman"/>
          <w:sz w:val="24"/>
          <w:szCs w:val="24"/>
        </w:rPr>
        <w:t>ериферийное оборудован</w:t>
      </w:r>
      <w:r>
        <w:rPr>
          <w:rFonts w:ascii="Times New Roman" w:hAnsi="Times New Roman"/>
          <w:sz w:val="24"/>
          <w:szCs w:val="24"/>
        </w:rPr>
        <w:t>ие(копир+сканер+принтер);мультимедийное оборудование: и</w:t>
      </w:r>
      <w:r w:rsidRPr="000C0B40">
        <w:rPr>
          <w:rFonts w:ascii="Times New Roman" w:hAnsi="Times New Roman"/>
          <w:sz w:val="24"/>
          <w:szCs w:val="24"/>
        </w:rPr>
        <w:t>нтерактивная доска + проектор</w:t>
      </w:r>
      <w:r>
        <w:rPr>
          <w:rFonts w:ascii="Times New Roman" w:hAnsi="Times New Roman"/>
          <w:sz w:val="24"/>
          <w:szCs w:val="24"/>
        </w:rPr>
        <w:t>; м</w:t>
      </w:r>
      <w:r w:rsidRPr="000C0B40">
        <w:rPr>
          <w:rFonts w:ascii="Times New Roman" w:hAnsi="Times New Roman"/>
          <w:sz w:val="24"/>
          <w:szCs w:val="24"/>
        </w:rPr>
        <w:t>едиатека и электронные учебно-методические комплексы</w:t>
      </w:r>
      <w:r>
        <w:rPr>
          <w:rFonts w:ascii="Times New Roman" w:hAnsi="Times New Roman"/>
          <w:sz w:val="24"/>
          <w:szCs w:val="24"/>
        </w:rPr>
        <w:t>; э</w:t>
      </w:r>
      <w:r w:rsidRPr="000C0B40">
        <w:rPr>
          <w:rFonts w:ascii="Times New Roman" w:hAnsi="Times New Roman"/>
          <w:sz w:val="24"/>
          <w:szCs w:val="24"/>
        </w:rPr>
        <w:t>лектронные приложения на дисках, электронные учебники на дисках, обучающие диски</w:t>
      </w:r>
      <w:r>
        <w:rPr>
          <w:rFonts w:ascii="Times New Roman" w:hAnsi="Times New Roman"/>
          <w:sz w:val="24"/>
          <w:szCs w:val="24"/>
        </w:rPr>
        <w:t>; э</w:t>
      </w:r>
      <w:r w:rsidRPr="000C0B40">
        <w:rPr>
          <w:rFonts w:ascii="Times New Roman" w:hAnsi="Times New Roman"/>
          <w:sz w:val="24"/>
          <w:szCs w:val="24"/>
        </w:rPr>
        <w:t>лектронные учебно-методические комплексы</w:t>
      </w:r>
      <w:r>
        <w:rPr>
          <w:rFonts w:ascii="Times New Roman" w:hAnsi="Times New Roman"/>
          <w:sz w:val="24"/>
          <w:szCs w:val="24"/>
        </w:rPr>
        <w:t>.</w:t>
      </w:r>
    </w:p>
    <w:p w:rsidR="00ED5F86" w:rsidRPr="000E4919" w:rsidRDefault="00ED5F86" w:rsidP="00ED5F86">
      <w:pPr>
        <w:spacing w:after="0" w:line="240" w:lineRule="auto"/>
        <w:jc w:val="both"/>
        <w:rPr>
          <w:rFonts w:ascii="Times New Roman" w:hAnsi="Times New Roman" w:cs="Times New Roman"/>
          <w:sz w:val="24"/>
          <w:szCs w:val="24"/>
        </w:rPr>
      </w:pPr>
    </w:p>
    <w:p w:rsidR="00ED5F86" w:rsidRDefault="00ED5F86" w:rsidP="00ED5F8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Оснащенные базы практики в соответствии с п.6.2.3 </w:t>
      </w:r>
      <w:r w:rsidRPr="00BE7FC8">
        <w:rPr>
          <w:rFonts w:ascii="Times New Roman" w:hAnsi="Times New Roman" w:cs="Times New Roman"/>
          <w:bCs/>
          <w:sz w:val="24"/>
          <w:szCs w:val="24"/>
        </w:rPr>
        <w:t>Примерной программы по специальности.</w:t>
      </w:r>
    </w:p>
    <w:p w:rsidR="00ED5F86" w:rsidRPr="00400E3E" w:rsidRDefault="00ED5F86" w:rsidP="00ED5F86">
      <w:pPr>
        <w:spacing w:after="0" w:line="240" w:lineRule="auto"/>
        <w:ind w:firstLine="709"/>
        <w:jc w:val="both"/>
        <w:rPr>
          <w:rFonts w:ascii="Times New Roman" w:hAnsi="Times New Roman" w:cs="Times New Roman"/>
          <w:bCs/>
          <w:sz w:val="24"/>
          <w:szCs w:val="24"/>
        </w:rPr>
      </w:pPr>
    </w:p>
    <w:p w:rsidR="00ED5F86" w:rsidRPr="00D81A7B" w:rsidRDefault="00ED5F86" w:rsidP="00ED5F86">
      <w:pPr>
        <w:ind w:firstLine="709"/>
        <w:rPr>
          <w:rFonts w:ascii="Times New Roman" w:hAnsi="Times New Roman" w:cs="Times New Roman"/>
          <w:b/>
          <w:bCs/>
          <w:sz w:val="24"/>
          <w:szCs w:val="24"/>
        </w:rPr>
      </w:pPr>
      <w:r w:rsidRPr="00D81A7B">
        <w:rPr>
          <w:rFonts w:ascii="Times New Roman" w:hAnsi="Times New Roman" w:cs="Times New Roman"/>
          <w:b/>
          <w:bCs/>
          <w:sz w:val="24"/>
          <w:szCs w:val="24"/>
        </w:rPr>
        <w:t>3.2. Информационное обеспечение реализации программы</w:t>
      </w:r>
    </w:p>
    <w:p w:rsidR="00ED5F86" w:rsidRDefault="00ED5F86" w:rsidP="00ED5F86">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для использования в образовательном процессе.</w:t>
      </w:r>
    </w:p>
    <w:p w:rsidR="00ED5F86" w:rsidRDefault="00ED5F86" w:rsidP="00ED5F86">
      <w:pPr>
        <w:spacing w:after="0" w:line="240" w:lineRule="auto"/>
        <w:ind w:firstLine="709"/>
        <w:jc w:val="both"/>
        <w:rPr>
          <w:rFonts w:ascii="Times New Roman" w:hAnsi="Times New Roman" w:cs="Times New Roman"/>
          <w:sz w:val="24"/>
          <w:szCs w:val="24"/>
        </w:rPr>
      </w:pPr>
    </w:p>
    <w:p w:rsidR="00ED5F86" w:rsidRPr="00522612" w:rsidRDefault="00ED5F86" w:rsidP="00EE7A50">
      <w:pPr>
        <w:pStyle w:val="ad"/>
        <w:numPr>
          <w:ilvl w:val="2"/>
          <w:numId w:val="67"/>
        </w:numPr>
        <w:contextualSpacing/>
        <w:rPr>
          <w:b/>
        </w:rPr>
      </w:pPr>
      <w:r w:rsidRPr="00522612">
        <w:rPr>
          <w:b/>
        </w:rPr>
        <w:t>Печатные издания</w:t>
      </w:r>
    </w:p>
    <w:p w:rsidR="00A40805" w:rsidRPr="00A40805" w:rsidRDefault="00A40805" w:rsidP="00A408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1.</w:t>
      </w:r>
      <w:r w:rsidRPr="00A40805">
        <w:rPr>
          <w:rFonts w:ascii="Times New Roman" w:hAnsi="Times New Roman" w:cs="Times New Roman"/>
          <w:bCs/>
          <w:iCs/>
          <w:sz w:val="24"/>
          <w:szCs w:val="24"/>
        </w:rPr>
        <w:t>Экономика отрасли (строительство): Учебник / В.В.Акимов, А.Г.Герасимова, Т.Н.Макарова - М.: ИЦ РИОР, НИЦ ИНФРА-М, 2015. - 286 с.: 70x100 1/32. - (СПО)</w:t>
      </w:r>
    </w:p>
    <w:p w:rsidR="00A40805" w:rsidRPr="00A40805" w:rsidRDefault="00A40805" w:rsidP="00A40805">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2.</w:t>
      </w:r>
      <w:r w:rsidRPr="00A40805">
        <w:rPr>
          <w:rFonts w:ascii="Times New Roman" w:hAnsi="Times New Roman" w:cs="Times New Roman"/>
          <w:sz w:val="24"/>
          <w:szCs w:val="24"/>
        </w:rPr>
        <w:t>Данилкин М.С. и др. Основы строительного производства: учеб. пособие / М.С. Данилкин,  И.А. Мартыненко, С.Г. Страданченко. – 2-е изд., прераб. и доп. – Ростов н/Д: Феникс, 2013. – 378 с.</w:t>
      </w:r>
    </w:p>
    <w:p w:rsidR="00ED5F86" w:rsidRPr="00784D67" w:rsidRDefault="00ED5F86" w:rsidP="00A40805">
      <w:pPr>
        <w:pStyle w:val="ad"/>
        <w:spacing w:before="0" w:after="0"/>
        <w:ind w:left="0" w:firstLine="709"/>
        <w:contextualSpacing/>
        <w:jc w:val="both"/>
        <w:rPr>
          <w:bCs/>
          <w:iCs/>
        </w:rPr>
      </w:pPr>
    </w:p>
    <w:p w:rsidR="00ED5F86" w:rsidRPr="00522612" w:rsidRDefault="00ED5F86" w:rsidP="00EE7A50">
      <w:pPr>
        <w:pStyle w:val="ad"/>
        <w:numPr>
          <w:ilvl w:val="2"/>
          <w:numId w:val="67"/>
        </w:numPr>
        <w:ind w:left="0" w:firstLine="720"/>
        <w:contextualSpacing/>
        <w:rPr>
          <w:b/>
        </w:rPr>
      </w:pPr>
      <w:r w:rsidRPr="00522612">
        <w:rPr>
          <w:b/>
        </w:rPr>
        <w:t>Электронные издания (электронные ресурсы)</w:t>
      </w:r>
    </w:p>
    <w:p w:rsidR="00ED5F86" w:rsidRDefault="00ED5F86" w:rsidP="00ED5F86">
      <w:pPr>
        <w:pStyle w:val="ad"/>
        <w:tabs>
          <w:tab w:val="left" w:pos="993"/>
        </w:tabs>
        <w:spacing w:before="0" w:after="0"/>
        <w:ind w:left="0" w:firstLine="709"/>
        <w:contextualSpacing/>
        <w:jc w:val="both"/>
        <w:rPr>
          <w:rStyle w:val="b-serp-urlitem1"/>
        </w:rPr>
      </w:pPr>
      <w:r>
        <w:rPr>
          <w:rStyle w:val="b-serp-urlitem1"/>
        </w:rPr>
        <w:t>1.Информационный сайт«</w:t>
      </w:r>
      <w:r w:rsidRPr="00E7493D">
        <w:rPr>
          <w:rStyle w:val="b-serp-urlitem1"/>
        </w:rPr>
        <w:t>Искусство строить мосты</w:t>
      </w:r>
      <w:r>
        <w:rPr>
          <w:rStyle w:val="b-serp-urlitem1"/>
        </w:rPr>
        <w:t xml:space="preserve">». </w:t>
      </w:r>
      <w:r w:rsidRPr="00784D67">
        <w:rPr>
          <w:bCs/>
        </w:rPr>
        <w:t xml:space="preserve">Режим доступа:  </w:t>
      </w:r>
      <w:hyperlink r:id="rId35" w:history="1">
        <w:r w:rsidRPr="00784D67">
          <w:rPr>
            <w:rStyle w:val="ac"/>
            <w:bCs/>
            <w:color w:val="auto"/>
            <w:u w:val="none"/>
          </w:rPr>
          <w:t>http://www</w:t>
        </w:r>
      </w:hyperlink>
      <w:r w:rsidRPr="00784D67">
        <w:rPr>
          <w:bCs/>
        </w:rPr>
        <w:t>.</w:t>
      </w:r>
      <w:r w:rsidRPr="00E7493D">
        <w:rPr>
          <w:rStyle w:val="b-serp-urlitem1"/>
        </w:rPr>
        <w:t xml:space="preserve"> bridgeart.ru</w:t>
      </w:r>
      <w:r>
        <w:rPr>
          <w:rStyle w:val="b-serp-urlitem1"/>
        </w:rPr>
        <w:t>.</w:t>
      </w:r>
    </w:p>
    <w:p w:rsidR="00ED5F86" w:rsidRDefault="00ED5F86" w:rsidP="00ED5F86">
      <w:pPr>
        <w:pStyle w:val="ad"/>
        <w:tabs>
          <w:tab w:val="left" w:pos="993"/>
        </w:tabs>
        <w:spacing w:before="0" w:after="0"/>
        <w:ind w:left="0" w:firstLine="709"/>
        <w:contextualSpacing/>
        <w:jc w:val="both"/>
        <w:rPr>
          <w:rStyle w:val="b-serp-urlitem1"/>
        </w:rPr>
      </w:pPr>
      <w:r>
        <w:rPr>
          <w:rStyle w:val="b-serp-urlitem1"/>
        </w:rPr>
        <w:t>2.Информационный сайт «Библиотека ГОСТов и нормативных документов». Режим доступа:</w:t>
      </w:r>
      <w:r w:rsidRPr="006923A8">
        <w:rPr>
          <w:rStyle w:val="b-serp-urlitem1"/>
        </w:rPr>
        <w:t>http://libgost.ru/</w:t>
      </w:r>
      <w:r>
        <w:rPr>
          <w:rStyle w:val="b-serp-urlitem1"/>
        </w:rPr>
        <w:t xml:space="preserve">. </w:t>
      </w:r>
    </w:p>
    <w:p w:rsidR="00ED5F86" w:rsidRDefault="00ED5F86" w:rsidP="00ED5F86">
      <w:pPr>
        <w:pStyle w:val="ad"/>
        <w:tabs>
          <w:tab w:val="left" w:pos="993"/>
        </w:tabs>
        <w:spacing w:before="0" w:after="0"/>
        <w:ind w:left="0" w:firstLine="709"/>
        <w:contextualSpacing/>
        <w:jc w:val="both"/>
      </w:pPr>
      <w:r>
        <w:rPr>
          <w:rStyle w:val="b-serp-urlitem1"/>
        </w:rPr>
        <w:t>3.Информационный сайт«</w:t>
      </w:r>
      <w:r w:rsidRPr="00CE13C7">
        <w:t>Российский регистр гидротехнических сооружений</w:t>
      </w:r>
      <w:r>
        <w:t>»</w:t>
      </w:r>
      <w:r w:rsidRPr="00E7493D">
        <w:rPr>
          <w:bCs/>
        </w:rPr>
        <w:t>. Режим доступа:</w:t>
      </w:r>
      <w:hyperlink r:id="rId36" w:history="1">
        <w:r w:rsidRPr="00E7493D">
          <w:rPr>
            <w:rStyle w:val="ac"/>
            <w:color w:val="auto"/>
            <w:u w:val="none"/>
          </w:rPr>
          <w:t>http://www.waterinfo.ru/gts/index.php</w:t>
        </w:r>
      </w:hyperlink>
      <w:r>
        <w:t>.</w:t>
      </w:r>
    </w:p>
    <w:p w:rsidR="00ED5F86" w:rsidRDefault="00ED5F86" w:rsidP="00ED5F86">
      <w:pPr>
        <w:pStyle w:val="ad"/>
        <w:tabs>
          <w:tab w:val="left" w:pos="993"/>
        </w:tabs>
        <w:spacing w:before="0" w:after="0"/>
        <w:ind w:left="0" w:firstLine="709"/>
        <w:contextualSpacing/>
        <w:jc w:val="both"/>
      </w:pPr>
      <w:r>
        <w:t>4.О</w:t>
      </w:r>
      <w:r w:rsidRPr="006923A8">
        <w:t>бщероссийская общественная организация</w:t>
      </w:r>
      <w:r>
        <w:t xml:space="preserve"> «Тоннельная ассоциация России». </w:t>
      </w:r>
      <w:r w:rsidRPr="00E7493D">
        <w:rPr>
          <w:bCs/>
        </w:rPr>
        <w:t>Режим доступа:</w:t>
      </w:r>
      <w:hyperlink r:id="rId37" w:history="1">
        <w:r w:rsidRPr="00DD6402">
          <w:rPr>
            <w:rStyle w:val="ac"/>
            <w:bCs/>
          </w:rPr>
          <w:t>http://www.rus-tar.ru/</w:t>
        </w:r>
      </w:hyperlink>
      <w:r>
        <w:t>.</w:t>
      </w:r>
    </w:p>
    <w:p w:rsidR="00ED5F86" w:rsidRDefault="00ED5F86" w:rsidP="00ED5F86">
      <w:pPr>
        <w:pStyle w:val="ad"/>
        <w:tabs>
          <w:tab w:val="left" w:pos="993"/>
        </w:tabs>
        <w:spacing w:before="0" w:after="0"/>
        <w:ind w:left="0" w:firstLine="709"/>
        <w:contextualSpacing/>
        <w:jc w:val="both"/>
      </w:pPr>
      <w:r>
        <w:t>5.</w:t>
      </w:r>
      <w:r w:rsidRPr="00C41566">
        <w:t xml:space="preserve">Единое окно доступа к образовательным ресурсам. Электронная библиотека [Электронный ресурс]. - Режим доступа: </w:t>
      </w:r>
      <w:hyperlink r:id="rId38" w:history="1">
        <w:r w:rsidRPr="00C41566">
          <w:rPr>
            <w:rStyle w:val="ac"/>
          </w:rPr>
          <w:t>http://window.edu.ru/window</w:t>
        </w:r>
      </w:hyperlink>
      <w:r w:rsidRPr="00C41566">
        <w:t>, свободный. - Загл. с экрана.</w:t>
      </w:r>
    </w:p>
    <w:p w:rsidR="00ED5F86" w:rsidRDefault="00ED5F86" w:rsidP="00ED5F86">
      <w:pPr>
        <w:pStyle w:val="ad"/>
        <w:tabs>
          <w:tab w:val="left" w:pos="993"/>
        </w:tabs>
        <w:spacing w:before="0" w:after="0"/>
        <w:ind w:left="0" w:firstLine="709"/>
        <w:contextualSpacing/>
        <w:jc w:val="both"/>
      </w:pPr>
      <w:r>
        <w:t>6.</w:t>
      </w:r>
      <w:r w:rsidRPr="00C41566">
        <w:t>Российская национальная библиотека [Электронный ресурс]. - Режим доступа: http:// nlr.ru/lawcenter, свободный. - Загл. с экрана.</w:t>
      </w:r>
    </w:p>
    <w:p w:rsidR="00ED5F86" w:rsidRPr="00C41566" w:rsidRDefault="00ED5F86" w:rsidP="00ED5F86">
      <w:pPr>
        <w:pStyle w:val="ad"/>
        <w:tabs>
          <w:tab w:val="left" w:pos="993"/>
        </w:tabs>
        <w:spacing w:before="0" w:after="0"/>
        <w:ind w:left="0" w:firstLine="709"/>
        <w:contextualSpacing/>
        <w:jc w:val="both"/>
      </w:pPr>
      <w:r>
        <w:t>7.</w:t>
      </w:r>
      <w:r w:rsidRPr="00C41566">
        <w:t xml:space="preserve">Электронные библиотеки России /pdf учебники студентам [Электронный ресурс]. Режим доступа: </w:t>
      </w:r>
      <w:hyperlink r:id="rId39" w:history="1">
        <w:r w:rsidRPr="00C41566">
          <w:rPr>
            <w:rStyle w:val="ac"/>
          </w:rPr>
          <w:t>http://www.gaudeamus.omskcity.com/my_PDF_library.html</w:t>
        </w:r>
      </w:hyperlink>
      <w:r w:rsidRPr="00C41566">
        <w:t>,</w:t>
      </w:r>
    </w:p>
    <w:p w:rsidR="00ED5F86" w:rsidRPr="006923A8" w:rsidRDefault="00ED5F86" w:rsidP="00ED5F86">
      <w:pPr>
        <w:pStyle w:val="ad"/>
        <w:tabs>
          <w:tab w:val="left" w:pos="993"/>
        </w:tabs>
        <w:spacing w:before="0" w:after="0"/>
        <w:ind w:left="0" w:firstLine="709"/>
        <w:contextualSpacing/>
        <w:jc w:val="both"/>
      </w:pPr>
    </w:p>
    <w:p w:rsidR="00ED5F86" w:rsidRDefault="00ED5F86" w:rsidP="00ED5F86">
      <w:pPr>
        <w:pStyle w:val="ad"/>
        <w:tabs>
          <w:tab w:val="left" w:pos="993"/>
        </w:tabs>
        <w:spacing w:before="0"/>
        <w:ind w:left="709"/>
        <w:contextualSpacing/>
        <w:jc w:val="both"/>
      </w:pPr>
    </w:p>
    <w:p w:rsidR="00ED5F86" w:rsidRPr="00EB664A" w:rsidRDefault="00ED5F86" w:rsidP="00ED5F86">
      <w:pPr>
        <w:pStyle w:val="ad"/>
        <w:spacing w:before="0"/>
        <w:ind w:left="0" w:firstLine="709"/>
        <w:contextualSpacing/>
        <w:rPr>
          <w:b/>
        </w:rPr>
      </w:pPr>
    </w:p>
    <w:p w:rsidR="00ED5F86" w:rsidRPr="00D25B33" w:rsidRDefault="00ED5F86" w:rsidP="00ED5F86">
      <w:pPr>
        <w:pStyle w:val="ad"/>
        <w:spacing w:before="0"/>
        <w:ind w:left="709"/>
        <w:contextualSpacing/>
        <w:jc w:val="both"/>
      </w:pPr>
      <w:r w:rsidRPr="00D25B33">
        <w:rPr>
          <w:b/>
          <w:bCs/>
        </w:rPr>
        <w:t xml:space="preserve">Дополнительные источники </w:t>
      </w:r>
    </w:p>
    <w:p w:rsidR="00ED5F86" w:rsidRDefault="00ED5F86" w:rsidP="00ED5F86">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E175DC">
        <w:rPr>
          <w:rFonts w:ascii="Times New Roman" w:hAnsi="Times New Roman"/>
          <w:sz w:val="24"/>
          <w:szCs w:val="24"/>
        </w:rPr>
        <w:t>Справочник мастера-строителя: справочник / Симонов Ю.Ф. и др. - Ростов н/Д: Феникс, 2012. – 437 с.</w:t>
      </w:r>
    </w:p>
    <w:p w:rsidR="00A40805" w:rsidRDefault="00ED5F86" w:rsidP="00A40805">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2.</w:t>
      </w:r>
      <w:r w:rsidRPr="00E175DC">
        <w:rPr>
          <w:rFonts w:ascii="Times New Roman" w:hAnsi="Times New Roman"/>
          <w:sz w:val="24"/>
          <w:szCs w:val="24"/>
        </w:rPr>
        <w:t xml:space="preserve">Черняк В.З. </w:t>
      </w:r>
      <w:r w:rsidRPr="008A18DB">
        <w:rPr>
          <w:rFonts w:ascii="Times New Roman" w:hAnsi="Times New Roman" w:cs="Times New Roman"/>
          <w:sz w:val="24"/>
          <w:szCs w:val="24"/>
        </w:rPr>
        <w:t>Экономика и управление на предприятии (строительство) : учебник для вузов / </w:t>
      </w:r>
      <w:hyperlink r:id="rId40" w:history="1">
        <w:r w:rsidRPr="008A18DB">
          <w:rPr>
            <w:rStyle w:val="ac"/>
            <w:rFonts w:ascii="Times New Roman" w:hAnsi="Times New Roman" w:cs="Times New Roman"/>
            <w:bCs/>
            <w:color w:val="auto"/>
            <w:sz w:val="24"/>
            <w:szCs w:val="24"/>
            <w:u w:val="none"/>
          </w:rPr>
          <w:t>В. З. Черняк</w:t>
        </w:r>
      </w:hyperlink>
      <w:r w:rsidRPr="008A18DB">
        <w:rPr>
          <w:rFonts w:ascii="Times New Roman" w:hAnsi="Times New Roman" w:cs="Times New Roman"/>
          <w:sz w:val="24"/>
          <w:szCs w:val="24"/>
        </w:rPr>
        <w:t>. – М. : КноРус, 2014. – 731 с.</w:t>
      </w:r>
    </w:p>
    <w:p w:rsidR="00A40805" w:rsidRDefault="00ED5F86" w:rsidP="00A40805">
      <w:pPr>
        <w:tabs>
          <w:tab w:val="left" w:pos="426"/>
          <w:tab w:val="left" w:pos="993"/>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3.</w:t>
      </w:r>
      <w:r w:rsidR="00A40805" w:rsidRPr="00E175DC">
        <w:rPr>
          <w:rFonts w:ascii="Times New Roman" w:hAnsi="Times New Roman"/>
          <w:sz w:val="24"/>
          <w:szCs w:val="24"/>
        </w:rPr>
        <w:t>Зайцев Н.Л. «Экономика, организация и управление предприятием»: учеб./Зайцев Н.Л. – Москва. Инфра – М, 2012 – (Высшее образование)</w:t>
      </w:r>
    </w:p>
    <w:p w:rsidR="00A40805" w:rsidRDefault="00A40805" w:rsidP="00A40805">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4.</w:t>
      </w:r>
      <w:r w:rsidRPr="00E175DC">
        <w:rPr>
          <w:rFonts w:ascii="Times New Roman" w:hAnsi="Times New Roman"/>
          <w:sz w:val="24"/>
          <w:szCs w:val="24"/>
        </w:rPr>
        <w:t>Менеджмент в мостостроении» : учеб. пособие/Смирнов В.Н., Чижов С.В. – СПб: Изд-во ДНК, 2014.</w:t>
      </w:r>
    </w:p>
    <w:p w:rsidR="00ED5F86" w:rsidRPr="00A40805" w:rsidRDefault="00A40805" w:rsidP="00A40805">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bCs/>
          <w:sz w:val="24"/>
          <w:szCs w:val="24"/>
        </w:rPr>
        <w:t>5.</w:t>
      </w:r>
      <w:r w:rsidRPr="00E25746">
        <w:rPr>
          <w:rFonts w:ascii="Times New Roman" w:hAnsi="Times New Roman"/>
          <w:bCs/>
          <w:sz w:val="24"/>
          <w:szCs w:val="24"/>
        </w:rPr>
        <w:t>Инженерные сооружения в транспортном строительстве: Учеб.: В2кн.Кн1</w:t>
      </w:r>
      <w:r>
        <w:rPr>
          <w:rFonts w:ascii="Times New Roman" w:hAnsi="Times New Roman"/>
          <w:bCs/>
          <w:sz w:val="24"/>
          <w:szCs w:val="24"/>
        </w:rPr>
        <w:t>-2</w:t>
      </w:r>
      <w:r w:rsidRPr="00E25746">
        <w:rPr>
          <w:rFonts w:ascii="Times New Roman" w:hAnsi="Times New Roman"/>
          <w:bCs/>
          <w:sz w:val="24"/>
          <w:szCs w:val="24"/>
        </w:rPr>
        <w:t>./под ред. П.М Саламахина; П.М. Саламахахин, Л.В.Маковский, В.И Попов и др.-М.:Академия, 2010.</w:t>
      </w:r>
    </w:p>
    <w:p w:rsidR="00ED5F86" w:rsidRDefault="00ED5F86" w:rsidP="00ED5F86">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E175DC">
        <w:rPr>
          <w:rFonts w:ascii="Times New Roman" w:hAnsi="Times New Roman"/>
          <w:sz w:val="24"/>
          <w:szCs w:val="24"/>
        </w:rPr>
        <w:t>Кудрявцев Е.М Комплексная механизация строительства: учеб. / Е.М. Кудрявцев М., 2011. -  424 с.</w:t>
      </w:r>
    </w:p>
    <w:p w:rsidR="00ED5F86" w:rsidRDefault="00ED5F86" w:rsidP="00ED5F86">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BF46EE">
        <w:rPr>
          <w:rFonts w:ascii="Times New Roman" w:hAnsi="Times New Roman"/>
          <w:sz w:val="24"/>
          <w:szCs w:val="24"/>
        </w:rPr>
        <w:t>Соколов Г.К. Технология и организация строительства. – М.: АСА</w:t>
      </w:r>
      <w:r w:rsidRPr="00BF46EE">
        <w:rPr>
          <w:rFonts w:ascii="Times New Roman" w:hAnsi="Times New Roman"/>
          <w:sz w:val="24"/>
          <w:szCs w:val="24"/>
          <w:lang w:val="en-US"/>
        </w:rPr>
        <w:t>D</w:t>
      </w:r>
      <w:r w:rsidRPr="00BF46EE">
        <w:rPr>
          <w:rFonts w:ascii="Times New Roman" w:hAnsi="Times New Roman"/>
          <w:sz w:val="24"/>
          <w:szCs w:val="24"/>
        </w:rPr>
        <w:t>ЕМ</w:t>
      </w:r>
      <w:r w:rsidRPr="00BF46EE">
        <w:rPr>
          <w:rFonts w:ascii="Times New Roman" w:hAnsi="Times New Roman"/>
          <w:sz w:val="24"/>
          <w:szCs w:val="24"/>
          <w:lang w:val="en-US"/>
        </w:rPr>
        <w:t>I</w:t>
      </w:r>
      <w:r w:rsidRPr="00BF46EE">
        <w:rPr>
          <w:rFonts w:ascii="Times New Roman" w:hAnsi="Times New Roman"/>
          <w:sz w:val="24"/>
          <w:szCs w:val="24"/>
        </w:rPr>
        <w:t>А, 2014.</w:t>
      </w:r>
    </w:p>
    <w:p w:rsidR="00ED5F86" w:rsidRDefault="00ED5F86" w:rsidP="00ED5F86">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BF46EE">
        <w:rPr>
          <w:rFonts w:ascii="Times New Roman" w:hAnsi="Times New Roman"/>
          <w:sz w:val="24"/>
          <w:szCs w:val="24"/>
        </w:rPr>
        <w:t>Максимова М.В., Слепкова Т.И. Учет и контроль технологических процессов в строительстве. Учебник/ Москва 2016.</w:t>
      </w:r>
    </w:p>
    <w:p w:rsidR="00ED5F86" w:rsidRDefault="00ED5F86" w:rsidP="00ED5F86">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BF46EE">
        <w:rPr>
          <w:rFonts w:ascii="Times New Roman" w:hAnsi="Times New Roman"/>
          <w:sz w:val="24"/>
          <w:szCs w:val="24"/>
        </w:rPr>
        <w:t>Кишкинбаев И.З., Кишкинбаев Т.И. Технология и организация контроля качества строительно-монтажных работ. Учебник,2016.</w:t>
      </w:r>
    </w:p>
    <w:p w:rsidR="00ED5F86" w:rsidRDefault="00ED5F86" w:rsidP="00ED5F86">
      <w:pPr>
        <w:tabs>
          <w:tab w:val="left" w:pos="426"/>
          <w:tab w:val="left" w:pos="993"/>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10.</w:t>
      </w:r>
      <w:r w:rsidRPr="00BF46EE">
        <w:rPr>
          <w:rFonts w:ascii="Times New Roman" w:hAnsi="Times New Roman"/>
          <w:sz w:val="24"/>
          <w:szCs w:val="24"/>
        </w:rPr>
        <w:t>Чепурина М.М. Контроль и управление качеством в строительстве. Учебное пособие,2016.</w:t>
      </w:r>
    </w:p>
    <w:p w:rsidR="00ED5F86" w:rsidRPr="008C0682" w:rsidRDefault="00ED5F86" w:rsidP="00ED5F86">
      <w:pPr>
        <w:pStyle w:val="ad"/>
        <w:spacing w:before="0"/>
        <w:ind w:left="0" w:firstLine="709"/>
        <w:jc w:val="both"/>
        <w:rPr>
          <w:b/>
          <w:i/>
        </w:rPr>
      </w:pPr>
      <w:r w:rsidRPr="009F6016">
        <w:rPr>
          <w:bCs/>
          <w:i/>
        </w:rPr>
        <w:br w:type="page"/>
      </w:r>
      <w:r w:rsidRPr="008E3D63">
        <w:rPr>
          <w:b/>
          <w:bCs/>
          <w:i/>
        </w:rPr>
        <w:lastRenderedPageBreak/>
        <w:t>4.</w:t>
      </w:r>
      <w:r w:rsidRPr="008E3D63">
        <w:rPr>
          <w:b/>
          <w:i/>
        </w:rPr>
        <w:t xml:space="preserve">КОНТРОЛЬ И ОЦЕНКА РЕЗУЛЬТАТОВ ОСВОЕНИЯ ПРОФЕССИОНАЛЬНОГО </w:t>
      </w:r>
      <w:r w:rsidRPr="008C0682">
        <w:rPr>
          <w:b/>
          <w:i/>
        </w:rPr>
        <w:t>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4200"/>
        <w:gridCol w:w="2516"/>
      </w:tblGrid>
      <w:tr w:rsidR="00ED5F86" w:rsidRPr="005A65D6" w:rsidTr="00ED5F86">
        <w:trPr>
          <w:trHeight w:val="1098"/>
        </w:trPr>
        <w:tc>
          <w:tcPr>
            <w:tcW w:w="2746" w:type="dxa"/>
          </w:tcPr>
          <w:p w:rsidR="00ED5F86" w:rsidRPr="005A65D6" w:rsidRDefault="00ED5F86" w:rsidP="00ED5F86">
            <w:pPr>
              <w:suppressAutoHyphens/>
              <w:spacing w:after="0" w:line="240" w:lineRule="auto"/>
              <w:jc w:val="center"/>
              <w:rPr>
                <w:rFonts w:ascii="Times New Roman" w:hAnsi="Times New Roman" w:cs="Times New Roman"/>
                <w:sz w:val="24"/>
                <w:szCs w:val="24"/>
              </w:rPr>
            </w:pPr>
            <w:r w:rsidRPr="005A65D6">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4200" w:type="dxa"/>
          </w:tcPr>
          <w:p w:rsidR="00ED5F86" w:rsidRPr="005A65D6" w:rsidRDefault="00ED5F86" w:rsidP="00ED5F86">
            <w:pPr>
              <w:suppressAutoHyphens/>
              <w:spacing w:after="0" w:line="240" w:lineRule="auto"/>
              <w:jc w:val="both"/>
              <w:rPr>
                <w:rFonts w:ascii="Times New Roman" w:hAnsi="Times New Roman" w:cs="Times New Roman"/>
                <w:sz w:val="24"/>
                <w:szCs w:val="24"/>
              </w:rPr>
            </w:pPr>
          </w:p>
          <w:p w:rsidR="00ED5F86" w:rsidRPr="005A65D6" w:rsidRDefault="00ED5F86" w:rsidP="00ED5F86">
            <w:pPr>
              <w:suppressAutoHyphens/>
              <w:spacing w:after="0" w:line="240" w:lineRule="auto"/>
              <w:jc w:val="center"/>
              <w:rPr>
                <w:rFonts w:ascii="Times New Roman" w:hAnsi="Times New Roman" w:cs="Times New Roman"/>
                <w:sz w:val="24"/>
                <w:szCs w:val="24"/>
              </w:rPr>
            </w:pPr>
            <w:r w:rsidRPr="005A65D6">
              <w:rPr>
                <w:rFonts w:ascii="Times New Roman" w:hAnsi="Times New Roman" w:cs="Times New Roman"/>
                <w:sz w:val="24"/>
                <w:szCs w:val="24"/>
              </w:rPr>
              <w:t>Критерии оценки</w:t>
            </w:r>
          </w:p>
        </w:tc>
        <w:tc>
          <w:tcPr>
            <w:tcW w:w="2516" w:type="dxa"/>
          </w:tcPr>
          <w:p w:rsidR="00ED5F86" w:rsidRPr="005A65D6" w:rsidRDefault="00ED5F86" w:rsidP="00ED5F86">
            <w:pPr>
              <w:suppressAutoHyphens/>
              <w:spacing w:after="0" w:line="240" w:lineRule="auto"/>
              <w:jc w:val="center"/>
              <w:rPr>
                <w:rFonts w:ascii="Times New Roman" w:hAnsi="Times New Roman" w:cs="Times New Roman"/>
                <w:sz w:val="24"/>
                <w:szCs w:val="24"/>
              </w:rPr>
            </w:pPr>
          </w:p>
          <w:p w:rsidR="00ED5F86" w:rsidRPr="005A65D6" w:rsidRDefault="00ED5F86" w:rsidP="00ED5F86">
            <w:pPr>
              <w:suppressAutoHyphens/>
              <w:spacing w:after="0" w:line="240" w:lineRule="auto"/>
              <w:jc w:val="center"/>
              <w:rPr>
                <w:rFonts w:ascii="Times New Roman" w:hAnsi="Times New Roman" w:cs="Times New Roman"/>
                <w:sz w:val="24"/>
                <w:szCs w:val="24"/>
              </w:rPr>
            </w:pPr>
            <w:r w:rsidRPr="005A65D6">
              <w:rPr>
                <w:rFonts w:ascii="Times New Roman" w:hAnsi="Times New Roman" w:cs="Times New Roman"/>
                <w:sz w:val="24"/>
                <w:szCs w:val="24"/>
              </w:rPr>
              <w:t>Методы оценки</w:t>
            </w:r>
          </w:p>
        </w:tc>
      </w:tr>
      <w:tr w:rsidR="00ED5F86" w:rsidRPr="005A65D6" w:rsidTr="00ED5F86">
        <w:trPr>
          <w:trHeight w:val="698"/>
        </w:trPr>
        <w:tc>
          <w:tcPr>
            <w:tcW w:w="2746" w:type="dxa"/>
          </w:tcPr>
          <w:p w:rsidR="00ED5F86" w:rsidRPr="005A65D6" w:rsidRDefault="00A40805" w:rsidP="00ED5F86">
            <w:pPr>
              <w:pStyle w:val="ConsPlusNormal"/>
              <w:jc w:val="both"/>
              <w:rPr>
                <w:rFonts w:ascii="Times New Roman" w:hAnsi="Times New Roman" w:cs="Times New Roman"/>
                <w:i/>
                <w:sz w:val="24"/>
                <w:szCs w:val="24"/>
                <w:highlight w:val="lightGray"/>
              </w:rPr>
            </w:pPr>
            <w:r w:rsidRPr="00442DF1">
              <w:rPr>
                <w:rFonts w:ascii="Times New Roman" w:hAnsi="Times New Roman" w:cs="Times New Roman"/>
                <w:color w:val="000000"/>
                <w:sz w:val="24"/>
                <w:szCs w:val="24"/>
                <w:shd w:val="clear" w:color="auto" w:fill="FFFFFF"/>
              </w:rPr>
              <w:t>ПК 4.1. Обеспечивать строительное производство строительными материалами, изделиями, оборудованием, инструментами, вспомогательными расходными материалами и защитными средствами, требуемыми для охраны труда</w:t>
            </w:r>
            <w:r w:rsidR="00ED5F86" w:rsidRPr="005A65D6">
              <w:rPr>
                <w:rFonts w:ascii="Times New Roman" w:hAnsi="Times New Roman" w:cs="Times New Roman"/>
                <w:color w:val="000000"/>
                <w:sz w:val="24"/>
                <w:szCs w:val="24"/>
              </w:rPr>
              <w:br/>
            </w:r>
            <w:r w:rsidR="00ED5F86" w:rsidRPr="005A65D6">
              <w:rPr>
                <w:rFonts w:ascii="Times New Roman" w:hAnsi="Times New Roman" w:cs="Times New Roman"/>
                <w:color w:val="000000"/>
                <w:sz w:val="24"/>
                <w:szCs w:val="24"/>
              </w:rPr>
              <w:br/>
            </w:r>
          </w:p>
        </w:tc>
        <w:tc>
          <w:tcPr>
            <w:tcW w:w="4200" w:type="dxa"/>
          </w:tcPr>
          <w:p w:rsidR="00A40805" w:rsidRDefault="00BC40CE" w:rsidP="00A40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A40805" w:rsidRPr="00457FBD">
              <w:rPr>
                <w:rFonts w:ascii="Times New Roman" w:hAnsi="Times New Roman" w:cs="Times New Roman"/>
                <w:sz w:val="24"/>
                <w:szCs w:val="24"/>
              </w:rPr>
              <w:t>лассифицир</w:t>
            </w:r>
            <w:r>
              <w:rPr>
                <w:rFonts w:ascii="Times New Roman" w:hAnsi="Times New Roman" w:cs="Times New Roman"/>
                <w:sz w:val="24"/>
                <w:szCs w:val="24"/>
              </w:rPr>
              <w:t>ует</w:t>
            </w:r>
            <w:r w:rsidR="00A40805" w:rsidRPr="00457FBD">
              <w:rPr>
                <w:rFonts w:ascii="Times New Roman" w:hAnsi="Times New Roman" w:cs="Times New Roman"/>
                <w:sz w:val="24"/>
                <w:szCs w:val="24"/>
              </w:rPr>
              <w:t xml:space="preserve"> однотипные и взаимозаменяемые строительные и вспомогате</w:t>
            </w:r>
            <w:r>
              <w:rPr>
                <w:rFonts w:ascii="Times New Roman" w:hAnsi="Times New Roman" w:cs="Times New Roman"/>
                <w:sz w:val="24"/>
                <w:szCs w:val="24"/>
              </w:rPr>
              <w:t>льные материалы и оборудование.</w:t>
            </w:r>
          </w:p>
          <w:p w:rsidR="00A40805" w:rsidRDefault="00BC40CE" w:rsidP="00A40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Участвует в работе по </w:t>
            </w:r>
            <w:r w:rsidR="00A40805" w:rsidRPr="00457FBD">
              <w:rPr>
                <w:rFonts w:ascii="Times New Roman" w:hAnsi="Times New Roman" w:cs="Times New Roman"/>
                <w:sz w:val="24"/>
                <w:szCs w:val="24"/>
              </w:rPr>
              <w:t>взаимодейств</w:t>
            </w:r>
            <w:r>
              <w:rPr>
                <w:rFonts w:ascii="Times New Roman" w:hAnsi="Times New Roman" w:cs="Times New Roman"/>
                <w:sz w:val="24"/>
                <w:szCs w:val="24"/>
              </w:rPr>
              <w:t>ию</w:t>
            </w:r>
            <w:r w:rsidR="00A40805" w:rsidRPr="00457FBD">
              <w:rPr>
                <w:rFonts w:ascii="Times New Roman" w:hAnsi="Times New Roman" w:cs="Times New Roman"/>
                <w:sz w:val="24"/>
                <w:szCs w:val="24"/>
              </w:rPr>
              <w:t xml:space="preserve"> с другими специалистами строительной организации по вопросам потребности строительного производства в строительных и вспомогател</w:t>
            </w:r>
            <w:r>
              <w:rPr>
                <w:rFonts w:ascii="Times New Roman" w:hAnsi="Times New Roman" w:cs="Times New Roman"/>
                <w:sz w:val="24"/>
                <w:szCs w:val="24"/>
              </w:rPr>
              <w:t>ьных материалах и оборудовании.</w:t>
            </w:r>
          </w:p>
          <w:p w:rsidR="00A40805" w:rsidRDefault="00BC40CE" w:rsidP="00A40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40805" w:rsidRPr="00457FBD">
              <w:rPr>
                <w:rFonts w:ascii="Times New Roman" w:hAnsi="Times New Roman" w:cs="Times New Roman"/>
                <w:sz w:val="24"/>
                <w:szCs w:val="24"/>
              </w:rPr>
              <w:t>ольз</w:t>
            </w:r>
            <w:r>
              <w:rPr>
                <w:rFonts w:ascii="Times New Roman" w:hAnsi="Times New Roman" w:cs="Times New Roman"/>
                <w:sz w:val="24"/>
                <w:szCs w:val="24"/>
              </w:rPr>
              <w:t>уется</w:t>
            </w:r>
            <w:r w:rsidR="00A40805" w:rsidRPr="00457FBD">
              <w:rPr>
                <w:rFonts w:ascii="Times New Roman" w:hAnsi="Times New Roman" w:cs="Times New Roman"/>
                <w:sz w:val="24"/>
                <w:szCs w:val="24"/>
              </w:rPr>
              <w:t xml:space="preserve"> нормативной информацией о лимитах расходования строительных и вспомогател</w:t>
            </w:r>
            <w:r>
              <w:rPr>
                <w:rFonts w:ascii="Times New Roman" w:hAnsi="Times New Roman" w:cs="Times New Roman"/>
                <w:sz w:val="24"/>
                <w:szCs w:val="24"/>
              </w:rPr>
              <w:t>ьных материалов и оборудования.</w:t>
            </w:r>
          </w:p>
          <w:p w:rsidR="00A40805" w:rsidRDefault="00BC40CE" w:rsidP="00A40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Умеет о</w:t>
            </w:r>
            <w:r w:rsidR="00A40805" w:rsidRPr="00457FBD">
              <w:rPr>
                <w:rFonts w:ascii="Times New Roman" w:hAnsi="Times New Roman" w:cs="Times New Roman"/>
                <w:sz w:val="24"/>
                <w:szCs w:val="24"/>
              </w:rPr>
              <w:t>бобщать информацию и рассчитывать показатели потребности в строительных и вспомогател</w:t>
            </w:r>
            <w:r>
              <w:rPr>
                <w:rFonts w:ascii="Times New Roman" w:hAnsi="Times New Roman" w:cs="Times New Roman"/>
                <w:sz w:val="24"/>
                <w:szCs w:val="24"/>
              </w:rPr>
              <w:t>ьных материалах и оборудовании.</w:t>
            </w:r>
          </w:p>
          <w:p w:rsidR="00A40805" w:rsidRDefault="00BC40CE" w:rsidP="00A40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Участвует в работе по систематизации</w:t>
            </w:r>
            <w:r w:rsidR="00A40805" w:rsidRPr="00457FBD">
              <w:rPr>
                <w:rFonts w:ascii="Times New Roman" w:hAnsi="Times New Roman" w:cs="Times New Roman"/>
                <w:sz w:val="24"/>
                <w:szCs w:val="24"/>
              </w:rPr>
              <w:t xml:space="preserve"> и обобщ</w:t>
            </w:r>
            <w:r>
              <w:rPr>
                <w:rFonts w:ascii="Times New Roman" w:hAnsi="Times New Roman" w:cs="Times New Roman"/>
                <w:sz w:val="24"/>
                <w:szCs w:val="24"/>
              </w:rPr>
              <w:t>ению</w:t>
            </w:r>
            <w:r w:rsidR="00A40805" w:rsidRPr="00457FBD">
              <w:rPr>
                <w:rFonts w:ascii="Times New Roman" w:hAnsi="Times New Roman" w:cs="Times New Roman"/>
                <w:sz w:val="24"/>
                <w:szCs w:val="24"/>
              </w:rPr>
              <w:t xml:space="preserve"> информаци</w:t>
            </w:r>
            <w:r>
              <w:rPr>
                <w:rFonts w:ascii="Times New Roman" w:hAnsi="Times New Roman" w:cs="Times New Roman"/>
                <w:sz w:val="24"/>
                <w:szCs w:val="24"/>
              </w:rPr>
              <w:t>и</w:t>
            </w:r>
            <w:r w:rsidR="00A40805" w:rsidRPr="00457FBD">
              <w:rPr>
                <w:rFonts w:ascii="Times New Roman" w:hAnsi="Times New Roman" w:cs="Times New Roman"/>
                <w:sz w:val="24"/>
                <w:szCs w:val="24"/>
              </w:rPr>
              <w:t xml:space="preserve"> о заключенных контрактах на поставку строительных и вспомогате</w:t>
            </w:r>
            <w:r>
              <w:rPr>
                <w:rFonts w:ascii="Times New Roman" w:hAnsi="Times New Roman" w:cs="Times New Roman"/>
                <w:sz w:val="24"/>
                <w:szCs w:val="24"/>
              </w:rPr>
              <w:t>льных материалов и оборудования.Участвует в работе по систематизации</w:t>
            </w:r>
            <w:r w:rsidR="00A40805" w:rsidRPr="00457FBD">
              <w:rPr>
                <w:rFonts w:ascii="Times New Roman" w:hAnsi="Times New Roman" w:cs="Times New Roman"/>
                <w:sz w:val="24"/>
                <w:szCs w:val="24"/>
              </w:rPr>
              <w:t xml:space="preserve"> данны</w:t>
            </w:r>
            <w:r>
              <w:rPr>
                <w:rFonts w:ascii="Times New Roman" w:hAnsi="Times New Roman" w:cs="Times New Roman"/>
                <w:sz w:val="24"/>
                <w:szCs w:val="24"/>
              </w:rPr>
              <w:t>х</w:t>
            </w:r>
            <w:r w:rsidR="00A40805" w:rsidRPr="00457FBD">
              <w:rPr>
                <w:rFonts w:ascii="Times New Roman" w:hAnsi="Times New Roman" w:cs="Times New Roman"/>
                <w:sz w:val="24"/>
                <w:szCs w:val="24"/>
              </w:rPr>
              <w:t xml:space="preserve"> о поставщиках и производителях строительных и вспомогательных материалов и оборудования по номенкла</w:t>
            </w:r>
            <w:r>
              <w:rPr>
                <w:rFonts w:ascii="Times New Roman" w:hAnsi="Times New Roman" w:cs="Times New Roman"/>
                <w:sz w:val="24"/>
                <w:szCs w:val="24"/>
              </w:rPr>
              <w:t>туре и ценовым характеристикам.</w:t>
            </w:r>
          </w:p>
          <w:p w:rsidR="00ED5F86" w:rsidRPr="005A65D6" w:rsidRDefault="00BC40CE" w:rsidP="00BC40CE">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Участвует в работе по </w:t>
            </w:r>
            <w:r w:rsidR="00A40805" w:rsidRPr="00457FBD">
              <w:rPr>
                <w:rFonts w:ascii="Times New Roman" w:hAnsi="Times New Roman" w:cs="Times New Roman"/>
                <w:sz w:val="24"/>
                <w:szCs w:val="24"/>
              </w:rPr>
              <w:t>размещ</w:t>
            </w:r>
            <w:r>
              <w:rPr>
                <w:rFonts w:ascii="Times New Roman" w:hAnsi="Times New Roman" w:cs="Times New Roman"/>
                <w:sz w:val="24"/>
                <w:szCs w:val="24"/>
              </w:rPr>
              <w:t xml:space="preserve">ению </w:t>
            </w:r>
            <w:r w:rsidR="00A40805" w:rsidRPr="00457FBD">
              <w:rPr>
                <w:rFonts w:ascii="Times New Roman" w:hAnsi="Times New Roman" w:cs="Times New Roman"/>
                <w:sz w:val="24"/>
                <w:szCs w:val="24"/>
              </w:rPr>
              <w:t>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r>
              <w:rPr>
                <w:rFonts w:ascii="Times New Roman" w:hAnsi="Times New Roman" w:cs="Times New Roman"/>
                <w:sz w:val="24"/>
                <w:szCs w:val="24"/>
              </w:rPr>
              <w:t>.</w:t>
            </w:r>
          </w:p>
        </w:tc>
        <w:tc>
          <w:tcPr>
            <w:tcW w:w="2516" w:type="dxa"/>
          </w:tcPr>
          <w:p w:rsidR="00ED5F86" w:rsidRPr="005A65D6" w:rsidRDefault="00ED5F86" w:rsidP="00ED5F86">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5A65D6" w:rsidRDefault="00ED5F86" w:rsidP="00ED5F86">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t>оценка процесса</w:t>
            </w:r>
          </w:p>
          <w:p w:rsidR="00ED5F86" w:rsidRPr="005A65D6" w:rsidRDefault="00ED5F86" w:rsidP="00ED5F86">
            <w:pPr>
              <w:suppressAutoHyphens/>
              <w:rPr>
                <w:rFonts w:ascii="Times New Roman" w:hAnsi="Times New Roman" w:cs="Times New Roman"/>
                <w:i/>
                <w:sz w:val="24"/>
                <w:szCs w:val="24"/>
              </w:rPr>
            </w:pPr>
            <w:r w:rsidRPr="005A65D6">
              <w:rPr>
                <w:rFonts w:ascii="Times New Roman" w:eastAsia="Times New Roman" w:hAnsi="Times New Roman" w:cs="Times New Roman"/>
                <w:sz w:val="24"/>
                <w:szCs w:val="24"/>
              </w:rPr>
              <w:t>оценка результатов</w:t>
            </w:r>
          </w:p>
        </w:tc>
      </w:tr>
      <w:tr w:rsidR="00ED5F86" w:rsidRPr="005A65D6" w:rsidTr="00ED5F86">
        <w:tc>
          <w:tcPr>
            <w:tcW w:w="2746" w:type="dxa"/>
          </w:tcPr>
          <w:p w:rsidR="00ED5F86" w:rsidRPr="00A40805" w:rsidRDefault="00A40805" w:rsidP="00ED5F86">
            <w:pPr>
              <w:pStyle w:val="a8"/>
              <w:spacing w:after="255"/>
              <w:rPr>
                <w:highlight w:val="lightGray"/>
                <w:lang w:val="ru-RU"/>
              </w:rPr>
            </w:pPr>
            <w:r w:rsidRPr="00A40805">
              <w:rPr>
                <w:shd w:val="clear" w:color="auto" w:fill="FFFFFF"/>
                <w:lang w:val="ru-RU"/>
              </w:rPr>
              <w:t>ПК 4.2. Организовывать работу складского хозяйства</w:t>
            </w:r>
          </w:p>
        </w:tc>
        <w:tc>
          <w:tcPr>
            <w:tcW w:w="4200" w:type="dxa"/>
          </w:tcPr>
          <w:p w:rsidR="00A40805" w:rsidRDefault="00BC40CE" w:rsidP="00A40805">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457FBD">
              <w:rPr>
                <w:rFonts w:ascii="Times New Roman" w:hAnsi="Times New Roman" w:cs="Times New Roman"/>
                <w:sz w:val="24"/>
                <w:szCs w:val="24"/>
              </w:rPr>
              <w:t>лассифицир</w:t>
            </w:r>
            <w:r>
              <w:rPr>
                <w:rFonts w:ascii="Times New Roman" w:hAnsi="Times New Roman" w:cs="Times New Roman"/>
                <w:sz w:val="24"/>
                <w:szCs w:val="24"/>
              </w:rPr>
              <w:t>ует</w:t>
            </w:r>
            <w:r w:rsidR="00A40805" w:rsidRPr="00457FBD">
              <w:rPr>
                <w:rFonts w:ascii="Times New Roman" w:hAnsi="Times New Roman" w:cs="Times New Roman"/>
                <w:sz w:val="24"/>
                <w:szCs w:val="24"/>
              </w:rPr>
              <w:t xml:space="preserve"> первичные документы по поступающим на склад материально-техническим ресурсам; </w:t>
            </w:r>
          </w:p>
          <w:p w:rsidR="00A40805" w:rsidRDefault="00A40805" w:rsidP="00A40805">
            <w:pPr>
              <w:pStyle w:val="ConsPlusNormal"/>
              <w:jc w:val="both"/>
              <w:rPr>
                <w:rFonts w:ascii="Times New Roman" w:hAnsi="Times New Roman" w:cs="Times New Roman"/>
                <w:sz w:val="24"/>
                <w:szCs w:val="24"/>
              </w:rPr>
            </w:pPr>
            <w:r w:rsidRPr="00457FBD">
              <w:rPr>
                <w:rFonts w:ascii="Times New Roman" w:hAnsi="Times New Roman" w:cs="Times New Roman"/>
                <w:sz w:val="24"/>
                <w:szCs w:val="24"/>
              </w:rPr>
              <w:t xml:space="preserve">формировать и поддерживать систему учетно-отчетной документации по движению (приходу, расходу) </w:t>
            </w:r>
            <w:r w:rsidRPr="00457FBD">
              <w:rPr>
                <w:rFonts w:ascii="Times New Roman" w:hAnsi="Times New Roman" w:cs="Times New Roman"/>
                <w:sz w:val="24"/>
                <w:szCs w:val="24"/>
              </w:rPr>
              <w:lastRenderedPageBreak/>
              <w:t>материально-</w:t>
            </w:r>
            <w:r w:rsidR="00BC40CE">
              <w:rPr>
                <w:rFonts w:ascii="Times New Roman" w:hAnsi="Times New Roman" w:cs="Times New Roman"/>
                <w:sz w:val="24"/>
                <w:szCs w:val="24"/>
              </w:rPr>
              <w:t>технических ресурсов на складе.</w:t>
            </w:r>
          </w:p>
          <w:p w:rsidR="00ED5F86" w:rsidRPr="005A65D6" w:rsidRDefault="00BC40CE" w:rsidP="00BC40CE">
            <w:pPr>
              <w:tabs>
                <w:tab w:val="left" w:pos="264"/>
                <w:tab w:val="left" w:pos="406"/>
              </w:tabs>
              <w:suppressAutoHyphens/>
              <w:spacing w:after="0" w:line="240" w:lineRule="auto"/>
              <w:ind w:firstLine="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Р</w:t>
            </w:r>
            <w:r w:rsidR="00A40805" w:rsidRPr="00457FBD">
              <w:rPr>
                <w:rFonts w:ascii="Times New Roman" w:hAnsi="Times New Roman" w:cs="Times New Roman"/>
                <w:sz w:val="24"/>
                <w:szCs w:val="24"/>
              </w:rPr>
              <w:t>абота</w:t>
            </w:r>
            <w:r>
              <w:rPr>
                <w:rFonts w:ascii="Times New Roman" w:hAnsi="Times New Roman" w:cs="Times New Roman"/>
                <w:sz w:val="24"/>
                <w:szCs w:val="24"/>
              </w:rPr>
              <w:t>ет</w:t>
            </w:r>
            <w:r w:rsidR="00A40805" w:rsidRPr="00457FBD">
              <w:rPr>
                <w:rFonts w:ascii="Times New Roman" w:hAnsi="Times New Roman" w:cs="Times New Roman"/>
                <w:sz w:val="24"/>
                <w:szCs w:val="24"/>
              </w:rPr>
              <w:t xml:space="preserve"> с компьютером в качестве пользователя с применением специализированного программного обеспечения</w:t>
            </w:r>
            <w:r>
              <w:rPr>
                <w:rFonts w:ascii="Times New Roman" w:hAnsi="Times New Roman" w:cs="Times New Roman"/>
                <w:sz w:val="24"/>
                <w:szCs w:val="24"/>
              </w:rPr>
              <w:t>.</w:t>
            </w:r>
          </w:p>
        </w:tc>
        <w:tc>
          <w:tcPr>
            <w:tcW w:w="2516" w:type="dxa"/>
          </w:tcPr>
          <w:p w:rsidR="00ED5F86" w:rsidRPr="005A65D6" w:rsidRDefault="00ED5F86" w:rsidP="00ED5F86">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lastRenderedPageBreak/>
              <w:t xml:space="preserve">Экспертное наблюдение выполнения практических работ на учебной и производственной </w:t>
            </w:r>
            <w:r w:rsidRPr="005A65D6">
              <w:rPr>
                <w:rFonts w:ascii="Times New Roman" w:eastAsia="Times New Roman" w:hAnsi="Times New Roman" w:cs="Times New Roman"/>
                <w:sz w:val="24"/>
                <w:szCs w:val="24"/>
              </w:rPr>
              <w:lastRenderedPageBreak/>
              <w:t>практиках:</w:t>
            </w:r>
          </w:p>
          <w:p w:rsidR="00ED5F86" w:rsidRPr="005A65D6" w:rsidRDefault="00ED5F86" w:rsidP="00ED5F86">
            <w:pPr>
              <w:spacing w:after="0" w:line="240" w:lineRule="auto"/>
              <w:jc w:val="both"/>
              <w:rPr>
                <w:rFonts w:ascii="Times New Roman" w:eastAsia="Times New Roman" w:hAnsi="Times New Roman" w:cs="Times New Roman"/>
                <w:sz w:val="24"/>
                <w:szCs w:val="24"/>
              </w:rPr>
            </w:pPr>
            <w:r w:rsidRPr="005A65D6">
              <w:rPr>
                <w:rFonts w:ascii="Times New Roman" w:eastAsia="Times New Roman" w:hAnsi="Times New Roman" w:cs="Times New Roman"/>
                <w:sz w:val="24"/>
                <w:szCs w:val="24"/>
              </w:rPr>
              <w:t>оценка процесса</w:t>
            </w:r>
          </w:p>
          <w:p w:rsidR="00ED5F86" w:rsidRPr="005A65D6" w:rsidRDefault="00ED5F86" w:rsidP="00ED5F86">
            <w:pPr>
              <w:rPr>
                <w:rFonts w:ascii="Times New Roman" w:hAnsi="Times New Roman" w:cs="Times New Roman"/>
                <w:i/>
                <w:sz w:val="24"/>
                <w:szCs w:val="24"/>
              </w:rPr>
            </w:pPr>
            <w:r w:rsidRPr="005A65D6">
              <w:rPr>
                <w:rFonts w:ascii="Times New Roman" w:eastAsia="Times New Roman" w:hAnsi="Times New Roman" w:cs="Times New Roman"/>
                <w:sz w:val="24"/>
                <w:szCs w:val="24"/>
              </w:rPr>
              <w:t>оценка результатов</w:t>
            </w:r>
          </w:p>
        </w:tc>
      </w:tr>
      <w:tr w:rsidR="00ED5F86" w:rsidRPr="00180AD4" w:rsidTr="00ED5F86">
        <w:tc>
          <w:tcPr>
            <w:tcW w:w="2746" w:type="dxa"/>
            <w:tcBorders>
              <w:top w:val="single" w:sz="4" w:space="0" w:color="auto"/>
              <w:left w:val="single" w:sz="4" w:space="0" w:color="auto"/>
              <w:bottom w:val="single" w:sz="4" w:space="0" w:color="auto"/>
              <w:right w:val="single" w:sz="4" w:space="0" w:color="auto"/>
            </w:tcBorders>
          </w:tcPr>
          <w:p w:rsidR="00ED5F86" w:rsidRPr="00F46313" w:rsidRDefault="00ED5F86" w:rsidP="00ED5F86">
            <w:pPr>
              <w:pStyle w:val="a8"/>
              <w:spacing w:after="255"/>
              <w:rPr>
                <w:rStyle w:val="af"/>
                <w:bCs/>
                <w:i w:val="0"/>
                <w:iCs/>
                <w:lang w:val="ru-RU"/>
              </w:rPr>
            </w:pPr>
            <w:r w:rsidRPr="00F46313">
              <w:rPr>
                <w:bCs/>
                <w:iCs/>
                <w:lang w:val="ru-RU"/>
              </w:rPr>
              <w:lastRenderedPageBreak/>
              <w:t>ОК 01. Выбирать способы решения задач профессиональной деятельности применительно к различным контекстам</w:t>
            </w:r>
          </w:p>
        </w:tc>
        <w:tc>
          <w:tcPr>
            <w:tcW w:w="4200"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Ведёт поиск и анализ требуемой информации для осуществления профессиональной деятельности.</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Выбирает варианты решения поставленных задач на основании имеющейся и выбранной информации в своей профессиональной деятельности.</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Разрабатывает и предлагает варианты решения нетривиальных задач в своей работе.</w:t>
            </w:r>
          </w:p>
        </w:tc>
        <w:tc>
          <w:tcPr>
            <w:tcW w:w="2516"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ED5F86" w:rsidRPr="00180AD4" w:rsidTr="00ED5F86">
        <w:tc>
          <w:tcPr>
            <w:tcW w:w="2746" w:type="dxa"/>
            <w:tcBorders>
              <w:top w:val="single" w:sz="4" w:space="0" w:color="auto"/>
              <w:left w:val="single" w:sz="4" w:space="0" w:color="auto"/>
              <w:bottom w:val="single" w:sz="4" w:space="0" w:color="auto"/>
              <w:right w:val="single" w:sz="4" w:space="0" w:color="auto"/>
            </w:tcBorders>
          </w:tcPr>
          <w:p w:rsidR="00ED5F86" w:rsidRPr="00F46313" w:rsidRDefault="00ED5F86" w:rsidP="00ED5F86">
            <w:pPr>
              <w:pStyle w:val="a8"/>
              <w:spacing w:after="255"/>
              <w:rPr>
                <w:rStyle w:val="af"/>
                <w:bCs/>
                <w:i w:val="0"/>
                <w:iCs/>
                <w:lang w:val="ru-RU"/>
              </w:rPr>
            </w:pPr>
            <w:r w:rsidRPr="00F46313">
              <w:rPr>
                <w:bCs/>
                <w:iCs/>
                <w:lang w:val="ru-RU"/>
              </w:rPr>
              <w:t>ОК 02. Осуществлять поиск, анализ и интерпретацию информации, необходимой для выполнения задач профессиональной деятельности</w:t>
            </w:r>
          </w:p>
        </w:tc>
        <w:tc>
          <w:tcPr>
            <w:tcW w:w="4200"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Задействует различные механизма поиска и систематизации информации.</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Анализирует, выбирает и синтезирует необходимую информацию для решения задач и осуществления профессиональной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ED5F86" w:rsidRPr="00180AD4" w:rsidTr="00ED5F86">
        <w:tc>
          <w:tcPr>
            <w:tcW w:w="2746" w:type="dxa"/>
            <w:tcBorders>
              <w:top w:val="single" w:sz="4" w:space="0" w:color="auto"/>
              <w:left w:val="single" w:sz="4" w:space="0" w:color="auto"/>
              <w:bottom w:val="single" w:sz="4" w:space="0" w:color="auto"/>
              <w:right w:val="single" w:sz="4" w:space="0" w:color="auto"/>
            </w:tcBorders>
          </w:tcPr>
          <w:p w:rsidR="00ED5F86" w:rsidRPr="00F46313" w:rsidRDefault="00ED5F86" w:rsidP="00ED5F86">
            <w:pPr>
              <w:pStyle w:val="a8"/>
              <w:spacing w:after="255"/>
              <w:rPr>
                <w:bCs/>
                <w:iCs/>
                <w:lang w:val="ru-RU"/>
              </w:rPr>
            </w:pPr>
            <w:r w:rsidRPr="00F46313">
              <w:rPr>
                <w:bCs/>
                <w:iCs/>
                <w:lang w:val="ru-RU"/>
              </w:rPr>
              <w:t>ОК 03.  Планировать и реализовывать собственное профессиональное и личностное развитие</w:t>
            </w:r>
          </w:p>
        </w:tc>
        <w:tc>
          <w:tcPr>
            <w:tcW w:w="4200"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Определяет вектор своего профессионального развития.</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Приобретает необходимые навыки и умения для осуществления личностного развития и повышения уровня профессиональной компетентности.</w:t>
            </w:r>
          </w:p>
        </w:tc>
        <w:tc>
          <w:tcPr>
            <w:tcW w:w="2516"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ED5F86" w:rsidRPr="00180AD4" w:rsidTr="00ED5F86">
        <w:tc>
          <w:tcPr>
            <w:tcW w:w="2746" w:type="dxa"/>
            <w:tcBorders>
              <w:top w:val="single" w:sz="4" w:space="0" w:color="auto"/>
              <w:left w:val="single" w:sz="4" w:space="0" w:color="auto"/>
              <w:bottom w:val="single" w:sz="4" w:space="0" w:color="auto"/>
              <w:right w:val="single" w:sz="4" w:space="0" w:color="auto"/>
            </w:tcBorders>
          </w:tcPr>
          <w:p w:rsidR="00ED5F86" w:rsidRPr="00F46313" w:rsidRDefault="00ED5F86" w:rsidP="00ED5F86">
            <w:pPr>
              <w:pStyle w:val="a8"/>
              <w:spacing w:after="255"/>
              <w:rPr>
                <w:rStyle w:val="af"/>
                <w:bCs/>
                <w:i w:val="0"/>
                <w:iCs/>
                <w:lang w:val="ru-RU"/>
              </w:rPr>
            </w:pPr>
            <w:r w:rsidRPr="00F46313">
              <w:rPr>
                <w:bCs/>
                <w:iCs/>
                <w:lang w:val="ru-RU"/>
              </w:rPr>
              <w:t>ОК 04. Работать в коллективе и команде, эффективно взаимодействовать с коллегами, руководством, клиентами</w:t>
            </w:r>
          </w:p>
        </w:tc>
        <w:tc>
          <w:tcPr>
            <w:tcW w:w="4200"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Умеет работать в коллективе и взаимодействовать с подчинёнными и руководством.</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Обладает высокими навыками коммуникации.</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Участвует в профессиональном общении и выстраивает необходимые профессиональные связи и взаимоотношения.</w:t>
            </w:r>
          </w:p>
        </w:tc>
        <w:tc>
          <w:tcPr>
            <w:tcW w:w="2516"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ED5F86" w:rsidRPr="00180AD4" w:rsidTr="00ED5F86">
        <w:tc>
          <w:tcPr>
            <w:tcW w:w="2746" w:type="dxa"/>
            <w:tcBorders>
              <w:top w:val="single" w:sz="4" w:space="0" w:color="auto"/>
              <w:left w:val="single" w:sz="4" w:space="0" w:color="auto"/>
              <w:bottom w:val="single" w:sz="4" w:space="0" w:color="auto"/>
              <w:right w:val="single" w:sz="4" w:space="0" w:color="auto"/>
            </w:tcBorders>
          </w:tcPr>
          <w:p w:rsidR="00ED5F86" w:rsidRPr="00F46313" w:rsidRDefault="00ED5F86" w:rsidP="00ED5F86">
            <w:pPr>
              <w:pStyle w:val="a8"/>
              <w:spacing w:after="255"/>
              <w:rPr>
                <w:rStyle w:val="af"/>
                <w:bCs/>
                <w:i w:val="0"/>
                <w:iCs/>
                <w:lang w:val="ru-RU"/>
              </w:rPr>
            </w:pPr>
            <w:r w:rsidRPr="00F46313">
              <w:rPr>
                <w:bCs/>
                <w:iCs/>
                <w:lang w:val="ru-RU"/>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200"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Грамотно устно и письменно излагает свои мысли.</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Применяет правила делового этикета, делового общения и взаимодействия с подчинёнными и руководством.</w:t>
            </w:r>
          </w:p>
        </w:tc>
        <w:tc>
          <w:tcPr>
            <w:tcW w:w="2516"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оценка результатов</w:t>
            </w:r>
          </w:p>
        </w:tc>
      </w:tr>
      <w:tr w:rsidR="00ED5F86" w:rsidRPr="00180AD4" w:rsidTr="00ED5F86">
        <w:tc>
          <w:tcPr>
            <w:tcW w:w="2746" w:type="dxa"/>
            <w:tcBorders>
              <w:top w:val="single" w:sz="4" w:space="0" w:color="auto"/>
              <w:left w:val="single" w:sz="4" w:space="0" w:color="auto"/>
              <w:bottom w:val="single" w:sz="4" w:space="0" w:color="auto"/>
              <w:right w:val="single" w:sz="4" w:space="0" w:color="auto"/>
            </w:tcBorders>
          </w:tcPr>
          <w:p w:rsidR="00ED5F86" w:rsidRPr="00F46313" w:rsidRDefault="00ED5F86" w:rsidP="00ED5F86">
            <w:pPr>
              <w:pStyle w:val="a8"/>
              <w:spacing w:after="255"/>
              <w:rPr>
                <w:bCs/>
                <w:iCs/>
                <w:lang w:val="ru-RU"/>
              </w:rPr>
            </w:pPr>
            <w:r w:rsidRPr="00F46313">
              <w:rPr>
                <w:bCs/>
                <w:iCs/>
                <w:lang w:val="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200"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Проявляет активную гражданскую и патриотическую позицию.</w:t>
            </w:r>
          </w:p>
          <w:p w:rsidR="00ED5F86" w:rsidRPr="00180AD4" w:rsidRDefault="00ED5F86" w:rsidP="00ED5F86">
            <w:pPr>
              <w:pStyle w:val="ConsPlusNormal"/>
              <w:rPr>
                <w:rFonts w:ascii="Times New Roman" w:hAnsi="Times New Roman" w:cs="Times New Roman"/>
                <w:sz w:val="24"/>
                <w:szCs w:val="24"/>
              </w:rPr>
            </w:pPr>
            <w:r w:rsidRPr="00180AD4">
              <w:rPr>
                <w:rFonts w:ascii="Times New Roman" w:hAnsi="Times New Roman" w:cs="Times New Roman"/>
                <w:sz w:val="24"/>
                <w:szCs w:val="24"/>
              </w:rPr>
              <w:t>Демонстрирует осознанное поведение при взаимодействии с окружающим миром.</w:t>
            </w:r>
          </w:p>
        </w:tc>
        <w:tc>
          <w:tcPr>
            <w:tcW w:w="2516" w:type="dxa"/>
            <w:tcBorders>
              <w:top w:val="single" w:sz="4" w:space="0" w:color="auto"/>
              <w:left w:val="single" w:sz="4" w:space="0" w:color="auto"/>
              <w:bottom w:val="single" w:sz="4" w:space="0" w:color="auto"/>
              <w:right w:val="single" w:sz="4" w:space="0" w:color="auto"/>
            </w:tcBorders>
          </w:tcPr>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ED5F86" w:rsidRPr="00180AD4" w:rsidRDefault="00ED5F86" w:rsidP="00ED5F86">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ED5F86" w:rsidRPr="00ED5F86" w:rsidTr="00ED5F86">
        <w:tc>
          <w:tcPr>
            <w:tcW w:w="2746" w:type="dxa"/>
            <w:tcBorders>
              <w:top w:val="single" w:sz="4" w:space="0" w:color="auto"/>
              <w:left w:val="single" w:sz="4" w:space="0" w:color="auto"/>
              <w:bottom w:val="single" w:sz="4" w:space="0" w:color="auto"/>
              <w:right w:val="single" w:sz="4" w:space="0" w:color="auto"/>
            </w:tcBorders>
          </w:tcPr>
          <w:p w:rsidR="00ED5F86" w:rsidRPr="00BC40CE" w:rsidRDefault="00ED5F86" w:rsidP="00ED5F86">
            <w:pPr>
              <w:pStyle w:val="a8"/>
              <w:spacing w:after="255"/>
              <w:rPr>
                <w:rStyle w:val="af"/>
                <w:bCs/>
                <w:i w:val="0"/>
                <w:iCs/>
                <w:lang w:val="ru-RU"/>
              </w:rPr>
            </w:pPr>
            <w:r w:rsidRPr="00BC40CE">
              <w:rPr>
                <w:bCs/>
                <w:iCs/>
                <w:lang w:val="ru-RU"/>
              </w:rPr>
              <w:t>ОК 07. Содействовать сохранению окружающей среды, ресурсосбережению, эффективно действовать в чрезвычайных ситуациях</w:t>
            </w:r>
          </w:p>
        </w:tc>
        <w:tc>
          <w:tcPr>
            <w:tcW w:w="4200" w:type="dxa"/>
            <w:tcBorders>
              <w:top w:val="single" w:sz="4" w:space="0" w:color="auto"/>
              <w:left w:val="single" w:sz="4" w:space="0" w:color="auto"/>
              <w:bottom w:val="single" w:sz="4" w:space="0" w:color="auto"/>
              <w:right w:val="single" w:sz="4" w:space="0" w:color="auto"/>
            </w:tcBorders>
          </w:tcPr>
          <w:p w:rsidR="00ED5F86" w:rsidRPr="00BC40CE" w:rsidRDefault="00ED5F86" w:rsidP="00ED5F86">
            <w:pPr>
              <w:pStyle w:val="ConsPlusNormal"/>
              <w:rPr>
                <w:rFonts w:ascii="Times New Roman" w:hAnsi="Times New Roman" w:cs="Times New Roman"/>
                <w:sz w:val="24"/>
                <w:szCs w:val="24"/>
              </w:rPr>
            </w:pPr>
            <w:r w:rsidRPr="00BC40CE">
              <w:rPr>
                <w:rFonts w:ascii="Times New Roman" w:hAnsi="Times New Roman" w:cs="Times New Roman"/>
                <w:sz w:val="24"/>
                <w:szCs w:val="24"/>
              </w:rPr>
              <w:t>Участвует в сохранении окружающей среды.</w:t>
            </w:r>
          </w:p>
          <w:p w:rsidR="00ED5F86" w:rsidRPr="00BC40CE" w:rsidRDefault="00ED5F86" w:rsidP="00ED5F86">
            <w:pPr>
              <w:pStyle w:val="ConsPlusNormal"/>
              <w:rPr>
                <w:rFonts w:ascii="Times New Roman" w:hAnsi="Times New Roman" w:cs="Times New Roman"/>
                <w:sz w:val="24"/>
                <w:szCs w:val="24"/>
              </w:rPr>
            </w:pPr>
            <w:r w:rsidRPr="00BC40CE">
              <w:rPr>
                <w:rFonts w:ascii="Times New Roman" w:hAnsi="Times New Roman" w:cs="Times New Roman"/>
                <w:sz w:val="24"/>
                <w:szCs w:val="24"/>
              </w:rPr>
              <w:t>Применяет основные правила поведения и действий в чрезвычайных ситуациях.</w:t>
            </w:r>
          </w:p>
          <w:p w:rsidR="00ED5F86" w:rsidRPr="00BC40CE" w:rsidRDefault="00ED5F86" w:rsidP="00ED5F86">
            <w:pPr>
              <w:pStyle w:val="ConsPlusNormal"/>
              <w:rPr>
                <w:rFonts w:ascii="Times New Roman" w:hAnsi="Times New Roman" w:cs="Times New Roman"/>
                <w:sz w:val="24"/>
                <w:szCs w:val="24"/>
              </w:rPr>
            </w:pPr>
            <w:r w:rsidRPr="00BC40CE">
              <w:rPr>
                <w:rFonts w:ascii="Times New Roman" w:hAnsi="Times New Roman" w:cs="Times New Roman"/>
                <w:sz w:val="24"/>
                <w:szCs w:val="24"/>
              </w:rPr>
              <w:t>Содействует ресурсосбережению в производственном процессе и бытовой жизни.</w:t>
            </w:r>
          </w:p>
        </w:tc>
        <w:tc>
          <w:tcPr>
            <w:tcW w:w="2516" w:type="dxa"/>
            <w:tcBorders>
              <w:top w:val="single" w:sz="4" w:space="0" w:color="auto"/>
              <w:left w:val="single" w:sz="4" w:space="0" w:color="auto"/>
              <w:bottom w:val="single" w:sz="4" w:space="0" w:color="auto"/>
              <w:right w:val="single" w:sz="4" w:space="0" w:color="auto"/>
            </w:tcBorders>
          </w:tcPr>
          <w:p w:rsidR="00ED5F86" w:rsidRPr="00BC40CE" w:rsidRDefault="00ED5F86" w:rsidP="00ED5F86">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ED5F86" w:rsidRPr="00BC40CE" w:rsidRDefault="00ED5F86" w:rsidP="00ED5F86">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процесса</w:t>
            </w:r>
          </w:p>
          <w:p w:rsidR="00ED5F86" w:rsidRPr="00BC40CE" w:rsidRDefault="00ED5F86" w:rsidP="00ED5F86">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результатов</w:t>
            </w:r>
          </w:p>
        </w:tc>
      </w:tr>
      <w:tr w:rsidR="00BC40CE" w:rsidRPr="00180AD4" w:rsidTr="00BC40CE">
        <w:tc>
          <w:tcPr>
            <w:tcW w:w="274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a8"/>
              <w:spacing w:after="255"/>
              <w:rPr>
                <w:bCs/>
                <w:iCs/>
                <w:lang w:val="ru-RU"/>
              </w:rPr>
            </w:pPr>
            <w:r w:rsidRPr="00BC40CE">
              <w:rPr>
                <w:bCs/>
                <w:iCs/>
                <w:lang w:val="ru-RU"/>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200"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ConsPlusNormal"/>
              <w:rPr>
                <w:rFonts w:ascii="Times New Roman" w:hAnsi="Times New Roman" w:cs="Times New Roman"/>
                <w:sz w:val="24"/>
                <w:szCs w:val="24"/>
              </w:rPr>
            </w:pPr>
            <w:r w:rsidRPr="00BC40CE">
              <w:rPr>
                <w:rFonts w:ascii="Times New Roman" w:hAnsi="Times New Roman" w:cs="Times New Roman"/>
                <w:sz w:val="24"/>
                <w:szCs w:val="24"/>
              </w:rPr>
              <w:t>Укрепляет и сохраняет своё здоровье с помощью физической культуры.</w:t>
            </w:r>
          </w:p>
          <w:p w:rsidR="00BC40CE" w:rsidRPr="00BC40CE" w:rsidRDefault="00BC40CE" w:rsidP="002848D7">
            <w:pPr>
              <w:pStyle w:val="ConsPlusNormal"/>
              <w:rPr>
                <w:rFonts w:ascii="Times New Roman" w:hAnsi="Times New Roman" w:cs="Times New Roman"/>
                <w:sz w:val="24"/>
                <w:szCs w:val="24"/>
              </w:rPr>
            </w:pPr>
            <w:r w:rsidRPr="00BC40CE">
              <w:rPr>
                <w:rFonts w:ascii="Times New Roman" w:hAnsi="Times New Roman" w:cs="Times New Roman"/>
                <w:sz w:val="24"/>
                <w:szCs w:val="24"/>
              </w:rPr>
              <w:t>Поддерживает физическую подготовку на необходимом и достаточном уровне для выполнения профессиональных задач и сохранения качества здоровья.</w:t>
            </w:r>
          </w:p>
        </w:tc>
        <w:tc>
          <w:tcPr>
            <w:tcW w:w="251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процесса</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результатов</w:t>
            </w:r>
          </w:p>
        </w:tc>
      </w:tr>
      <w:tr w:rsidR="00BC40CE" w:rsidRPr="00180AD4" w:rsidTr="00BC40CE">
        <w:tc>
          <w:tcPr>
            <w:tcW w:w="274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a8"/>
              <w:spacing w:after="255"/>
              <w:rPr>
                <w:rStyle w:val="af"/>
                <w:bCs/>
                <w:i w:val="0"/>
                <w:iCs/>
                <w:lang w:val="ru-RU"/>
              </w:rPr>
            </w:pPr>
            <w:r w:rsidRPr="00BC40CE">
              <w:rPr>
                <w:bCs/>
                <w:iCs/>
                <w:lang w:val="ru-RU"/>
              </w:rPr>
              <w:t>ОК 09. Использовать информационные технологии в профессиональной деятельности</w:t>
            </w:r>
          </w:p>
        </w:tc>
        <w:tc>
          <w:tcPr>
            <w:tcW w:w="4200"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ConsPlusNormal"/>
              <w:rPr>
                <w:rFonts w:ascii="Times New Roman" w:hAnsi="Times New Roman" w:cs="Times New Roman"/>
                <w:sz w:val="24"/>
                <w:szCs w:val="24"/>
              </w:rPr>
            </w:pPr>
            <w:r w:rsidRPr="00BC40CE">
              <w:rPr>
                <w:rFonts w:ascii="Times New Roman" w:hAnsi="Times New Roman" w:cs="Times New Roman"/>
                <w:sz w:val="24"/>
                <w:szCs w:val="24"/>
              </w:rPr>
              <w:t>Применяет современные средства коммуникации, связи и информационные технологии в своей работе.</w:t>
            </w:r>
          </w:p>
          <w:p w:rsidR="00BC40CE" w:rsidRPr="00BC40CE" w:rsidRDefault="00BC40CE" w:rsidP="002848D7">
            <w:pPr>
              <w:pStyle w:val="ConsPlusNormal"/>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процесса</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результатов</w:t>
            </w:r>
          </w:p>
        </w:tc>
      </w:tr>
      <w:tr w:rsidR="00BC40CE" w:rsidRPr="00180AD4" w:rsidTr="00BC40CE">
        <w:tc>
          <w:tcPr>
            <w:tcW w:w="274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a8"/>
              <w:spacing w:after="255"/>
              <w:rPr>
                <w:rStyle w:val="af"/>
                <w:bCs/>
                <w:i w:val="0"/>
                <w:iCs/>
                <w:lang w:val="ru-RU"/>
              </w:rPr>
            </w:pPr>
            <w:r w:rsidRPr="00BC40CE">
              <w:rPr>
                <w:bCs/>
                <w:iCs/>
                <w:lang w:val="ru-RU"/>
              </w:rPr>
              <w:t>ОК 10. Пользоваться профессиональной документацией на государственном и иностранном языке</w:t>
            </w:r>
          </w:p>
        </w:tc>
        <w:tc>
          <w:tcPr>
            <w:tcW w:w="4200"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ConsPlusNormal"/>
              <w:rPr>
                <w:rFonts w:ascii="Times New Roman" w:hAnsi="Times New Roman" w:cs="Times New Roman"/>
                <w:sz w:val="24"/>
                <w:szCs w:val="24"/>
              </w:rPr>
            </w:pPr>
            <w:r w:rsidRPr="00BC40CE">
              <w:rPr>
                <w:rFonts w:ascii="Times New Roman" w:hAnsi="Times New Roman" w:cs="Times New Roman"/>
                <w:sz w:val="24"/>
                <w:szCs w:val="24"/>
              </w:rPr>
              <w:t>Применяет различные виды специальной документации на отечественном и иностранном языке в своей профессиональной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процесса</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результатов</w:t>
            </w:r>
          </w:p>
        </w:tc>
      </w:tr>
      <w:tr w:rsidR="00BC40CE" w:rsidRPr="00180AD4" w:rsidTr="00BC40CE">
        <w:tc>
          <w:tcPr>
            <w:tcW w:w="274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a8"/>
              <w:spacing w:after="255"/>
              <w:rPr>
                <w:bCs/>
                <w:iCs/>
                <w:lang w:val="ru-RU"/>
              </w:rPr>
            </w:pPr>
            <w:r w:rsidRPr="00BC40CE">
              <w:rPr>
                <w:bCs/>
                <w:iCs/>
                <w:lang w:val="ru-RU"/>
              </w:rPr>
              <w:lastRenderedPageBreak/>
              <w:t>ОК 11. Планировать предпринимательскую деятельность в профессиональной сфере</w:t>
            </w:r>
          </w:p>
        </w:tc>
        <w:tc>
          <w:tcPr>
            <w:tcW w:w="4200"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pStyle w:val="ConsPlusNormal"/>
              <w:rPr>
                <w:rFonts w:ascii="Times New Roman" w:hAnsi="Times New Roman" w:cs="Times New Roman"/>
                <w:sz w:val="24"/>
                <w:szCs w:val="24"/>
              </w:rPr>
            </w:pPr>
            <w:r w:rsidRPr="00BC40CE">
              <w:rPr>
                <w:rFonts w:ascii="Times New Roman" w:hAnsi="Times New Roman" w:cs="Times New Roman"/>
                <w:sz w:val="24"/>
                <w:szCs w:val="24"/>
              </w:rPr>
              <w:t>Определяет этапы осуществления предпринимательской деятельности.</w:t>
            </w:r>
          </w:p>
          <w:p w:rsidR="00BC40CE" w:rsidRPr="00BC40CE" w:rsidRDefault="00BC40CE" w:rsidP="002848D7">
            <w:pPr>
              <w:pStyle w:val="ConsPlusNormal"/>
              <w:rPr>
                <w:rFonts w:ascii="Times New Roman" w:hAnsi="Times New Roman" w:cs="Times New Roman"/>
                <w:sz w:val="24"/>
                <w:szCs w:val="24"/>
              </w:rPr>
            </w:pPr>
            <w:r w:rsidRPr="00BC40CE">
              <w:rPr>
                <w:rFonts w:ascii="Times New Roman" w:hAnsi="Times New Roman" w:cs="Times New Roman"/>
                <w:sz w:val="24"/>
                <w:szCs w:val="24"/>
              </w:rPr>
              <w:t>Разрабатывает бизнес-план.</w:t>
            </w:r>
          </w:p>
          <w:p w:rsidR="00BC40CE" w:rsidRPr="00BC40CE" w:rsidRDefault="00BC40CE" w:rsidP="002848D7">
            <w:pPr>
              <w:pStyle w:val="ConsPlusNormal"/>
              <w:rPr>
                <w:rFonts w:ascii="Times New Roman" w:hAnsi="Times New Roman" w:cs="Times New Roman"/>
                <w:sz w:val="24"/>
                <w:szCs w:val="24"/>
              </w:rPr>
            </w:pPr>
            <w:r w:rsidRPr="00BC40CE">
              <w:rPr>
                <w:rFonts w:ascii="Times New Roman" w:hAnsi="Times New Roman" w:cs="Times New Roman"/>
                <w:sz w:val="24"/>
                <w:szCs w:val="24"/>
              </w:rPr>
              <w:t>Оценивает инвестиционную привлекательность и рентабельность своего бизнес-проекта.</w:t>
            </w:r>
          </w:p>
        </w:tc>
        <w:tc>
          <w:tcPr>
            <w:tcW w:w="2516" w:type="dxa"/>
            <w:tcBorders>
              <w:top w:val="single" w:sz="4" w:space="0" w:color="auto"/>
              <w:left w:val="single" w:sz="4" w:space="0" w:color="auto"/>
              <w:bottom w:val="single" w:sz="4" w:space="0" w:color="auto"/>
              <w:right w:val="single" w:sz="4" w:space="0" w:color="auto"/>
            </w:tcBorders>
          </w:tcPr>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процесса</w:t>
            </w:r>
          </w:p>
          <w:p w:rsidR="00BC40CE" w:rsidRPr="00BC40CE" w:rsidRDefault="00BC40CE" w:rsidP="002848D7">
            <w:pPr>
              <w:spacing w:after="0" w:line="240" w:lineRule="auto"/>
              <w:jc w:val="both"/>
              <w:rPr>
                <w:rFonts w:ascii="Times New Roman" w:eastAsia="Times New Roman" w:hAnsi="Times New Roman" w:cs="Times New Roman"/>
                <w:sz w:val="24"/>
                <w:szCs w:val="24"/>
              </w:rPr>
            </w:pPr>
            <w:r w:rsidRPr="00BC40CE">
              <w:rPr>
                <w:rFonts w:ascii="Times New Roman" w:eastAsia="Times New Roman" w:hAnsi="Times New Roman" w:cs="Times New Roman"/>
                <w:sz w:val="24"/>
                <w:szCs w:val="24"/>
              </w:rPr>
              <w:t>оценка результатов</w:t>
            </w:r>
          </w:p>
        </w:tc>
      </w:tr>
    </w:tbl>
    <w:p w:rsidR="00ED5F86" w:rsidRPr="00ED5F86" w:rsidRDefault="00ED5F86">
      <w:pPr>
        <w:rPr>
          <w:rFonts w:ascii="Times New Roman" w:hAnsi="Times New Roman"/>
          <w:sz w:val="24"/>
          <w:szCs w:val="24"/>
          <w:highlight w:val="cyan"/>
        </w:rPr>
      </w:pPr>
    </w:p>
    <w:p w:rsidR="00BE7FC8" w:rsidRDefault="00BC40CE">
      <w:pPr>
        <w:rPr>
          <w:rFonts w:ascii="Times New Roman" w:hAnsi="Times New Roman"/>
          <w:sz w:val="24"/>
          <w:szCs w:val="24"/>
          <w:highlight w:val="cyan"/>
        </w:rPr>
      </w:pPr>
      <w:r>
        <w:rPr>
          <w:rFonts w:ascii="Times New Roman" w:hAnsi="Times New Roman"/>
          <w:sz w:val="24"/>
          <w:szCs w:val="24"/>
          <w:highlight w:val="cyan"/>
        </w:rPr>
        <w:br w:type="page"/>
      </w:r>
    </w:p>
    <w:p w:rsidR="00BE7FC8" w:rsidRPr="00832C24" w:rsidRDefault="00BE7FC8" w:rsidP="00BE7FC8">
      <w:pPr>
        <w:jc w:val="right"/>
        <w:rPr>
          <w:rFonts w:ascii="Times New Roman" w:hAnsi="Times New Roman"/>
          <w:b/>
          <w:i/>
          <w:sz w:val="24"/>
          <w:szCs w:val="24"/>
        </w:rPr>
      </w:pPr>
      <w:r w:rsidRPr="00832C24">
        <w:rPr>
          <w:rFonts w:ascii="Times New Roman" w:hAnsi="Times New Roman"/>
          <w:b/>
          <w:i/>
          <w:sz w:val="24"/>
          <w:szCs w:val="24"/>
        </w:rPr>
        <w:lastRenderedPageBreak/>
        <w:t xml:space="preserve">Приложение </w:t>
      </w:r>
      <w:r w:rsidRPr="00832C24">
        <w:rPr>
          <w:rFonts w:ascii="Times New Roman" w:hAnsi="Times New Roman"/>
          <w:b/>
          <w:i/>
          <w:sz w:val="24"/>
          <w:szCs w:val="24"/>
          <w:lang w:val="en-US"/>
        </w:rPr>
        <w:t>I</w:t>
      </w:r>
      <w:r w:rsidRPr="00832C24">
        <w:rPr>
          <w:rFonts w:ascii="Times New Roman" w:hAnsi="Times New Roman"/>
          <w:b/>
          <w:i/>
          <w:sz w:val="24"/>
          <w:szCs w:val="24"/>
        </w:rPr>
        <w:t>.</w:t>
      </w:r>
      <w:r w:rsidR="00832C24">
        <w:rPr>
          <w:rFonts w:ascii="Times New Roman" w:hAnsi="Times New Roman"/>
          <w:b/>
          <w:i/>
          <w:sz w:val="24"/>
          <w:szCs w:val="24"/>
        </w:rPr>
        <w:t>5</w:t>
      </w:r>
      <w:r w:rsidRPr="00832C24">
        <w:rPr>
          <w:rFonts w:ascii="Times New Roman" w:hAnsi="Times New Roman"/>
          <w:b/>
          <w:i/>
          <w:sz w:val="24"/>
          <w:szCs w:val="24"/>
        </w:rPr>
        <w:t>.</w:t>
      </w:r>
    </w:p>
    <w:p w:rsidR="00BE7FC8" w:rsidRPr="00832C24" w:rsidRDefault="00BE7FC8" w:rsidP="00BE7FC8">
      <w:pPr>
        <w:spacing w:after="0" w:line="240" w:lineRule="auto"/>
        <w:jc w:val="right"/>
        <w:rPr>
          <w:rFonts w:ascii="Times New Roman" w:hAnsi="Times New Roman"/>
          <w:i/>
          <w:sz w:val="24"/>
          <w:szCs w:val="24"/>
        </w:rPr>
      </w:pPr>
      <w:r w:rsidRPr="00832C24">
        <w:rPr>
          <w:rFonts w:ascii="Times New Roman" w:hAnsi="Times New Roman"/>
          <w:i/>
          <w:sz w:val="24"/>
          <w:szCs w:val="24"/>
        </w:rPr>
        <w:t xml:space="preserve">к ПООП по специальности 08.02.02  </w:t>
      </w:r>
    </w:p>
    <w:p w:rsidR="00BE7FC8" w:rsidRPr="00832C24" w:rsidRDefault="00BE7FC8" w:rsidP="00BE7FC8">
      <w:pPr>
        <w:spacing w:after="0" w:line="240" w:lineRule="auto"/>
        <w:jc w:val="right"/>
        <w:rPr>
          <w:rFonts w:ascii="Times New Roman" w:hAnsi="Times New Roman"/>
          <w:i/>
          <w:sz w:val="24"/>
          <w:szCs w:val="24"/>
        </w:rPr>
      </w:pPr>
      <w:r w:rsidRPr="00832C24">
        <w:rPr>
          <w:rFonts w:ascii="Times New Roman" w:hAnsi="Times New Roman"/>
          <w:i/>
          <w:sz w:val="24"/>
          <w:szCs w:val="24"/>
        </w:rPr>
        <w:t>Строительство и эксплуатация инженерных сооружений</w:t>
      </w: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Pr="00832C24" w:rsidRDefault="00BE7FC8" w:rsidP="00BE7FC8">
      <w:pPr>
        <w:jc w:val="center"/>
        <w:rPr>
          <w:rFonts w:ascii="Times New Roman" w:hAnsi="Times New Roman" w:cs="Times New Roman"/>
          <w:b/>
          <w:i/>
          <w:sz w:val="24"/>
          <w:szCs w:val="24"/>
        </w:rPr>
      </w:pPr>
    </w:p>
    <w:p w:rsidR="00BE7FC8" w:rsidRDefault="00BE7FC8" w:rsidP="00BE7FC8">
      <w:pPr>
        <w:spacing w:after="0" w:line="240" w:lineRule="auto"/>
        <w:jc w:val="center"/>
        <w:rPr>
          <w:rFonts w:ascii="Times New Roman" w:hAnsi="Times New Roman" w:cs="Times New Roman"/>
          <w:b/>
          <w:sz w:val="24"/>
          <w:szCs w:val="24"/>
        </w:rPr>
      </w:pPr>
      <w:r w:rsidRPr="00832C24">
        <w:rPr>
          <w:rFonts w:ascii="Times New Roman" w:hAnsi="Times New Roman" w:cs="Times New Roman"/>
          <w:b/>
          <w:sz w:val="24"/>
          <w:szCs w:val="24"/>
        </w:rPr>
        <w:t>ПРИМЕРНАЯ РАБОЧАЯ ПРОГРАММА ПРОФЕССИОНАЛЬНОГО МОДУЛЯ</w:t>
      </w:r>
    </w:p>
    <w:p w:rsidR="00BE7FC8" w:rsidRPr="00372B80" w:rsidRDefault="00BE7FC8" w:rsidP="00BE7FC8">
      <w:pPr>
        <w:spacing w:after="0" w:line="240" w:lineRule="auto"/>
        <w:jc w:val="center"/>
        <w:rPr>
          <w:rFonts w:ascii="Times New Roman" w:hAnsi="Times New Roman" w:cs="Times New Roman"/>
          <w:b/>
          <w:sz w:val="24"/>
          <w:szCs w:val="24"/>
        </w:rPr>
      </w:pPr>
    </w:p>
    <w:p w:rsidR="00BE7FC8" w:rsidRPr="00372B80" w:rsidRDefault="00BE7FC8" w:rsidP="00BE7FC8">
      <w:pPr>
        <w:jc w:val="center"/>
        <w:rPr>
          <w:rFonts w:ascii="Times New Roman" w:hAnsi="Times New Roman" w:cs="Times New Roman"/>
          <w:b/>
          <w:i/>
          <w:sz w:val="24"/>
          <w:szCs w:val="24"/>
          <w:u w:val="single"/>
        </w:rPr>
      </w:pPr>
      <w:r w:rsidRPr="00372B80">
        <w:rPr>
          <w:rFonts w:ascii="Times New Roman" w:hAnsi="Times New Roman" w:cs="Times New Roman"/>
          <w:sz w:val="24"/>
          <w:szCs w:val="24"/>
        </w:rPr>
        <w:t>ПМ. 0</w:t>
      </w:r>
      <w:r w:rsidR="00BE5676" w:rsidRPr="00372B80">
        <w:rPr>
          <w:rFonts w:ascii="Times New Roman" w:hAnsi="Times New Roman" w:cs="Times New Roman"/>
          <w:sz w:val="24"/>
          <w:szCs w:val="24"/>
        </w:rPr>
        <w:t>5</w:t>
      </w:r>
      <w:r w:rsidR="00372B80" w:rsidRPr="00372B80">
        <w:rPr>
          <w:rFonts w:ascii="Times New Roman" w:hAnsi="Times New Roman" w:cs="Times New Roman"/>
          <w:sz w:val="24"/>
          <w:szCs w:val="24"/>
          <w:shd w:val="clear" w:color="auto" w:fill="FFFFFF"/>
        </w:rPr>
        <w:t>Планово-экономическое обеспечение строительного производства</w:t>
      </w:r>
    </w:p>
    <w:p w:rsidR="00BE7FC8" w:rsidRPr="00BB792E" w:rsidRDefault="00BE7FC8" w:rsidP="00BE7FC8">
      <w:pPr>
        <w:jc w:val="center"/>
        <w:rPr>
          <w:rFonts w:ascii="Times New Roman" w:hAnsi="Times New Roman" w:cs="Times New Roman"/>
          <w:b/>
          <w:i/>
          <w:sz w:val="24"/>
          <w:szCs w:val="24"/>
        </w:rPr>
      </w:pPr>
    </w:p>
    <w:p w:rsidR="00BE7FC8" w:rsidRPr="00BB792E" w:rsidRDefault="00BE7FC8" w:rsidP="00BE7FC8">
      <w:pPr>
        <w:jc w:val="center"/>
        <w:rPr>
          <w:rFonts w:ascii="Times New Roman" w:hAnsi="Times New Roman" w:cs="Times New Roman"/>
          <w:b/>
          <w:i/>
          <w:sz w:val="24"/>
          <w:szCs w:val="24"/>
        </w:rPr>
      </w:pPr>
    </w:p>
    <w:p w:rsidR="00BE7FC8" w:rsidRPr="00BB792E" w:rsidRDefault="00BE7FC8" w:rsidP="00BE7FC8">
      <w:pPr>
        <w:jc w:val="center"/>
        <w:rPr>
          <w:rFonts w:ascii="Times New Roman" w:hAnsi="Times New Roman" w:cs="Times New Roman"/>
          <w:b/>
          <w:i/>
          <w:sz w:val="24"/>
          <w:szCs w:val="24"/>
        </w:rPr>
      </w:pPr>
    </w:p>
    <w:p w:rsidR="00BE7FC8" w:rsidRPr="00BB792E" w:rsidRDefault="00BE7FC8" w:rsidP="00BE7FC8">
      <w:pPr>
        <w:jc w:val="center"/>
        <w:rPr>
          <w:rFonts w:ascii="Times New Roman" w:hAnsi="Times New Roman" w:cs="Times New Roman"/>
          <w:b/>
          <w:i/>
          <w:sz w:val="24"/>
          <w:szCs w:val="24"/>
        </w:rPr>
      </w:pPr>
    </w:p>
    <w:p w:rsidR="00BE7FC8" w:rsidRPr="00BB792E" w:rsidRDefault="00BE7FC8" w:rsidP="00BE7FC8">
      <w:pPr>
        <w:jc w:val="center"/>
        <w:rPr>
          <w:rFonts w:ascii="Times New Roman" w:hAnsi="Times New Roman" w:cs="Times New Roman"/>
          <w:b/>
          <w:i/>
          <w:sz w:val="24"/>
          <w:szCs w:val="24"/>
        </w:rPr>
      </w:pPr>
    </w:p>
    <w:p w:rsidR="00BE7FC8" w:rsidRDefault="00BE7FC8" w:rsidP="00BE7FC8">
      <w:pPr>
        <w:jc w:val="center"/>
        <w:rPr>
          <w:rFonts w:ascii="Times New Roman" w:hAnsi="Times New Roman" w:cs="Times New Roman"/>
          <w:b/>
          <w:i/>
          <w:sz w:val="24"/>
          <w:szCs w:val="24"/>
        </w:rPr>
      </w:pPr>
    </w:p>
    <w:p w:rsidR="00BE7FC8" w:rsidRPr="00BB792E" w:rsidRDefault="00BE7FC8" w:rsidP="00BE7FC8">
      <w:pPr>
        <w:jc w:val="center"/>
        <w:rPr>
          <w:rFonts w:ascii="Times New Roman" w:hAnsi="Times New Roman" w:cs="Times New Roman"/>
          <w:b/>
          <w:i/>
          <w:sz w:val="24"/>
          <w:szCs w:val="24"/>
        </w:rPr>
      </w:pPr>
    </w:p>
    <w:p w:rsidR="00BE7FC8" w:rsidRDefault="00BE7FC8" w:rsidP="00BE7FC8">
      <w:pPr>
        <w:jc w:val="center"/>
        <w:rPr>
          <w:rFonts w:ascii="Times New Roman" w:hAnsi="Times New Roman" w:cs="Times New Roman"/>
          <w:b/>
          <w:i/>
          <w:sz w:val="24"/>
          <w:szCs w:val="24"/>
        </w:rPr>
      </w:pPr>
    </w:p>
    <w:p w:rsidR="00BE7FC8" w:rsidRDefault="00BE7FC8" w:rsidP="00BE7FC8">
      <w:pPr>
        <w:rPr>
          <w:rFonts w:ascii="Times New Roman" w:hAnsi="Times New Roman" w:cs="Times New Roman"/>
          <w:b/>
          <w:i/>
          <w:sz w:val="24"/>
          <w:szCs w:val="24"/>
        </w:rPr>
      </w:pPr>
    </w:p>
    <w:p w:rsidR="00BE7FC8" w:rsidRDefault="00BE7FC8" w:rsidP="00BE7FC8">
      <w:pPr>
        <w:rPr>
          <w:rFonts w:ascii="Times New Roman" w:hAnsi="Times New Roman" w:cs="Times New Roman"/>
          <w:bCs/>
          <w:sz w:val="24"/>
          <w:szCs w:val="24"/>
        </w:rPr>
      </w:pPr>
      <w:r>
        <w:rPr>
          <w:rFonts w:ascii="Times New Roman" w:hAnsi="Times New Roman" w:cs="Times New Roman"/>
          <w:bCs/>
          <w:sz w:val="24"/>
          <w:szCs w:val="24"/>
        </w:rPr>
        <w:br w:type="page"/>
      </w:r>
    </w:p>
    <w:p w:rsidR="00BE7FC8" w:rsidRPr="00C07A7B" w:rsidRDefault="00BE7FC8" w:rsidP="00BE7FC8">
      <w:pPr>
        <w:jc w:val="center"/>
        <w:rPr>
          <w:rFonts w:ascii="Times New Roman" w:hAnsi="Times New Roman" w:cs="Times New Roman"/>
          <w:b/>
          <w:i/>
          <w:sz w:val="24"/>
          <w:szCs w:val="24"/>
        </w:rPr>
      </w:pPr>
      <w:r w:rsidRPr="00C07A7B">
        <w:rPr>
          <w:rFonts w:ascii="Times New Roman" w:hAnsi="Times New Roman" w:cs="Times New Roman"/>
          <w:b/>
          <w:i/>
          <w:sz w:val="24"/>
          <w:szCs w:val="24"/>
        </w:rPr>
        <w:lastRenderedPageBreak/>
        <w:t>СОДЕРЖАНИЕ</w:t>
      </w:r>
    </w:p>
    <w:p w:rsidR="00BE7FC8" w:rsidRPr="00F37283" w:rsidRDefault="00BE7FC8" w:rsidP="00BE7FC8">
      <w:pPr>
        <w:rPr>
          <w:rFonts w:ascii="Times New Roman" w:hAnsi="Times New Roman" w:cs="Times New Roman"/>
          <w:b/>
          <w:sz w:val="24"/>
          <w:szCs w:val="24"/>
        </w:rPr>
      </w:pPr>
    </w:p>
    <w:tbl>
      <w:tblPr>
        <w:tblW w:w="9807" w:type="dxa"/>
        <w:tblLook w:val="01E0"/>
      </w:tblPr>
      <w:tblGrid>
        <w:gridCol w:w="9007"/>
        <w:gridCol w:w="800"/>
      </w:tblGrid>
      <w:tr w:rsidR="00BE7FC8" w:rsidRPr="00F37283" w:rsidTr="00B356B4">
        <w:trPr>
          <w:trHeight w:val="394"/>
        </w:trPr>
        <w:tc>
          <w:tcPr>
            <w:tcW w:w="9007" w:type="dxa"/>
          </w:tcPr>
          <w:p w:rsidR="00BE7FC8" w:rsidRPr="00F37283" w:rsidRDefault="00BE7FC8" w:rsidP="00B356B4">
            <w:pPr>
              <w:rPr>
                <w:rFonts w:ascii="Times New Roman" w:hAnsi="Times New Roman" w:cs="Times New Roman"/>
                <w:b/>
                <w:sz w:val="24"/>
                <w:szCs w:val="24"/>
              </w:rPr>
            </w:pPr>
            <w:r w:rsidRPr="00F37283">
              <w:rPr>
                <w:rFonts w:ascii="Times New Roman" w:hAnsi="Times New Roman" w:cs="Times New Roman"/>
                <w:b/>
                <w:sz w:val="24"/>
                <w:szCs w:val="24"/>
              </w:rPr>
              <w:t>1. ОБЩАЯ ХАРАКТЕРИСТИКА</w:t>
            </w:r>
            <w:r>
              <w:rPr>
                <w:rFonts w:ascii="Times New Roman" w:hAnsi="Times New Roman" w:cs="Times New Roman"/>
                <w:b/>
                <w:sz w:val="24"/>
                <w:szCs w:val="24"/>
              </w:rPr>
              <w:t xml:space="preserve"> ПРИМЕРНОЙ</w:t>
            </w:r>
            <w:r w:rsidRPr="00F37283">
              <w:rPr>
                <w:rFonts w:ascii="Times New Roman" w:hAnsi="Times New Roman" w:cs="Times New Roman"/>
                <w:b/>
                <w:sz w:val="24"/>
                <w:szCs w:val="24"/>
              </w:rPr>
              <w:t xml:space="preserve"> РАБОЧЕЙПРОГРАММЫ</w:t>
            </w:r>
            <w:r>
              <w:rPr>
                <w:rFonts w:ascii="Times New Roman" w:hAnsi="Times New Roman" w:cs="Times New Roman"/>
                <w:b/>
                <w:sz w:val="24"/>
                <w:szCs w:val="24"/>
              </w:rPr>
              <w:t>ПРОФЕССИОНАЛЬНОГО МОДУЛЯ</w:t>
            </w:r>
          </w:p>
        </w:tc>
        <w:tc>
          <w:tcPr>
            <w:tcW w:w="800" w:type="dxa"/>
          </w:tcPr>
          <w:p w:rsidR="00BE7FC8" w:rsidRPr="00F37283" w:rsidRDefault="00BE7FC8" w:rsidP="00B356B4">
            <w:pPr>
              <w:rPr>
                <w:rFonts w:ascii="Times New Roman" w:hAnsi="Times New Roman" w:cs="Times New Roman"/>
                <w:b/>
                <w:sz w:val="24"/>
                <w:szCs w:val="24"/>
              </w:rPr>
            </w:pPr>
          </w:p>
        </w:tc>
      </w:tr>
      <w:tr w:rsidR="00BE7FC8" w:rsidRPr="00F37283" w:rsidTr="00B356B4">
        <w:trPr>
          <w:trHeight w:val="720"/>
        </w:trPr>
        <w:tc>
          <w:tcPr>
            <w:tcW w:w="9007" w:type="dxa"/>
          </w:tcPr>
          <w:p w:rsidR="00BE7FC8" w:rsidRPr="00F37283" w:rsidRDefault="00BE7FC8" w:rsidP="00B356B4">
            <w:pPr>
              <w:rPr>
                <w:rFonts w:ascii="Times New Roman" w:hAnsi="Times New Roman" w:cs="Times New Roman"/>
                <w:b/>
                <w:sz w:val="24"/>
                <w:szCs w:val="24"/>
              </w:rPr>
            </w:pPr>
            <w:r w:rsidRPr="00F37283">
              <w:rPr>
                <w:rFonts w:ascii="Times New Roman" w:hAnsi="Times New Roman" w:cs="Times New Roman"/>
                <w:b/>
                <w:sz w:val="24"/>
                <w:szCs w:val="24"/>
              </w:rPr>
              <w:t>2. СТРУКТУРА И СОДЕ</w:t>
            </w:r>
            <w:r>
              <w:rPr>
                <w:rFonts w:ascii="Times New Roman" w:hAnsi="Times New Roman" w:cs="Times New Roman"/>
                <w:b/>
                <w:sz w:val="24"/>
                <w:szCs w:val="24"/>
              </w:rPr>
              <w:t>РЖАНИЕ ПРОФЕССИОНАЛЬНОГО МОДУЛЯ</w:t>
            </w:r>
          </w:p>
          <w:p w:rsidR="00BE7FC8" w:rsidRPr="00F37283" w:rsidRDefault="00BE7FC8" w:rsidP="00B356B4">
            <w:pPr>
              <w:rPr>
                <w:rFonts w:ascii="Times New Roman" w:hAnsi="Times New Roman" w:cs="Times New Roman"/>
                <w:b/>
                <w:bCs/>
                <w:sz w:val="24"/>
                <w:szCs w:val="24"/>
              </w:rPr>
            </w:pPr>
            <w:r w:rsidRPr="00F37283">
              <w:rPr>
                <w:rFonts w:ascii="Times New Roman" w:hAnsi="Times New Roman" w:cs="Times New Roman"/>
                <w:b/>
                <w:bCs/>
                <w:sz w:val="24"/>
                <w:szCs w:val="24"/>
              </w:rPr>
              <w:t>3. УСЛОВИЯ РЕАЛИЗАЦИИ ПРОГРАММЫ ПРОФЕССИОНАЛЬНОГО МОДУЛ</w:t>
            </w:r>
            <w:r>
              <w:rPr>
                <w:rFonts w:ascii="Times New Roman" w:hAnsi="Times New Roman" w:cs="Times New Roman"/>
                <w:b/>
                <w:bCs/>
                <w:sz w:val="24"/>
                <w:szCs w:val="24"/>
              </w:rPr>
              <w:t>Я</w:t>
            </w:r>
          </w:p>
        </w:tc>
        <w:tc>
          <w:tcPr>
            <w:tcW w:w="800" w:type="dxa"/>
          </w:tcPr>
          <w:p w:rsidR="00BE7FC8" w:rsidRPr="00F37283" w:rsidRDefault="00BE7FC8" w:rsidP="00B356B4">
            <w:pPr>
              <w:rPr>
                <w:rFonts w:ascii="Times New Roman" w:hAnsi="Times New Roman" w:cs="Times New Roman"/>
                <w:b/>
                <w:sz w:val="24"/>
                <w:szCs w:val="24"/>
              </w:rPr>
            </w:pPr>
          </w:p>
        </w:tc>
      </w:tr>
      <w:tr w:rsidR="00BE7FC8" w:rsidRPr="00F37283" w:rsidTr="00B356B4">
        <w:trPr>
          <w:trHeight w:val="692"/>
        </w:trPr>
        <w:tc>
          <w:tcPr>
            <w:tcW w:w="9007" w:type="dxa"/>
          </w:tcPr>
          <w:p w:rsidR="00BE7FC8" w:rsidRPr="00F37283" w:rsidRDefault="00BE7FC8" w:rsidP="00B356B4">
            <w:pPr>
              <w:rPr>
                <w:rFonts w:ascii="Times New Roman" w:hAnsi="Times New Roman" w:cs="Times New Roman"/>
                <w:b/>
                <w:bCs/>
                <w:sz w:val="24"/>
                <w:szCs w:val="24"/>
              </w:rPr>
            </w:pPr>
            <w:r w:rsidRPr="00F3728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BE7FC8" w:rsidRPr="00F37283" w:rsidRDefault="00BE7FC8" w:rsidP="00B356B4">
            <w:pPr>
              <w:rPr>
                <w:rFonts w:ascii="Times New Roman" w:hAnsi="Times New Roman" w:cs="Times New Roman"/>
                <w:b/>
                <w:sz w:val="24"/>
                <w:szCs w:val="24"/>
              </w:rPr>
            </w:pPr>
          </w:p>
        </w:tc>
      </w:tr>
    </w:tbl>
    <w:p w:rsidR="00BE7FC8" w:rsidRDefault="00BE7FC8" w:rsidP="00BE7FC8">
      <w:pPr>
        <w:rPr>
          <w:rFonts w:ascii="Times New Roman" w:hAnsi="Times New Roman" w:cs="Times New Roman"/>
          <w:b/>
          <w:i/>
          <w:sz w:val="24"/>
          <w:szCs w:val="24"/>
        </w:rPr>
        <w:sectPr w:rsidR="00BE7FC8" w:rsidSect="003F772F">
          <w:footerReference w:type="even" r:id="rId41"/>
          <w:footerReference w:type="default" r:id="rId42"/>
          <w:pgSz w:w="11907" w:h="16840"/>
          <w:pgMar w:top="1134" w:right="851" w:bottom="992" w:left="1418" w:header="709" w:footer="709" w:gutter="0"/>
          <w:cols w:space="720"/>
        </w:sectPr>
      </w:pPr>
    </w:p>
    <w:p w:rsidR="00BE7FC8" w:rsidRPr="00322AAD" w:rsidRDefault="00BE7FC8" w:rsidP="00BE7FC8">
      <w:pPr>
        <w:jc w:val="center"/>
        <w:rPr>
          <w:rFonts w:ascii="Times New Roman" w:hAnsi="Times New Roman"/>
          <w:b/>
          <w:i/>
        </w:rPr>
      </w:pPr>
      <w:r w:rsidRPr="00322AAD">
        <w:rPr>
          <w:rFonts w:ascii="Times New Roman" w:hAnsi="Times New Roman"/>
          <w:b/>
          <w:i/>
        </w:rPr>
        <w:lastRenderedPageBreak/>
        <w:t>1. ОБЩАЯ ХАРАКТЕРИСТИКА ПРИМЕРНОЙ РАБОЧЕЙ ПРОГРАММЫ</w:t>
      </w:r>
    </w:p>
    <w:p w:rsidR="00BE7FC8" w:rsidRDefault="00BE7FC8" w:rsidP="00BE7FC8">
      <w:pPr>
        <w:jc w:val="center"/>
        <w:rPr>
          <w:rFonts w:ascii="Times New Roman" w:hAnsi="Times New Roman" w:cs="Times New Roman"/>
          <w:b/>
          <w:i/>
          <w:sz w:val="24"/>
          <w:szCs w:val="24"/>
        </w:rPr>
      </w:pPr>
      <w:r w:rsidRPr="00322AAD">
        <w:rPr>
          <w:rFonts w:ascii="Times New Roman" w:hAnsi="Times New Roman"/>
          <w:b/>
          <w:i/>
        </w:rPr>
        <w:t>ПРОФЕССИОНАЛЬНОГО МОДУЛЯ</w:t>
      </w:r>
    </w:p>
    <w:p w:rsidR="00BE7FC8" w:rsidRPr="00372B80" w:rsidRDefault="00BE7FC8" w:rsidP="00BE7FC8">
      <w:pPr>
        <w:jc w:val="center"/>
        <w:rPr>
          <w:rFonts w:ascii="Times New Roman" w:hAnsi="Times New Roman" w:cs="Times New Roman"/>
          <w:b/>
          <w:i/>
          <w:sz w:val="24"/>
          <w:szCs w:val="24"/>
        </w:rPr>
      </w:pPr>
      <w:r w:rsidRPr="00372B80">
        <w:rPr>
          <w:rFonts w:ascii="Times New Roman" w:hAnsi="Times New Roman" w:cs="Times New Roman"/>
          <w:b/>
          <w:i/>
          <w:sz w:val="24"/>
          <w:szCs w:val="24"/>
        </w:rPr>
        <w:t>«</w:t>
      </w:r>
      <w:r w:rsidR="00372B80" w:rsidRPr="00372B80">
        <w:rPr>
          <w:rFonts w:ascii="Times New Roman" w:hAnsi="Times New Roman" w:cs="Times New Roman"/>
          <w:b/>
          <w:i/>
          <w:color w:val="333333"/>
          <w:sz w:val="24"/>
          <w:szCs w:val="24"/>
          <w:shd w:val="clear" w:color="auto" w:fill="FFFFFF"/>
        </w:rPr>
        <w:t>Планово-экономическое обеспечение строительного производства</w:t>
      </w:r>
      <w:r w:rsidRPr="00372B80">
        <w:rPr>
          <w:rFonts w:ascii="Times New Roman" w:hAnsi="Times New Roman" w:cs="Times New Roman"/>
          <w:b/>
          <w:i/>
          <w:sz w:val="24"/>
          <w:szCs w:val="24"/>
        </w:rPr>
        <w:t>»</w:t>
      </w:r>
    </w:p>
    <w:p w:rsidR="00BE7FC8" w:rsidRPr="00C07A7B" w:rsidRDefault="00BE7FC8" w:rsidP="00BE7FC8">
      <w:pPr>
        <w:jc w:val="center"/>
        <w:rPr>
          <w:b/>
          <w:i/>
        </w:rPr>
      </w:pPr>
    </w:p>
    <w:p w:rsidR="00BE7FC8" w:rsidRPr="00775A03" w:rsidRDefault="00BE7FC8" w:rsidP="00BE7FC8">
      <w:pPr>
        <w:ind w:firstLine="709"/>
        <w:rPr>
          <w:rFonts w:ascii="Times New Roman" w:hAnsi="Times New Roman" w:cs="Times New Roman"/>
          <w:b/>
          <w:i/>
          <w:sz w:val="24"/>
          <w:szCs w:val="24"/>
        </w:rPr>
      </w:pPr>
      <w:r w:rsidRPr="00775A03">
        <w:rPr>
          <w:rFonts w:ascii="Times New Roman" w:hAnsi="Times New Roman" w:cs="Times New Roman"/>
          <w:b/>
          <w:i/>
          <w:sz w:val="24"/>
          <w:szCs w:val="24"/>
        </w:rPr>
        <w:t xml:space="preserve">1.1. Цель и планируемые результаты освоения профессионального модуля </w:t>
      </w:r>
    </w:p>
    <w:p w:rsidR="00BE7FC8" w:rsidRPr="00F37283" w:rsidRDefault="00BE7FC8" w:rsidP="00BE7FC8">
      <w:pPr>
        <w:ind w:firstLine="709"/>
        <w:jc w:val="both"/>
        <w:rPr>
          <w:rFonts w:ascii="Times New Roman" w:hAnsi="Times New Roman" w:cs="Times New Roman"/>
          <w:sz w:val="24"/>
          <w:szCs w:val="24"/>
        </w:rPr>
      </w:pPr>
      <w:r w:rsidRPr="00F37283">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775A03">
        <w:rPr>
          <w:rFonts w:ascii="Times New Roman" w:hAnsi="Times New Roman" w:cs="Times New Roman"/>
          <w:sz w:val="24"/>
          <w:szCs w:val="24"/>
        </w:rPr>
        <w:t>«</w:t>
      </w:r>
      <w:r w:rsidR="00372B80" w:rsidRPr="00AD3503">
        <w:rPr>
          <w:rFonts w:ascii="Times New Roman" w:hAnsi="Times New Roman" w:cs="Times New Roman"/>
          <w:color w:val="333333"/>
          <w:shd w:val="clear" w:color="auto" w:fill="FFFFFF"/>
        </w:rPr>
        <w:t>Планово-экономическое обеспечение строительного производства</w:t>
      </w:r>
      <w:r w:rsidRPr="00775A03">
        <w:rPr>
          <w:rFonts w:ascii="Times New Roman" w:hAnsi="Times New Roman" w:cs="Times New Roman"/>
          <w:sz w:val="24"/>
          <w:szCs w:val="24"/>
        </w:rPr>
        <w:t>»</w:t>
      </w:r>
      <w:r w:rsidRPr="00F37283">
        <w:rPr>
          <w:rFonts w:ascii="Times New Roman" w:hAnsi="Times New Roman" w:cs="Times New Roman"/>
          <w:sz w:val="24"/>
          <w:szCs w:val="24"/>
        </w:rPr>
        <w:t xml:space="preserve"> и соответствующие ему общие компетенции и профессиональные компетенции:</w:t>
      </w:r>
    </w:p>
    <w:p w:rsidR="00BE7FC8" w:rsidRPr="00F179E8" w:rsidRDefault="00BE7FC8" w:rsidP="00BE7FC8">
      <w:pPr>
        <w:ind w:firstLine="709"/>
        <w:jc w:val="both"/>
        <w:rPr>
          <w:rFonts w:ascii="Times New Roman" w:hAnsi="Times New Roman"/>
          <w:sz w:val="24"/>
          <w:szCs w:val="24"/>
        </w:rPr>
      </w:pPr>
      <w:r w:rsidRPr="00F179E8">
        <w:rPr>
          <w:rFonts w:ascii="Times New Roman" w:hAnsi="Times New Roman"/>
          <w:sz w:val="24"/>
          <w:szCs w:val="24"/>
        </w:rPr>
        <w:t>1.</w:t>
      </w:r>
      <w:r>
        <w:rPr>
          <w:rFonts w:ascii="Times New Roman" w:hAnsi="Times New Roman"/>
          <w:sz w:val="24"/>
          <w:szCs w:val="24"/>
        </w:rPr>
        <w:t>1</w:t>
      </w:r>
      <w:r w:rsidRPr="00F179E8">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BE7FC8" w:rsidRPr="00B26BD5" w:rsidTr="00B356B4">
        <w:tc>
          <w:tcPr>
            <w:tcW w:w="1229" w:type="dxa"/>
          </w:tcPr>
          <w:p w:rsidR="00BE7FC8" w:rsidRPr="008A00A2" w:rsidRDefault="00BE7FC8" w:rsidP="00B356B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42" w:type="dxa"/>
          </w:tcPr>
          <w:p w:rsidR="00BE7FC8" w:rsidRPr="008A00A2" w:rsidRDefault="00BE7FC8" w:rsidP="00B356B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общих компетенций</w:t>
            </w:r>
          </w:p>
        </w:tc>
      </w:tr>
      <w:tr w:rsidR="00BE7FC8" w:rsidRPr="00B26BD5" w:rsidTr="00B356B4">
        <w:trPr>
          <w:trHeight w:val="327"/>
        </w:trPr>
        <w:tc>
          <w:tcPr>
            <w:tcW w:w="1229" w:type="dxa"/>
          </w:tcPr>
          <w:p w:rsidR="00BE7FC8" w:rsidRPr="000C7385" w:rsidRDefault="00BE7FC8" w:rsidP="00B356B4">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ОК 1.</w:t>
            </w:r>
          </w:p>
        </w:tc>
        <w:tc>
          <w:tcPr>
            <w:tcW w:w="8342" w:type="dxa"/>
          </w:tcPr>
          <w:p w:rsidR="00BE7FC8" w:rsidRPr="000C7385" w:rsidRDefault="00BE7FC8" w:rsidP="00B356B4">
            <w:pPr>
              <w:shd w:val="clear" w:color="auto" w:fill="FFFFFF"/>
              <w:spacing w:after="0"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BE7FC8" w:rsidRPr="00B26BD5" w:rsidTr="00B356B4">
        <w:tc>
          <w:tcPr>
            <w:tcW w:w="1229" w:type="dxa"/>
          </w:tcPr>
          <w:p w:rsidR="00BE7FC8" w:rsidRPr="00E14310" w:rsidRDefault="00BE7FC8" w:rsidP="00B356B4">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 xml:space="preserve">ОК </w:t>
            </w:r>
            <w:r>
              <w:rPr>
                <w:rStyle w:val="af"/>
                <w:rFonts w:ascii="Times New Roman" w:hAnsi="Times New Roman"/>
                <w:b w:val="0"/>
                <w:i/>
                <w:sz w:val="24"/>
              </w:rPr>
              <w:t>2</w:t>
            </w:r>
            <w:r w:rsidRPr="000C7385">
              <w:rPr>
                <w:rStyle w:val="af"/>
                <w:rFonts w:ascii="Times New Roman" w:hAnsi="Times New Roman"/>
                <w:b w:val="0"/>
                <w:i/>
                <w:sz w:val="24"/>
              </w:rPr>
              <w:t>.</w:t>
            </w:r>
          </w:p>
        </w:tc>
        <w:tc>
          <w:tcPr>
            <w:tcW w:w="8342" w:type="dxa"/>
          </w:tcPr>
          <w:p w:rsidR="00BE7FC8" w:rsidRPr="000C7385" w:rsidRDefault="00BE7FC8" w:rsidP="00B356B4">
            <w:pPr>
              <w:shd w:val="clear" w:color="auto" w:fill="FFFFFF"/>
              <w:spacing w:after="0"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 xml:space="preserve">ОК </w:t>
            </w:r>
            <w:r>
              <w:rPr>
                <w:rStyle w:val="af"/>
                <w:rFonts w:ascii="Times New Roman" w:hAnsi="Times New Roman"/>
                <w:sz w:val="24"/>
              </w:rPr>
              <w:t>3</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 xml:space="preserve">ОК </w:t>
            </w:r>
            <w:r>
              <w:rPr>
                <w:rStyle w:val="af"/>
                <w:rFonts w:ascii="Times New Roman" w:hAnsi="Times New Roman"/>
                <w:sz w:val="24"/>
              </w:rPr>
              <w:t>4</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 xml:space="preserve">ОК </w:t>
            </w:r>
            <w:r>
              <w:rPr>
                <w:rStyle w:val="af"/>
                <w:rFonts w:ascii="Times New Roman" w:hAnsi="Times New Roman"/>
                <w:sz w:val="24"/>
              </w:rPr>
              <w:t>5</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tabs>
                <w:tab w:val="left" w:pos="3796"/>
              </w:tabs>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 xml:space="preserve">ОК </w:t>
            </w:r>
            <w:r>
              <w:rPr>
                <w:rStyle w:val="af"/>
                <w:rFonts w:ascii="Times New Roman" w:hAnsi="Times New Roman"/>
                <w:sz w:val="24"/>
              </w:rPr>
              <w:t>6</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 xml:space="preserve">ОК </w:t>
            </w:r>
            <w:r>
              <w:rPr>
                <w:rStyle w:val="af"/>
                <w:rFonts w:ascii="Times New Roman" w:hAnsi="Times New Roman"/>
                <w:sz w:val="24"/>
              </w:rPr>
              <w:t>7</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 xml:space="preserve">ОК </w:t>
            </w:r>
            <w:r>
              <w:rPr>
                <w:rStyle w:val="af"/>
                <w:rFonts w:ascii="Times New Roman" w:hAnsi="Times New Roman"/>
                <w:sz w:val="24"/>
              </w:rPr>
              <w:t>8</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 xml:space="preserve">ОК </w:t>
            </w:r>
            <w:r>
              <w:rPr>
                <w:rStyle w:val="af"/>
                <w:rFonts w:ascii="Times New Roman" w:hAnsi="Times New Roman"/>
                <w:sz w:val="24"/>
              </w:rPr>
              <w:t>9</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ОК 1</w:t>
            </w:r>
            <w:r>
              <w:rPr>
                <w:rStyle w:val="af"/>
                <w:rFonts w:ascii="Times New Roman" w:hAnsi="Times New Roman"/>
                <w:sz w:val="24"/>
              </w:rPr>
              <w:t>0</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r w:rsidR="00BE7FC8" w:rsidRPr="00B26BD5" w:rsidTr="00B356B4">
        <w:tc>
          <w:tcPr>
            <w:tcW w:w="1229" w:type="dxa"/>
          </w:tcPr>
          <w:p w:rsidR="00BE7FC8" w:rsidRPr="004D0036" w:rsidRDefault="00BE7FC8" w:rsidP="00B356B4">
            <w:r w:rsidRPr="004D0036">
              <w:rPr>
                <w:rStyle w:val="af"/>
                <w:rFonts w:ascii="Times New Roman" w:hAnsi="Times New Roman"/>
                <w:sz w:val="24"/>
              </w:rPr>
              <w:t>ОК 1</w:t>
            </w:r>
            <w:r>
              <w:rPr>
                <w:rStyle w:val="af"/>
                <w:rFonts w:ascii="Times New Roman" w:hAnsi="Times New Roman"/>
                <w:sz w:val="24"/>
              </w:rPr>
              <w:t>1</w:t>
            </w:r>
            <w:r w:rsidRPr="004D0036">
              <w:rPr>
                <w:rStyle w:val="af"/>
                <w:rFonts w:ascii="Times New Roman" w:hAnsi="Times New Roman"/>
                <w:sz w:val="24"/>
              </w:rPr>
              <w:t>.</w:t>
            </w:r>
          </w:p>
        </w:tc>
        <w:tc>
          <w:tcPr>
            <w:tcW w:w="8342" w:type="dxa"/>
          </w:tcPr>
          <w:p w:rsidR="00BE7FC8" w:rsidRPr="000C7385" w:rsidRDefault="00BE7FC8" w:rsidP="00B356B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BE7FC8" w:rsidRDefault="00BE7FC8" w:rsidP="00BE7FC8">
      <w:pPr>
        <w:widowControl w:val="0"/>
        <w:autoSpaceDE w:val="0"/>
        <w:autoSpaceDN w:val="0"/>
        <w:adjustRightInd w:val="0"/>
        <w:spacing w:after="0" w:line="240" w:lineRule="auto"/>
        <w:jc w:val="both"/>
        <w:rPr>
          <w:rStyle w:val="af"/>
          <w:rFonts w:ascii="Times New Roman" w:eastAsia="Times New Roman" w:hAnsi="Times New Roman"/>
          <w:i w:val="0"/>
          <w:sz w:val="24"/>
          <w:szCs w:val="24"/>
        </w:rPr>
      </w:pPr>
    </w:p>
    <w:p w:rsidR="00BE7FC8" w:rsidRDefault="00BE7FC8" w:rsidP="00BE7FC8">
      <w:pPr>
        <w:widowControl w:val="0"/>
        <w:autoSpaceDE w:val="0"/>
        <w:autoSpaceDN w:val="0"/>
        <w:adjustRightInd w:val="0"/>
        <w:ind w:firstLine="709"/>
        <w:jc w:val="both"/>
        <w:rPr>
          <w:rStyle w:val="af"/>
          <w:rFonts w:ascii="Times New Roman" w:hAnsi="Times New Roman"/>
          <w:i w:val="0"/>
          <w:sz w:val="24"/>
          <w:szCs w:val="24"/>
        </w:rPr>
      </w:pPr>
      <w:r w:rsidRPr="006740F4">
        <w:rPr>
          <w:rStyle w:val="af"/>
          <w:rFonts w:ascii="Times New Roman" w:hAnsi="Times New Roman"/>
          <w:i w:val="0"/>
          <w:sz w:val="24"/>
          <w:szCs w:val="24"/>
        </w:rPr>
        <w:t>1.1.2. Перечень профессиональных компетенций</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BE7FC8" w:rsidRPr="00B26BD5" w:rsidTr="00B356B4">
        <w:tc>
          <w:tcPr>
            <w:tcW w:w="1204" w:type="dxa"/>
          </w:tcPr>
          <w:p w:rsidR="00BE7FC8" w:rsidRPr="008A00A2" w:rsidRDefault="00BE7FC8" w:rsidP="00B356B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67" w:type="dxa"/>
          </w:tcPr>
          <w:p w:rsidR="00BE7FC8" w:rsidRPr="008A00A2" w:rsidRDefault="00BE7FC8" w:rsidP="00B356B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видов деятельности и профессиональных компетенций</w:t>
            </w:r>
          </w:p>
        </w:tc>
      </w:tr>
      <w:tr w:rsidR="00BE7FC8" w:rsidRPr="00B26BD5" w:rsidTr="00B356B4">
        <w:tc>
          <w:tcPr>
            <w:tcW w:w="1204" w:type="dxa"/>
          </w:tcPr>
          <w:p w:rsidR="00BE7FC8" w:rsidRPr="008A00A2" w:rsidRDefault="00BE7FC8" w:rsidP="00B356B4">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ВД 1</w:t>
            </w:r>
          </w:p>
        </w:tc>
        <w:tc>
          <w:tcPr>
            <w:tcW w:w="8367" w:type="dxa"/>
          </w:tcPr>
          <w:p w:rsidR="00BE7FC8" w:rsidRPr="00372B80" w:rsidRDefault="00372B80" w:rsidP="00C72E69">
            <w:pPr>
              <w:shd w:val="clear" w:color="auto" w:fill="FFFFFF"/>
              <w:spacing w:after="60" w:line="240" w:lineRule="auto"/>
              <w:jc w:val="both"/>
              <w:rPr>
                <w:rStyle w:val="af"/>
                <w:rFonts w:ascii="Times New Roman" w:hAnsi="Times New Roman"/>
                <w:b/>
                <w:i w:val="0"/>
                <w:sz w:val="24"/>
                <w:szCs w:val="24"/>
              </w:rPr>
            </w:pPr>
            <w:r w:rsidRPr="00C72E69">
              <w:rPr>
                <w:rFonts w:ascii="Times New Roman" w:hAnsi="Times New Roman" w:cs="Times New Roman"/>
                <w:sz w:val="24"/>
                <w:szCs w:val="24"/>
                <w:shd w:val="clear" w:color="auto" w:fill="FFFFFF"/>
              </w:rPr>
              <w:t>Планово-экономическое обеспечение строительного производства</w:t>
            </w:r>
          </w:p>
        </w:tc>
      </w:tr>
      <w:tr w:rsidR="00BE7FC8" w:rsidRPr="00B26BD5" w:rsidTr="00B356B4">
        <w:tc>
          <w:tcPr>
            <w:tcW w:w="1204" w:type="dxa"/>
          </w:tcPr>
          <w:p w:rsidR="00BE7FC8" w:rsidRPr="008A00A2" w:rsidRDefault="00BE7FC8" w:rsidP="00614482">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 xml:space="preserve">ПК </w:t>
            </w:r>
            <w:r w:rsidR="00614482">
              <w:rPr>
                <w:rStyle w:val="af"/>
                <w:rFonts w:ascii="Times New Roman" w:hAnsi="Times New Roman"/>
                <w:b w:val="0"/>
                <w:sz w:val="24"/>
                <w:szCs w:val="24"/>
              </w:rPr>
              <w:t>5</w:t>
            </w:r>
            <w:r w:rsidRPr="008A00A2">
              <w:rPr>
                <w:rStyle w:val="af"/>
                <w:rFonts w:ascii="Times New Roman" w:hAnsi="Times New Roman"/>
                <w:b w:val="0"/>
                <w:sz w:val="24"/>
                <w:szCs w:val="24"/>
              </w:rPr>
              <w:t>.1.</w:t>
            </w:r>
          </w:p>
        </w:tc>
        <w:tc>
          <w:tcPr>
            <w:tcW w:w="8367" w:type="dxa"/>
          </w:tcPr>
          <w:p w:rsidR="00BE7FC8" w:rsidRPr="003F23E6" w:rsidRDefault="00372B80" w:rsidP="00B356B4">
            <w:pPr>
              <w:shd w:val="clear" w:color="auto" w:fill="FFFFFF"/>
              <w:spacing w:after="60" w:line="240" w:lineRule="auto"/>
              <w:jc w:val="both"/>
              <w:rPr>
                <w:rStyle w:val="af"/>
                <w:rFonts w:ascii="Times New Roman" w:eastAsia="Times New Roman" w:hAnsi="Times New Roman" w:cs="Times New Roman"/>
                <w:sz w:val="24"/>
                <w:szCs w:val="24"/>
              </w:rPr>
            </w:pPr>
            <w:r w:rsidRPr="00BE5676">
              <w:rPr>
                <w:rFonts w:ascii="Times New Roman" w:hAnsi="Times New Roman" w:cs="Times New Roman"/>
                <w:sz w:val="24"/>
                <w:szCs w:val="24"/>
                <w:shd w:val="clear" w:color="auto" w:fill="FFFFFF"/>
              </w:rPr>
              <w:t>Выполнять работы по планированию и учету распределения трудовых и материально-технических ресурсов при производстве работ по строительству, эксплуатации и реконструкции инженерных сооружений</w:t>
            </w:r>
          </w:p>
        </w:tc>
      </w:tr>
      <w:tr w:rsidR="00BE7FC8" w:rsidRPr="00B26BD5" w:rsidTr="00B356B4">
        <w:tc>
          <w:tcPr>
            <w:tcW w:w="1204" w:type="dxa"/>
          </w:tcPr>
          <w:p w:rsidR="00BE7FC8" w:rsidRPr="006740F4" w:rsidRDefault="00BE7FC8" w:rsidP="00614482">
            <w:pPr>
              <w:rPr>
                <w:i/>
              </w:rPr>
            </w:pPr>
            <w:r w:rsidRPr="006740F4">
              <w:rPr>
                <w:rStyle w:val="af"/>
                <w:rFonts w:ascii="Times New Roman" w:hAnsi="Times New Roman"/>
                <w:i w:val="0"/>
                <w:sz w:val="24"/>
                <w:szCs w:val="24"/>
              </w:rPr>
              <w:t xml:space="preserve">ПК </w:t>
            </w:r>
            <w:r w:rsidR="00614482">
              <w:rPr>
                <w:rStyle w:val="af"/>
                <w:rFonts w:ascii="Times New Roman" w:hAnsi="Times New Roman"/>
                <w:i w:val="0"/>
                <w:sz w:val="24"/>
                <w:szCs w:val="24"/>
              </w:rPr>
              <w:t>5</w:t>
            </w:r>
            <w:r w:rsidRPr="006740F4">
              <w:rPr>
                <w:rStyle w:val="af"/>
                <w:rFonts w:ascii="Times New Roman" w:hAnsi="Times New Roman"/>
                <w:i w:val="0"/>
                <w:sz w:val="24"/>
                <w:szCs w:val="24"/>
              </w:rPr>
              <w:t>.</w:t>
            </w:r>
            <w:r>
              <w:rPr>
                <w:rStyle w:val="af"/>
                <w:rFonts w:ascii="Times New Roman" w:hAnsi="Times New Roman"/>
                <w:i w:val="0"/>
                <w:sz w:val="24"/>
                <w:szCs w:val="24"/>
              </w:rPr>
              <w:t>2</w:t>
            </w:r>
            <w:r w:rsidRPr="006740F4">
              <w:rPr>
                <w:rStyle w:val="af"/>
                <w:rFonts w:ascii="Times New Roman" w:hAnsi="Times New Roman"/>
                <w:i w:val="0"/>
                <w:sz w:val="24"/>
                <w:szCs w:val="24"/>
              </w:rPr>
              <w:t>.</w:t>
            </w:r>
          </w:p>
        </w:tc>
        <w:tc>
          <w:tcPr>
            <w:tcW w:w="8367" w:type="dxa"/>
          </w:tcPr>
          <w:p w:rsidR="00BE7FC8" w:rsidRPr="003F23E6" w:rsidRDefault="00372B80" w:rsidP="00B356B4">
            <w:pPr>
              <w:shd w:val="clear" w:color="auto" w:fill="FFFFFF"/>
              <w:spacing w:after="60" w:line="240" w:lineRule="auto"/>
              <w:jc w:val="both"/>
              <w:rPr>
                <w:rStyle w:val="af"/>
                <w:rFonts w:ascii="Times New Roman" w:eastAsia="Times New Roman" w:hAnsi="Times New Roman" w:cs="Times New Roman"/>
                <w:sz w:val="24"/>
                <w:szCs w:val="24"/>
              </w:rPr>
            </w:pPr>
            <w:r w:rsidRPr="00BE5676">
              <w:rPr>
                <w:rFonts w:ascii="Times New Roman" w:hAnsi="Times New Roman" w:cs="Times New Roman"/>
                <w:color w:val="000000"/>
                <w:sz w:val="24"/>
                <w:szCs w:val="24"/>
                <w:shd w:val="clear" w:color="auto" w:fill="FFFFFF"/>
              </w:rPr>
              <w:t xml:space="preserve">Выполнять работы по планированию и учету распределения финансовых ресурсов при строительстве, эксплуатации и реконструкции инженерных </w:t>
            </w:r>
            <w:r w:rsidRPr="00BE5676">
              <w:rPr>
                <w:rFonts w:ascii="Times New Roman" w:hAnsi="Times New Roman" w:cs="Times New Roman"/>
                <w:color w:val="000000"/>
                <w:sz w:val="24"/>
                <w:szCs w:val="24"/>
                <w:shd w:val="clear" w:color="auto" w:fill="FFFFFF"/>
              </w:rPr>
              <w:lastRenderedPageBreak/>
              <w:t>сооружений</w:t>
            </w:r>
          </w:p>
        </w:tc>
      </w:tr>
    </w:tbl>
    <w:p w:rsidR="00BE7FC8" w:rsidRDefault="00BE7FC8" w:rsidP="00BE7FC8">
      <w:pPr>
        <w:rPr>
          <w:rFonts w:ascii="Times New Roman" w:hAnsi="Times New Roman" w:cs="Times New Roman"/>
          <w:bCs/>
          <w:sz w:val="24"/>
          <w:szCs w:val="24"/>
        </w:rPr>
      </w:pPr>
    </w:p>
    <w:p w:rsidR="00BE7FC8" w:rsidRPr="00843655" w:rsidRDefault="00BE7FC8" w:rsidP="00BE7FC8">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1.1.3 </w:t>
      </w:r>
      <w:r w:rsidRPr="00843655">
        <w:rPr>
          <w:rFonts w:ascii="Times New Roman" w:hAnsi="Times New Roman" w:cs="Times New Roman"/>
          <w:bCs/>
          <w:sz w:val="24"/>
          <w:szCs w:val="24"/>
        </w:rPr>
        <w:t>В результате освоения профессионального модуля студент должен:</w:t>
      </w:r>
    </w:p>
    <w:tbl>
      <w:tblPr>
        <w:tblStyle w:val="afffff5"/>
        <w:tblW w:w="9890" w:type="dxa"/>
        <w:tblLook w:val="04A0"/>
      </w:tblPr>
      <w:tblGrid>
        <w:gridCol w:w="2660"/>
        <w:gridCol w:w="7230"/>
      </w:tblGrid>
      <w:tr w:rsidR="00BE7FC8" w:rsidRPr="00316EF7" w:rsidTr="00B356B4">
        <w:tc>
          <w:tcPr>
            <w:tcW w:w="2660" w:type="dxa"/>
          </w:tcPr>
          <w:p w:rsidR="00BE7FC8" w:rsidRPr="00E22E1A" w:rsidRDefault="00BE7FC8" w:rsidP="00B356B4">
            <w:pPr>
              <w:rPr>
                <w:rFonts w:ascii="Times New Roman" w:hAnsi="Times New Roman" w:cs="Times New Roman"/>
                <w:bCs/>
                <w:sz w:val="24"/>
                <w:szCs w:val="24"/>
              </w:rPr>
            </w:pPr>
            <w:r w:rsidRPr="00E22E1A">
              <w:rPr>
                <w:rFonts w:ascii="Times New Roman" w:hAnsi="Times New Roman" w:cs="Times New Roman"/>
                <w:bCs/>
                <w:sz w:val="24"/>
                <w:szCs w:val="24"/>
              </w:rPr>
              <w:t>иметь практический опыт</w:t>
            </w:r>
          </w:p>
        </w:tc>
        <w:tc>
          <w:tcPr>
            <w:tcW w:w="7230" w:type="dxa"/>
          </w:tcPr>
          <w:p w:rsidR="00372B80" w:rsidRDefault="00BE7FC8" w:rsidP="00372B80">
            <w:pPr>
              <w:jc w:val="both"/>
              <w:rPr>
                <w:rFonts w:ascii="Times New Roman" w:hAnsi="Times New Roman" w:cs="Times New Roman"/>
                <w:sz w:val="24"/>
                <w:szCs w:val="24"/>
                <w:shd w:val="clear" w:color="auto" w:fill="FFFFFF"/>
              </w:rPr>
            </w:pPr>
            <w:r w:rsidRPr="00B70F46">
              <w:rPr>
                <w:rFonts w:ascii="Times New Roman" w:hAnsi="Times New Roman" w:cs="Times New Roman"/>
                <w:sz w:val="24"/>
                <w:szCs w:val="24"/>
                <w:shd w:val="clear" w:color="auto" w:fill="FFFFFF"/>
              </w:rPr>
              <w:t xml:space="preserve">в </w:t>
            </w:r>
            <w:r w:rsidR="00372B80" w:rsidRPr="00B356B4">
              <w:rPr>
                <w:rFonts w:ascii="Times New Roman" w:hAnsi="Times New Roman" w:cs="Times New Roman"/>
                <w:sz w:val="24"/>
                <w:szCs w:val="24"/>
                <w:shd w:val="clear" w:color="auto" w:fill="FFFFFF"/>
              </w:rPr>
              <w:t xml:space="preserve">планировании потребности в ресурсах, используемых в процессе производства работ в подразделении строительной организации;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определении стоимости материально-технических ресурсов, используемых при производстве работ в подразделении строительной организации;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расчете себестоимости производства работ в подразделении строительной организации</w:t>
            </w:r>
            <w:r>
              <w:rPr>
                <w:rFonts w:ascii="Times New Roman" w:hAnsi="Times New Roman" w:cs="Times New Roman"/>
                <w:sz w:val="24"/>
                <w:szCs w:val="24"/>
                <w:shd w:val="clear" w:color="auto" w:fill="FFFFFF"/>
              </w:rPr>
              <w:t>;</w:t>
            </w:r>
          </w:p>
          <w:p w:rsidR="00372B80" w:rsidRPr="00E16FDE" w:rsidRDefault="00372B80" w:rsidP="00372B80">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формировании первичной учетной документации по выполненным работам в подразделении строительной организации; </w:t>
            </w:r>
          </w:p>
          <w:p w:rsidR="00372B80" w:rsidRPr="00E16FDE" w:rsidRDefault="00372B80" w:rsidP="00372B80">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контроле расходования сметных и плановых лимитов материально-технических и финансовых ресурсов при производстве работ в подразделении строительной организации; </w:t>
            </w:r>
          </w:p>
          <w:p w:rsidR="00372B80" w:rsidRPr="00372B80" w:rsidRDefault="00372B80" w:rsidP="00B356B4">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анализе фактического выполнения плановых показателей выполнения работ в подразделении строительной организации</w:t>
            </w:r>
            <w:r>
              <w:rPr>
                <w:rFonts w:ascii="Times New Roman" w:hAnsi="Times New Roman" w:cs="Times New Roman"/>
                <w:sz w:val="24"/>
                <w:szCs w:val="24"/>
                <w:shd w:val="clear" w:color="auto" w:fill="FFFFFF"/>
              </w:rPr>
              <w:t>;</w:t>
            </w:r>
          </w:p>
        </w:tc>
      </w:tr>
      <w:tr w:rsidR="00BE7FC8" w:rsidRPr="00316EF7" w:rsidTr="00B356B4">
        <w:tc>
          <w:tcPr>
            <w:tcW w:w="2660" w:type="dxa"/>
          </w:tcPr>
          <w:p w:rsidR="00BE7FC8" w:rsidRPr="00E22E1A" w:rsidRDefault="00BE7FC8" w:rsidP="00B356B4">
            <w:pPr>
              <w:rPr>
                <w:rFonts w:ascii="Times New Roman" w:hAnsi="Times New Roman" w:cs="Times New Roman"/>
                <w:bCs/>
                <w:sz w:val="24"/>
                <w:szCs w:val="24"/>
              </w:rPr>
            </w:pPr>
            <w:r w:rsidRPr="00E22E1A">
              <w:rPr>
                <w:rFonts w:ascii="Times New Roman" w:hAnsi="Times New Roman" w:cs="Times New Roman"/>
                <w:bCs/>
                <w:sz w:val="24"/>
                <w:szCs w:val="24"/>
              </w:rPr>
              <w:t>уметь</w:t>
            </w:r>
          </w:p>
        </w:tc>
        <w:tc>
          <w:tcPr>
            <w:tcW w:w="7230" w:type="dxa"/>
          </w:tcPr>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осуществлять подготовку исходных данных для составления проектов планов объемов строительных работ;</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осуществлять подготовку проектов планов объемов строительных работ на основании утвержденной проектной и нормативной документации;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определять состав показателей использования трудовых и материально-технических ресурсов;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распределять показатели использования трудовых и материально-технических ресурсов по этапам производства строительных работ;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заполнять унифицированные формы плановой документации распределения ресурсов при производстве строительных работ;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выполнять расчет показателей использования трудовых и материально-технических ресурсов в строительстве;</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применять специализированное программное обеспечение для планирования и учета распределения ресурсов при производстве строительных работ;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распределять различные виды материально-технических ресурсов в соответствии с установленными классификационными признаками;</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выполнять расчет затрат на материально-технические ресурсы производства строительных работ;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выполнять расчет затрат на эксплуатацию строительных машин и механизмов;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структурировать информацию и составлять аналитические материалы по предложениям на рынке строительных материалов, конструкций, изделий и других видов материально-технических ресурсов;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формулировать рекомендации по выбору поставщика ресурсов на основе созданной системы показателей с учетом специфики деятельности организации;</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заполнять формы сметной документации для обоснования и подтверждения величины предстоящих затрат на материально-технические ресурсы;</w:t>
            </w:r>
          </w:p>
          <w:p w:rsidR="00BE7FC8"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применять специализированное программное обеспечение для </w:t>
            </w:r>
            <w:r w:rsidRPr="00B356B4">
              <w:rPr>
                <w:rFonts w:ascii="Times New Roman" w:hAnsi="Times New Roman" w:cs="Times New Roman"/>
                <w:sz w:val="24"/>
                <w:szCs w:val="24"/>
                <w:shd w:val="clear" w:color="auto" w:fill="FFFFFF"/>
              </w:rPr>
              <w:lastRenderedPageBreak/>
              <w:t>расчета затрат на материально-технические ресурсы;</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калькулировать сметную себестоимость строительных работ на основе утвержденной проектной документации;</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определять величину прямых и косвенных затрат в составе сметной себестоимости строительных работ на основе утвержденной проектной документации; калькулировать плановую себестоимость строительных работ на основе утвержденного финансового плана;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определять величину прямых и косвенных затрат в составе плановой себестоимости строительных работ на основе утвержденного финансового плана;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калькулировать фактическую себестоимость работ в строительстве на основе первичных учетных документов;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определять величину прямых и косвенных затрат в составе фактической себестоимости строительных работ на основе первичных учетных документов;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применять специализированное программное обеспечение для расчета себестоимости строительных работ;</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составлять акты о приемке выполненных строительных работ;</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составлять справки о стоимости выполненных строительных работ и затрат;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составлять заявки на финансирование на основе проверенной и согласованной первичной учетной документации;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применять данные первичной учетной документации для расчета затрат по отдельным статьям расходов;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применять специализированное программное обеспечение для формирования первичной учетной документации; разрабатывать и вести реестры договоров подряда на выполнение отдельных видов и комплексов строительных работ;</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разрабатывать и вести реестры договоров поставки материально-технических ресурсов и оказания услуг по их использованию;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устанавливать соответствие фактически выполненных видов и комплексов работ работам, заявленным в договоре подряда и сметной документации;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устанавливать соответствие фактически поставляемых материально-технических и финансовых ресурсов ресурсам, заявленным в договоре подряда и сметной документации;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применять группы плановых показателей для учета и контроля использования материально-технических и финансовых ресурсов;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обосновывать претензии к подрядчику или поставщику в случае необходимости;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оформлять периодическую отчетную документацию по контролю использования сметных лимитов;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составлять отдельные разделы проекта операционного бюджета, включая бюджет прямых затрат на материалы, бюджет прямых затрат на оплату труда, бюджет производственных накладных расходов;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сопоставлять полученные величины фактической себестоимости видов и комплексов строительных работ и отдельных статей расходов с установленными плановыми показателями и нормативными сметными расходами;</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 xml:space="preserve"> выявлять причины отклонений фактической себестоимости видов </w:t>
            </w:r>
            <w:r w:rsidRPr="00B356B4">
              <w:rPr>
                <w:rFonts w:ascii="Times New Roman" w:hAnsi="Times New Roman" w:cs="Times New Roman"/>
                <w:sz w:val="24"/>
                <w:szCs w:val="24"/>
                <w:shd w:val="clear" w:color="auto" w:fill="FFFFFF"/>
              </w:rPr>
              <w:lastRenderedPageBreak/>
              <w:t xml:space="preserve">и комплексов работ и отдельных статей расходов от установленных плановых показателей и нормативных сметных расходов; </w:t>
            </w:r>
          </w:p>
          <w:p w:rsidR="00372B80" w:rsidRDefault="00372B80" w:rsidP="00372B80">
            <w:pPr>
              <w:jc w:val="both"/>
              <w:rPr>
                <w:rFonts w:ascii="Times New Roman" w:hAnsi="Times New Roman" w:cs="Times New Roman"/>
                <w:sz w:val="24"/>
                <w:szCs w:val="24"/>
                <w:shd w:val="clear" w:color="auto" w:fill="FFFFFF"/>
              </w:rPr>
            </w:pPr>
            <w:r w:rsidRPr="00B356B4">
              <w:rPr>
                <w:rFonts w:ascii="Times New Roman" w:hAnsi="Times New Roman" w:cs="Times New Roman"/>
                <w:sz w:val="24"/>
                <w:szCs w:val="24"/>
                <w:shd w:val="clear" w:color="auto" w:fill="FFFFFF"/>
              </w:rPr>
              <w:t>формулировать рекомендации по устранению отклонений фактической себестоимости видов и комплексов работ и отдельных статей расходов от установленных плановых показателей и нормативных сметных расходов;</w:t>
            </w:r>
          </w:p>
          <w:p w:rsidR="00372B80" w:rsidRPr="00B70F46" w:rsidRDefault="00372B80" w:rsidP="00372B80">
            <w:pPr>
              <w:jc w:val="both"/>
              <w:rPr>
                <w:rFonts w:ascii="Times New Roman" w:hAnsi="Times New Roman" w:cs="Times New Roman"/>
                <w:bCs/>
                <w:sz w:val="24"/>
                <w:szCs w:val="24"/>
              </w:rPr>
            </w:pPr>
            <w:r w:rsidRPr="00B356B4">
              <w:rPr>
                <w:rFonts w:ascii="Times New Roman" w:hAnsi="Times New Roman" w:cs="Times New Roman"/>
                <w:sz w:val="24"/>
                <w:szCs w:val="24"/>
                <w:shd w:val="clear" w:color="auto" w:fill="FFFFFF"/>
              </w:rPr>
              <w:t xml:space="preserve"> применять специализированное программное обеспечение для ведения учета фактических затрат по отдельным статьям расходов.</w:t>
            </w:r>
          </w:p>
        </w:tc>
      </w:tr>
      <w:tr w:rsidR="008B5A46" w:rsidRPr="00316EF7" w:rsidTr="00B356B4">
        <w:tc>
          <w:tcPr>
            <w:tcW w:w="2660" w:type="dxa"/>
          </w:tcPr>
          <w:p w:rsidR="008B5A46" w:rsidRPr="00E22E1A" w:rsidRDefault="008B5A46" w:rsidP="00B356B4">
            <w:pPr>
              <w:rPr>
                <w:rFonts w:ascii="Times New Roman" w:hAnsi="Times New Roman" w:cs="Times New Roman"/>
                <w:bCs/>
                <w:sz w:val="24"/>
                <w:szCs w:val="24"/>
              </w:rPr>
            </w:pPr>
            <w:r>
              <w:rPr>
                <w:rFonts w:ascii="Times New Roman" w:hAnsi="Times New Roman" w:cs="Times New Roman"/>
                <w:bCs/>
                <w:sz w:val="24"/>
                <w:szCs w:val="24"/>
              </w:rPr>
              <w:lastRenderedPageBreak/>
              <w:t>знать</w:t>
            </w:r>
          </w:p>
        </w:tc>
        <w:tc>
          <w:tcPr>
            <w:tcW w:w="7230" w:type="dxa"/>
          </w:tcPr>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нормативные методические документы по планированию обеспечения ресурсами производства строительных работ;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организацию строительного производства и основные технологии производства строительных работ;</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инструменты управления ресурсами в строительстве, включая классификации и кодификации ресурсов; типы ресурсов, включая трудовые, материально-технические и финансовые;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основные группы показателей для сбора статистической и аналитической информации; методы расчета показателей использования ресурсов в строительстве порядок разработки планов производства работ в строительной организации;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состав разделов проектной документации и требования к их содержанию;</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требования нормативных правовых актов, регулирующих порядок ведения хозяйственной и финансово-экономической деятельности строительных организаций;</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классификационные группы материально-технических ресурсов, включая строительные материалы, конструкции, изделия, строительные машины, механизмы и оборудование;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методы маркетинговых исследований в строительстве; </w:t>
            </w:r>
          </w:p>
          <w:p w:rsidR="008B5A46"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основные виды материально-технических ресурсов и их экономические и технические параметры;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методики расчета сметных затрат и особенности ценообразования в строительстве;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основные сметно-программные комплексы;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основы планирования и учета себестоимости работ в строительстве;</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основы сметного дела и ценообразования в строительстве;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требования нормативных правовых актов, методических документов к классификации затрат, включаемых в себестоимость строительных работ;</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требования нормативных правовых актов, методических документов к расчету и анализу себестоимости строительных работ;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методики расчета себестоимости строительных работ; требования нормативных и методических документов к составлению, оформлению и сдаче учетной документации по выполненным строительным работам;</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основные группы и виды строительных работ;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требования нормативных и методических документов к контролю расходования материально-технических и финансовых ресурсов при производстве строительных работ;</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средства и методы управления ресурсами в строительстве;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основы договорного права, включая средства и методы ведения претензионной работы в строительстве;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lastRenderedPageBreak/>
              <w:t xml:space="preserve">основные факторы, определяющие необходимость выставления претензии к подрядчику и поставщику;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требования нормативных и методических документов к составлению, оформлению и сдаче учетной документации; </w:t>
            </w:r>
          </w:p>
          <w:p w:rsidR="009E7769"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методики первичного учета расходования материально-технических ресурсов в строительстве; основы финансового планирования и прогнозирования;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методы экономического анализа и учета показателей деятельности организации и ее подразделений; </w:t>
            </w:r>
          </w:p>
          <w:p w:rsidR="009E7769" w:rsidRPr="00E16FDE"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основы сметного нормирования и ценообразования в строительстве;</w:t>
            </w:r>
          </w:p>
          <w:p w:rsidR="009E7769" w:rsidRPr="00B356B4" w:rsidRDefault="009E7769" w:rsidP="009E7769">
            <w:pPr>
              <w:jc w:val="both"/>
              <w:rPr>
                <w:rFonts w:ascii="Times New Roman" w:hAnsi="Times New Roman" w:cs="Times New Roman"/>
                <w:sz w:val="24"/>
                <w:szCs w:val="24"/>
                <w:shd w:val="clear" w:color="auto" w:fill="FFFFFF"/>
              </w:rPr>
            </w:pPr>
            <w:r w:rsidRPr="00E16FDE">
              <w:rPr>
                <w:rFonts w:ascii="Times New Roman" w:hAnsi="Times New Roman" w:cs="Times New Roman"/>
                <w:sz w:val="24"/>
                <w:szCs w:val="24"/>
                <w:shd w:val="clear" w:color="auto" w:fill="FFFFFF"/>
              </w:rPr>
              <w:t xml:space="preserve"> основы бухгалтерского учета.</w:t>
            </w:r>
          </w:p>
        </w:tc>
      </w:tr>
    </w:tbl>
    <w:p w:rsidR="00BE7FC8" w:rsidRPr="00E13046" w:rsidRDefault="00BE7FC8" w:rsidP="00BE7FC8">
      <w:pPr>
        <w:spacing w:line="240" w:lineRule="auto"/>
        <w:ind w:firstLine="709"/>
        <w:rPr>
          <w:rFonts w:ascii="Times New Roman" w:hAnsi="Times New Roman" w:cs="Times New Roman"/>
          <w:b/>
          <w:sz w:val="24"/>
          <w:szCs w:val="24"/>
        </w:rPr>
      </w:pPr>
      <w:r w:rsidRPr="00E13046">
        <w:rPr>
          <w:rFonts w:ascii="Times New Roman" w:hAnsi="Times New Roman" w:cs="Times New Roman"/>
          <w:b/>
          <w:sz w:val="24"/>
          <w:szCs w:val="24"/>
        </w:rPr>
        <w:lastRenderedPageBreak/>
        <w:t>1.</w:t>
      </w:r>
      <w:r>
        <w:rPr>
          <w:rFonts w:ascii="Times New Roman" w:hAnsi="Times New Roman" w:cs="Times New Roman"/>
          <w:b/>
          <w:sz w:val="24"/>
          <w:szCs w:val="24"/>
        </w:rPr>
        <w:t>2</w:t>
      </w:r>
      <w:r w:rsidRPr="00E13046">
        <w:rPr>
          <w:rFonts w:ascii="Times New Roman" w:hAnsi="Times New Roman" w:cs="Times New Roman"/>
          <w:b/>
          <w:sz w:val="24"/>
          <w:szCs w:val="24"/>
        </w:rPr>
        <w:t>. Количество часов, отводимое на освоение профессионального модуля</w:t>
      </w:r>
    </w:p>
    <w:p w:rsidR="00BE7FC8" w:rsidRPr="008A6C8D" w:rsidRDefault="00BE7FC8" w:rsidP="00BE7FC8">
      <w:pPr>
        <w:spacing w:line="240" w:lineRule="auto"/>
        <w:ind w:firstLine="709"/>
        <w:jc w:val="both"/>
        <w:rPr>
          <w:rFonts w:ascii="Times New Roman" w:hAnsi="Times New Roman" w:cs="Times New Roman"/>
          <w:sz w:val="24"/>
          <w:szCs w:val="24"/>
        </w:rPr>
      </w:pPr>
      <w:r w:rsidRPr="008A6C8D">
        <w:rPr>
          <w:rFonts w:ascii="Times New Roman" w:hAnsi="Times New Roman" w:cs="Times New Roman"/>
          <w:sz w:val="24"/>
          <w:szCs w:val="24"/>
        </w:rPr>
        <w:t xml:space="preserve">Всего часов </w:t>
      </w:r>
      <w:r w:rsidR="008A6C8D" w:rsidRPr="008A6C8D">
        <w:rPr>
          <w:rFonts w:ascii="Times New Roman" w:hAnsi="Times New Roman" w:cs="Times New Roman"/>
          <w:sz w:val="24"/>
          <w:szCs w:val="24"/>
        </w:rPr>
        <w:t>360</w:t>
      </w:r>
      <w:r w:rsidRPr="008A6C8D">
        <w:rPr>
          <w:rFonts w:ascii="Times New Roman" w:hAnsi="Times New Roman" w:cs="Times New Roman"/>
          <w:sz w:val="24"/>
          <w:szCs w:val="24"/>
        </w:rPr>
        <w:t>часов</w:t>
      </w:r>
    </w:p>
    <w:p w:rsidR="00BE7FC8" w:rsidRPr="008A6C8D" w:rsidRDefault="00BE7FC8" w:rsidP="00BE7FC8">
      <w:pPr>
        <w:spacing w:line="240" w:lineRule="auto"/>
        <w:ind w:firstLine="709"/>
        <w:jc w:val="both"/>
        <w:rPr>
          <w:rFonts w:ascii="Times New Roman" w:hAnsi="Times New Roman" w:cs="Times New Roman"/>
          <w:sz w:val="24"/>
          <w:szCs w:val="24"/>
        </w:rPr>
      </w:pPr>
      <w:r w:rsidRPr="008A6C8D">
        <w:rPr>
          <w:rFonts w:ascii="Times New Roman" w:hAnsi="Times New Roman" w:cs="Times New Roman"/>
          <w:sz w:val="24"/>
          <w:szCs w:val="24"/>
        </w:rPr>
        <w:t xml:space="preserve">Из них на освоение МДК </w:t>
      </w:r>
      <w:r w:rsidR="008A6C8D" w:rsidRPr="008A6C8D">
        <w:rPr>
          <w:rFonts w:ascii="Times New Roman" w:hAnsi="Times New Roman" w:cs="Times New Roman"/>
          <w:sz w:val="24"/>
          <w:szCs w:val="24"/>
        </w:rPr>
        <w:t>252</w:t>
      </w:r>
      <w:r w:rsidRPr="008A6C8D">
        <w:rPr>
          <w:rFonts w:ascii="Times New Roman" w:hAnsi="Times New Roman" w:cs="Times New Roman"/>
          <w:sz w:val="24"/>
          <w:szCs w:val="24"/>
        </w:rPr>
        <w:t xml:space="preserve"> часа</w:t>
      </w:r>
    </w:p>
    <w:p w:rsidR="00BE7FC8" w:rsidRPr="008A6C8D" w:rsidRDefault="00BE7FC8" w:rsidP="00BE7FC8">
      <w:pPr>
        <w:spacing w:line="240" w:lineRule="auto"/>
        <w:ind w:firstLine="709"/>
        <w:jc w:val="both"/>
        <w:rPr>
          <w:rFonts w:ascii="Times New Roman" w:hAnsi="Times New Roman" w:cs="Times New Roman"/>
          <w:sz w:val="24"/>
          <w:szCs w:val="24"/>
        </w:rPr>
      </w:pPr>
      <w:r w:rsidRPr="008A6C8D">
        <w:rPr>
          <w:rFonts w:ascii="Times New Roman" w:hAnsi="Times New Roman" w:cs="Times New Roman"/>
          <w:sz w:val="24"/>
          <w:szCs w:val="24"/>
        </w:rPr>
        <w:t>В том числе, самостоятельная работа</w:t>
      </w:r>
    </w:p>
    <w:p w:rsidR="00BE7FC8" w:rsidRPr="008A6C8D" w:rsidRDefault="00BE7FC8" w:rsidP="00BE7FC8">
      <w:pPr>
        <w:spacing w:line="240" w:lineRule="auto"/>
        <w:ind w:firstLine="709"/>
        <w:jc w:val="both"/>
        <w:rPr>
          <w:rFonts w:ascii="Times New Roman" w:hAnsi="Times New Roman" w:cs="Times New Roman"/>
          <w:sz w:val="24"/>
          <w:szCs w:val="24"/>
        </w:rPr>
      </w:pPr>
      <w:r w:rsidRPr="008A6C8D">
        <w:rPr>
          <w:rFonts w:ascii="Times New Roman" w:hAnsi="Times New Roman" w:cs="Times New Roman"/>
          <w:sz w:val="24"/>
          <w:szCs w:val="24"/>
        </w:rPr>
        <w:t xml:space="preserve">на практики, в том числе учебную </w:t>
      </w:r>
      <w:r w:rsidR="008A6C8D" w:rsidRPr="008A6C8D">
        <w:rPr>
          <w:rFonts w:ascii="Times New Roman" w:hAnsi="Times New Roman" w:cs="Times New Roman"/>
          <w:sz w:val="24"/>
          <w:szCs w:val="24"/>
        </w:rPr>
        <w:t>36</w:t>
      </w:r>
      <w:r w:rsidRPr="008A6C8D">
        <w:rPr>
          <w:rFonts w:ascii="Times New Roman" w:hAnsi="Times New Roman" w:cs="Times New Roman"/>
          <w:sz w:val="24"/>
          <w:szCs w:val="24"/>
        </w:rPr>
        <w:t xml:space="preserve"> часа </w:t>
      </w:r>
    </w:p>
    <w:p w:rsidR="00BE7FC8" w:rsidRPr="008A6C8D" w:rsidRDefault="00BE7FC8" w:rsidP="00BE7FC8">
      <w:pPr>
        <w:spacing w:line="240" w:lineRule="auto"/>
        <w:ind w:firstLine="709"/>
        <w:jc w:val="both"/>
        <w:rPr>
          <w:rFonts w:ascii="Times New Roman" w:hAnsi="Times New Roman" w:cs="Times New Roman"/>
          <w:sz w:val="24"/>
          <w:szCs w:val="24"/>
        </w:rPr>
      </w:pPr>
      <w:r w:rsidRPr="008A6C8D">
        <w:rPr>
          <w:rFonts w:ascii="Times New Roman" w:hAnsi="Times New Roman" w:cs="Times New Roman"/>
          <w:sz w:val="24"/>
          <w:szCs w:val="24"/>
        </w:rPr>
        <w:t xml:space="preserve">и производственную </w:t>
      </w:r>
      <w:r w:rsidR="008A6C8D" w:rsidRPr="008A6C8D">
        <w:rPr>
          <w:rFonts w:ascii="Times New Roman" w:hAnsi="Times New Roman" w:cs="Times New Roman"/>
          <w:sz w:val="24"/>
          <w:szCs w:val="24"/>
        </w:rPr>
        <w:t>72</w:t>
      </w:r>
      <w:r w:rsidRPr="008A6C8D">
        <w:rPr>
          <w:rFonts w:ascii="Times New Roman" w:hAnsi="Times New Roman" w:cs="Times New Roman"/>
          <w:sz w:val="24"/>
          <w:szCs w:val="24"/>
        </w:rPr>
        <w:t xml:space="preserve"> часов</w:t>
      </w:r>
    </w:p>
    <w:p w:rsidR="00BE7FC8" w:rsidRPr="001A557F" w:rsidRDefault="00BE7FC8" w:rsidP="00BE7FC8">
      <w:pPr>
        <w:spacing w:line="240" w:lineRule="auto"/>
        <w:ind w:firstLine="709"/>
        <w:rPr>
          <w:rFonts w:ascii="Times New Roman" w:hAnsi="Times New Roman" w:cs="Times New Roman"/>
          <w:sz w:val="24"/>
          <w:szCs w:val="24"/>
        </w:rPr>
        <w:sectPr w:rsidR="00BE7FC8" w:rsidRPr="001A557F" w:rsidSect="003F772F">
          <w:pgSz w:w="11907" w:h="16840"/>
          <w:pgMar w:top="1134" w:right="851" w:bottom="992" w:left="1418" w:header="709" w:footer="709" w:gutter="0"/>
          <w:cols w:space="720"/>
        </w:sectPr>
      </w:pPr>
    </w:p>
    <w:p w:rsidR="00BE7FC8" w:rsidRPr="00B26882" w:rsidRDefault="00BE7FC8" w:rsidP="00BE7FC8">
      <w:pPr>
        <w:rPr>
          <w:rFonts w:ascii="Times New Roman" w:hAnsi="Times New Roman" w:cs="Times New Roman"/>
          <w:b/>
          <w:sz w:val="24"/>
          <w:szCs w:val="24"/>
        </w:rPr>
      </w:pPr>
      <w:r w:rsidRPr="00B26882">
        <w:rPr>
          <w:rFonts w:ascii="Times New Roman" w:hAnsi="Times New Roman" w:cs="Times New Roman"/>
          <w:b/>
          <w:sz w:val="24"/>
          <w:szCs w:val="24"/>
        </w:rPr>
        <w:lastRenderedPageBreak/>
        <w:t>2. Структура и содержание профессионального модуля</w:t>
      </w:r>
    </w:p>
    <w:p w:rsidR="00BE7FC8" w:rsidRDefault="00BE7FC8" w:rsidP="00BE7FC8">
      <w:pPr>
        <w:rPr>
          <w:rFonts w:ascii="Times New Roman" w:hAnsi="Times New Roman" w:cs="Times New Roman"/>
          <w:b/>
          <w:sz w:val="24"/>
          <w:szCs w:val="24"/>
        </w:rPr>
      </w:pPr>
      <w:r w:rsidRPr="00B26882">
        <w:rPr>
          <w:rFonts w:ascii="Times New Roman" w:hAnsi="Times New Roman" w:cs="Times New Roman"/>
          <w:b/>
          <w:sz w:val="24"/>
          <w:szCs w:val="24"/>
        </w:rPr>
        <w:t>2.1. Структура профессионального модуля</w:t>
      </w:r>
    </w:p>
    <w:p w:rsidR="00BE7FC8" w:rsidRDefault="00BE7FC8" w:rsidP="00BE7FC8">
      <w:pPr>
        <w:spacing w:after="0" w:line="240" w:lineRule="auto"/>
        <w:rPr>
          <w:rFonts w:ascii="Times New Roman" w:hAnsi="Times New Roman" w:cs="Times New Roman"/>
          <w:b/>
          <w:sz w:val="24"/>
          <w:szCs w:val="24"/>
        </w:rPr>
      </w:pPr>
    </w:p>
    <w:p w:rsidR="00BE7FC8" w:rsidRDefault="00BE7FC8" w:rsidP="00BE7FC8">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371"/>
        <w:gridCol w:w="1314"/>
        <w:gridCol w:w="1138"/>
        <w:gridCol w:w="505"/>
        <w:gridCol w:w="1529"/>
        <w:gridCol w:w="373"/>
        <w:gridCol w:w="1702"/>
        <w:gridCol w:w="1275"/>
        <w:gridCol w:w="1845"/>
        <w:gridCol w:w="929"/>
      </w:tblGrid>
      <w:tr w:rsidR="008A6C8D" w:rsidRPr="00B26BD5" w:rsidTr="00582185">
        <w:trPr>
          <w:trHeight w:val="353"/>
        </w:trPr>
        <w:tc>
          <w:tcPr>
            <w:tcW w:w="653" w:type="pct"/>
            <w:vMerge w:val="restart"/>
            <w:vAlign w:val="center"/>
          </w:tcPr>
          <w:p w:rsidR="008A6C8D" w:rsidRPr="00C82E4F" w:rsidRDefault="008A6C8D"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Коды профессиональных общих компетенций</w:t>
            </w:r>
          </w:p>
        </w:tc>
        <w:tc>
          <w:tcPr>
            <w:tcW w:w="794" w:type="pct"/>
            <w:vMerge w:val="restart"/>
            <w:vAlign w:val="center"/>
          </w:tcPr>
          <w:p w:rsidR="008A6C8D" w:rsidRPr="00C82E4F" w:rsidRDefault="008A6C8D"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Наименования разделов профессионального модуля</w:t>
            </w:r>
          </w:p>
        </w:tc>
        <w:tc>
          <w:tcPr>
            <w:tcW w:w="440" w:type="pct"/>
            <w:vMerge w:val="restart"/>
            <w:vAlign w:val="center"/>
          </w:tcPr>
          <w:p w:rsidR="008A6C8D" w:rsidRPr="00C82E4F" w:rsidRDefault="008A6C8D" w:rsidP="00582185">
            <w:pPr>
              <w:suppressAutoHyphens/>
              <w:spacing w:after="0" w:line="240" w:lineRule="auto"/>
              <w:jc w:val="center"/>
              <w:rPr>
                <w:rFonts w:ascii="Times New Roman" w:hAnsi="Times New Roman"/>
                <w:iCs/>
                <w:sz w:val="20"/>
                <w:szCs w:val="20"/>
              </w:rPr>
            </w:pPr>
            <w:r w:rsidRPr="00C82E4F">
              <w:rPr>
                <w:rFonts w:ascii="Times New Roman" w:hAnsi="Times New Roman"/>
                <w:iCs/>
                <w:sz w:val="20"/>
                <w:szCs w:val="20"/>
              </w:rPr>
              <w:t>Суммарный объем нагрузки, час.</w:t>
            </w:r>
          </w:p>
        </w:tc>
        <w:tc>
          <w:tcPr>
            <w:tcW w:w="3113" w:type="pct"/>
            <w:gridSpan w:val="8"/>
            <w:vAlign w:val="center"/>
          </w:tcPr>
          <w:p w:rsidR="008A6C8D" w:rsidRPr="00C82E4F" w:rsidRDefault="008A6C8D" w:rsidP="00582185">
            <w:pPr>
              <w:suppressAutoHyphens/>
              <w:spacing w:after="0" w:line="240" w:lineRule="auto"/>
              <w:jc w:val="center"/>
              <w:rPr>
                <w:rFonts w:ascii="Times New Roman" w:hAnsi="Times New Roman"/>
                <w:sz w:val="20"/>
                <w:szCs w:val="20"/>
              </w:rPr>
            </w:pPr>
            <w:r w:rsidRPr="00C82E4F">
              <w:rPr>
                <w:rFonts w:ascii="Times New Roman" w:hAnsi="Times New Roman"/>
                <w:sz w:val="20"/>
              </w:rPr>
              <w:t xml:space="preserve">Объем профессионального модуля, </w:t>
            </w:r>
            <w:r w:rsidRPr="00C82E4F">
              <w:rPr>
                <w:rFonts w:ascii="Times New Roman" w:hAnsi="Times New Roman"/>
                <w:sz w:val="20"/>
                <w:szCs w:val="20"/>
              </w:rPr>
              <w:t xml:space="preserve">ак. </w:t>
            </w:r>
            <w:r w:rsidRPr="00C82E4F">
              <w:rPr>
                <w:rFonts w:ascii="Times New Roman" w:hAnsi="Times New Roman"/>
                <w:sz w:val="20"/>
              </w:rPr>
              <w:t>час.</w:t>
            </w:r>
          </w:p>
        </w:tc>
      </w:tr>
      <w:tr w:rsidR="008A6C8D" w:rsidRPr="00B26BD5" w:rsidTr="00582185">
        <w:trPr>
          <w:trHeight w:val="353"/>
        </w:trPr>
        <w:tc>
          <w:tcPr>
            <w:tcW w:w="653" w:type="pct"/>
            <w:vMerge/>
            <w:vAlign w:val="center"/>
          </w:tcPr>
          <w:p w:rsidR="008A6C8D" w:rsidRPr="00C82E4F" w:rsidRDefault="008A6C8D" w:rsidP="00582185">
            <w:pPr>
              <w:suppressAutoHyphens/>
              <w:spacing w:after="0" w:line="240" w:lineRule="auto"/>
              <w:jc w:val="center"/>
              <w:rPr>
                <w:rFonts w:ascii="Times New Roman" w:hAnsi="Times New Roman"/>
                <w:sz w:val="20"/>
                <w:szCs w:val="20"/>
              </w:rPr>
            </w:pPr>
          </w:p>
        </w:tc>
        <w:tc>
          <w:tcPr>
            <w:tcW w:w="794" w:type="pct"/>
            <w:vMerge/>
            <w:vAlign w:val="center"/>
          </w:tcPr>
          <w:p w:rsidR="008A6C8D" w:rsidRPr="00C82E4F" w:rsidRDefault="008A6C8D" w:rsidP="00582185">
            <w:pPr>
              <w:suppressAutoHyphens/>
              <w:spacing w:after="0" w:line="240" w:lineRule="auto"/>
              <w:jc w:val="center"/>
              <w:rPr>
                <w:rFonts w:ascii="Times New Roman" w:hAnsi="Times New Roman"/>
                <w:sz w:val="20"/>
                <w:szCs w:val="20"/>
              </w:rPr>
            </w:pPr>
          </w:p>
        </w:tc>
        <w:tc>
          <w:tcPr>
            <w:tcW w:w="440" w:type="pct"/>
            <w:vMerge/>
            <w:vAlign w:val="center"/>
          </w:tcPr>
          <w:p w:rsidR="008A6C8D" w:rsidRPr="00C82E4F" w:rsidRDefault="008A6C8D" w:rsidP="00582185">
            <w:pPr>
              <w:suppressAutoHyphens/>
              <w:spacing w:after="0" w:line="240" w:lineRule="auto"/>
              <w:jc w:val="center"/>
              <w:rPr>
                <w:rFonts w:ascii="Times New Roman" w:hAnsi="Times New Roman"/>
                <w:iCs/>
                <w:sz w:val="20"/>
                <w:szCs w:val="20"/>
              </w:rPr>
            </w:pPr>
          </w:p>
        </w:tc>
        <w:tc>
          <w:tcPr>
            <w:tcW w:w="2802" w:type="pct"/>
            <w:gridSpan w:val="7"/>
            <w:vAlign w:val="center"/>
          </w:tcPr>
          <w:p w:rsidR="008A6C8D" w:rsidRPr="00C82E4F" w:rsidRDefault="008A6C8D" w:rsidP="00582185">
            <w:pPr>
              <w:suppressAutoHyphens/>
              <w:spacing w:after="0" w:line="240" w:lineRule="auto"/>
              <w:jc w:val="center"/>
              <w:rPr>
                <w:rFonts w:ascii="Times New Roman" w:hAnsi="Times New Roman"/>
                <w:sz w:val="20"/>
              </w:rPr>
            </w:pPr>
            <w:r w:rsidRPr="00C82E4F">
              <w:rPr>
                <w:rFonts w:ascii="Times New Roman" w:hAnsi="Times New Roman"/>
              </w:rPr>
              <w:t>Работа обучающихся во взаимодействии с преподавателем</w:t>
            </w:r>
          </w:p>
        </w:tc>
        <w:tc>
          <w:tcPr>
            <w:tcW w:w="311" w:type="pct"/>
            <w:vMerge w:val="restart"/>
            <w:vAlign w:val="center"/>
          </w:tcPr>
          <w:p w:rsidR="008A6C8D" w:rsidRDefault="008A6C8D" w:rsidP="00582185">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Самостоятельная работа</w:t>
            </w:r>
            <w:r>
              <w:rPr>
                <w:rStyle w:val="ab"/>
                <w:rFonts w:ascii="Times New Roman" w:hAnsi="Times New Roman"/>
                <w:i/>
              </w:rPr>
              <w:footnoteReference w:id="13"/>
            </w:r>
          </w:p>
        </w:tc>
      </w:tr>
      <w:tr w:rsidR="008A6C8D" w:rsidRPr="00B26BD5" w:rsidTr="00582185">
        <w:tc>
          <w:tcPr>
            <w:tcW w:w="653" w:type="pct"/>
            <w:vMerge/>
          </w:tcPr>
          <w:p w:rsidR="008A6C8D" w:rsidRPr="00C82E4F" w:rsidRDefault="008A6C8D" w:rsidP="00582185">
            <w:pPr>
              <w:spacing w:after="0" w:line="240" w:lineRule="auto"/>
              <w:rPr>
                <w:rFonts w:ascii="Times New Roman" w:hAnsi="Times New Roman"/>
                <w:i/>
              </w:rPr>
            </w:pPr>
          </w:p>
        </w:tc>
        <w:tc>
          <w:tcPr>
            <w:tcW w:w="794" w:type="pct"/>
            <w:vMerge/>
            <w:vAlign w:val="center"/>
          </w:tcPr>
          <w:p w:rsidR="008A6C8D" w:rsidRPr="00C82E4F" w:rsidRDefault="008A6C8D" w:rsidP="00582185">
            <w:pPr>
              <w:spacing w:after="0" w:line="240" w:lineRule="auto"/>
              <w:rPr>
                <w:rFonts w:ascii="Times New Roman" w:hAnsi="Times New Roman"/>
                <w:i/>
              </w:rPr>
            </w:pPr>
          </w:p>
        </w:tc>
        <w:tc>
          <w:tcPr>
            <w:tcW w:w="440" w:type="pct"/>
            <w:vMerge/>
            <w:vAlign w:val="center"/>
          </w:tcPr>
          <w:p w:rsidR="008A6C8D" w:rsidRPr="00C82E4F" w:rsidRDefault="008A6C8D" w:rsidP="00582185">
            <w:pPr>
              <w:spacing w:after="0" w:line="240" w:lineRule="auto"/>
              <w:rPr>
                <w:rFonts w:ascii="Times New Roman" w:hAnsi="Times New Roman"/>
                <w:i/>
                <w:iCs/>
              </w:rPr>
            </w:pPr>
          </w:p>
        </w:tc>
        <w:tc>
          <w:tcPr>
            <w:tcW w:w="1757" w:type="pct"/>
            <w:gridSpan w:val="5"/>
            <w:vAlign w:val="center"/>
          </w:tcPr>
          <w:p w:rsidR="008A6C8D" w:rsidRPr="00C82E4F" w:rsidRDefault="008A6C8D" w:rsidP="00582185">
            <w:pPr>
              <w:suppressAutoHyphens/>
              <w:spacing w:after="0" w:line="240" w:lineRule="auto"/>
              <w:jc w:val="center"/>
              <w:rPr>
                <w:rFonts w:ascii="Times New Roman" w:hAnsi="Times New Roman"/>
              </w:rPr>
            </w:pPr>
            <w:r w:rsidRPr="00C82E4F">
              <w:rPr>
                <w:rFonts w:ascii="Times New Roman" w:hAnsi="Times New Roman"/>
              </w:rPr>
              <w:t>Обучение по МДК</w:t>
            </w:r>
          </w:p>
        </w:tc>
        <w:tc>
          <w:tcPr>
            <w:tcW w:w="1045" w:type="pct"/>
            <w:gridSpan w:val="2"/>
            <w:vMerge w:val="restart"/>
            <w:vAlign w:val="center"/>
          </w:tcPr>
          <w:p w:rsidR="008A6C8D" w:rsidRPr="00645845" w:rsidRDefault="008A6C8D" w:rsidP="00582185">
            <w:pPr>
              <w:suppressAutoHyphens/>
              <w:spacing w:after="0" w:line="240" w:lineRule="auto"/>
              <w:jc w:val="center"/>
              <w:rPr>
                <w:rFonts w:ascii="Times New Roman" w:hAnsi="Times New Roman"/>
              </w:rPr>
            </w:pPr>
            <w:r w:rsidRPr="003D2F84">
              <w:rPr>
                <w:rFonts w:ascii="Times New Roman" w:hAnsi="Times New Roman"/>
              </w:rPr>
              <w:t>Практики</w:t>
            </w:r>
          </w:p>
        </w:tc>
        <w:tc>
          <w:tcPr>
            <w:tcW w:w="311" w:type="pct"/>
            <w:vMerge/>
            <w:vAlign w:val="center"/>
          </w:tcPr>
          <w:p w:rsidR="008A6C8D" w:rsidRDefault="008A6C8D" w:rsidP="00582185">
            <w:pPr>
              <w:spacing w:after="0" w:line="240" w:lineRule="auto"/>
              <w:rPr>
                <w:rFonts w:ascii="Times New Roman" w:hAnsi="Times New Roman"/>
                <w:b/>
                <w:bCs/>
                <w:i/>
                <w:kern w:val="32"/>
              </w:rPr>
            </w:pPr>
          </w:p>
        </w:tc>
      </w:tr>
      <w:tr w:rsidR="008A6C8D" w:rsidRPr="00B26BD5" w:rsidTr="00582185">
        <w:tc>
          <w:tcPr>
            <w:tcW w:w="653" w:type="pct"/>
            <w:vMerge/>
          </w:tcPr>
          <w:p w:rsidR="008A6C8D" w:rsidRPr="00C82E4F" w:rsidRDefault="008A6C8D" w:rsidP="00582185">
            <w:pPr>
              <w:spacing w:after="0" w:line="240" w:lineRule="auto"/>
              <w:rPr>
                <w:rFonts w:ascii="Times New Roman" w:hAnsi="Times New Roman"/>
                <w:i/>
              </w:rPr>
            </w:pPr>
          </w:p>
        </w:tc>
        <w:tc>
          <w:tcPr>
            <w:tcW w:w="794" w:type="pct"/>
            <w:vMerge/>
            <w:vAlign w:val="center"/>
          </w:tcPr>
          <w:p w:rsidR="008A6C8D" w:rsidRPr="00C82E4F" w:rsidRDefault="008A6C8D" w:rsidP="00582185">
            <w:pPr>
              <w:spacing w:after="0" w:line="240" w:lineRule="auto"/>
              <w:rPr>
                <w:rFonts w:ascii="Times New Roman" w:hAnsi="Times New Roman"/>
                <w:i/>
              </w:rPr>
            </w:pPr>
          </w:p>
        </w:tc>
        <w:tc>
          <w:tcPr>
            <w:tcW w:w="440" w:type="pct"/>
            <w:vMerge/>
            <w:vAlign w:val="center"/>
          </w:tcPr>
          <w:p w:rsidR="008A6C8D" w:rsidRPr="00C82E4F" w:rsidRDefault="008A6C8D" w:rsidP="00582185">
            <w:pPr>
              <w:spacing w:after="0" w:line="240" w:lineRule="auto"/>
              <w:rPr>
                <w:rFonts w:ascii="Times New Roman" w:hAnsi="Times New Roman"/>
                <w:i/>
                <w:iCs/>
              </w:rPr>
            </w:pPr>
          </w:p>
        </w:tc>
        <w:tc>
          <w:tcPr>
            <w:tcW w:w="381" w:type="pct"/>
            <w:vMerge w:val="restart"/>
            <w:vAlign w:val="center"/>
          </w:tcPr>
          <w:p w:rsidR="008A6C8D" w:rsidRPr="00C82E4F" w:rsidRDefault="008A6C8D"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Всего</w:t>
            </w:r>
          </w:p>
          <w:p w:rsidR="008A6C8D" w:rsidRPr="00C82E4F" w:rsidRDefault="008A6C8D" w:rsidP="00582185">
            <w:pPr>
              <w:suppressAutoHyphens/>
              <w:spacing w:line="240" w:lineRule="auto"/>
              <w:jc w:val="center"/>
              <w:rPr>
                <w:rFonts w:ascii="Times New Roman" w:hAnsi="Times New Roman"/>
                <w:b/>
                <w:bCs/>
                <w:i/>
                <w:kern w:val="32"/>
              </w:rPr>
            </w:pPr>
          </w:p>
        </w:tc>
        <w:tc>
          <w:tcPr>
            <w:tcW w:w="1376" w:type="pct"/>
            <w:gridSpan w:val="4"/>
            <w:vAlign w:val="center"/>
          </w:tcPr>
          <w:p w:rsidR="008A6C8D" w:rsidRPr="00C82E4F" w:rsidRDefault="008A6C8D" w:rsidP="00582185">
            <w:pPr>
              <w:suppressAutoHyphens/>
              <w:spacing w:after="0" w:line="240" w:lineRule="auto"/>
              <w:jc w:val="center"/>
              <w:rPr>
                <w:rFonts w:ascii="Times New Roman" w:hAnsi="Times New Roman"/>
              </w:rPr>
            </w:pPr>
            <w:r w:rsidRPr="00C82E4F">
              <w:rPr>
                <w:rFonts w:ascii="Times New Roman" w:hAnsi="Times New Roman"/>
              </w:rPr>
              <w:t>В том числе</w:t>
            </w:r>
          </w:p>
        </w:tc>
        <w:tc>
          <w:tcPr>
            <w:tcW w:w="1045" w:type="pct"/>
            <w:gridSpan w:val="2"/>
            <w:vMerge/>
            <w:vAlign w:val="center"/>
          </w:tcPr>
          <w:p w:rsidR="008A6C8D" w:rsidRPr="00B26BD5" w:rsidRDefault="008A6C8D" w:rsidP="00582185">
            <w:pPr>
              <w:suppressAutoHyphens/>
              <w:spacing w:after="0" w:line="240" w:lineRule="auto"/>
              <w:jc w:val="center"/>
              <w:rPr>
                <w:rFonts w:ascii="Times New Roman" w:hAnsi="Times New Roman"/>
                <w:i/>
              </w:rPr>
            </w:pPr>
          </w:p>
        </w:tc>
        <w:tc>
          <w:tcPr>
            <w:tcW w:w="311" w:type="pct"/>
            <w:vMerge/>
            <w:vAlign w:val="center"/>
          </w:tcPr>
          <w:p w:rsidR="008A6C8D" w:rsidRDefault="008A6C8D" w:rsidP="00582185">
            <w:pPr>
              <w:spacing w:after="0" w:line="240" w:lineRule="auto"/>
              <w:rPr>
                <w:rFonts w:ascii="Times New Roman" w:hAnsi="Times New Roman"/>
                <w:b/>
                <w:bCs/>
                <w:i/>
                <w:kern w:val="32"/>
              </w:rPr>
            </w:pPr>
          </w:p>
        </w:tc>
      </w:tr>
      <w:tr w:rsidR="008A6C8D" w:rsidRPr="00B26BD5" w:rsidTr="00582185">
        <w:tc>
          <w:tcPr>
            <w:tcW w:w="653" w:type="pct"/>
            <w:vMerge/>
          </w:tcPr>
          <w:p w:rsidR="008A6C8D" w:rsidRDefault="008A6C8D" w:rsidP="00582185">
            <w:pPr>
              <w:spacing w:after="0" w:line="240" w:lineRule="auto"/>
              <w:rPr>
                <w:rFonts w:ascii="Times New Roman" w:hAnsi="Times New Roman"/>
                <w:i/>
              </w:rPr>
            </w:pPr>
          </w:p>
        </w:tc>
        <w:tc>
          <w:tcPr>
            <w:tcW w:w="794" w:type="pct"/>
            <w:vMerge/>
            <w:vAlign w:val="center"/>
          </w:tcPr>
          <w:p w:rsidR="008A6C8D" w:rsidRDefault="008A6C8D" w:rsidP="00582185">
            <w:pPr>
              <w:spacing w:after="0" w:line="240" w:lineRule="auto"/>
              <w:rPr>
                <w:rFonts w:ascii="Times New Roman" w:hAnsi="Times New Roman"/>
                <w:i/>
              </w:rPr>
            </w:pPr>
          </w:p>
        </w:tc>
        <w:tc>
          <w:tcPr>
            <w:tcW w:w="440" w:type="pct"/>
            <w:vMerge/>
            <w:vAlign w:val="center"/>
          </w:tcPr>
          <w:p w:rsidR="008A6C8D" w:rsidRDefault="008A6C8D" w:rsidP="00582185">
            <w:pPr>
              <w:spacing w:after="0" w:line="240" w:lineRule="auto"/>
              <w:rPr>
                <w:rFonts w:ascii="Times New Roman" w:hAnsi="Times New Roman"/>
                <w:i/>
              </w:rPr>
            </w:pPr>
          </w:p>
        </w:tc>
        <w:tc>
          <w:tcPr>
            <w:tcW w:w="381" w:type="pct"/>
            <w:vMerge/>
            <w:vAlign w:val="center"/>
          </w:tcPr>
          <w:p w:rsidR="008A6C8D" w:rsidRDefault="008A6C8D" w:rsidP="00582185">
            <w:pPr>
              <w:suppressAutoHyphens/>
              <w:spacing w:after="0" w:line="240" w:lineRule="auto"/>
              <w:jc w:val="center"/>
              <w:rPr>
                <w:rFonts w:ascii="Times New Roman" w:hAnsi="Times New Roman"/>
                <w:i/>
                <w:sz w:val="20"/>
                <w:szCs w:val="20"/>
              </w:rPr>
            </w:pPr>
          </w:p>
        </w:tc>
        <w:tc>
          <w:tcPr>
            <w:tcW w:w="806" w:type="pct"/>
            <w:gridSpan w:val="3"/>
            <w:vAlign w:val="center"/>
          </w:tcPr>
          <w:p w:rsidR="008A6C8D" w:rsidRPr="00B26BD5" w:rsidRDefault="008A6C8D" w:rsidP="00582185">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Лабораторных и практических занятий</w:t>
            </w:r>
          </w:p>
        </w:tc>
        <w:tc>
          <w:tcPr>
            <w:tcW w:w="570" w:type="pct"/>
            <w:vAlign w:val="center"/>
          </w:tcPr>
          <w:p w:rsidR="008A6C8D" w:rsidRPr="00B26BD5" w:rsidRDefault="008A6C8D" w:rsidP="00582185">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r>
              <w:rPr>
                <w:rStyle w:val="ab"/>
                <w:rFonts w:ascii="Times New Roman" w:hAnsi="Times New Roman"/>
                <w:color w:val="000000"/>
                <w:sz w:val="20"/>
                <w:szCs w:val="20"/>
              </w:rPr>
              <w:footnoteReference w:id="14"/>
            </w:r>
          </w:p>
        </w:tc>
        <w:tc>
          <w:tcPr>
            <w:tcW w:w="427" w:type="pct"/>
            <w:vAlign w:val="center"/>
          </w:tcPr>
          <w:p w:rsidR="008A6C8D" w:rsidRPr="00B26BD5" w:rsidRDefault="008A6C8D" w:rsidP="00582185">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rsidR="008A6C8D" w:rsidRPr="00B26BD5" w:rsidRDefault="008A6C8D" w:rsidP="00582185">
            <w:pPr>
              <w:suppressAutoHyphens/>
              <w:spacing w:after="0" w:line="240" w:lineRule="auto"/>
              <w:jc w:val="center"/>
              <w:rPr>
                <w:rFonts w:ascii="Times New Roman" w:hAnsi="Times New Roman"/>
                <w:i/>
                <w:sz w:val="20"/>
                <w:szCs w:val="20"/>
              </w:rPr>
            </w:pPr>
          </w:p>
        </w:tc>
        <w:tc>
          <w:tcPr>
            <w:tcW w:w="618" w:type="pct"/>
            <w:vAlign w:val="center"/>
          </w:tcPr>
          <w:p w:rsidR="008A6C8D" w:rsidRPr="00B26BD5" w:rsidRDefault="008A6C8D" w:rsidP="00582185">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rsidR="008A6C8D" w:rsidRPr="00B26BD5" w:rsidRDefault="008A6C8D" w:rsidP="00582185">
            <w:pPr>
              <w:suppressAutoHyphens/>
              <w:spacing w:after="0" w:line="240" w:lineRule="auto"/>
              <w:jc w:val="center"/>
              <w:rPr>
                <w:rFonts w:ascii="Times New Roman" w:hAnsi="Times New Roman"/>
                <w:i/>
                <w:sz w:val="20"/>
                <w:szCs w:val="20"/>
              </w:rPr>
            </w:pPr>
          </w:p>
        </w:tc>
        <w:tc>
          <w:tcPr>
            <w:tcW w:w="311" w:type="pct"/>
            <w:vMerge/>
            <w:vAlign w:val="center"/>
          </w:tcPr>
          <w:p w:rsidR="008A6C8D" w:rsidRDefault="008A6C8D" w:rsidP="00582185">
            <w:pPr>
              <w:spacing w:after="0" w:line="240" w:lineRule="auto"/>
              <w:rPr>
                <w:rFonts w:ascii="Times New Roman" w:hAnsi="Times New Roman"/>
                <w:b/>
                <w:bCs/>
                <w:i/>
                <w:kern w:val="32"/>
              </w:rPr>
            </w:pPr>
          </w:p>
        </w:tc>
      </w:tr>
      <w:tr w:rsidR="008A6C8D" w:rsidRPr="00B26BD5" w:rsidTr="00582185">
        <w:tc>
          <w:tcPr>
            <w:tcW w:w="653"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1</w:t>
            </w:r>
          </w:p>
        </w:tc>
        <w:tc>
          <w:tcPr>
            <w:tcW w:w="794"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2</w:t>
            </w:r>
          </w:p>
        </w:tc>
        <w:tc>
          <w:tcPr>
            <w:tcW w:w="440"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3</w:t>
            </w:r>
          </w:p>
        </w:tc>
        <w:tc>
          <w:tcPr>
            <w:tcW w:w="381"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4</w:t>
            </w:r>
          </w:p>
        </w:tc>
        <w:tc>
          <w:tcPr>
            <w:tcW w:w="806" w:type="pct"/>
            <w:gridSpan w:val="3"/>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5</w:t>
            </w:r>
          </w:p>
        </w:tc>
        <w:tc>
          <w:tcPr>
            <w:tcW w:w="570"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6</w:t>
            </w:r>
          </w:p>
        </w:tc>
        <w:tc>
          <w:tcPr>
            <w:tcW w:w="427"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7</w:t>
            </w:r>
          </w:p>
        </w:tc>
        <w:tc>
          <w:tcPr>
            <w:tcW w:w="618"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8</w:t>
            </w:r>
          </w:p>
        </w:tc>
        <w:tc>
          <w:tcPr>
            <w:tcW w:w="311" w:type="pct"/>
            <w:vAlign w:val="center"/>
          </w:tcPr>
          <w:p w:rsidR="008A6C8D" w:rsidRDefault="008A6C8D" w:rsidP="00582185">
            <w:pPr>
              <w:spacing w:after="0" w:line="240" w:lineRule="auto"/>
              <w:jc w:val="center"/>
              <w:rPr>
                <w:rFonts w:ascii="Times New Roman" w:hAnsi="Times New Roman"/>
                <w:i/>
              </w:rPr>
            </w:pPr>
            <w:r w:rsidRPr="00B26BD5">
              <w:rPr>
                <w:rFonts w:ascii="Times New Roman" w:hAnsi="Times New Roman"/>
                <w:i/>
              </w:rPr>
              <w:t>9</w:t>
            </w:r>
          </w:p>
        </w:tc>
      </w:tr>
      <w:tr w:rsidR="008A6C8D" w:rsidRPr="00B26BD5" w:rsidTr="00582185">
        <w:tc>
          <w:tcPr>
            <w:tcW w:w="653" w:type="pct"/>
          </w:tcPr>
          <w:p w:rsidR="008A6C8D" w:rsidRDefault="008A6C8D"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5.1</w:t>
            </w:r>
          </w:p>
          <w:p w:rsidR="008A6C8D" w:rsidRDefault="008A6C8D" w:rsidP="00582185">
            <w:pPr>
              <w:spacing w:after="0" w:line="240" w:lineRule="auto"/>
              <w:rPr>
                <w:rFonts w:ascii="Times New Roman" w:hAnsi="Times New Roman"/>
              </w:rPr>
            </w:pPr>
            <w:r w:rsidRPr="00B26BD5">
              <w:rPr>
                <w:rFonts w:ascii="Times New Roman" w:hAnsi="Times New Roman"/>
              </w:rPr>
              <w:t>ОК</w:t>
            </w:r>
            <w:r>
              <w:rPr>
                <w:rFonts w:ascii="Times New Roman" w:hAnsi="Times New Roman"/>
              </w:rPr>
              <w:t>.01-ОК11</w:t>
            </w:r>
          </w:p>
        </w:tc>
        <w:tc>
          <w:tcPr>
            <w:tcW w:w="794" w:type="pct"/>
          </w:tcPr>
          <w:p w:rsidR="008A6C8D" w:rsidRPr="00D73299" w:rsidRDefault="008A6C8D" w:rsidP="00582185">
            <w:pPr>
              <w:spacing w:after="0" w:line="240" w:lineRule="auto"/>
              <w:rPr>
                <w:rFonts w:ascii="Times New Roman" w:hAnsi="Times New Roman" w:cs="Times New Roman"/>
                <w:sz w:val="24"/>
                <w:szCs w:val="24"/>
              </w:rPr>
            </w:pPr>
            <w:r w:rsidRPr="00D73299">
              <w:rPr>
                <w:rFonts w:ascii="Times New Roman" w:hAnsi="Times New Roman" w:cs="Times New Roman"/>
                <w:bCs/>
                <w:sz w:val="24"/>
                <w:szCs w:val="24"/>
              </w:rPr>
              <w:t xml:space="preserve">Раздел 1.  </w:t>
            </w:r>
            <w:r w:rsidRPr="00D73299">
              <w:rPr>
                <w:rFonts w:ascii="Times New Roman" w:hAnsi="Times New Roman" w:cs="Times New Roman"/>
                <w:sz w:val="24"/>
                <w:szCs w:val="24"/>
              </w:rPr>
              <w:t>Управление и расчет ресурсов в строительной организации</w:t>
            </w:r>
          </w:p>
        </w:tc>
        <w:tc>
          <w:tcPr>
            <w:tcW w:w="440" w:type="pct"/>
            <w:vAlign w:val="center"/>
          </w:tcPr>
          <w:p w:rsidR="008A6C8D" w:rsidRDefault="00D73299" w:rsidP="00582185">
            <w:pPr>
              <w:spacing w:after="0" w:line="240" w:lineRule="auto"/>
              <w:jc w:val="center"/>
              <w:rPr>
                <w:rFonts w:ascii="Times New Roman" w:hAnsi="Times New Roman"/>
              </w:rPr>
            </w:pPr>
            <w:r>
              <w:rPr>
                <w:rFonts w:ascii="Times New Roman" w:hAnsi="Times New Roman"/>
              </w:rPr>
              <w:t>144</w:t>
            </w:r>
          </w:p>
        </w:tc>
        <w:tc>
          <w:tcPr>
            <w:tcW w:w="381" w:type="pct"/>
            <w:vAlign w:val="center"/>
          </w:tcPr>
          <w:p w:rsidR="008A6C8D" w:rsidRDefault="00D73299" w:rsidP="00582185">
            <w:pPr>
              <w:spacing w:after="0" w:line="240" w:lineRule="auto"/>
              <w:jc w:val="center"/>
              <w:rPr>
                <w:rFonts w:ascii="Times New Roman" w:hAnsi="Times New Roman"/>
              </w:rPr>
            </w:pPr>
            <w:r>
              <w:rPr>
                <w:rFonts w:ascii="Times New Roman" w:hAnsi="Times New Roman"/>
              </w:rPr>
              <w:t>144</w:t>
            </w:r>
          </w:p>
        </w:tc>
        <w:tc>
          <w:tcPr>
            <w:tcW w:w="806" w:type="pct"/>
            <w:gridSpan w:val="3"/>
            <w:vAlign w:val="center"/>
          </w:tcPr>
          <w:p w:rsidR="008A6C8D" w:rsidRDefault="00D73299" w:rsidP="00582185">
            <w:pPr>
              <w:spacing w:after="0" w:line="240" w:lineRule="auto"/>
              <w:jc w:val="center"/>
              <w:rPr>
                <w:rFonts w:ascii="Times New Roman" w:hAnsi="Times New Roman"/>
              </w:rPr>
            </w:pPr>
            <w:r>
              <w:rPr>
                <w:rFonts w:ascii="Times New Roman" w:hAnsi="Times New Roman"/>
              </w:rPr>
              <w:t>36</w:t>
            </w:r>
          </w:p>
        </w:tc>
        <w:tc>
          <w:tcPr>
            <w:tcW w:w="570" w:type="pct"/>
            <w:vMerge w:val="restart"/>
            <w:vAlign w:val="center"/>
          </w:tcPr>
          <w:p w:rsidR="008A6C8D" w:rsidRDefault="008A6C8D" w:rsidP="00582185">
            <w:pPr>
              <w:spacing w:after="0" w:line="240" w:lineRule="auto"/>
              <w:jc w:val="center"/>
              <w:rPr>
                <w:rFonts w:ascii="Times New Roman" w:hAnsi="Times New Roman"/>
              </w:rPr>
            </w:pPr>
            <w:r>
              <w:rPr>
                <w:rFonts w:ascii="Times New Roman" w:hAnsi="Times New Roman"/>
              </w:rPr>
              <w:t>-</w:t>
            </w:r>
          </w:p>
        </w:tc>
        <w:tc>
          <w:tcPr>
            <w:tcW w:w="427" w:type="pct"/>
            <w:vAlign w:val="center"/>
          </w:tcPr>
          <w:p w:rsidR="008A6C8D" w:rsidRDefault="008A6C8D" w:rsidP="00582185">
            <w:pPr>
              <w:spacing w:after="0" w:line="240" w:lineRule="auto"/>
              <w:jc w:val="center"/>
              <w:rPr>
                <w:rFonts w:ascii="Times New Roman" w:hAnsi="Times New Roman"/>
              </w:rPr>
            </w:pPr>
            <w:r>
              <w:rPr>
                <w:rFonts w:ascii="Times New Roman" w:hAnsi="Times New Roman"/>
              </w:rPr>
              <w:t>-</w:t>
            </w:r>
          </w:p>
        </w:tc>
        <w:tc>
          <w:tcPr>
            <w:tcW w:w="618" w:type="pct"/>
            <w:vAlign w:val="center"/>
          </w:tcPr>
          <w:p w:rsidR="008A6C8D" w:rsidRDefault="008A6C8D" w:rsidP="00582185">
            <w:pPr>
              <w:spacing w:after="0" w:line="240" w:lineRule="auto"/>
              <w:jc w:val="center"/>
              <w:rPr>
                <w:rFonts w:ascii="Times New Roman" w:hAnsi="Times New Roman"/>
              </w:rPr>
            </w:pPr>
            <w:r>
              <w:rPr>
                <w:rFonts w:ascii="Times New Roman" w:hAnsi="Times New Roman"/>
              </w:rPr>
              <w:t>-</w:t>
            </w:r>
          </w:p>
        </w:tc>
        <w:tc>
          <w:tcPr>
            <w:tcW w:w="311" w:type="pct"/>
            <w:vAlign w:val="center"/>
          </w:tcPr>
          <w:p w:rsidR="008A6C8D" w:rsidRDefault="008A6C8D" w:rsidP="00582185">
            <w:pPr>
              <w:spacing w:after="0" w:line="240" w:lineRule="auto"/>
              <w:jc w:val="center"/>
              <w:rPr>
                <w:rFonts w:ascii="Times New Roman" w:hAnsi="Times New Roman"/>
              </w:rPr>
            </w:pPr>
            <w:r>
              <w:rPr>
                <w:rFonts w:ascii="Times New Roman" w:hAnsi="Times New Roman"/>
              </w:rPr>
              <w:t>-</w:t>
            </w:r>
          </w:p>
        </w:tc>
      </w:tr>
      <w:tr w:rsidR="008A6C8D" w:rsidRPr="00B26BD5" w:rsidTr="00582185">
        <w:tc>
          <w:tcPr>
            <w:tcW w:w="653" w:type="pct"/>
          </w:tcPr>
          <w:p w:rsidR="008A6C8D" w:rsidRDefault="008A6C8D"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5.2</w:t>
            </w:r>
          </w:p>
          <w:p w:rsidR="008A6C8D" w:rsidRDefault="008A6C8D" w:rsidP="00582185">
            <w:pPr>
              <w:spacing w:after="0" w:line="240" w:lineRule="auto"/>
              <w:rPr>
                <w:rFonts w:ascii="Times New Roman" w:hAnsi="Times New Roman"/>
                <w:b/>
                <w:bCs/>
                <w:kern w:val="32"/>
              </w:rPr>
            </w:pPr>
            <w:r w:rsidRPr="00B26BD5">
              <w:rPr>
                <w:rFonts w:ascii="Times New Roman" w:hAnsi="Times New Roman"/>
              </w:rPr>
              <w:t>ОК</w:t>
            </w:r>
            <w:r>
              <w:rPr>
                <w:rFonts w:ascii="Times New Roman" w:hAnsi="Times New Roman"/>
              </w:rPr>
              <w:t>.01-ОК11</w:t>
            </w:r>
          </w:p>
        </w:tc>
        <w:tc>
          <w:tcPr>
            <w:tcW w:w="794" w:type="pct"/>
          </w:tcPr>
          <w:p w:rsidR="008A6C8D" w:rsidRPr="00D73299" w:rsidRDefault="008A6C8D" w:rsidP="00582185">
            <w:pPr>
              <w:spacing w:after="0" w:line="240" w:lineRule="auto"/>
              <w:rPr>
                <w:rFonts w:ascii="Times New Roman" w:hAnsi="Times New Roman" w:cs="Times New Roman"/>
                <w:sz w:val="24"/>
                <w:szCs w:val="24"/>
              </w:rPr>
            </w:pPr>
            <w:r w:rsidRPr="00D73299">
              <w:rPr>
                <w:rFonts w:ascii="Times New Roman" w:hAnsi="Times New Roman" w:cs="Times New Roman"/>
                <w:bCs/>
                <w:sz w:val="24"/>
                <w:szCs w:val="24"/>
              </w:rPr>
              <w:t xml:space="preserve">Раздел 2.  </w:t>
            </w:r>
            <w:r w:rsidR="00D73299" w:rsidRPr="00D73299">
              <w:rPr>
                <w:rFonts w:ascii="Times New Roman" w:hAnsi="Times New Roman" w:cs="Times New Roman"/>
                <w:sz w:val="24"/>
                <w:szCs w:val="24"/>
              </w:rPr>
              <w:t>Сметные затраты и бухгалтерский учет в строительных организациях</w:t>
            </w:r>
          </w:p>
        </w:tc>
        <w:tc>
          <w:tcPr>
            <w:tcW w:w="440" w:type="pct"/>
          </w:tcPr>
          <w:p w:rsidR="008A6C8D" w:rsidRDefault="00D73299" w:rsidP="00582185">
            <w:pPr>
              <w:spacing w:after="0" w:line="240" w:lineRule="auto"/>
              <w:jc w:val="center"/>
              <w:rPr>
                <w:rFonts w:ascii="Times New Roman" w:hAnsi="Times New Roman"/>
              </w:rPr>
            </w:pPr>
            <w:r>
              <w:rPr>
                <w:rFonts w:ascii="Times New Roman" w:hAnsi="Times New Roman"/>
              </w:rPr>
              <w:t>144</w:t>
            </w:r>
          </w:p>
        </w:tc>
        <w:tc>
          <w:tcPr>
            <w:tcW w:w="381" w:type="pct"/>
          </w:tcPr>
          <w:p w:rsidR="008A6C8D" w:rsidRDefault="00D73299" w:rsidP="00582185">
            <w:pPr>
              <w:spacing w:after="0" w:line="240" w:lineRule="auto"/>
              <w:jc w:val="center"/>
              <w:rPr>
                <w:rFonts w:ascii="Times New Roman" w:hAnsi="Times New Roman"/>
              </w:rPr>
            </w:pPr>
            <w:r>
              <w:rPr>
                <w:rFonts w:ascii="Times New Roman" w:hAnsi="Times New Roman"/>
              </w:rPr>
              <w:t>108</w:t>
            </w:r>
          </w:p>
        </w:tc>
        <w:tc>
          <w:tcPr>
            <w:tcW w:w="806" w:type="pct"/>
            <w:gridSpan w:val="3"/>
          </w:tcPr>
          <w:p w:rsidR="008A6C8D" w:rsidRDefault="00D73299" w:rsidP="00575F83">
            <w:pPr>
              <w:spacing w:after="0" w:line="240" w:lineRule="auto"/>
              <w:jc w:val="center"/>
              <w:rPr>
                <w:rFonts w:ascii="Times New Roman" w:hAnsi="Times New Roman"/>
              </w:rPr>
            </w:pPr>
            <w:r>
              <w:rPr>
                <w:rFonts w:ascii="Times New Roman" w:hAnsi="Times New Roman"/>
              </w:rPr>
              <w:t>2</w:t>
            </w:r>
            <w:r w:rsidR="00575F83">
              <w:rPr>
                <w:rFonts w:ascii="Times New Roman" w:hAnsi="Times New Roman"/>
              </w:rPr>
              <w:t>8</w:t>
            </w:r>
          </w:p>
        </w:tc>
        <w:tc>
          <w:tcPr>
            <w:tcW w:w="570" w:type="pct"/>
            <w:vMerge/>
          </w:tcPr>
          <w:p w:rsidR="008A6C8D" w:rsidRDefault="008A6C8D" w:rsidP="00582185">
            <w:pPr>
              <w:spacing w:after="0" w:line="240" w:lineRule="auto"/>
              <w:jc w:val="center"/>
              <w:rPr>
                <w:rFonts w:ascii="Times New Roman" w:hAnsi="Times New Roman"/>
                <w:b/>
                <w:bCs/>
                <w:kern w:val="32"/>
              </w:rPr>
            </w:pPr>
          </w:p>
        </w:tc>
        <w:tc>
          <w:tcPr>
            <w:tcW w:w="427" w:type="pct"/>
          </w:tcPr>
          <w:p w:rsidR="008A6C8D" w:rsidRDefault="008A6C8D" w:rsidP="00582185">
            <w:pPr>
              <w:spacing w:after="0" w:line="240" w:lineRule="auto"/>
              <w:jc w:val="center"/>
              <w:rPr>
                <w:rFonts w:ascii="Times New Roman" w:hAnsi="Times New Roman"/>
              </w:rPr>
            </w:pPr>
            <w:r>
              <w:rPr>
                <w:rFonts w:ascii="Times New Roman" w:hAnsi="Times New Roman"/>
              </w:rPr>
              <w:t>36</w:t>
            </w:r>
          </w:p>
        </w:tc>
        <w:tc>
          <w:tcPr>
            <w:tcW w:w="618" w:type="pct"/>
          </w:tcPr>
          <w:p w:rsidR="008A6C8D" w:rsidRDefault="00D73299" w:rsidP="00582185">
            <w:pPr>
              <w:spacing w:after="0" w:line="240" w:lineRule="auto"/>
              <w:jc w:val="center"/>
              <w:rPr>
                <w:rFonts w:ascii="Times New Roman" w:hAnsi="Times New Roman"/>
              </w:rPr>
            </w:pPr>
            <w:r>
              <w:rPr>
                <w:rFonts w:ascii="Times New Roman" w:hAnsi="Times New Roman"/>
              </w:rPr>
              <w:t>72</w:t>
            </w:r>
          </w:p>
        </w:tc>
        <w:tc>
          <w:tcPr>
            <w:tcW w:w="311" w:type="pct"/>
          </w:tcPr>
          <w:p w:rsidR="008A6C8D" w:rsidRDefault="008A6C8D" w:rsidP="00582185">
            <w:pPr>
              <w:spacing w:after="0" w:line="240" w:lineRule="auto"/>
              <w:jc w:val="center"/>
              <w:rPr>
                <w:rFonts w:ascii="Times New Roman" w:hAnsi="Times New Roman"/>
              </w:rPr>
            </w:pPr>
            <w:r>
              <w:rPr>
                <w:rFonts w:ascii="Times New Roman" w:hAnsi="Times New Roman"/>
              </w:rPr>
              <w:t>-</w:t>
            </w:r>
          </w:p>
        </w:tc>
      </w:tr>
      <w:tr w:rsidR="008A6C8D" w:rsidRPr="00B26BD5" w:rsidTr="00582185">
        <w:tc>
          <w:tcPr>
            <w:tcW w:w="653" w:type="pct"/>
          </w:tcPr>
          <w:p w:rsidR="008A6C8D" w:rsidRDefault="008A6C8D"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5.1-5.2</w:t>
            </w:r>
          </w:p>
          <w:p w:rsidR="008A6C8D" w:rsidRDefault="008A6C8D" w:rsidP="00582185">
            <w:pPr>
              <w:spacing w:after="0" w:line="240" w:lineRule="auto"/>
              <w:rPr>
                <w:rFonts w:ascii="Times New Roman" w:hAnsi="Times New Roman"/>
                <w:b/>
                <w:bCs/>
                <w:i/>
                <w:kern w:val="32"/>
              </w:rPr>
            </w:pPr>
            <w:r w:rsidRPr="00B26BD5">
              <w:rPr>
                <w:rFonts w:ascii="Times New Roman" w:hAnsi="Times New Roman"/>
              </w:rPr>
              <w:t>ОК</w:t>
            </w:r>
            <w:r>
              <w:rPr>
                <w:rFonts w:ascii="Times New Roman" w:hAnsi="Times New Roman"/>
              </w:rPr>
              <w:t>.01-ОК11</w:t>
            </w:r>
          </w:p>
        </w:tc>
        <w:tc>
          <w:tcPr>
            <w:tcW w:w="794" w:type="pct"/>
          </w:tcPr>
          <w:p w:rsidR="008A6C8D" w:rsidRDefault="008A6C8D" w:rsidP="00582185">
            <w:pPr>
              <w:suppressAutoHyphens/>
              <w:spacing w:after="0" w:line="240" w:lineRule="auto"/>
              <w:rPr>
                <w:rFonts w:ascii="Times New Roman" w:hAnsi="Times New Roman"/>
              </w:rPr>
            </w:pPr>
            <w:r w:rsidRPr="00B26BD5">
              <w:rPr>
                <w:rFonts w:ascii="Times New Roman" w:hAnsi="Times New Roman"/>
              </w:rPr>
              <w:t xml:space="preserve">Производственная практика (по профилю специальности), часов </w:t>
            </w:r>
          </w:p>
        </w:tc>
        <w:tc>
          <w:tcPr>
            <w:tcW w:w="440" w:type="pct"/>
          </w:tcPr>
          <w:p w:rsidR="008A6C8D" w:rsidRDefault="00D73299" w:rsidP="00582185">
            <w:pPr>
              <w:suppressAutoHyphens/>
              <w:spacing w:after="0" w:line="240" w:lineRule="auto"/>
              <w:jc w:val="center"/>
              <w:rPr>
                <w:rFonts w:ascii="Times New Roman" w:hAnsi="Times New Roman"/>
                <w:i/>
              </w:rPr>
            </w:pPr>
            <w:r>
              <w:rPr>
                <w:rFonts w:ascii="Times New Roman" w:hAnsi="Times New Roman"/>
              </w:rPr>
              <w:t>72</w:t>
            </w:r>
          </w:p>
          <w:p w:rsidR="008A6C8D" w:rsidRDefault="008A6C8D" w:rsidP="00582185">
            <w:pPr>
              <w:suppressAutoHyphens/>
              <w:spacing w:after="0" w:line="240" w:lineRule="auto"/>
              <w:rPr>
                <w:rFonts w:ascii="Times New Roman" w:hAnsi="Times New Roman"/>
                <w:b/>
                <w:bCs/>
                <w:i/>
                <w:kern w:val="32"/>
              </w:rPr>
            </w:pPr>
          </w:p>
        </w:tc>
        <w:tc>
          <w:tcPr>
            <w:tcW w:w="2184" w:type="pct"/>
            <w:gridSpan w:val="6"/>
            <w:shd w:val="clear" w:color="auto" w:fill="C0C0C0"/>
          </w:tcPr>
          <w:p w:rsidR="008A6C8D" w:rsidRDefault="008A6C8D" w:rsidP="00582185">
            <w:pPr>
              <w:spacing w:after="0" w:line="240" w:lineRule="auto"/>
              <w:rPr>
                <w:rFonts w:ascii="Times New Roman" w:hAnsi="Times New Roman"/>
                <w:b/>
                <w:bCs/>
                <w:i/>
                <w:kern w:val="32"/>
              </w:rPr>
            </w:pPr>
          </w:p>
        </w:tc>
        <w:tc>
          <w:tcPr>
            <w:tcW w:w="618" w:type="pct"/>
          </w:tcPr>
          <w:p w:rsidR="008A6C8D" w:rsidRDefault="00D73299" w:rsidP="00582185">
            <w:pPr>
              <w:suppressAutoHyphens/>
              <w:spacing w:after="0" w:line="240" w:lineRule="auto"/>
              <w:jc w:val="center"/>
              <w:rPr>
                <w:rFonts w:ascii="Times New Roman" w:hAnsi="Times New Roman"/>
                <w:i/>
              </w:rPr>
            </w:pPr>
            <w:r>
              <w:rPr>
                <w:rFonts w:ascii="Times New Roman" w:hAnsi="Times New Roman"/>
              </w:rPr>
              <w:t>72</w:t>
            </w:r>
          </w:p>
        </w:tc>
        <w:tc>
          <w:tcPr>
            <w:tcW w:w="311" w:type="pct"/>
          </w:tcPr>
          <w:p w:rsidR="008A6C8D" w:rsidRDefault="008A6C8D" w:rsidP="00582185">
            <w:pPr>
              <w:spacing w:after="0" w:line="240" w:lineRule="auto"/>
              <w:rPr>
                <w:rFonts w:ascii="Times New Roman" w:hAnsi="Times New Roman"/>
                <w:b/>
                <w:bCs/>
                <w:i/>
                <w:kern w:val="32"/>
              </w:rPr>
            </w:pPr>
          </w:p>
        </w:tc>
      </w:tr>
      <w:tr w:rsidR="008A6C8D" w:rsidRPr="00B26BD5" w:rsidTr="00582185">
        <w:tc>
          <w:tcPr>
            <w:tcW w:w="653" w:type="pct"/>
          </w:tcPr>
          <w:p w:rsidR="008A6C8D" w:rsidRDefault="008A6C8D" w:rsidP="00582185">
            <w:pPr>
              <w:spacing w:line="240" w:lineRule="auto"/>
              <w:rPr>
                <w:rFonts w:ascii="Times New Roman" w:hAnsi="Times New Roman"/>
                <w:b/>
                <w:bCs/>
                <w:i/>
                <w:kern w:val="32"/>
              </w:rPr>
            </w:pPr>
          </w:p>
        </w:tc>
        <w:tc>
          <w:tcPr>
            <w:tcW w:w="794" w:type="pct"/>
          </w:tcPr>
          <w:p w:rsidR="008A6C8D" w:rsidRDefault="008A6C8D" w:rsidP="00582185">
            <w:pPr>
              <w:spacing w:line="240" w:lineRule="auto"/>
              <w:rPr>
                <w:rFonts w:ascii="Times New Roman" w:hAnsi="Times New Roman"/>
                <w:b/>
                <w:i/>
              </w:rPr>
            </w:pPr>
            <w:r w:rsidRPr="00B26BD5">
              <w:rPr>
                <w:rFonts w:ascii="Times New Roman" w:hAnsi="Times New Roman"/>
                <w:b/>
                <w:i/>
              </w:rPr>
              <w:t>Всего:</w:t>
            </w:r>
          </w:p>
        </w:tc>
        <w:tc>
          <w:tcPr>
            <w:tcW w:w="440" w:type="pct"/>
          </w:tcPr>
          <w:p w:rsidR="008A6C8D" w:rsidRDefault="00D73299" w:rsidP="00582185">
            <w:pPr>
              <w:spacing w:line="240" w:lineRule="auto"/>
              <w:jc w:val="center"/>
              <w:rPr>
                <w:rFonts w:ascii="Times New Roman" w:hAnsi="Times New Roman"/>
                <w:b/>
                <w:i/>
              </w:rPr>
            </w:pPr>
            <w:r>
              <w:rPr>
                <w:rFonts w:ascii="Times New Roman" w:hAnsi="Times New Roman"/>
                <w:b/>
                <w:i/>
              </w:rPr>
              <w:t>360</w:t>
            </w:r>
          </w:p>
        </w:tc>
        <w:tc>
          <w:tcPr>
            <w:tcW w:w="550" w:type="pct"/>
            <w:gridSpan w:val="2"/>
          </w:tcPr>
          <w:p w:rsidR="008A6C8D" w:rsidRDefault="00D73299" w:rsidP="00582185">
            <w:pPr>
              <w:spacing w:line="240" w:lineRule="auto"/>
              <w:jc w:val="center"/>
              <w:rPr>
                <w:rFonts w:ascii="Times New Roman" w:hAnsi="Times New Roman"/>
                <w:b/>
                <w:i/>
              </w:rPr>
            </w:pPr>
            <w:r>
              <w:rPr>
                <w:rFonts w:ascii="Times New Roman" w:hAnsi="Times New Roman"/>
                <w:b/>
                <w:i/>
              </w:rPr>
              <w:t>252</w:t>
            </w:r>
          </w:p>
        </w:tc>
        <w:tc>
          <w:tcPr>
            <w:tcW w:w="512" w:type="pct"/>
          </w:tcPr>
          <w:p w:rsidR="008A6C8D" w:rsidRDefault="00D73299" w:rsidP="00575F83">
            <w:pPr>
              <w:spacing w:line="240" w:lineRule="auto"/>
              <w:jc w:val="center"/>
              <w:rPr>
                <w:rFonts w:ascii="Times New Roman" w:hAnsi="Times New Roman"/>
                <w:b/>
                <w:i/>
              </w:rPr>
            </w:pPr>
            <w:r>
              <w:rPr>
                <w:rFonts w:ascii="Times New Roman" w:hAnsi="Times New Roman"/>
                <w:b/>
                <w:i/>
              </w:rPr>
              <w:t>6</w:t>
            </w:r>
            <w:r w:rsidR="00575F83">
              <w:rPr>
                <w:rFonts w:ascii="Times New Roman" w:hAnsi="Times New Roman"/>
                <w:b/>
                <w:i/>
              </w:rPr>
              <w:t>4</w:t>
            </w:r>
          </w:p>
        </w:tc>
        <w:tc>
          <w:tcPr>
            <w:tcW w:w="695" w:type="pct"/>
            <w:gridSpan w:val="2"/>
          </w:tcPr>
          <w:p w:rsidR="008A6C8D" w:rsidRDefault="008A6C8D" w:rsidP="00582185">
            <w:pPr>
              <w:spacing w:line="240" w:lineRule="auto"/>
              <w:jc w:val="center"/>
              <w:rPr>
                <w:rFonts w:ascii="Times New Roman" w:hAnsi="Times New Roman"/>
                <w:b/>
                <w:i/>
              </w:rPr>
            </w:pPr>
            <w:r>
              <w:rPr>
                <w:rFonts w:ascii="Times New Roman" w:hAnsi="Times New Roman"/>
                <w:b/>
                <w:i/>
              </w:rPr>
              <w:t>-</w:t>
            </w:r>
          </w:p>
        </w:tc>
        <w:tc>
          <w:tcPr>
            <w:tcW w:w="427" w:type="pct"/>
          </w:tcPr>
          <w:p w:rsidR="008A6C8D" w:rsidRDefault="008A6C8D" w:rsidP="00582185">
            <w:pPr>
              <w:spacing w:line="240" w:lineRule="auto"/>
              <w:jc w:val="center"/>
              <w:rPr>
                <w:rFonts w:ascii="Times New Roman" w:hAnsi="Times New Roman"/>
                <w:b/>
                <w:i/>
              </w:rPr>
            </w:pPr>
            <w:r>
              <w:rPr>
                <w:rFonts w:ascii="Times New Roman" w:hAnsi="Times New Roman"/>
                <w:b/>
                <w:i/>
              </w:rPr>
              <w:t>36</w:t>
            </w:r>
          </w:p>
        </w:tc>
        <w:tc>
          <w:tcPr>
            <w:tcW w:w="618" w:type="pct"/>
          </w:tcPr>
          <w:p w:rsidR="008A6C8D" w:rsidRDefault="00D73299" w:rsidP="00582185">
            <w:pPr>
              <w:spacing w:line="240" w:lineRule="auto"/>
              <w:jc w:val="center"/>
              <w:rPr>
                <w:rFonts w:ascii="Times New Roman" w:hAnsi="Times New Roman"/>
                <w:b/>
                <w:i/>
              </w:rPr>
            </w:pPr>
            <w:r>
              <w:rPr>
                <w:rFonts w:ascii="Times New Roman" w:hAnsi="Times New Roman"/>
                <w:b/>
                <w:i/>
              </w:rPr>
              <w:t>72</w:t>
            </w:r>
          </w:p>
        </w:tc>
        <w:tc>
          <w:tcPr>
            <w:tcW w:w="311" w:type="pct"/>
          </w:tcPr>
          <w:p w:rsidR="008A6C8D" w:rsidRDefault="008A6C8D" w:rsidP="00582185">
            <w:pPr>
              <w:spacing w:line="240" w:lineRule="auto"/>
              <w:jc w:val="center"/>
              <w:rPr>
                <w:rFonts w:ascii="Times New Roman" w:hAnsi="Times New Roman"/>
                <w:b/>
                <w:i/>
              </w:rPr>
            </w:pPr>
            <w:r>
              <w:rPr>
                <w:rFonts w:ascii="Times New Roman" w:hAnsi="Times New Roman"/>
                <w:b/>
                <w:i/>
              </w:rPr>
              <w:t>-</w:t>
            </w:r>
          </w:p>
        </w:tc>
      </w:tr>
    </w:tbl>
    <w:p w:rsidR="00BE7FC8" w:rsidRPr="00B26882" w:rsidRDefault="00BE7FC8" w:rsidP="00BE7FC8">
      <w:pPr>
        <w:spacing w:after="0" w:line="240" w:lineRule="auto"/>
        <w:rPr>
          <w:rFonts w:ascii="Times New Roman" w:hAnsi="Times New Roman" w:cs="Times New Roman"/>
          <w:b/>
          <w:sz w:val="24"/>
          <w:szCs w:val="24"/>
        </w:rPr>
      </w:pPr>
    </w:p>
    <w:p w:rsidR="00BE7FC8" w:rsidRPr="00B26882" w:rsidRDefault="00BE7FC8" w:rsidP="00BE7FC8">
      <w:pPr>
        <w:rPr>
          <w:rFonts w:ascii="Times New Roman" w:hAnsi="Times New Roman" w:cs="Times New Roman"/>
          <w:b/>
          <w:sz w:val="24"/>
        </w:rPr>
      </w:pPr>
      <w:r>
        <w:rPr>
          <w:rFonts w:ascii="Times New Roman" w:hAnsi="Times New Roman" w:cs="Times New Roman"/>
          <w:b/>
          <w:sz w:val="24"/>
        </w:rPr>
        <w:br w:type="page"/>
      </w:r>
      <w:r w:rsidRPr="00B26882">
        <w:rPr>
          <w:rFonts w:ascii="Times New Roman" w:hAnsi="Times New Roman" w:cs="Times New Roman"/>
          <w:b/>
          <w:sz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364"/>
        <w:gridCol w:w="2914"/>
      </w:tblGrid>
      <w:tr w:rsidR="00BE7FC8" w:rsidRPr="00B26882" w:rsidTr="00C72E69">
        <w:tc>
          <w:tcPr>
            <w:tcW w:w="1223" w:type="pct"/>
          </w:tcPr>
          <w:p w:rsidR="00BE7FC8" w:rsidRPr="00B26882" w:rsidRDefault="00BE7FC8" w:rsidP="00B356B4">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801" w:type="pct"/>
          </w:tcPr>
          <w:p w:rsidR="00BE7FC8" w:rsidRPr="00B26882" w:rsidRDefault="00BE7FC8" w:rsidP="00B356B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Содержание учебного материала,</w:t>
            </w:r>
          </w:p>
          <w:p w:rsidR="00BE7FC8" w:rsidRPr="00B26882" w:rsidRDefault="00BE7FC8" w:rsidP="00B356B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
          <w:p w:rsidR="00BE7FC8" w:rsidRPr="00B26882" w:rsidRDefault="00BE7FC8" w:rsidP="00B356B4">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обучающихся, курсовая работа (проект)</w:t>
            </w:r>
          </w:p>
        </w:tc>
        <w:tc>
          <w:tcPr>
            <w:tcW w:w="976" w:type="pct"/>
            <w:vAlign w:val="center"/>
          </w:tcPr>
          <w:p w:rsidR="00BE7FC8" w:rsidRPr="00B26882" w:rsidRDefault="00BE7FC8" w:rsidP="00B356B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Объём часов</w:t>
            </w:r>
          </w:p>
        </w:tc>
      </w:tr>
      <w:tr w:rsidR="00BE7FC8" w:rsidRPr="00B26882" w:rsidTr="00C72E69">
        <w:tc>
          <w:tcPr>
            <w:tcW w:w="1223" w:type="pct"/>
          </w:tcPr>
          <w:p w:rsidR="00BE7FC8" w:rsidRPr="00B26882" w:rsidRDefault="00BE7FC8" w:rsidP="00B356B4">
            <w:pPr>
              <w:spacing w:after="0" w:line="240" w:lineRule="auto"/>
              <w:jc w:val="center"/>
              <w:rPr>
                <w:rFonts w:ascii="Times New Roman" w:hAnsi="Times New Roman" w:cs="Times New Roman"/>
                <w:b/>
                <w:sz w:val="24"/>
                <w:szCs w:val="24"/>
              </w:rPr>
            </w:pPr>
            <w:r w:rsidRPr="00B26882">
              <w:rPr>
                <w:rFonts w:ascii="Times New Roman" w:hAnsi="Times New Roman" w:cs="Times New Roman"/>
                <w:b/>
                <w:sz w:val="24"/>
                <w:szCs w:val="24"/>
              </w:rPr>
              <w:t>1</w:t>
            </w:r>
          </w:p>
        </w:tc>
        <w:tc>
          <w:tcPr>
            <w:tcW w:w="2801" w:type="pct"/>
          </w:tcPr>
          <w:p w:rsidR="00BE7FC8" w:rsidRPr="00B26882" w:rsidRDefault="00BE7FC8" w:rsidP="00B356B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2</w:t>
            </w:r>
          </w:p>
        </w:tc>
        <w:tc>
          <w:tcPr>
            <w:tcW w:w="976" w:type="pct"/>
            <w:vAlign w:val="center"/>
          </w:tcPr>
          <w:p w:rsidR="00BE7FC8" w:rsidRPr="00B26882" w:rsidRDefault="00BE7FC8" w:rsidP="00B356B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3</w:t>
            </w:r>
          </w:p>
        </w:tc>
      </w:tr>
      <w:tr w:rsidR="00BE7FC8" w:rsidRPr="00592207" w:rsidTr="00C72E69">
        <w:tc>
          <w:tcPr>
            <w:tcW w:w="4024" w:type="pct"/>
            <w:gridSpan w:val="2"/>
          </w:tcPr>
          <w:p w:rsidR="00BE7FC8" w:rsidRPr="00E15C58" w:rsidRDefault="00BE7FC8" w:rsidP="00075229">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Раздел 1.  </w:t>
            </w:r>
            <w:r w:rsidR="00075229">
              <w:rPr>
                <w:rFonts w:ascii="Times New Roman" w:hAnsi="Times New Roman" w:cs="Times New Roman"/>
                <w:b/>
                <w:sz w:val="24"/>
                <w:szCs w:val="24"/>
              </w:rPr>
              <w:t>Управление и расчет ресурсов в строительной организации</w:t>
            </w:r>
          </w:p>
        </w:tc>
        <w:tc>
          <w:tcPr>
            <w:tcW w:w="976" w:type="pct"/>
            <w:vAlign w:val="center"/>
          </w:tcPr>
          <w:p w:rsidR="00BE7FC8" w:rsidRPr="00592207" w:rsidRDefault="00575F83" w:rsidP="00B356B4">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144</w:t>
            </w:r>
          </w:p>
        </w:tc>
      </w:tr>
      <w:tr w:rsidR="00BE7FC8" w:rsidRPr="00592207" w:rsidTr="00C72E69">
        <w:tc>
          <w:tcPr>
            <w:tcW w:w="4024" w:type="pct"/>
            <w:gridSpan w:val="2"/>
          </w:tcPr>
          <w:p w:rsidR="00BE7FC8" w:rsidRPr="00E15C58" w:rsidRDefault="00BE7FC8" w:rsidP="00FE20C6">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МДК 0</w:t>
            </w:r>
            <w:r w:rsidR="000C4197">
              <w:rPr>
                <w:rFonts w:ascii="Times New Roman" w:hAnsi="Times New Roman" w:cs="Times New Roman"/>
                <w:b/>
                <w:bCs/>
                <w:sz w:val="24"/>
                <w:szCs w:val="24"/>
              </w:rPr>
              <w:t>5</w:t>
            </w:r>
            <w:r w:rsidRPr="00E15C58">
              <w:rPr>
                <w:rFonts w:ascii="Times New Roman" w:hAnsi="Times New Roman" w:cs="Times New Roman"/>
                <w:b/>
                <w:bCs/>
                <w:sz w:val="24"/>
                <w:szCs w:val="24"/>
              </w:rPr>
              <w:t xml:space="preserve">.01 </w:t>
            </w:r>
            <w:r w:rsidR="00FE20C6">
              <w:rPr>
                <w:rFonts w:ascii="Times New Roman" w:hAnsi="Times New Roman" w:cs="Times New Roman"/>
                <w:b/>
                <w:sz w:val="24"/>
                <w:szCs w:val="24"/>
              </w:rPr>
              <w:t>Управление ресурсами при строительстве инженерных сооружений</w:t>
            </w:r>
          </w:p>
        </w:tc>
        <w:tc>
          <w:tcPr>
            <w:tcW w:w="976" w:type="pct"/>
          </w:tcPr>
          <w:p w:rsidR="00BE7FC8" w:rsidRPr="00592207" w:rsidRDefault="00575F83" w:rsidP="00B356B4">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144</w:t>
            </w:r>
          </w:p>
        </w:tc>
      </w:tr>
      <w:tr w:rsidR="00575F83" w:rsidRPr="00B26882" w:rsidTr="00C72E69">
        <w:tc>
          <w:tcPr>
            <w:tcW w:w="1223" w:type="pct"/>
            <w:vMerge w:val="restart"/>
          </w:tcPr>
          <w:p w:rsidR="00575F83" w:rsidRPr="00711A31" w:rsidRDefault="00575F83" w:rsidP="00F73266">
            <w:pPr>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1.1.</w:t>
            </w:r>
            <w:r w:rsidRPr="00F73266">
              <w:rPr>
                <w:rFonts w:ascii="Times New Roman" w:hAnsi="Times New Roman" w:cs="Times New Roman"/>
                <w:b/>
                <w:sz w:val="24"/>
                <w:szCs w:val="24"/>
                <w:shd w:val="clear" w:color="auto" w:fill="FFFFFF"/>
              </w:rPr>
              <w:t>Потребность в ресурсах, используемых в процессе производства работ в подразделении строительной организации</w:t>
            </w:r>
          </w:p>
        </w:tc>
        <w:tc>
          <w:tcPr>
            <w:tcW w:w="2801" w:type="pct"/>
          </w:tcPr>
          <w:p w:rsidR="00575F83" w:rsidRPr="00B26882" w:rsidRDefault="00575F83" w:rsidP="00B356B4">
            <w:pPr>
              <w:spacing w:line="240" w:lineRule="auto"/>
              <w:rPr>
                <w:rFonts w:ascii="Times New Roman" w:hAnsi="Times New Roman" w:cs="Times New Roman"/>
                <w:b/>
                <w:bCs/>
                <w:sz w:val="24"/>
                <w:szCs w:val="24"/>
              </w:rPr>
            </w:pPr>
            <w:r w:rsidRPr="00B26882">
              <w:rPr>
                <w:rFonts w:ascii="Times New Roman" w:hAnsi="Times New Roman" w:cs="Times New Roman"/>
                <w:b/>
                <w:bCs/>
                <w:sz w:val="24"/>
                <w:szCs w:val="24"/>
              </w:rPr>
              <w:t>Содержание</w:t>
            </w:r>
          </w:p>
        </w:tc>
        <w:tc>
          <w:tcPr>
            <w:tcW w:w="976" w:type="pct"/>
            <w:vMerge w:val="restart"/>
          </w:tcPr>
          <w:p w:rsidR="00575F83" w:rsidRPr="005F2D97" w:rsidRDefault="00575F83" w:rsidP="00B356B4">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575F83" w:rsidRPr="00B26882" w:rsidTr="00C72E69">
        <w:tc>
          <w:tcPr>
            <w:tcW w:w="1223" w:type="pct"/>
            <w:vMerge/>
          </w:tcPr>
          <w:p w:rsidR="00575F83" w:rsidRPr="00711A31" w:rsidRDefault="00575F83" w:rsidP="00B356B4">
            <w:pPr>
              <w:spacing w:line="240" w:lineRule="auto"/>
              <w:rPr>
                <w:rFonts w:ascii="Times New Roman" w:hAnsi="Times New Roman" w:cs="Times New Roman"/>
                <w:b/>
                <w:bCs/>
                <w:sz w:val="24"/>
                <w:szCs w:val="24"/>
              </w:rPr>
            </w:pPr>
          </w:p>
        </w:tc>
        <w:tc>
          <w:tcPr>
            <w:tcW w:w="2801" w:type="pct"/>
          </w:tcPr>
          <w:p w:rsidR="00575F83" w:rsidRPr="005F6186" w:rsidRDefault="00575F83" w:rsidP="00E473E3">
            <w:pPr>
              <w:spacing w:after="0" w:line="240" w:lineRule="auto"/>
              <w:jc w:val="both"/>
              <w:rPr>
                <w:rFonts w:ascii="Times New Roman" w:hAnsi="Times New Roman" w:cs="Times New Roman"/>
                <w:sz w:val="24"/>
                <w:szCs w:val="24"/>
                <w:shd w:val="clear" w:color="auto" w:fill="FFFFFF"/>
              </w:rPr>
            </w:pPr>
            <w:r w:rsidRPr="005F6186">
              <w:rPr>
                <w:rFonts w:ascii="Times New Roman" w:hAnsi="Times New Roman" w:cs="Times New Roman"/>
                <w:sz w:val="24"/>
                <w:szCs w:val="24"/>
                <w:shd w:val="clear" w:color="auto" w:fill="FFFFFF"/>
              </w:rPr>
              <w:t>1.Ресурсное обеспечение строительного производства: Нормативные методические документы по планированию обеспечения ресурсами производства строительных работ и организации строительного производства и основные технологии производства строительных работ. Классификационные группы материально-технических ресурсов, включая строительные материалы, конструкции, изделия, строительные машины, механизмы и оборудование. Виды материально-технических ресурсов в соответствии с установленными классификационными признаками. Основные виды материально-технических ресурсов и их экономические и технические параметры.  Показатели использования трудовых и материально-технических ресурсов по этапам производства строительных работ.</w:t>
            </w:r>
          </w:p>
        </w:tc>
        <w:tc>
          <w:tcPr>
            <w:tcW w:w="976" w:type="pct"/>
            <w:vMerge/>
            <w:vAlign w:val="center"/>
          </w:tcPr>
          <w:p w:rsidR="00575F83" w:rsidRPr="005F2D97" w:rsidRDefault="00575F83" w:rsidP="00B356B4">
            <w:pPr>
              <w:spacing w:line="240" w:lineRule="auto"/>
              <w:rPr>
                <w:rFonts w:ascii="Times New Roman" w:hAnsi="Times New Roman" w:cs="Times New Roman"/>
                <w:b/>
                <w:i/>
                <w:sz w:val="24"/>
                <w:szCs w:val="24"/>
              </w:rPr>
            </w:pPr>
          </w:p>
        </w:tc>
      </w:tr>
      <w:tr w:rsidR="00575F83" w:rsidRPr="00B26882" w:rsidTr="00C72E69">
        <w:tc>
          <w:tcPr>
            <w:tcW w:w="1223" w:type="pct"/>
            <w:vMerge/>
          </w:tcPr>
          <w:p w:rsidR="00575F83" w:rsidRPr="00711A31" w:rsidRDefault="00575F83" w:rsidP="00B356B4">
            <w:pPr>
              <w:spacing w:line="240" w:lineRule="auto"/>
              <w:rPr>
                <w:rFonts w:ascii="Times New Roman" w:hAnsi="Times New Roman" w:cs="Times New Roman"/>
                <w:b/>
                <w:bCs/>
                <w:sz w:val="24"/>
                <w:szCs w:val="24"/>
              </w:rPr>
            </w:pPr>
          </w:p>
        </w:tc>
        <w:tc>
          <w:tcPr>
            <w:tcW w:w="2801" w:type="pct"/>
          </w:tcPr>
          <w:p w:rsidR="00575F83" w:rsidRPr="00F73266" w:rsidRDefault="00575F83" w:rsidP="005E6A7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2.Управление ресурсами: И</w:t>
            </w:r>
            <w:r w:rsidRPr="00E16FDE">
              <w:rPr>
                <w:rFonts w:ascii="Times New Roman" w:hAnsi="Times New Roman" w:cs="Times New Roman"/>
                <w:sz w:val="24"/>
                <w:szCs w:val="24"/>
                <w:shd w:val="clear" w:color="auto" w:fill="FFFFFF"/>
              </w:rPr>
              <w:t>нструменты управления ресурсами в строительстве, включая класс</w:t>
            </w:r>
            <w:r>
              <w:rPr>
                <w:rFonts w:ascii="Times New Roman" w:hAnsi="Times New Roman" w:cs="Times New Roman"/>
                <w:sz w:val="24"/>
                <w:szCs w:val="24"/>
                <w:shd w:val="clear" w:color="auto" w:fill="FFFFFF"/>
              </w:rPr>
              <w:t>ификации и кодификации ресурсов. Т</w:t>
            </w:r>
            <w:r w:rsidRPr="00E16FDE">
              <w:rPr>
                <w:rFonts w:ascii="Times New Roman" w:hAnsi="Times New Roman" w:cs="Times New Roman"/>
                <w:sz w:val="24"/>
                <w:szCs w:val="24"/>
                <w:shd w:val="clear" w:color="auto" w:fill="FFFFFF"/>
              </w:rPr>
              <w:t>ипы ресурсов, включая трудовые, матери</w:t>
            </w:r>
            <w:r>
              <w:rPr>
                <w:rFonts w:ascii="Times New Roman" w:hAnsi="Times New Roman" w:cs="Times New Roman"/>
                <w:sz w:val="24"/>
                <w:szCs w:val="24"/>
                <w:shd w:val="clear" w:color="auto" w:fill="FFFFFF"/>
              </w:rPr>
              <w:t>ально-технические и финансовые. О</w:t>
            </w:r>
            <w:r w:rsidRPr="00E16FDE">
              <w:rPr>
                <w:rFonts w:ascii="Times New Roman" w:hAnsi="Times New Roman" w:cs="Times New Roman"/>
                <w:sz w:val="24"/>
                <w:szCs w:val="24"/>
                <w:shd w:val="clear" w:color="auto" w:fill="FFFFFF"/>
              </w:rPr>
              <w:t>сновные группы показателей для сбора статистической и аналитическо</w:t>
            </w:r>
            <w:r>
              <w:rPr>
                <w:rFonts w:ascii="Times New Roman" w:hAnsi="Times New Roman" w:cs="Times New Roman"/>
                <w:sz w:val="24"/>
                <w:szCs w:val="24"/>
                <w:shd w:val="clear" w:color="auto" w:fill="FFFFFF"/>
              </w:rPr>
              <w:t>й информации. М</w:t>
            </w:r>
            <w:r w:rsidRPr="00E16FDE">
              <w:rPr>
                <w:rFonts w:ascii="Times New Roman" w:hAnsi="Times New Roman" w:cs="Times New Roman"/>
                <w:sz w:val="24"/>
                <w:szCs w:val="24"/>
                <w:shd w:val="clear" w:color="auto" w:fill="FFFFFF"/>
              </w:rPr>
              <w:t>етоды расчета показателей использования ресурсов в строительстве порядок разработки планов производства ра</w:t>
            </w:r>
            <w:r>
              <w:rPr>
                <w:rFonts w:ascii="Times New Roman" w:hAnsi="Times New Roman" w:cs="Times New Roman"/>
                <w:sz w:val="24"/>
                <w:szCs w:val="24"/>
                <w:shd w:val="clear" w:color="auto" w:fill="FFFFFF"/>
              </w:rPr>
              <w:t>бот в строительной организации.С</w:t>
            </w:r>
            <w:r w:rsidRPr="00B356B4">
              <w:rPr>
                <w:rFonts w:ascii="Times New Roman" w:hAnsi="Times New Roman" w:cs="Times New Roman"/>
                <w:sz w:val="24"/>
                <w:szCs w:val="24"/>
                <w:shd w:val="clear" w:color="auto" w:fill="FFFFFF"/>
              </w:rPr>
              <w:t>остав показателей использования трудовых и материально-технических ресурсов</w:t>
            </w:r>
            <w:r>
              <w:rPr>
                <w:rFonts w:ascii="Times New Roman" w:hAnsi="Times New Roman" w:cs="Times New Roman"/>
                <w:sz w:val="24"/>
                <w:szCs w:val="24"/>
                <w:shd w:val="clear" w:color="auto" w:fill="FFFFFF"/>
              </w:rPr>
              <w:t>.С</w:t>
            </w:r>
            <w:r w:rsidRPr="00B356B4">
              <w:rPr>
                <w:rFonts w:ascii="Times New Roman" w:hAnsi="Times New Roman" w:cs="Times New Roman"/>
                <w:sz w:val="24"/>
                <w:szCs w:val="24"/>
                <w:shd w:val="clear" w:color="auto" w:fill="FFFFFF"/>
              </w:rPr>
              <w:t>пециализированное программное обеспечение для планирования и учета распределения ресурсов при производстве строительных работ</w:t>
            </w:r>
            <w:r>
              <w:rPr>
                <w:rFonts w:ascii="Times New Roman" w:hAnsi="Times New Roman" w:cs="Times New Roman"/>
                <w:sz w:val="24"/>
                <w:szCs w:val="24"/>
                <w:shd w:val="clear" w:color="auto" w:fill="FFFFFF"/>
              </w:rPr>
              <w:t>.П</w:t>
            </w:r>
            <w:r w:rsidRPr="005E6A75">
              <w:rPr>
                <w:rFonts w:ascii="Times New Roman" w:hAnsi="Times New Roman" w:cs="Times New Roman"/>
                <w:sz w:val="24"/>
                <w:szCs w:val="24"/>
                <w:shd w:val="clear" w:color="auto" w:fill="FFFFFF"/>
              </w:rPr>
              <w:t>одготовк</w:t>
            </w:r>
            <w:r>
              <w:rPr>
                <w:rFonts w:ascii="Times New Roman" w:hAnsi="Times New Roman" w:cs="Times New Roman"/>
                <w:sz w:val="24"/>
                <w:szCs w:val="24"/>
                <w:shd w:val="clear" w:color="auto" w:fill="FFFFFF"/>
              </w:rPr>
              <w:t>а</w:t>
            </w:r>
            <w:r w:rsidRPr="005E6A75">
              <w:rPr>
                <w:rFonts w:ascii="Times New Roman" w:hAnsi="Times New Roman" w:cs="Times New Roman"/>
                <w:sz w:val="24"/>
                <w:szCs w:val="24"/>
                <w:shd w:val="clear" w:color="auto" w:fill="FFFFFF"/>
              </w:rPr>
              <w:t xml:space="preserve"> исходных данных для составления проектов </w:t>
            </w:r>
            <w:r w:rsidRPr="005E6A75">
              <w:rPr>
                <w:rFonts w:ascii="Times New Roman" w:hAnsi="Times New Roman" w:cs="Times New Roman"/>
                <w:sz w:val="24"/>
                <w:szCs w:val="24"/>
                <w:shd w:val="clear" w:color="auto" w:fill="FFFFFF"/>
              </w:rPr>
              <w:lastRenderedPageBreak/>
              <w:t>планов объемов строительных работ</w:t>
            </w:r>
            <w:r>
              <w:rPr>
                <w:rFonts w:ascii="Times New Roman" w:hAnsi="Times New Roman" w:cs="Times New Roman"/>
                <w:sz w:val="24"/>
                <w:szCs w:val="24"/>
                <w:shd w:val="clear" w:color="auto" w:fill="FFFFFF"/>
              </w:rPr>
              <w:t>. П</w:t>
            </w:r>
            <w:r w:rsidRPr="00B356B4">
              <w:rPr>
                <w:rFonts w:ascii="Times New Roman" w:hAnsi="Times New Roman" w:cs="Times New Roman"/>
                <w:sz w:val="24"/>
                <w:szCs w:val="24"/>
                <w:shd w:val="clear" w:color="auto" w:fill="FFFFFF"/>
              </w:rPr>
              <w:t>одготовк</w:t>
            </w:r>
            <w:r>
              <w:rPr>
                <w:rFonts w:ascii="Times New Roman" w:hAnsi="Times New Roman" w:cs="Times New Roman"/>
                <w:sz w:val="24"/>
                <w:szCs w:val="24"/>
                <w:shd w:val="clear" w:color="auto" w:fill="FFFFFF"/>
              </w:rPr>
              <w:t>а</w:t>
            </w:r>
            <w:r w:rsidRPr="00B356B4">
              <w:rPr>
                <w:rFonts w:ascii="Times New Roman" w:hAnsi="Times New Roman" w:cs="Times New Roman"/>
                <w:sz w:val="24"/>
                <w:szCs w:val="24"/>
                <w:shd w:val="clear" w:color="auto" w:fill="FFFFFF"/>
              </w:rPr>
              <w:t xml:space="preserve"> проектов планов объемов строительных работ на основании утвержденной проектной и нормативной документации</w:t>
            </w:r>
            <w:r>
              <w:rPr>
                <w:rFonts w:ascii="Times New Roman" w:hAnsi="Times New Roman" w:cs="Times New Roman"/>
                <w:sz w:val="24"/>
                <w:szCs w:val="24"/>
                <w:shd w:val="clear" w:color="auto" w:fill="FFFFFF"/>
              </w:rPr>
              <w:t>.</w:t>
            </w:r>
          </w:p>
        </w:tc>
        <w:tc>
          <w:tcPr>
            <w:tcW w:w="976" w:type="pct"/>
            <w:vMerge/>
            <w:vAlign w:val="center"/>
          </w:tcPr>
          <w:p w:rsidR="00575F83" w:rsidRPr="005F2D97" w:rsidRDefault="00575F83" w:rsidP="00B356B4">
            <w:pPr>
              <w:spacing w:line="240" w:lineRule="auto"/>
              <w:rPr>
                <w:rFonts w:ascii="Times New Roman" w:hAnsi="Times New Roman" w:cs="Times New Roman"/>
                <w:b/>
                <w:i/>
                <w:sz w:val="24"/>
                <w:szCs w:val="24"/>
              </w:rPr>
            </w:pPr>
          </w:p>
        </w:tc>
      </w:tr>
      <w:tr w:rsidR="00575F83" w:rsidRPr="00B26882" w:rsidTr="00C72E69">
        <w:trPr>
          <w:trHeight w:val="160"/>
        </w:trPr>
        <w:tc>
          <w:tcPr>
            <w:tcW w:w="1223" w:type="pct"/>
            <w:vMerge w:val="restart"/>
          </w:tcPr>
          <w:p w:rsidR="00575F83" w:rsidRPr="00711A31" w:rsidRDefault="00575F83" w:rsidP="00833D3C">
            <w:pPr>
              <w:spacing w:after="0" w:line="240" w:lineRule="auto"/>
              <w:rPr>
                <w:rFonts w:ascii="Times New Roman" w:hAnsi="Times New Roman" w:cs="Times New Roman"/>
                <w:b/>
                <w:bCs/>
                <w:sz w:val="24"/>
                <w:szCs w:val="24"/>
              </w:rPr>
            </w:pPr>
            <w:r w:rsidRPr="00711A31">
              <w:rPr>
                <w:rFonts w:ascii="Times New Roman" w:hAnsi="Times New Roman" w:cs="Times New Roman"/>
                <w:b/>
                <w:bCs/>
                <w:sz w:val="24"/>
                <w:szCs w:val="24"/>
              </w:rPr>
              <w:lastRenderedPageBreak/>
              <w:t>Тема 1.</w:t>
            </w:r>
            <w:r>
              <w:rPr>
                <w:rFonts w:ascii="Times New Roman" w:hAnsi="Times New Roman" w:cs="Times New Roman"/>
                <w:b/>
                <w:bCs/>
                <w:sz w:val="24"/>
                <w:szCs w:val="24"/>
              </w:rPr>
              <w:t>2</w:t>
            </w:r>
            <w:r w:rsidRPr="00711A31">
              <w:rPr>
                <w:rFonts w:ascii="Times New Roman" w:hAnsi="Times New Roman" w:cs="Times New Roman"/>
                <w:b/>
                <w:bCs/>
                <w:sz w:val="24"/>
                <w:szCs w:val="24"/>
              </w:rPr>
              <w:t>.</w:t>
            </w:r>
            <w:r w:rsidRPr="00833D3C">
              <w:rPr>
                <w:rFonts w:ascii="Times New Roman" w:hAnsi="Times New Roman" w:cs="Times New Roman"/>
                <w:b/>
                <w:color w:val="000000"/>
                <w:sz w:val="24"/>
                <w:szCs w:val="24"/>
              </w:rPr>
              <w:t xml:space="preserve">Расчет </w:t>
            </w:r>
            <w:r w:rsidRPr="00833D3C">
              <w:rPr>
                <w:rFonts w:ascii="Times New Roman" w:hAnsi="Times New Roman" w:cs="Times New Roman"/>
                <w:b/>
                <w:sz w:val="24"/>
                <w:szCs w:val="24"/>
                <w:shd w:val="clear" w:color="auto" w:fill="FFFFFF"/>
              </w:rPr>
              <w:t>ресурсов при строительстве и эксплуатации инженерных сооружений</w:t>
            </w:r>
          </w:p>
        </w:tc>
        <w:tc>
          <w:tcPr>
            <w:tcW w:w="2801" w:type="pct"/>
          </w:tcPr>
          <w:p w:rsidR="00575F83" w:rsidRDefault="00575F83" w:rsidP="00724EBB">
            <w:pPr>
              <w:pStyle w:val="ad"/>
              <w:tabs>
                <w:tab w:val="left" w:pos="317"/>
              </w:tabs>
              <w:spacing w:before="0" w:after="0"/>
              <w:ind w:left="35"/>
              <w:jc w:val="both"/>
              <w:rPr>
                <w:shd w:val="clear" w:color="auto" w:fill="FFFFFF"/>
              </w:rPr>
            </w:pPr>
            <w:r w:rsidRPr="00B26882">
              <w:rPr>
                <w:b/>
                <w:bCs/>
              </w:rPr>
              <w:t>Содержание</w:t>
            </w:r>
          </w:p>
        </w:tc>
        <w:tc>
          <w:tcPr>
            <w:tcW w:w="976" w:type="pct"/>
            <w:vMerge w:val="restart"/>
          </w:tcPr>
          <w:p w:rsidR="00575F83" w:rsidRPr="005F2D97" w:rsidRDefault="00575F83" w:rsidP="00B356B4">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575F83" w:rsidRPr="00B26882" w:rsidTr="00C72E69">
        <w:tc>
          <w:tcPr>
            <w:tcW w:w="1223" w:type="pct"/>
            <w:vMerge/>
          </w:tcPr>
          <w:p w:rsidR="00575F83" w:rsidRPr="00833D3C" w:rsidRDefault="00575F83" w:rsidP="00833D3C">
            <w:pPr>
              <w:spacing w:after="0" w:line="240" w:lineRule="auto"/>
              <w:rPr>
                <w:rFonts w:ascii="Times New Roman" w:hAnsi="Times New Roman" w:cs="Times New Roman"/>
                <w:b/>
                <w:bCs/>
                <w:sz w:val="24"/>
                <w:szCs w:val="24"/>
              </w:rPr>
            </w:pPr>
          </w:p>
        </w:tc>
        <w:tc>
          <w:tcPr>
            <w:tcW w:w="2801" w:type="pct"/>
          </w:tcPr>
          <w:p w:rsidR="00575F83" w:rsidRDefault="00575F83" w:rsidP="00075229">
            <w:pPr>
              <w:pStyle w:val="ad"/>
              <w:tabs>
                <w:tab w:val="left" w:pos="317"/>
              </w:tabs>
              <w:spacing w:before="0" w:after="0"/>
              <w:ind w:left="35"/>
              <w:jc w:val="both"/>
              <w:rPr>
                <w:bCs/>
              </w:rPr>
            </w:pPr>
            <w:r>
              <w:rPr>
                <w:shd w:val="clear" w:color="auto" w:fill="FFFFFF"/>
              </w:rPr>
              <w:t xml:space="preserve">1.Документация </w:t>
            </w:r>
            <w:r w:rsidRPr="00F73266">
              <w:rPr>
                <w:shd w:val="clear" w:color="auto" w:fill="FFFFFF"/>
              </w:rPr>
              <w:t>в подразделении строительной организации</w:t>
            </w:r>
            <w:r>
              <w:rPr>
                <w:shd w:val="clear" w:color="auto" w:fill="FFFFFF"/>
              </w:rPr>
              <w:t>: С</w:t>
            </w:r>
            <w:r w:rsidRPr="00E16FDE">
              <w:rPr>
                <w:shd w:val="clear" w:color="auto" w:fill="FFFFFF"/>
              </w:rPr>
              <w:t xml:space="preserve">остав разделов </w:t>
            </w:r>
            <w:r w:rsidRPr="00F73266">
              <w:rPr>
                <w:shd w:val="clear" w:color="auto" w:fill="FFFFFF"/>
              </w:rPr>
              <w:t>проектной документации и требования к их содержанию потребности в ресурсах, используемых в процессе производства работ в подразделении строительной организации.</w:t>
            </w:r>
            <w:r>
              <w:rPr>
                <w:shd w:val="clear" w:color="auto" w:fill="FFFFFF"/>
              </w:rPr>
              <w:t xml:space="preserve"> У</w:t>
            </w:r>
            <w:r w:rsidRPr="00B356B4">
              <w:rPr>
                <w:shd w:val="clear" w:color="auto" w:fill="FFFFFF"/>
              </w:rPr>
              <w:t>нифицированные формы плановой документации распределения ресурсов при производстве строительных работ</w:t>
            </w:r>
            <w:r>
              <w:rPr>
                <w:shd w:val="clear" w:color="auto" w:fill="FFFFFF"/>
              </w:rPr>
              <w:t>.</w:t>
            </w:r>
          </w:p>
        </w:tc>
        <w:tc>
          <w:tcPr>
            <w:tcW w:w="976" w:type="pct"/>
            <w:vMerge/>
          </w:tcPr>
          <w:p w:rsidR="00575F83" w:rsidRPr="005F2D97" w:rsidRDefault="00575F83" w:rsidP="00B356B4">
            <w:pPr>
              <w:spacing w:line="240" w:lineRule="auto"/>
              <w:jc w:val="center"/>
              <w:rPr>
                <w:rFonts w:ascii="Times New Roman" w:hAnsi="Times New Roman" w:cs="Times New Roman"/>
                <w:sz w:val="24"/>
                <w:szCs w:val="24"/>
              </w:rPr>
            </w:pPr>
          </w:p>
        </w:tc>
      </w:tr>
      <w:tr w:rsidR="00575F83" w:rsidRPr="00B26882" w:rsidTr="00C72E69">
        <w:tc>
          <w:tcPr>
            <w:tcW w:w="1223" w:type="pct"/>
            <w:vMerge/>
          </w:tcPr>
          <w:p w:rsidR="00575F83" w:rsidRPr="00833D3C" w:rsidRDefault="00575F83" w:rsidP="00833D3C">
            <w:pPr>
              <w:spacing w:after="0" w:line="240" w:lineRule="auto"/>
              <w:rPr>
                <w:rFonts w:ascii="Times New Roman" w:hAnsi="Times New Roman" w:cs="Times New Roman"/>
                <w:b/>
                <w:bCs/>
                <w:sz w:val="24"/>
                <w:szCs w:val="24"/>
              </w:rPr>
            </w:pPr>
          </w:p>
        </w:tc>
        <w:tc>
          <w:tcPr>
            <w:tcW w:w="2801" w:type="pct"/>
          </w:tcPr>
          <w:p w:rsidR="00575F83" w:rsidRDefault="00575F83" w:rsidP="00724EBB">
            <w:pPr>
              <w:pStyle w:val="ad"/>
              <w:tabs>
                <w:tab w:val="left" w:pos="317"/>
              </w:tabs>
              <w:spacing w:before="0" w:after="0"/>
              <w:ind w:left="35"/>
              <w:jc w:val="both"/>
              <w:rPr>
                <w:shd w:val="clear" w:color="auto" w:fill="FFFFFF"/>
              </w:rPr>
            </w:pPr>
            <w:r>
              <w:rPr>
                <w:shd w:val="clear" w:color="auto" w:fill="FFFFFF"/>
              </w:rPr>
              <w:t xml:space="preserve">2. </w:t>
            </w:r>
            <w:r w:rsidRPr="00075229">
              <w:rPr>
                <w:color w:val="000000"/>
              </w:rPr>
              <w:t xml:space="preserve">Расчет </w:t>
            </w:r>
            <w:r w:rsidRPr="00075229">
              <w:rPr>
                <w:shd w:val="clear" w:color="auto" w:fill="FFFFFF"/>
              </w:rPr>
              <w:t>ресурсов при строительстве и эксплуатации инженерных сооружений</w:t>
            </w:r>
            <w:r>
              <w:rPr>
                <w:b/>
                <w:shd w:val="clear" w:color="auto" w:fill="FFFFFF"/>
              </w:rPr>
              <w:t>:</w:t>
            </w:r>
            <w:r>
              <w:rPr>
                <w:shd w:val="clear" w:color="auto" w:fill="FFFFFF"/>
              </w:rPr>
              <w:t xml:space="preserve"> Р</w:t>
            </w:r>
            <w:r w:rsidRPr="00B356B4">
              <w:rPr>
                <w:shd w:val="clear" w:color="auto" w:fill="FFFFFF"/>
              </w:rPr>
              <w:t>асчет показателей использования трудовых и материально-технических ресурсов в строительстве</w:t>
            </w:r>
            <w:r>
              <w:rPr>
                <w:shd w:val="clear" w:color="auto" w:fill="FFFFFF"/>
              </w:rPr>
              <w:t>.Р</w:t>
            </w:r>
            <w:r w:rsidRPr="00B356B4">
              <w:rPr>
                <w:shd w:val="clear" w:color="auto" w:fill="FFFFFF"/>
              </w:rPr>
              <w:t>асчет затрат на эксплуатацию строительных машин и механизмов</w:t>
            </w:r>
            <w:r>
              <w:rPr>
                <w:shd w:val="clear" w:color="auto" w:fill="FFFFFF"/>
              </w:rPr>
              <w:t>.Р</w:t>
            </w:r>
            <w:r w:rsidRPr="00B356B4">
              <w:rPr>
                <w:shd w:val="clear" w:color="auto" w:fill="FFFFFF"/>
              </w:rPr>
              <w:t>асчет затрат на материально-технические ресурсы производства строительных работ</w:t>
            </w:r>
            <w:r>
              <w:rPr>
                <w:shd w:val="clear" w:color="auto" w:fill="FFFFFF"/>
              </w:rPr>
              <w:t>.Ф</w:t>
            </w:r>
            <w:r w:rsidRPr="00B356B4">
              <w:rPr>
                <w:shd w:val="clear" w:color="auto" w:fill="FFFFFF"/>
              </w:rPr>
              <w:t>ормы сметной документации для обоснования и подтверждения величины предстоящих затрат на материально-технические ресурсы</w:t>
            </w:r>
            <w:r>
              <w:rPr>
                <w:shd w:val="clear" w:color="auto" w:fill="FFFFFF"/>
              </w:rPr>
              <w:t>.С</w:t>
            </w:r>
            <w:r w:rsidRPr="00B356B4">
              <w:rPr>
                <w:shd w:val="clear" w:color="auto" w:fill="FFFFFF"/>
              </w:rPr>
              <w:t>пециализированное программное обеспечение для расчета затрат на материально-технические ресурсы</w:t>
            </w:r>
            <w:r>
              <w:rPr>
                <w:shd w:val="clear" w:color="auto" w:fill="FFFFFF"/>
              </w:rPr>
              <w:t>.</w:t>
            </w:r>
          </w:p>
        </w:tc>
        <w:tc>
          <w:tcPr>
            <w:tcW w:w="976" w:type="pct"/>
            <w:vMerge/>
          </w:tcPr>
          <w:p w:rsidR="00575F83" w:rsidRPr="005F2D97" w:rsidRDefault="00575F83" w:rsidP="00B356B4">
            <w:pPr>
              <w:spacing w:line="240" w:lineRule="auto"/>
              <w:jc w:val="center"/>
              <w:rPr>
                <w:rFonts w:ascii="Times New Roman" w:hAnsi="Times New Roman" w:cs="Times New Roman"/>
                <w:sz w:val="24"/>
                <w:szCs w:val="24"/>
              </w:rPr>
            </w:pPr>
          </w:p>
        </w:tc>
      </w:tr>
      <w:tr w:rsidR="00D05AC3" w:rsidRPr="00B26882" w:rsidTr="00C72E69">
        <w:tc>
          <w:tcPr>
            <w:tcW w:w="1223" w:type="pct"/>
            <w:vMerge/>
          </w:tcPr>
          <w:p w:rsidR="00D05AC3" w:rsidRPr="00711A31" w:rsidRDefault="00D05AC3" w:rsidP="00833D3C">
            <w:pPr>
              <w:spacing w:after="0" w:line="240" w:lineRule="auto"/>
              <w:rPr>
                <w:rFonts w:ascii="Times New Roman" w:hAnsi="Times New Roman" w:cs="Times New Roman"/>
                <w:b/>
                <w:bCs/>
                <w:sz w:val="24"/>
                <w:szCs w:val="24"/>
              </w:rPr>
            </w:pPr>
          </w:p>
        </w:tc>
        <w:tc>
          <w:tcPr>
            <w:tcW w:w="2801" w:type="pct"/>
          </w:tcPr>
          <w:p w:rsidR="00D05AC3" w:rsidRPr="00AA0DAD" w:rsidRDefault="00D05AC3" w:rsidP="00832C24">
            <w:pPr>
              <w:pStyle w:val="ad"/>
              <w:tabs>
                <w:tab w:val="left" w:pos="317"/>
              </w:tabs>
              <w:spacing w:before="0"/>
              <w:ind w:left="33"/>
              <w:jc w:val="both"/>
              <w:rPr>
                <w:rFonts w:eastAsia="Times New Roman"/>
                <w:bCs/>
                <w:spacing w:val="-2"/>
              </w:rPr>
            </w:pPr>
            <w:r w:rsidRPr="00AA0DAD">
              <w:rPr>
                <w:b/>
                <w:bCs/>
              </w:rPr>
              <w:t>В том числе, практических занятий и лабораторных работ</w:t>
            </w:r>
          </w:p>
        </w:tc>
        <w:tc>
          <w:tcPr>
            <w:tcW w:w="976" w:type="pct"/>
          </w:tcPr>
          <w:p w:rsidR="00D05AC3" w:rsidRPr="00575F83" w:rsidRDefault="00575F83" w:rsidP="00B356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D05AC3" w:rsidRPr="00B26882" w:rsidTr="00C72E69">
        <w:tc>
          <w:tcPr>
            <w:tcW w:w="1223" w:type="pct"/>
            <w:vMerge/>
          </w:tcPr>
          <w:p w:rsidR="00D05AC3" w:rsidRPr="00711A31" w:rsidRDefault="00D05AC3" w:rsidP="00833D3C">
            <w:pPr>
              <w:spacing w:after="0" w:line="240" w:lineRule="auto"/>
              <w:rPr>
                <w:rFonts w:ascii="Times New Roman" w:hAnsi="Times New Roman" w:cs="Times New Roman"/>
                <w:b/>
                <w:bCs/>
                <w:sz w:val="24"/>
                <w:szCs w:val="24"/>
              </w:rPr>
            </w:pPr>
          </w:p>
        </w:tc>
        <w:tc>
          <w:tcPr>
            <w:tcW w:w="2801" w:type="pct"/>
          </w:tcPr>
          <w:p w:rsidR="00D05AC3" w:rsidRPr="00AA0DAD" w:rsidRDefault="00D05AC3" w:rsidP="00832C24">
            <w:pPr>
              <w:pStyle w:val="ad"/>
              <w:tabs>
                <w:tab w:val="left" w:pos="317"/>
              </w:tabs>
              <w:spacing w:before="0" w:after="200"/>
              <w:ind w:left="35"/>
              <w:jc w:val="both"/>
              <w:rPr>
                <w:rFonts w:eastAsia="Times New Roman"/>
                <w:bCs/>
                <w:spacing w:val="-2"/>
              </w:rPr>
            </w:pPr>
            <w:r>
              <w:rPr>
                <w:bCs/>
              </w:rPr>
              <w:t>1.Практическое занятие</w:t>
            </w:r>
            <w:r w:rsidRPr="00AA0DAD">
              <w:rPr>
                <w:bCs/>
              </w:rPr>
              <w:t xml:space="preserve"> «</w:t>
            </w:r>
            <w:r>
              <w:rPr>
                <w:shd w:val="clear" w:color="auto" w:fill="FFFFFF"/>
              </w:rPr>
              <w:t>Р</w:t>
            </w:r>
            <w:r w:rsidRPr="00B356B4">
              <w:rPr>
                <w:shd w:val="clear" w:color="auto" w:fill="FFFFFF"/>
              </w:rPr>
              <w:t xml:space="preserve">асчет показателей использования трудовых ресурсов </w:t>
            </w:r>
            <w:r>
              <w:rPr>
                <w:shd w:val="clear" w:color="auto" w:fill="FFFFFF"/>
              </w:rPr>
              <w:t>при строительстве и эксплуатации инженерных сооружений</w:t>
            </w:r>
            <w:r w:rsidRPr="00AA0DAD">
              <w:rPr>
                <w:bCs/>
              </w:rPr>
              <w:t>».</w:t>
            </w:r>
          </w:p>
        </w:tc>
        <w:tc>
          <w:tcPr>
            <w:tcW w:w="976" w:type="pct"/>
          </w:tcPr>
          <w:p w:rsidR="00D05AC3" w:rsidRPr="005F2D97" w:rsidRDefault="00575F83" w:rsidP="00575F83">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D05AC3" w:rsidRPr="00B26882" w:rsidTr="00C72E69">
        <w:tc>
          <w:tcPr>
            <w:tcW w:w="1223" w:type="pct"/>
            <w:vMerge/>
          </w:tcPr>
          <w:p w:rsidR="00D05AC3" w:rsidRPr="00711A31" w:rsidRDefault="00D05AC3" w:rsidP="00833D3C">
            <w:pPr>
              <w:spacing w:after="0" w:line="240" w:lineRule="auto"/>
              <w:rPr>
                <w:rFonts w:ascii="Times New Roman" w:hAnsi="Times New Roman" w:cs="Times New Roman"/>
                <w:b/>
                <w:bCs/>
                <w:sz w:val="24"/>
                <w:szCs w:val="24"/>
              </w:rPr>
            </w:pPr>
          </w:p>
        </w:tc>
        <w:tc>
          <w:tcPr>
            <w:tcW w:w="2801" w:type="pct"/>
          </w:tcPr>
          <w:p w:rsidR="00D05AC3" w:rsidRPr="00AA0DAD" w:rsidRDefault="00D05AC3" w:rsidP="00832C24">
            <w:pPr>
              <w:pStyle w:val="ad"/>
              <w:tabs>
                <w:tab w:val="left" w:pos="317"/>
              </w:tabs>
              <w:spacing w:before="0" w:after="0"/>
              <w:ind w:left="35"/>
              <w:jc w:val="both"/>
              <w:rPr>
                <w:bCs/>
              </w:rPr>
            </w:pPr>
            <w:r>
              <w:rPr>
                <w:bCs/>
              </w:rPr>
              <w:t>2.Практическое занятие</w:t>
            </w:r>
            <w:r w:rsidRPr="00AA0DAD">
              <w:rPr>
                <w:bCs/>
              </w:rPr>
              <w:t xml:space="preserve"> «</w:t>
            </w:r>
            <w:r>
              <w:rPr>
                <w:shd w:val="clear" w:color="auto" w:fill="FFFFFF"/>
              </w:rPr>
              <w:t>Р</w:t>
            </w:r>
            <w:r w:rsidRPr="00B356B4">
              <w:rPr>
                <w:shd w:val="clear" w:color="auto" w:fill="FFFFFF"/>
              </w:rPr>
              <w:t>асчет затрат на материально-технические ресурсы производства строительных работ</w:t>
            </w:r>
            <w:r>
              <w:rPr>
                <w:shd w:val="clear" w:color="auto" w:fill="FFFFFF"/>
              </w:rPr>
              <w:t xml:space="preserve"> при строительстве и эксплуатации инженерных сооружений</w:t>
            </w:r>
            <w:r w:rsidRPr="00AA0DAD">
              <w:rPr>
                <w:bCs/>
              </w:rPr>
              <w:t>».</w:t>
            </w:r>
          </w:p>
        </w:tc>
        <w:tc>
          <w:tcPr>
            <w:tcW w:w="976" w:type="pct"/>
          </w:tcPr>
          <w:p w:rsidR="00D05AC3" w:rsidRPr="005F2D97" w:rsidRDefault="00575F83" w:rsidP="00575F83">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075229" w:rsidRPr="00B26882" w:rsidTr="00C72E69">
        <w:tc>
          <w:tcPr>
            <w:tcW w:w="4024" w:type="pct"/>
            <w:gridSpan w:val="2"/>
          </w:tcPr>
          <w:p w:rsidR="00075229" w:rsidRPr="00E15C58" w:rsidRDefault="00075229" w:rsidP="00075229">
            <w:pPr>
              <w:pStyle w:val="ad"/>
              <w:tabs>
                <w:tab w:val="left" w:pos="317"/>
              </w:tabs>
              <w:spacing w:before="0" w:after="0"/>
              <w:ind w:left="35"/>
              <w:jc w:val="both"/>
              <w:rPr>
                <w:b/>
                <w:bCs/>
              </w:rPr>
            </w:pPr>
            <w:r w:rsidRPr="00B26BD5">
              <w:rPr>
                <w:b/>
                <w:bCs/>
              </w:rPr>
              <w:t xml:space="preserve">Примерная тематика самостоятельной учебной работы при изучении раздела </w:t>
            </w:r>
            <w:r>
              <w:rPr>
                <w:b/>
                <w:bCs/>
              </w:rPr>
              <w:t>1</w:t>
            </w:r>
          </w:p>
        </w:tc>
        <w:tc>
          <w:tcPr>
            <w:tcW w:w="976" w:type="pct"/>
          </w:tcPr>
          <w:p w:rsidR="00075229" w:rsidRPr="005F2D97" w:rsidRDefault="00075229" w:rsidP="00B356B4">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75229" w:rsidRPr="00B26882" w:rsidTr="00C72E69">
        <w:tc>
          <w:tcPr>
            <w:tcW w:w="4024" w:type="pct"/>
            <w:gridSpan w:val="2"/>
          </w:tcPr>
          <w:p w:rsidR="00075229" w:rsidRPr="00B26BD5" w:rsidRDefault="00075229" w:rsidP="00075229">
            <w:pPr>
              <w:pStyle w:val="ad"/>
              <w:tabs>
                <w:tab w:val="left" w:pos="317"/>
              </w:tabs>
              <w:spacing w:before="0" w:after="0"/>
              <w:ind w:left="35"/>
              <w:jc w:val="both"/>
              <w:rPr>
                <w:b/>
                <w:bCs/>
              </w:rPr>
            </w:pPr>
            <w:r w:rsidRPr="00BC3248">
              <w:rPr>
                <w:b/>
                <w:bCs/>
              </w:rPr>
              <w:t xml:space="preserve">Учебная практика раздела </w:t>
            </w:r>
            <w:r>
              <w:rPr>
                <w:b/>
                <w:bCs/>
              </w:rPr>
              <w:t>1</w:t>
            </w:r>
          </w:p>
        </w:tc>
        <w:tc>
          <w:tcPr>
            <w:tcW w:w="976" w:type="pct"/>
          </w:tcPr>
          <w:p w:rsidR="00075229" w:rsidRDefault="00075229" w:rsidP="00B356B4">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3D3C" w:rsidRPr="00B26882" w:rsidTr="00C72E69">
        <w:tc>
          <w:tcPr>
            <w:tcW w:w="4024" w:type="pct"/>
            <w:gridSpan w:val="2"/>
          </w:tcPr>
          <w:p w:rsidR="00833D3C" w:rsidRPr="00E15C58" w:rsidRDefault="00833D3C" w:rsidP="001A0D7B">
            <w:pPr>
              <w:pStyle w:val="ad"/>
              <w:tabs>
                <w:tab w:val="left" w:pos="317"/>
              </w:tabs>
              <w:spacing w:before="0" w:after="0"/>
              <w:ind w:left="35"/>
              <w:jc w:val="both"/>
              <w:rPr>
                <w:b/>
                <w:bCs/>
              </w:rPr>
            </w:pPr>
            <w:r w:rsidRPr="00E15C58">
              <w:rPr>
                <w:b/>
                <w:bCs/>
              </w:rPr>
              <w:t xml:space="preserve">Раздел </w:t>
            </w:r>
            <w:r>
              <w:rPr>
                <w:b/>
                <w:bCs/>
              </w:rPr>
              <w:t>2</w:t>
            </w:r>
            <w:r w:rsidRPr="00E15C58">
              <w:rPr>
                <w:b/>
                <w:bCs/>
              </w:rPr>
              <w:t xml:space="preserve">.  </w:t>
            </w:r>
            <w:r>
              <w:rPr>
                <w:b/>
              </w:rPr>
              <w:t>Сметные затраты и бухгалтерский учет в строительных организациях.</w:t>
            </w:r>
          </w:p>
        </w:tc>
        <w:tc>
          <w:tcPr>
            <w:tcW w:w="976" w:type="pct"/>
          </w:tcPr>
          <w:p w:rsidR="00833D3C" w:rsidRPr="005F2D97" w:rsidRDefault="00575F83" w:rsidP="00B356B4">
            <w:pPr>
              <w:spacing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833D3C" w:rsidRPr="00B26882" w:rsidTr="00C72E69">
        <w:tc>
          <w:tcPr>
            <w:tcW w:w="4024" w:type="pct"/>
            <w:gridSpan w:val="2"/>
          </w:tcPr>
          <w:p w:rsidR="00833D3C" w:rsidRDefault="00833D3C" w:rsidP="00724EBB">
            <w:pPr>
              <w:pStyle w:val="ad"/>
              <w:tabs>
                <w:tab w:val="left" w:pos="317"/>
              </w:tabs>
              <w:spacing w:before="0" w:after="0"/>
              <w:ind w:left="35"/>
              <w:jc w:val="both"/>
              <w:rPr>
                <w:bCs/>
              </w:rPr>
            </w:pPr>
            <w:r w:rsidRPr="00E15C58">
              <w:rPr>
                <w:b/>
                <w:bCs/>
              </w:rPr>
              <w:t>МДК 0</w:t>
            </w:r>
            <w:r>
              <w:rPr>
                <w:b/>
                <w:bCs/>
              </w:rPr>
              <w:t>5</w:t>
            </w:r>
            <w:r w:rsidRPr="00E15C58">
              <w:rPr>
                <w:b/>
                <w:bCs/>
              </w:rPr>
              <w:t>.0</w:t>
            </w:r>
            <w:r>
              <w:rPr>
                <w:b/>
                <w:bCs/>
              </w:rPr>
              <w:t xml:space="preserve">2 </w:t>
            </w:r>
            <w:r w:rsidRPr="00027494">
              <w:rPr>
                <w:b/>
              </w:rPr>
              <w:t>Финансовое планирование предприятия</w:t>
            </w:r>
          </w:p>
        </w:tc>
        <w:tc>
          <w:tcPr>
            <w:tcW w:w="976" w:type="pct"/>
          </w:tcPr>
          <w:p w:rsidR="00833D3C" w:rsidRPr="005F2D97" w:rsidRDefault="00575F83" w:rsidP="00B356B4">
            <w:pPr>
              <w:spacing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575F83" w:rsidRPr="00B26882" w:rsidTr="00C72E69">
        <w:trPr>
          <w:trHeight w:val="342"/>
        </w:trPr>
        <w:tc>
          <w:tcPr>
            <w:tcW w:w="1223" w:type="pct"/>
            <w:vMerge w:val="restart"/>
          </w:tcPr>
          <w:p w:rsidR="00575F83" w:rsidRDefault="00575F83" w:rsidP="00832C24">
            <w:pPr>
              <w:spacing w:after="0" w:line="240" w:lineRule="auto"/>
              <w:rPr>
                <w:rFonts w:ascii="Times New Roman" w:hAnsi="Times New Roman" w:cs="Times New Roman"/>
                <w:sz w:val="24"/>
                <w:szCs w:val="24"/>
                <w:shd w:val="clear" w:color="auto" w:fill="FFFFFF"/>
              </w:rPr>
            </w:pPr>
            <w:r w:rsidRPr="00711A31">
              <w:rPr>
                <w:rFonts w:ascii="Times New Roman" w:hAnsi="Times New Roman" w:cs="Times New Roman"/>
                <w:b/>
                <w:bCs/>
                <w:sz w:val="24"/>
                <w:szCs w:val="24"/>
              </w:rPr>
              <w:t>Тема 1.</w:t>
            </w:r>
            <w:r>
              <w:rPr>
                <w:rFonts w:ascii="Times New Roman" w:hAnsi="Times New Roman" w:cs="Times New Roman"/>
                <w:b/>
                <w:bCs/>
                <w:sz w:val="24"/>
                <w:szCs w:val="24"/>
              </w:rPr>
              <w:t>1.</w:t>
            </w:r>
            <w:r>
              <w:rPr>
                <w:rFonts w:ascii="Times New Roman" w:hAnsi="Times New Roman" w:cs="Times New Roman"/>
                <w:b/>
                <w:bCs/>
                <w:sz w:val="24"/>
                <w:szCs w:val="24"/>
                <w:shd w:val="clear" w:color="auto" w:fill="FFFFFF"/>
              </w:rPr>
              <w:t>Ф</w:t>
            </w:r>
            <w:r w:rsidRPr="00027494">
              <w:rPr>
                <w:rFonts w:ascii="Times New Roman" w:hAnsi="Times New Roman" w:cs="Times New Roman"/>
                <w:b/>
                <w:bCs/>
                <w:sz w:val="24"/>
                <w:szCs w:val="24"/>
                <w:shd w:val="clear" w:color="auto" w:fill="FFFFFF"/>
              </w:rPr>
              <w:t>инансово</w:t>
            </w:r>
            <w:r w:rsidRPr="00027494">
              <w:rPr>
                <w:rFonts w:ascii="Times New Roman" w:hAnsi="Times New Roman" w:cs="Times New Roman"/>
                <w:sz w:val="24"/>
                <w:szCs w:val="24"/>
                <w:shd w:val="clear" w:color="auto" w:fill="FFFFFF"/>
              </w:rPr>
              <w:t>-</w:t>
            </w:r>
            <w:r w:rsidRPr="00027494">
              <w:rPr>
                <w:rFonts w:ascii="Times New Roman" w:hAnsi="Times New Roman" w:cs="Times New Roman"/>
                <w:b/>
                <w:bCs/>
                <w:sz w:val="24"/>
                <w:szCs w:val="24"/>
                <w:shd w:val="clear" w:color="auto" w:fill="FFFFFF"/>
              </w:rPr>
              <w:lastRenderedPageBreak/>
              <w:t>хозяйственн</w:t>
            </w:r>
            <w:r>
              <w:rPr>
                <w:rFonts w:ascii="Times New Roman" w:hAnsi="Times New Roman" w:cs="Times New Roman"/>
                <w:b/>
                <w:bCs/>
                <w:sz w:val="24"/>
                <w:szCs w:val="24"/>
                <w:shd w:val="clear" w:color="auto" w:fill="FFFFFF"/>
              </w:rPr>
              <w:t xml:space="preserve">ая </w:t>
            </w:r>
            <w:r w:rsidRPr="00027494">
              <w:rPr>
                <w:rFonts w:ascii="Times New Roman" w:hAnsi="Times New Roman" w:cs="Times New Roman"/>
                <w:b/>
                <w:bCs/>
                <w:sz w:val="24"/>
                <w:szCs w:val="24"/>
                <w:shd w:val="clear" w:color="auto" w:fill="FFFFFF"/>
              </w:rPr>
              <w:t>деятельност</w:t>
            </w:r>
            <w:r>
              <w:rPr>
                <w:rFonts w:ascii="Times New Roman" w:hAnsi="Times New Roman" w:cs="Times New Roman"/>
                <w:b/>
                <w:bCs/>
                <w:sz w:val="24"/>
                <w:szCs w:val="24"/>
                <w:shd w:val="clear" w:color="auto" w:fill="FFFFFF"/>
              </w:rPr>
              <w:t>ь</w:t>
            </w:r>
            <w:r w:rsidRPr="00027494">
              <w:rPr>
                <w:rFonts w:ascii="Times New Roman" w:hAnsi="Times New Roman" w:cs="Times New Roman"/>
                <w:sz w:val="24"/>
                <w:szCs w:val="24"/>
                <w:shd w:val="clear" w:color="auto" w:fill="FFFFFF"/>
              </w:rPr>
              <w:t> </w:t>
            </w:r>
            <w:r w:rsidRPr="00027494">
              <w:rPr>
                <w:rFonts w:ascii="Times New Roman" w:hAnsi="Times New Roman" w:cs="Times New Roman"/>
                <w:b/>
                <w:bCs/>
                <w:sz w:val="24"/>
                <w:szCs w:val="24"/>
                <w:shd w:val="clear" w:color="auto" w:fill="FFFFFF"/>
              </w:rPr>
              <w:t>строительной</w:t>
            </w:r>
            <w:r w:rsidRPr="00027494">
              <w:rPr>
                <w:rFonts w:ascii="Times New Roman" w:hAnsi="Times New Roman" w:cs="Times New Roman"/>
                <w:sz w:val="24"/>
                <w:szCs w:val="24"/>
                <w:shd w:val="clear" w:color="auto" w:fill="FFFFFF"/>
              </w:rPr>
              <w:t> </w:t>
            </w:r>
          </w:p>
          <w:p w:rsidR="00575F83" w:rsidRPr="00711A31" w:rsidRDefault="00575F83" w:rsidP="00832C24">
            <w:pPr>
              <w:spacing w:after="0" w:line="240" w:lineRule="auto"/>
              <w:rPr>
                <w:rFonts w:ascii="Times New Roman" w:hAnsi="Times New Roman" w:cs="Times New Roman"/>
                <w:b/>
                <w:bCs/>
                <w:sz w:val="24"/>
                <w:szCs w:val="24"/>
              </w:rPr>
            </w:pPr>
            <w:r w:rsidRPr="00027494">
              <w:rPr>
                <w:rFonts w:ascii="Times New Roman" w:hAnsi="Times New Roman" w:cs="Times New Roman"/>
                <w:b/>
                <w:bCs/>
                <w:sz w:val="24"/>
                <w:szCs w:val="24"/>
                <w:shd w:val="clear" w:color="auto" w:fill="FFFFFF"/>
              </w:rPr>
              <w:t>организации</w:t>
            </w:r>
          </w:p>
        </w:tc>
        <w:tc>
          <w:tcPr>
            <w:tcW w:w="2801" w:type="pct"/>
          </w:tcPr>
          <w:p w:rsidR="00575F83" w:rsidRDefault="00575F83" w:rsidP="00832C24">
            <w:pPr>
              <w:pStyle w:val="ad"/>
              <w:tabs>
                <w:tab w:val="left" w:pos="317"/>
              </w:tabs>
              <w:spacing w:before="0" w:after="0"/>
              <w:ind w:left="35"/>
              <w:jc w:val="both"/>
              <w:rPr>
                <w:shd w:val="clear" w:color="auto" w:fill="FFFFFF"/>
              </w:rPr>
            </w:pPr>
            <w:r w:rsidRPr="00B26882">
              <w:rPr>
                <w:b/>
                <w:bCs/>
              </w:rPr>
              <w:lastRenderedPageBreak/>
              <w:t>Содержание</w:t>
            </w:r>
          </w:p>
        </w:tc>
        <w:tc>
          <w:tcPr>
            <w:tcW w:w="976" w:type="pct"/>
            <w:vMerge w:val="restart"/>
          </w:tcPr>
          <w:p w:rsidR="00575F83"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5F83" w:rsidRPr="00B26882" w:rsidTr="00C72E69">
        <w:trPr>
          <w:trHeight w:val="342"/>
        </w:trPr>
        <w:tc>
          <w:tcPr>
            <w:tcW w:w="1223" w:type="pct"/>
            <w:vMerge/>
          </w:tcPr>
          <w:p w:rsidR="00575F83" w:rsidRPr="00B26882" w:rsidRDefault="00575F83" w:rsidP="00832C24">
            <w:pPr>
              <w:spacing w:after="0" w:line="240" w:lineRule="auto"/>
              <w:rPr>
                <w:rFonts w:ascii="Times New Roman" w:hAnsi="Times New Roman" w:cs="Times New Roman"/>
                <w:b/>
                <w:bCs/>
                <w:sz w:val="24"/>
                <w:szCs w:val="24"/>
              </w:rPr>
            </w:pPr>
          </w:p>
        </w:tc>
        <w:tc>
          <w:tcPr>
            <w:tcW w:w="2801" w:type="pct"/>
          </w:tcPr>
          <w:p w:rsidR="00575F83" w:rsidRDefault="00575F83" w:rsidP="00832C24">
            <w:pPr>
              <w:pStyle w:val="ad"/>
              <w:tabs>
                <w:tab w:val="left" w:pos="317"/>
              </w:tabs>
              <w:spacing w:before="0" w:after="0"/>
              <w:ind w:left="35"/>
              <w:jc w:val="both"/>
              <w:rPr>
                <w:bCs/>
              </w:rPr>
            </w:pPr>
            <w:r>
              <w:rPr>
                <w:shd w:val="clear" w:color="auto" w:fill="FFFFFF"/>
              </w:rPr>
              <w:t>1.Х</w:t>
            </w:r>
            <w:r w:rsidRPr="00E16FDE">
              <w:rPr>
                <w:shd w:val="clear" w:color="auto" w:fill="FFFFFF"/>
              </w:rPr>
              <w:t>озяйственн</w:t>
            </w:r>
            <w:r>
              <w:rPr>
                <w:shd w:val="clear" w:color="auto" w:fill="FFFFFF"/>
              </w:rPr>
              <w:t>ая</w:t>
            </w:r>
            <w:r w:rsidRPr="00E16FDE">
              <w:rPr>
                <w:shd w:val="clear" w:color="auto" w:fill="FFFFFF"/>
              </w:rPr>
              <w:t xml:space="preserve"> и финансово-экономическ</w:t>
            </w:r>
            <w:r>
              <w:rPr>
                <w:shd w:val="clear" w:color="auto" w:fill="FFFFFF"/>
              </w:rPr>
              <w:t>ая</w:t>
            </w:r>
            <w:r w:rsidRPr="00E16FDE">
              <w:rPr>
                <w:shd w:val="clear" w:color="auto" w:fill="FFFFFF"/>
              </w:rPr>
              <w:t xml:space="preserve"> деятел</w:t>
            </w:r>
            <w:r>
              <w:rPr>
                <w:shd w:val="clear" w:color="auto" w:fill="FFFFFF"/>
              </w:rPr>
              <w:t>ьность строительных организаций: Т</w:t>
            </w:r>
            <w:r w:rsidRPr="00E16FDE">
              <w:rPr>
                <w:shd w:val="clear" w:color="auto" w:fill="FFFFFF"/>
              </w:rPr>
              <w:t>ребования нормативных правовых актов, регулирующих порядок ведения хозяйственной и финансово-экономической деятел</w:t>
            </w:r>
            <w:r>
              <w:rPr>
                <w:shd w:val="clear" w:color="auto" w:fill="FFFFFF"/>
              </w:rPr>
              <w:t>ьности строительных организаций.Выбор</w:t>
            </w:r>
            <w:r w:rsidRPr="00B356B4">
              <w:rPr>
                <w:shd w:val="clear" w:color="auto" w:fill="FFFFFF"/>
              </w:rPr>
              <w:t xml:space="preserve"> поставщика ресурсов на основе созданной системы показателей с учетом специфики деятельности организации</w:t>
            </w:r>
            <w:r>
              <w:rPr>
                <w:shd w:val="clear" w:color="auto" w:fill="FFFFFF"/>
              </w:rPr>
              <w:t>.Составление</w:t>
            </w:r>
            <w:r w:rsidRPr="00B356B4">
              <w:rPr>
                <w:shd w:val="clear" w:color="auto" w:fill="FFFFFF"/>
              </w:rPr>
              <w:t xml:space="preserve"> аналитически</w:t>
            </w:r>
            <w:r>
              <w:rPr>
                <w:shd w:val="clear" w:color="auto" w:fill="FFFFFF"/>
              </w:rPr>
              <w:t>х</w:t>
            </w:r>
            <w:r w:rsidRPr="00B356B4">
              <w:rPr>
                <w:shd w:val="clear" w:color="auto" w:fill="FFFFFF"/>
              </w:rPr>
              <w:t xml:space="preserve"> материал</w:t>
            </w:r>
            <w:r>
              <w:rPr>
                <w:shd w:val="clear" w:color="auto" w:fill="FFFFFF"/>
              </w:rPr>
              <w:t>ов</w:t>
            </w:r>
            <w:r w:rsidRPr="00B356B4">
              <w:rPr>
                <w:shd w:val="clear" w:color="auto" w:fill="FFFFFF"/>
              </w:rPr>
              <w:t xml:space="preserve"> по предложениям на рынке строительных материалов, конструкций, изделий и других видов материально-технических ресурсов</w:t>
            </w:r>
            <w:r>
              <w:rPr>
                <w:shd w:val="clear" w:color="auto" w:fill="FFFFFF"/>
              </w:rPr>
              <w:t>.</w:t>
            </w:r>
          </w:p>
        </w:tc>
        <w:tc>
          <w:tcPr>
            <w:tcW w:w="976" w:type="pct"/>
            <w:vMerge/>
          </w:tcPr>
          <w:p w:rsidR="00575F83" w:rsidRPr="005F2D97" w:rsidRDefault="00575F83" w:rsidP="00B356B4">
            <w:pPr>
              <w:spacing w:after="0" w:line="240" w:lineRule="auto"/>
              <w:jc w:val="center"/>
              <w:rPr>
                <w:rFonts w:ascii="Times New Roman" w:hAnsi="Times New Roman" w:cs="Times New Roman"/>
                <w:sz w:val="24"/>
                <w:szCs w:val="24"/>
              </w:rPr>
            </w:pPr>
          </w:p>
        </w:tc>
      </w:tr>
      <w:tr w:rsidR="00833D3C" w:rsidRPr="00B26882" w:rsidTr="00C72E69">
        <w:trPr>
          <w:trHeight w:val="342"/>
        </w:trPr>
        <w:tc>
          <w:tcPr>
            <w:tcW w:w="1223" w:type="pct"/>
            <w:vMerge w:val="restart"/>
          </w:tcPr>
          <w:p w:rsidR="00833D3C" w:rsidRDefault="00833D3C" w:rsidP="00E4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711A31">
              <w:rPr>
                <w:rFonts w:ascii="Times New Roman" w:hAnsi="Times New Roman" w:cs="Times New Roman"/>
                <w:b/>
                <w:bCs/>
                <w:sz w:val="24"/>
                <w:szCs w:val="24"/>
              </w:rPr>
              <w:lastRenderedPageBreak/>
              <w:t>Тема 1.</w:t>
            </w:r>
            <w:r w:rsidR="001766C0">
              <w:rPr>
                <w:rFonts w:ascii="Times New Roman" w:hAnsi="Times New Roman" w:cs="Times New Roman"/>
                <w:b/>
                <w:bCs/>
                <w:sz w:val="24"/>
                <w:szCs w:val="24"/>
              </w:rPr>
              <w:t>2</w:t>
            </w:r>
            <w:r w:rsidRPr="00711A31">
              <w:rPr>
                <w:rFonts w:ascii="Times New Roman" w:hAnsi="Times New Roman" w:cs="Times New Roman"/>
                <w:b/>
                <w:bCs/>
                <w:sz w:val="24"/>
                <w:szCs w:val="24"/>
              </w:rPr>
              <w:t xml:space="preserve">.  </w:t>
            </w:r>
            <w:r w:rsidRPr="00E473E3">
              <w:rPr>
                <w:rFonts w:ascii="Times New Roman" w:hAnsi="Times New Roman" w:cs="Times New Roman"/>
                <w:b/>
                <w:bCs/>
                <w:sz w:val="24"/>
                <w:szCs w:val="24"/>
                <w:shd w:val="clear" w:color="auto" w:fill="FFFFFF"/>
              </w:rPr>
              <w:t>Контроль</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расходования</w:t>
            </w:r>
            <w:r w:rsidRPr="00E473E3">
              <w:rPr>
                <w:rFonts w:ascii="Times New Roman" w:hAnsi="Times New Roman" w:cs="Times New Roman"/>
                <w:sz w:val="24"/>
                <w:szCs w:val="24"/>
                <w:shd w:val="clear" w:color="auto" w:fill="FFFFFF"/>
              </w:rPr>
              <w:t> </w:t>
            </w:r>
          </w:p>
          <w:p w:rsidR="00833D3C" w:rsidRDefault="00833D3C" w:rsidP="00E4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shd w:val="clear" w:color="auto" w:fill="FFFFFF"/>
              </w:rPr>
            </w:pPr>
            <w:r w:rsidRPr="00E473E3">
              <w:rPr>
                <w:rFonts w:ascii="Times New Roman" w:hAnsi="Times New Roman" w:cs="Times New Roman"/>
                <w:b/>
                <w:bCs/>
                <w:sz w:val="24"/>
                <w:szCs w:val="24"/>
                <w:shd w:val="clear" w:color="auto" w:fill="FFFFFF"/>
              </w:rPr>
              <w:t>сметных</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и</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плановых</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лимитов</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материально</w:t>
            </w:r>
            <w:r w:rsidRPr="00E473E3">
              <w:rPr>
                <w:rFonts w:ascii="Times New Roman" w:hAnsi="Times New Roman" w:cs="Times New Roman"/>
                <w:sz w:val="24"/>
                <w:szCs w:val="24"/>
                <w:shd w:val="clear" w:color="auto" w:fill="FFFFFF"/>
              </w:rPr>
              <w:t>-</w:t>
            </w:r>
            <w:r w:rsidRPr="00E473E3">
              <w:rPr>
                <w:rFonts w:ascii="Times New Roman" w:hAnsi="Times New Roman" w:cs="Times New Roman"/>
                <w:b/>
                <w:bCs/>
                <w:sz w:val="24"/>
                <w:szCs w:val="24"/>
                <w:shd w:val="clear" w:color="auto" w:fill="FFFFFF"/>
              </w:rPr>
              <w:t>техническихи</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финансовых</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ресурсов</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при</w:t>
            </w:r>
          </w:p>
          <w:p w:rsidR="00833D3C" w:rsidRDefault="00833D3C" w:rsidP="00E4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производстве</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работ</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в</w:t>
            </w:r>
            <w:r w:rsidRPr="00E473E3">
              <w:rPr>
                <w:rFonts w:ascii="Times New Roman" w:hAnsi="Times New Roman" w:cs="Times New Roman"/>
                <w:sz w:val="24"/>
                <w:szCs w:val="24"/>
                <w:shd w:val="clear" w:color="auto" w:fill="FFFFFF"/>
              </w:rPr>
              <w:t> </w:t>
            </w:r>
          </w:p>
          <w:p w:rsidR="00833D3C" w:rsidRDefault="00833D3C" w:rsidP="00E4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shd w:val="clear" w:color="auto" w:fill="FFFFFF"/>
              </w:rPr>
            </w:pPr>
            <w:r w:rsidRPr="00E473E3">
              <w:rPr>
                <w:rFonts w:ascii="Times New Roman" w:hAnsi="Times New Roman" w:cs="Times New Roman"/>
                <w:b/>
                <w:bCs/>
                <w:sz w:val="24"/>
                <w:szCs w:val="24"/>
                <w:shd w:val="clear" w:color="auto" w:fill="FFFFFF"/>
              </w:rPr>
              <w:t>подразделении</w:t>
            </w:r>
            <w:r w:rsidRPr="00E473E3">
              <w:rPr>
                <w:rFonts w:ascii="Times New Roman" w:hAnsi="Times New Roman" w:cs="Times New Roman"/>
                <w:sz w:val="24"/>
                <w:szCs w:val="24"/>
                <w:shd w:val="clear" w:color="auto" w:fill="FFFFFF"/>
              </w:rPr>
              <w:t> </w:t>
            </w:r>
            <w:r w:rsidRPr="00E473E3">
              <w:rPr>
                <w:rFonts w:ascii="Times New Roman" w:hAnsi="Times New Roman" w:cs="Times New Roman"/>
                <w:b/>
                <w:bCs/>
                <w:sz w:val="24"/>
                <w:szCs w:val="24"/>
                <w:shd w:val="clear" w:color="auto" w:fill="FFFFFF"/>
              </w:rPr>
              <w:t>строительной</w:t>
            </w:r>
          </w:p>
          <w:p w:rsidR="00833D3C" w:rsidRPr="00A403FD" w:rsidRDefault="00833D3C" w:rsidP="00E4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473E3">
              <w:rPr>
                <w:rFonts w:ascii="Times New Roman" w:hAnsi="Times New Roman" w:cs="Times New Roman"/>
                <w:b/>
                <w:bCs/>
                <w:sz w:val="24"/>
                <w:szCs w:val="24"/>
                <w:shd w:val="clear" w:color="auto" w:fill="FFFFFF"/>
              </w:rPr>
              <w:t>организации</w:t>
            </w:r>
          </w:p>
        </w:tc>
        <w:tc>
          <w:tcPr>
            <w:tcW w:w="2801" w:type="pct"/>
          </w:tcPr>
          <w:p w:rsidR="00833D3C" w:rsidRPr="00B26882" w:rsidRDefault="00833D3C" w:rsidP="00B356B4">
            <w:pPr>
              <w:pStyle w:val="ad"/>
              <w:tabs>
                <w:tab w:val="left" w:pos="317"/>
              </w:tabs>
              <w:spacing w:before="0"/>
              <w:ind w:left="35"/>
              <w:jc w:val="both"/>
              <w:rPr>
                <w:b/>
                <w:bCs/>
              </w:rPr>
            </w:pPr>
            <w:r w:rsidRPr="00B26882">
              <w:rPr>
                <w:b/>
                <w:bCs/>
              </w:rPr>
              <w:t>Содержание</w:t>
            </w:r>
          </w:p>
        </w:tc>
        <w:tc>
          <w:tcPr>
            <w:tcW w:w="976" w:type="pct"/>
            <w:vMerge w:val="restar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B628D0" w:rsidRDefault="00833D3C" w:rsidP="00F53B8C">
            <w:pPr>
              <w:pStyle w:val="10"/>
              <w:shd w:val="clear" w:color="auto" w:fill="FFFFFF"/>
              <w:spacing w:before="0" w:after="0"/>
              <w:jc w:val="both"/>
              <w:textAlignment w:val="baseline"/>
              <w:rPr>
                <w:b w:val="0"/>
                <w:spacing w:val="-4"/>
              </w:rPr>
            </w:pPr>
            <w:r>
              <w:rPr>
                <w:rFonts w:ascii="Times New Roman" w:hAnsi="Times New Roman"/>
                <w:b w:val="0"/>
                <w:bCs w:val="0"/>
                <w:color w:val="000000"/>
                <w:sz w:val="24"/>
                <w:szCs w:val="24"/>
              </w:rPr>
              <w:t>1.</w:t>
            </w:r>
            <w:r w:rsidRPr="00F53B8C">
              <w:rPr>
                <w:rFonts w:ascii="Times New Roman" w:hAnsi="Times New Roman"/>
                <w:b w:val="0"/>
                <w:bCs w:val="0"/>
                <w:color w:val="000000"/>
                <w:sz w:val="24"/>
                <w:szCs w:val="24"/>
              </w:rPr>
              <w:t xml:space="preserve">Проверка правильности составления и исполнения бюджетной сметы: </w:t>
            </w:r>
            <w:r w:rsidRPr="00F53B8C">
              <w:rPr>
                <w:rFonts w:ascii="Times New Roman" w:hAnsi="Times New Roman"/>
                <w:b w:val="0"/>
                <w:sz w:val="24"/>
                <w:szCs w:val="24"/>
                <w:shd w:val="clear" w:color="auto" w:fill="FFFFFF"/>
              </w:rPr>
              <w:t xml:space="preserve">Методика расчета сметных затрат и особенности ценообразования в строительстве. Основные сметно-программные комплексы. Основы </w:t>
            </w:r>
            <w:r>
              <w:rPr>
                <w:rFonts w:ascii="Times New Roman" w:hAnsi="Times New Roman"/>
                <w:b w:val="0"/>
                <w:sz w:val="24"/>
                <w:szCs w:val="24"/>
                <w:shd w:val="clear" w:color="auto" w:fill="FFFFFF"/>
              </w:rPr>
              <w:t xml:space="preserve">правильности </w:t>
            </w:r>
            <w:r w:rsidRPr="00F53B8C">
              <w:rPr>
                <w:rFonts w:ascii="Times New Roman" w:hAnsi="Times New Roman"/>
                <w:b w:val="0"/>
                <w:sz w:val="24"/>
                <w:szCs w:val="24"/>
                <w:shd w:val="clear" w:color="auto" w:fill="FFFFFF"/>
              </w:rPr>
              <w:t xml:space="preserve">планирования и учета себестоимости работ в строительстве. Основы сметного дела и ценообразования в строительстве. </w:t>
            </w:r>
            <w:r>
              <w:rPr>
                <w:rFonts w:ascii="Times New Roman" w:hAnsi="Times New Roman"/>
                <w:b w:val="0"/>
                <w:sz w:val="24"/>
                <w:szCs w:val="24"/>
                <w:shd w:val="clear" w:color="auto" w:fill="FFFFFF"/>
              </w:rPr>
              <w:t>Т</w:t>
            </w:r>
            <w:r w:rsidRPr="00E16FDE">
              <w:rPr>
                <w:rFonts w:ascii="Times New Roman" w:hAnsi="Times New Roman"/>
                <w:b w:val="0"/>
                <w:sz w:val="24"/>
                <w:szCs w:val="24"/>
                <w:shd w:val="clear" w:color="auto" w:fill="FFFFFF"/>
              </w:rPr>
              <w:t>ребования нормативных правовых актов, методических документов к классификации затрат, включаемых в себестоимость строительных работ</w:t>
            </w:r>
            <w:r>
              <w:rPr>
                <w:rFonts w:ascii="Times New Roman" w:hAnsi="Times New Roman"/>
                <w:b w:val="0"/>
                <w:sz w:val="24"/>
                <w:szCs w:val="24"/>
                <w:shd w:val="clear" w:color="auto" w:fill="FFFFFF"/>
              </w:rPr>
              <w:t>. Т</w:t>
            </w:r>
            <w:r w:rsidRPr="00E16FDE">
              <w:rPr>
                <w:rFonts w:ascii="Times New Roman" w:hAnsi="Times New Roman"/>
                <w:b w:val="0"/>
                <w:sz w:val="24"/>
                <w:szCs w:val="24"/>
                <w:shd w:val="clear" w:color="auto" w:fill="FFFFFF"/>
              </w:rPr>
              <w:t>ребования нормативных правовых актов, методических документов к расчету и анализу с</w:t>
            </w:r>
            <w:r>
              <w:rPr>
                <w:rFonts w:ascii="Times New Roman" w:hAnsi="Times New Roman"/>
                <w:b w:val="0"/>
                <w:sz w:val="24"/>
                <w:szCs w:val="24"/>
                <w:shd w:val="clear" w:color="auto" w:fill="FFFFFF"/>
              </w:rPr>
              <w:t xml:space="preserve">ебестоимости строительных работ.Порядок выполнения </w:t>
            </w:r>
            <w:r w:rsidRPr="00E16FDE">
              <w:rPr>
                <w:rFonts w:ascii="Times New Roman" w:hAnsi="Times New Roman"/>
                <w:b w:val="0"/>
                <w:sz w:val="24"/>
                <w:szCs w:val="24"/>
                <w:shd w:val="clear" w:color="auto" w:fill="FFFFFF"/>
              </w:rPr>
              <w:t>методики расчета себестоимости строительных работ; требования нормативных и методических документов к составлению, оформлению и сдаче учетной документации по выполненным строительным работам</w:t>
            </w:r>
            <w:r>
              <w:rPr>
                <w:rFonts w:ascii="Times New Roman" w:hAnsi="Times New Roman"/>
                <w:b w:val="0"/>
                <w:sz w:val="24"/>
                <w:szCs w:val="24"/>
                <w:shd w:val="clear" w:color="auto" w:fill="FFFFFF"/>
              </w:rPr>
              <w:t>. О</w:t>
            </w:r>
            <w:r w:rsidRPr="00F53B8C">
              <w:rPr>
                <w:rFonts w:ascii="Times New Roman" w:hAnsi="Times New Roman"/>
                <w:b w:val="0"/>
                <w:sz w:val="24"/>
                <w:szCs w:val="24"/>
                <w:shd w:val="clear" w:color="auto" w:fill="FFFFFF"/>
              </w:rPr>
              <w:t>сновы сметного нормирования и ценообразования в строительстве</w:t>
            </w:r>
            <w:r>
              <w:rPr>
                <w:rFonts w:ascii="Times New Roman" w:hAnsi="Times New Roman"/>
                <w:b w:val="0"/>
                <w:sz w:val="24"/>
                <w:szCs w:val="24"/>
                <w:shd w:val="clear" w:color="auto" w:fill="FFFFFF"/>
              </w:rPr>
              <w:t>.</w:t>
            </w:r>
          </w:p>
        </w:tc>
        <w:tc>
          <w:tcPr>
            <w:tcW w:w="976" w:type="pct"/>
            <w:vMerge/>
          </w:tcPr>
          <w:p w:rsidR="00833D3C" w:rsidRPr="005F2D97" w:rsidRDefault="00833D3C" w:rsidP="00B356B4">
            <w:pPr>
              <w:spacing w:after="0" w:line="240" w:lineRule="auto"/>
              <w:jc w:val="center"/>
              <w:rPr>
                <w:rFonts w:ascii="Times New Roman" w:hAnsi="Times New Roman" w:cs="Times New Roman"/>
                <w:sz w:val="24"/>
                <w:szCs w:val="24"/>
              </w:rPr>
            </w:pP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F53B8C" w:rsidRDefault="00833D3C" w:rsidP="00F53B8C">
            <w:pPr>
              <w:spacing w:after="0" w:line="240" w:lineRule="auto"/>
              <w:jc w:val="both"/>
              <w:rPr>
                <w:rFonts w:ascii="Times New Roman" w:hAnsi="Times New Roman" w:cs="Times New Roman"/>
                <w:sz w:val="24"/>
                <w:szCs w:val="24"/>
                <w:shd w:val="clear" w:color="auto" w:fill="FFFFFF"/>
              </w:rPr>
            </w:pPr>
            <w:r w:rsidRPr="00F53B8C">
              <w:rPr>
                <w:rFonts w:ascii="Times New Roman" w:hAnsi="Times New Roman" w:cs="Times New Roman"/>
                <w:spacing w:val="-4"/>
                <w:sz w:val="24"/>
                <w:szCs w:val="24"/>
              </w:rPr>
              <w:t>2.</w:t>
            </w:r>
            <w:bookmarkStart w:id="12" w:name="565"/>
            <w:r w:rsidRPr="00F53B8C">
              <w:rPr>
                <w:rFonts w:ascii="Times New Roman" w:hAnsi="Times New Roman" w:cs="Times New Roman"/>
                <w:color w:val="000000"/>
                <w:sz w:val="24"/>
                <w:szCs w:val="24"/>
              </w:rPr>
              <w:t>Нормативно - правовая база</w:t>
            </w:r>
            <w:r>
              <w:rPr>
                <w:rFonts w:ascii="Times New Roman" w:hAnsi="Times New Roman" w:cs="Times New Roman"/>
                <w:color w:val="000000"/>
                <w:sz w:val="24"/>
                <w:szCs w:val="24"/>
              </w:rPr>
              <w:t>:</w:t>
            </w:r>
            <w:bookmarkEnd w:id="12"/>
            <w:r w:rsidRPr="00F53B8C">
              <w:rPr>
                <w:rFonts w:ascii="Times New Roman" w:hAnsi="Times New Roman"/>
                <w:sz w:val="24"/>
                <w:szCs w:val="24"/>
                <w:shd w:val="clear" w:color="auto" w:fill="FFFFFF"/>
              </w:rPr>
              <w:t>Т</w:t>
            </w:r>
            <w:r w:rsidRPr="00F53B8C">
              <w:rPr>
                <w:rFonts w:ascii="Times New Roman" w:hAnsi="Times New Roman" w:cs="Times New Roman"/>
                <w:sz w:val="24"/>
                <w:szCs w:val="24"/>
                <w:shd w:val="clear" w:color="auto" w:fill="FFFFFF"/>
              </w:rPr>
              <w:t>ребования нормативных и методических документов к контролю расходования материально-технических и финансовых ресурсов при производстве строительных работ</w:t>
            </w:r>
            <w:r w:rsidRPr="00F53B8C">
              <w:rPr>
                <w:rFonts w:ascii="Times New Roman" w:hAnsi="Times New Roman"/>
                <w:b/>
                <w:sz w:val="24"/>
                <w:szCs w:val="24"/>
                <w:shd w:val="clear" w:color="auto" w:fill="FFFFFF"/>
              </w:rPr>
              <w:t>.</w:t>
            </w:r>
            <w:r>
              <w:rPr>
                <w:rFonts w:ascii="Times New Roman" w:hAnsi="Times New Roman" w:cs="Times New Roman"/>
                <w:sz w:val="24"/>
                <w:szCs w:val="24"/>
                <w:shd w:val="clear" w:color="auto" w:fill="FFFFFF"/>
              </w:rPr>
              <w:t>С</w:t>
            </w:r>
            <w:r w:rsidRPr="00F53B8C">
              <w:rPr>
                <w:rFonts w:ascii="Times New Roman" w:hAnsi="Times New Roman" w:cs="Times New Roman"/>
                <w:sz w:val="24"/>
                <w:szCs w:val="24"/>
                <w:shd w:val="clear" w:color="auto" w:fill="FFFFFF"/>
              </w:rPr>
              <w:t>редства и методы управ</w:t>
            </w:r>
            <w:r>
              <w:rPr>
                <w:rFonts w:ascii="Times New Roman" w:hAnsi="Times New Roman" w:cs="Times New Roman"/>
                <w:sz w:val="24"/>
                <w:szCs w:val="24"/>
                <w:shd w:val="clear" w:color="auto" w:fill="FFFFFF"/>
              </w:rPr>
              <w:t>ления ресурсами в строительстве.О</w:t>
            </w:r>
            <w:r w:rsidRPr="00F53B8C">
              <w:rPr>
                <w:rFonts w:ascii="Times New Roman" w:hAnsi="Times New Roman" w:cs="Times New Roman"/>
                <w:sz w:val="24"/>
                <w:szCs w:val="24"/>
                <w:shd w:val="clear" w:color="auto" w:fill="FFFFFF"/>
              </w:rPr>
              <w:t>сновы договорного права, включая средства и методы ведения претен</w:t>
            </w:r>
            <w:r>
              <w:rPr>
                <w:rFonts w:ascii="Times New Roman" w:hAnsi="Times New Roman" w:cs="Times New Roman"/>
                <w:sz w:val="24"/>
                <w:szCs w:val="24"/>
                <w:shd w:val="clear" w:color="auto" w:fill="FFFFFF"/>
              </w:rPr>
              <w:t>зионной работы в строительстве. О</w:t>
            </w:r>
            <w:r w:rsidRPr="00F53B8C">
              <w:rPr>
                <w:rFonts w:ascii="Times New Roman" w:hAnsi="Times New Roman" w:cs="Times New Roman"/>
                <w:sz w:val="24"/>
                <w:szCs w:val="24"/>
                <w:shd w:val="clear" w:color="auto" w:fill="FFFFFF"/>
              </w:rPr>
              <w:t xml:space="preserve">сновные факторы, определяющие необходимость выставления претензии к </w:t>
            </w:r>
            <w:r>
              <w:rPr>
                <w:rFonts w:ascii="Times New Roman" w:hAnsi="Times New Roman" w:cs="Times New Roman"/>
                <w:sz w:val="24"/>
                <w:szCs w:val="24"/>
                <w:shd w:val="clear" w:color="auto" w:fill="FFFFFF"/>
              </w:rPr>
              <w:t>подрядчику и поставщику. Т</w:t>
            </w:r>
            <w:r w:rsidRPr="00F53B8C">
              <w:rPr>
                <w:rFonts w:ascii="Times New Roman" w:hAnsi="Times New Roman" w:cs="Times New Roman"/>
                <w:sz w:val="24"/>
                <w:szCs w:val="24"/>
                <w:shd w:val="clear" w:color="auto" w:fill="FFFFFF"/>
              </w:rPr>
              <w:t>ребования нормативных и методических документов к составлению, оформлени</w:t>
            </w:r>
            <w:r>
              <w:rPr>
                <w:rFonts w:ascii="Times New Roman" w:hAnsi="Times New Roman" w:cs="Times New Roman"/>
                <w:sz w:val="24"/>
                <w:szCs w:val="24"/>
                <w:shd w:val="clear" w:color="auto" w:fill="FFFFFF"/>
              </w:rPr>
              <w:t>ю и сдаче учетной документации. М</w:t>
            </w:r>
            <w:r w:rsidRPr="00F53B8C">
              <w:rPr>
                <w:rFonts w:ascii="Times New Roman" w:hAnsi="Times New Roman" w:cs="Times New Roman"/>
                <w:sz w:val="24"/>
                <w:szCs w:val="24"/>
                <w:shd w:val="clear" w:color="auto" w:fill="FFFFFF"/>
              </w:rPr>
              <w:t>етодики первичного учета расходования материально-техни</w:t>
            </w:r>
            <w:r>
              <w:rPr>
                <w:rFonts w:ascii="Times New Roman" w:hAnsi="Times New Roman" w:cs="Times New Roman"/>
                <w:sz w:val="24"/>
                <w:szCs w:val="24"/>
                <w:shd w:val="clear" w:color="auto" w:fill="FFFFFF"/>
              </w:rPr>
              <w:t>ческих ресурсов в строительстве.  О</w:t>
            </w:r>
            <w:r w:rsidRPr="00F53B8C">
              <w:rPr>
                <w:rFonts w:ascii="Times New Roman" w:hAnsi="Times New Roman" w:cs="Times New Roman"/>
                <w:sz w:val="24"/>
                <w:szCs w:val="24"/>
                <w:shd w:val="clear" w:color="auto" w:fill="FFFFFF"/>
              </w:rPr>
              <w:t xml:space="preserve">сновы финансового планирования и </w:t>
            </w:r>
            <w:r w:rsidRPr="00F53B8C">
              <w:rPr>
                <w:rFonts w:ascii="Times New Roman" w:hAnsi="Times New Roman" w:cs="Times New Roman"/>
                <w:sz w:val="24"/>
                <w:szCs w:val="24"/>
                <w:shd w:val="clear" w:color="auto" w:fill="FFFFFF"/>
              </w:rPr>
              <w:lastRenderedPageBreak/>
              <w:t>п</w:t>
            </w:r>
            <w:r>
              <w:rPr>
                <w:rFonts w:ascii="Times New Roman" w:hAnsi="Times New Roman" w:cs="Times New Roman"/>
                <w:sz w:val="24"/>
                <w:szCs w:val="24"/>
                <w:shd w:val="clear" w:color="auto" w:fill="FFFFFF"/>
              </w:rPr>
              <w:t>рогнозирования.М</w:t>
            </w:r>
            <w:r w:rsidRPr="00F53B8C">
              <w:rPr>
                <w:rFonts w:ascii="Times New Roman" w:hAnsi="Times New Roman" w:cs="Times New Roman"/>
                <w:sz w:val="24"/>
                <w:szCs w:val="24"/>
                <w:shd w:val="clear" w:color="auto" w:fill="FFFFFF"/>
              </w:rPr>
              <w:t>етоды экономического анализа и учета показателей деятельности организации и ее подразделений</w:t>
            </w:r>
            <w:r>
              <w:rPr>
                <w:rFonts w:ascii="Times New Roman" w:hAnsi="Times New Roman" w:cs="Times New Roman"/>
                <w:sz w:val="24"/>
                <w:szCs w:val="24"/>
                <w:shd w:val="clear" w:color="auto" w:fill="FFFFFF"/>
              </w:rPr>
              <w:t>.</w:t>
            </w:r>
          </w:p>
        </w:tc>
        <w:tc>
          <w:tcPr>
            <w:tcW w:w="976" w:type="pct"/>
            <w:vMerge/>
          </w:tcPr>
          <w:p w:rsidR="00833D3C" w:rsidRPr="005F2D97" w:rsidRDefault="00833D3C" w:rsidP="00B356B4">
            <w:pPr>
              <w:spacing w:after="0" w:line="240" w:lineRule="auto"/>
              <w:jc w:val="center"/>
              <w:rPr>
                <w:rFonts w:ascii="Times New Roman" w:hAnsi="Times New Roman" w:cs="Times New Roman"/>
                <w:sz w:val="24"/>
                <w:szCs w:val="24"/>
              </w:rPr>
            </w:pP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B26882" w:rsidRDefault="00833D3C" w:rsidP="00832C24">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976" w:type="pct"/>
          </w:tcPr>
          <w:p w:rsidR="00833D3C" w:rsidRPr="00575F83" w:rsidRDefault="00575F83" w:rsidP="00B356B4">
            <w:pPr>
              <w:spacing w:after="0" w:line="240" w:lineRule="auto"/>
              <w:jc w:val="center"/>
              <w:rPr>
                <w:rFonts w:ascii="Times New Roman" w:hAnsi="Times New Roman" w:cs="Times New Roman"/>
                <w:b/>
                <w:sz w:val="24"/>
                <w:szCs w:val="24"/>
              </w:rPr>
            </w:pPr>
            <w:r w:rsidRPr="00575F83">
              <w:rPr>
                <w:rFonts w:ascii="Times New Roman" w:hAnsi="Times New Roman" w:cs="Times New Roman"/>
                <w:b/>
                <w:sz w:val="24"/>
                <w:szCs w:val="24"/>
              </w:rPr>
              <w:t>28</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8103B5" w:rsidRDefault="00833D3C" w:rsidP="00832C24">
            <w:pPr>
              <w:tabs>
                <w:tab w:val="left" w:pos="319"/>
              </w:tabs>
              <w:spacing w:after="0" w:line="240" w:lineRule="auto"/>
              <w:jc w:val="both"/>
              <w:rPr>
                <w:rFonts w:ascii="Times New Roman" w:hAnsi="Times New Roman" w:cs="Times New Roman"/>
                <w:sz w:val="24"/>
                <w:szCs w:val="24"/>
              </w:rPr>
            </w:pPr>
            <w:r w:rsidRPr="00724EBB">
              <w:rPr>
                <w:rFonts w:ascii="Times New Roman" w:hAnsi="Times New Roman" w:cs="Times New Roman"/>
                <w:bCs/>
                <w:sz w:val="24"/>
                <w:szCs w:val="24"/>
              </w:rPr>
              <w:t>1.Практическое занятие: «</w:t>
            </w:r>
            <w:r w:rsidRPr="00724EBB">
              <w:rPr>
                <w:rFonts w:ascii="Times New Roman" w:hAnsi="Times New Roman" w:cs="Times New Roman"/>
                <w:sz w:val="24"/>
                <w:szCs w:val="24"/>
                <w:shd w:val="clear" w:color="auto" w:fill="FFFFFF"/>
              </w:rPr>
              <w:t>Калькуляция сметной себестоимости строительных работ на основе утвержденной проектной документации»</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724EBB" w:rsidRDefault="00833D3C" w:rsidP="00832C24">
            <w:pPr>
              <w:pStyle w:val="ad"/>
              <w:tabs>
                <w:tab w:val="left" w:pos="319"/>
              </w:tabs>
              <w:spacing w:before="0" w:after="0"/>
              <w:ind w:left="0"/>
              <w:jc w:val="both"/>
              <w:rPr>
                <w:shd w:val="clear" w:color="auto" w:fill="FFFFFF"/>
              </w:rPr>
            </w:pPr>
            <w:r>
              <w:rPr>
                <w:bCs/>
              </w:rPr>
              <w:t>2</w:t>
            </w:r>
            <w:r w:rsidRPr="00724EBB">
              <w:rPr>
                <w:bCs/>
              </w:rPr>
              <w:t>.Практическое занятие: «</w:t>
            </w:r>
            <w:r w:rsidRPr="00724EBB">
              <w:rPr>
                <w:shd w:val="clear" w:color="auto" w:fill="FFFFFF"/>
              </w:rPr>
              <w:t xml:space="preserve">Калькуляция </w:t>
            </w:r>
            <w:r w:rsidRPr="00B356B4">
              <w:rPr>
                <w:shd w:val="clear" w:color="auto" w:fill="FFFFFF"/>
              </w:rPr>
              <w:t>планов</w:t>
            </w:r>
            <w:r>
              <w:rPr>
                <w:shd w:val="clear" w:color="auto" w:fill="FFFFFF"/>
              </w:rPr>
              <w:t>ой</w:t>
            </w:r>
            <w:r w:rsidRPr="00B356B4">
              <w:rPr>
                <w:shd w:val="clear" w:color="auto" w:fill="FFFFFF"/>
              </w:rPr>
              <w:t xml:space="preserve"> себестоимост</w:t>
            </w:r>
            <w:r>
              <w:rPr>
                <w:shd w:val="clear" w:color="auto" w:fill="FFFFFF"/>
              </w:rPr>
              <w:t>и</w:t>
            </w:r>
            <w:r w:rsidRPr="00B356B4">
              <w:rPr>
                <w:shd w:val="clear" w:color="auto" w:fill="FFFFFF"/>
              </w:rPr>
              <w:t xml:space="preserve"> строительных работ на основе утвержденного финансового плана</w:t>
            </w:r>
            <w:r>
              <w:rPr>
                <w:shd w:val="clear" w:color="auto" w:fill="FFFFFF"/>
              </w:rPr>
              <w:t>»</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Default="00833D3C" w:rsidP="00832C24">
            <w:pPr>
              <w:pStyle w:val="ad"/>
              <w:tabs>
                <w:tab w:val="left" w:pos="319"/>
              </w:tabs>
              <w:spacing w:before="0" w:after="0"/>
              <w:ind w:left="0"/>
              <w:jc w:val="both"/>
              <w:rPr>
                <w:bCs/>
              </w:rPr>
            </w:pPr>
            <w:r>
              <w:rPr>
                <w:bCs/>
              </w:rPr>
              <w:t>3</w:t>
            </w:r>
            <w:r w:rsidRPr="00724EBB">
              <w:rPr>
                <w:bCs/>
              </w:rPr>
              <w:t>.Практическое занятие: «</w:t>
            </w:r>
            <w:r w:rsidRPr="00724EBB">
              <w:rPr>
                <w:shd w:val="clear" w:color="auto" w:fill="FFFFFF"/>
              </w:rPr>
              <w:t xml:space="preserve">Калькуляция </w:t>
            </w:r>
            <w:r w:rsidRPr="00B356B4">
              <w:rPr>
                <w:shd w:val="clear" w:color="auto" w:fill="FFFFFF"/>
              </w:rPr>
              <w:t>фактическ</w:t>
            </w:r>
            <w:r>
              <w:rPr>
                <w:shd w:val="clear" w:color="auto" w:fill="FFFFFF"/>
              </w:rPr>
              <w:t>ой</w:t>
            </w:r>
            <w:r w:rsidRPr="00B356B4">
              <w:rPr>
                <w:shd w:val="clear" w:color="auto" w:fill="FFFFFF"/>
              </w:rPr>
              <w:t xml:space="preserve"> себестоимост</w:t>
            </w:r>
            <w:r>
              <w:rPr>
                <w:shd w:val="clear" w:color="auto" w:fill="FFFFFF"/>
              </w:rPr>
              <w:t>и</w:t>
            </w:r>
            <w:r w:rsidRPr="00B356B4">
              <w:rPr>
                <w:shd w:val="clear" w:color="auto" w:fill="FFFFFF"/>
              </w:rPr>
              <w:t xml:space="preserve"> работ в строительстве на основе первичных учетных документов</w:t>
            </w:r>
            <w:r>
              <w:rPr>
                <w:shd w:val="clear" w:color="auto" w:fill="FFFFFF"/>
              </w:rPr>
              <w:t>»</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Default="00833D3C" w:rsidP="00832C24">
            <w:pPr>
              <w:pStyle w:val="ad"/>
              <w:tabs>
                <w:tab w:val="left" w:pos="319"/>
              </w:tabs>
              <w:spacing w:before="0" w:after="0"/>
              <w:ind w:left="0"/>
              <w:jc w:val="both"/>
              <w:rPr>
                <w:bCs/>
              </w:rPr>
            </w:pPr>
            <w:r>
              <w:rPr>
                <w:bCs/>
              </w:rPr>
              <w:t>4</w:t>
            </w:r>
            <w:r w:rsidRPr="00724EBB">
              <w:rPr>
                <w:bCs/>
              </w:rPr>
              <w:t>.Практическое занятие: «</w:t>
            </w:r>
            <w:r>
              <w:rPr>
                <w:shd w:val="clear" w:color="auto" w:fill="FFFFFF"/>
              </w:rPr>
              <w:t>О</w:t>
            </w:r>
            <w:r w:rsidRPr="00B356B4">
              <w:rPr>
                <w:shd w:val="clear" w:color="auto" w:fill="FFFFFF"/>
              </w:rPr>
              <w:t>преде</w:t>
            </w:r>
            <w:r>
              <w:rPr>
                <w:shd w:val="clear" w:color="auto" w:fill="FFFFFF"/>
              </w:rPr>
              <w:t>ление</w:t>
            </w:r>
            <w:r w:rsidRPr="00B356B4">
              <w:rPr>
                <w:shd w:val="clear" w:color="auto" w:fill="FFFFFF"/>
              </w:rPr>
              <w:t xml:space="preserve"> величин</w:t>
            </w:r>
            <w:r>
              <w:rPr>
                <w:shd w:val="clear" w:color="auto" w:fill="FFFFFF"/>
              </w:rPr>
              <w:t>ы</w:t>
            </w:r>
            <w:r w:rsidRPr="00B356B4">
              <w:rPr>
                <w:shd w:val="clear" w:color="auto" w:fill="FFFFFF"/>
              </w:rPr>
              <w:t xml:space="preserve"> прямых и косвенных затрат в составе сметной себестоимости строительных работ на основе утвержденной проектной документации</w:t>
            </w:r>
            <w:r>
              <w:rPr>
                <w:shd w:val="clear" w:color="auto" w:fill="FFFFFF"/>
              </w:rPr>
              <w:t>»</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8103B5" w:rsidRDefault="00833D3C" w:rsidP="00832C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5</w:t>
            </w:r>
            <w:r w:rsidRPr="00724EBB">
              <w:rPr>
                <w:rFonts w:ascii="Times New Roman" w:hAnsi="Times New Roman" w:cs="Times New Roman"/>
                <w:bCs/>
                <w:sz w:val="24"/>
                <w:szCs w:val="24"/>
              </w:rPr>
              <w:t>.Практическое занятие: «</w:t>
            </w:r>
            <w:r>
              <w:rPr>
                <w:rFonts w:ascii="Times New Roman" w:hAnsi="Times New Roman" w:cs="Times New Roman"/>
                <w:sz w:val="24"/>
                <w:szCs w:val="24"/>
                <w:shd w:val="clear" w:color="auto" w:fill="FFFFFF"/>
              </w:rPr>
              <w:t>О</w:t>
            </w:r>
            <w:r w:rsidRPr="00B356B4">
              <w:rPr>
                <w:rFonts w:ascii="Times New Roman" w:hAnsi="Times New Roman" w:cs="Times New Roman"/>
                <w:sz w:val="24"/>
                <w:szCs w:val="24"/>
                <w:shd w:val="clear" w:color="auto" w:fill="FFFFFF"/>
              </w:rPr>
              <w:t>предел</w:t>
            </w:r>
            <w:r>
              <w:rPr>
                <w:rFonts w:ascii="Times New Roman" w:hAnsi="Times New Roman" w:cs="Times New Roman"/>
                <w:sz w:val="24"/>
                <w:szCs w:val="24"/>
                <w:shd w:val="clear" w:color="auto" w:fill="FFFFFF"/>
              </w:rPr>
              <w:t>ение</w:t>
            </w:r>
            <w:r w:rsidRPr="00B356B4">
              <w:rPr>
                <w:rFonts w:ascii="Times New Roman" w:hAnsi="Times New Roman" w:cs="Times New Roman"/>
                <w:sz w:val="24"/>
                <w:szCs w:val="24"/>
                <w:shd w:val="clear" w:color="auto" w:fill="FFFFFF"/>
              </w:rPr>
              <w:t xml:space="preserve"> величин</w:t>
            </w:r>
            <w:r>
              <w:rPr>
                <w:rFonts w:ascii="Times New Roman" w:hAnsi="Times New Roman" w:cs="Times New Roman"/>
                <w:sz w:val="24"/>
                <w:szCs w:val="24"/>
                <w:shd w:val="clear" w:color="auto" w:fill="FFFFFF"/>
              </w:rPr>
              <w:t>ы</w:t>
            </w:r>
            <w:r w:rsidRPr="00B356B4">
              <w:rPr>
                <w:rFonts w:ascii="Times New Roman" w:hAnsi="Times New Roman" w:cs="Times New Roman"/>
                <w:sz w:val="24"/>
                <w:szCs w:val="24"/>
                <w:shd w:val="clear" w:color="auto" w:fill="FFFFFF"/>
              </w:rPr>
              <w:t xml:space="preserve"> прямых и косвенных затрат в составе плановой себестоимости строительных работ на основе утвержденного финансового плана</w:t>
            </w:r>
            <w:r>
              <w:rPr>
                <w:rFonts w:ascii="Times New Roman" w:hAnsi="Times New Roman" w:cs="Times New Roman"/>
                <w:sz w:val="24"/>
                <w:szCs w:val="24"/>
                <w:shd w:val="clear" w:color="auto" w:fill="FFFFFF"/>
              </w:rPr>
              <w:t>».</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8103B5" w:rsidRDefault="00833D3C" w:rsidP="00832C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6</w:t>
            </w:r>
            <w:r w:rsidRPr="00724EBB">
              <w:rPr>
                <w:rFonts w:ascii="Times New Roman" w:hAnsi="Times New Roman" w:cs="Times New Roman"/>
                <w:bCs/>
                <w:sz w:val="24"/>
                <w:szCs w:val="24"/>
              </w:rPr>
              <w:t>. Практическое занятие: «</w:t>
            </w:r>
            <w:r>
              <w:rPr>
                <w:rFonts w:ascii="Times New Roman" w:hAnsi="Times New Roman" w:cs="Times New Roman"/>
                <w:sz w:val="24"/>
                <w:szCs w:val="24"/>
                <w:shd w:val="clear" w:color="auto" w:fill="FFFFFF"/>
              </w:rPr>
              <w:t>О</w:t>
            </w:r>
            <w:r w:rsidRPr="00B356B4">
              <w:rPr>
                <w:rFonts w:ascii="Times New Roman" w:hAnsi="Times New Roman" w:cs="Times New Roman"/>
                <w:sz w:val="24"/>
                <w:szCs w:val="24"/>
                <w:shd w:val="clear" w:color="auto" w:fill="FFFFFF"/>
              </w:rPr>
              <w:t>предел</w:t>
            </w:r>
            <w:r>
              <w:rPr>
                <w:rFonts w:ascii="Times New Roman" w:hAnsi="Times New Roman" w:cs="Times New Roman"/>
                <w:sz w:val="24"/>
                <w:szCs w:val="24"/>
                <w:shd w:val="clear" w:color="auto" w:fill="FFFFFF"/>
              </w:rPr>
              <w:t>ение</w:t>
            </w:r>
            <w:r w:rsidRPr="00B356B4">
              <w:rPr>
                <w:rFonts w:ascii="Times New Roman" w:hAnsi="Times New Roman" w:cs="Times New Roman"/>
                <w:sz w:val="24"/>
                <w:szCs w:val="24"/>
                <w:shd w:val="clear" w:color="auto" w:fill="FFFFFF"/>
              </w:rPr>
              <w:t xml:space="preserve"> величин</w:t>
            </w:r>
            <w:r>
              <w:rPr>
                <w:rFonts w:ascii="Times New Roman" w:hAnsi="Times New Roman" w:cs="Times New Roman"/>
                <w:sz w:val="24"/>
                <w:szCs w:val="24"/>
                <w:shd w:val="clear" w:color="auto" w:fill="FFFFFF"/>
              </w:rPr>
              <w:t>ы</w:t>
            </w:r>
            <w:r w:rsidRPr="00B356B4">
              <w:rPr>
                <w:rFonts w:ascii="Times New Roman" w:hAnsi="Times New Roman" w:cs="Times New Roman"/>
                <w:sz w:val="24"/>
                <w:szCs w:val="24"/>
                <w:shd w:val="clear" w:color="auto" w:fill="FFFFFF"/>
              </w:rPr>
              <w:t xml:space="preserve"> прямых и косвенных затрат в составе фактической себестоимости строительных работ на основе первичных учетных документов</w:t>
            </w:r>
            <w:r>
              <w:rPr>
                <w:rFonts w:ascii="Times New Roman" w:hAnsi="Times New Roman" w:cs="Times New Roman"/>
                <w:sz w:val="24"/>
                <w:szCs w:val="24"/>
                <w:shd w:val="clear" w:color="auto" w:fill="FFFFFF"/>
              </w:rPr>
              <w:t>»</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FE20C6" w:rsidRDefault="00833D3C" w:rsidP="00832C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7</w:t>
            </w:r>
            <w:r w:rsidRPr="00724EBB">
              <w:rPr>
                <w:rFonts w:ascii="Times New Roman" w:hAnsi="Times New Roman" w:cs="Times New Roman"/>
                <w:bCs/>
                <w:sz w:val="24"/>
                <w:szCs w:val="24"/>
              </w:rPr>
              <w:t>. Практическое занятие: «</w:t>
            </w:r>
            <w:r>
              <w:rPr>
                <w:rFonts w:ascii="Times New Roman" w:hAnsi="Times New Roman" w:cs="Times New Roman"/>
                <w:sz w:val="24"/>
                <w:szCs w:val="24"/>
                <w:shd w:val="clear" w:color="auto" w:fill="FFFFFF"/>
              </w:rPr>
              <w:t>С</w:t>
            </w:r>
            <w:r w:rsidRPr="00B356B4">
              <w:rPr>
                <w:rFonts w:ascii="Times New Roman" w:hAnsi="Times New Roman" w:cs="Times New Roman"/>
                <w:sz w:val="24"/>
                <w:szCs w:val="24"/>
                <w:shd w:val="clear" w:color="auto" w:fill="FFFFFF"/>
              </w:rPr>
              <w:t>оставл</w:t>
            </w:r>
            <w:r>
              <w:rPr>
                <w:rFonts w:ascii="Times New Roman" w:hAnsi="Times New Roman" w:cs="Times New Roman"/>
                <w:sz w:val="24"/>
                <w:szCs w:val="24"/>
                <w:shd w:val="clear" w:color="auto" w:fill="FFFFFF"/>
              </w:rPr>
              <w:t>ение</w:t>
            </w:r>
            <w:r w:rsidRPr="00B356B4">
              <w:rPr>
                <w:rFonts w:ascii="Times New Roman" w:hAnsi="Times New Roman" w:cs="Times New Roman"/>
                <w:sz w:val="24"/>
                <w:szCs w:val="24"/>
                <w:shd w:val="clear" w:color="auto" w:fill="FFFFFF"/>
              </w:rPr>
              <w:t xml:space="preserve"> акт</w:t>
            </w:r>
            <w:r>
              <w:rPr>
                <w:rFonts w:ascii="Times New Roman" w:hAnsi="Times New Roman" w:cs="Times New Roman"/>
                <w:sz w:val="24"/>
                <w:szCs w:val="24"/>
                <w:shd w:val="clear" w:color="auto" w:fill="FFFFFF"/>
              </w:rPr>
              <w:t>ов</w:t>
            </w:r>
            <w:r w:rsidRPr="00B356B4">
              <w:rPr>
                <w:rFonts w:ascii="Times New Roman" w:hAnsi="Times New Roman" w:cs="Times New Roman"/>
                <w:sz w:val="24"/>
                <w:szCs w:val="24"/>
                <w:shd w:val="clear" w:color="auto" w:fill="FFFFFF"/>
              </w:rPr>
              <w:t xml:space="preserve"> о приемке выполненных стро</w:t>
            </w:r>
            <w:r>
              <w:rPr>
                <w:rFonts w:ascii="Times New Roman" w:hAnsi="Times New Roman" w:cs="Times New Roman"/>
                <w:sz w:val="24"/>
                <w:szCs w:val="24"/>
                <w:shd w:val="clear" w:color="auto" w:fill="FFFFFF"/>
              </w:rPr>
              <w:t>ительных работ. С</w:t>
            </w:r>
            <w:r w:rsidRPr="00B356B4">
              <w:rPr>
                <w:rFonts w:ascii="Times New Roman" w:hAnsi="Times New Roman" w:cs="Times New Roman"/>
                <w:sz w:val="24"/>
                <w:szCs w:val="24"/>
                <w:shd w:val="clear" w:color="auto" w:fill="FFFFFF"/>
              </w:rPr>
              <w:t>оставл</w:t>
            </w:r>
            <w:r>
              <w:rPr>
                <w:rFonts w:ascii="Times New Roman" w:hAnsi="Times New Roman" w:cs="Times New Roman"/>
                <w:sz w:val="24"/>
                <w:szCs w:val="24"/>
                <w:shd w:val="clear" w:color="auto" w:fill="FFFFFF"/>
              </w:rPr>
              <w:t>ение с</w:t>
            </w:r>
            <w:r w:rsidRPr="00B356B4">
              <w:rPr>
                <w:rFonts w:ascii="Times New Roman" w:hAnsi="Times New Roman" w:cs="Times New Roman"/>
                <w:sz w:val="24"/>
                <w:szCs w:val="24"/>
                <w:shd w:val="clear" w:color="auto" w:fill="FFFFFF"/>
              </w:rPr>
              <w:t>прав</w:t>
            </w:r>
            <w:r>
              <w:rPr>
                <w:rFonts w:ascii="Times New Roman" w:hAnsi="Times New Roman" w:cs="Times New Roman"/>
                <w:sz w:val="24"/>
                <w:szCs w:val="24"/>
                <w:shd w:val="clear" w:color="auto" w:fill="FFFFFF"/>
              </w:rPr>
              <w:t xml:space="preserve">ок </w:t>
            </w:r>
            <w:r w:rsidRPr="00B356B4">
              <w:rPr>
                <w:rFonts w:ascii="Times New Roman" w:hAnsi="Times New Roman" w:cs="Times New Roman"/>
                <w:sz w:val="24"/>
                <w:szCs w:val="24"/>
                <w:shd w:val="clear" w:color="auto" w:fill="FFFFFF"/>
              </w:rPr>
              <w:t>о стоимости выполненных строительных работ и затрат</w:t>
            </w:r>
            <w:r>
              <w:rPr>
                <w:rFonts w:ascii="Times New Roman" w:hAnsi="Times New Roman" w:cs="Times New Roman"/>
                <w:sz w:val="24"/>
                <w:szCs w:val="24"/>
                <w:shd w:val="clear" w:color="auto" w:fill="FFFFFF"/>
              </w:rPr>
              <w:t>».</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Default="00833D3C" w:rsidP="00832C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Pr="00724EBB">
              <w:rPr>
                <w:rFonts w:ascii="Times New Roman" w:hAnsi="Times New Roman" w:cs="Times New Roman"/>
                <w:bCs/>
                <w:sz w:val="24"/>
                <w:szCs w:val="24"/>
              </w:rPr>
              <w:t>. Практическое занятие: «</w:t>
            </w:r>
            <w:r>
              <w:rPr>
                <w:rFonts w:ascii="Times New Roman" w:hAnsi="Times New Roman" w:cs="Times New Roman"/>
                <w:sz w:val="24"/>
                <w:szCs w:val="24"/>
                <w:shd w:val="clear" w:color="auto" w:fill="FFFFFF"/>
              </w:rPr>
              <w:t>О</w:t>
            </w:r>
            <w:r w:rsidRPr="00B356B4">
              <w:rPr>
                <w:rFonts w:ascii="Times New Roman" w:hAnsi="Times New Roman" w:cs="Times New Roman"/>
                <w:sz w:val="24"/>
                <w:szCs w:val="24"/>
                <w:shd w:val="clear" w:color="auto" w:fill="FFFFFF"/>
              </w:rPr>
              <w:t>предел</w:t>
            </w:r>
            <w:r>
              <w:rPr>
                <w:rFonts w:ascii="Times New Roman" w:hAnsi="Times New Roman" w:cs="Times New Roman"/>
                <w:sz w:val="24"/>
                <w:szCs w:val="24"/>
                <w:shd w:val="clear" w:color="auto" w:fill="FFFFFF"/>
              </w:rPr>
              <w:t>ение</w:t>
            </w:r>
            <w:r w:rsidRPr="00B356B4">
              <w:rPr>
                <w:rFonts w:ascii="Times New Roman" w:hAnsi="Times New Roman" w:cs="Times New Roman"/>
                <w:sz w:val="24"/>
                <w:szCs w:val="24"/>
                <w:shd w:val="clear" w:color="auto" w:fill="FFFFFF"/>
              </w:rPr>
              <w:t xml:space="preserve"> величин</w:t>
            </w:r>
            <w:r>
              <w:rPr>
                <w:rFonts w:ascii="Times New Roman" w:hAnsi="Times New Roman" w:cs="Times New Roman"/>
                <w:sz w:val="24"/>
                <w:szCs w:val="24"/>
                <w:shd w:val="clear" w:color="auto" w:fill="FFFFFF"/>
              </w:rPr>
              <w:t>ы</w:t>
            </w:r>
            <w:r w:rsidRPr="00B356B4">
              <w:rPr>
                <w:rFonts w:ascii="Times New Roman" w:hAnsi="Times New Roman" w:cs="Times New Roman"/>
                <w:sz w:val="24"/>
                <w:szCs w:val="24"/>
                <w:shd w:val="clear" w:color="auto" w:fill="FFFFFF"/>
              </w:rPr>
              <w:t xml:space="preserve"> прямых и косвенных затрат в составе фактической себестоимости строительных работ на основе первичных учетных документов</w:t>
            </w:r>
            <w:r>
              <w:rPr>
                <w:rFonts w:ascii="Times New Roman" w:hAnsi="Times New Roman" w:cs="Times New Roman"/>
                <w:sz w:val="24"/>
                <w:szCs w:val="24"/>
                <w:shd w:val="clear" w:color="auto" w:fill="FFFFFF"/>
              </w:rPr>
              <w:t>».</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33D3C" w:rsidRPr="00B26882" w:rsidTr="00C72E69">
        <w:tc>
          <w:tcPr>
            <w:tcW w:w="1223" w:type="pct"/>
            <w:vMerge/>
          </w:tcPr>
          <w:p w:rsidR="00833D3C" w:rsidRPr="00B26882" w:rsidRDefault="00833D3C" w:rsidP="00B356B4">
            <w:pPr>
              <w:spacing w:after="0" w:line="240" w:lineRule="auto"/>
              <w:jc w:val="both"/>
              <w:rPr>
                <w:rFonts w:ascii="Times New Roman" w:hAnsi="Times New Roman" w:cs="Times New Roman"/>
                <w:bCs/>
                <w:sz w:val="24"/>
                <w:szCs w:val="24"/>
              </w:rPr>
            </w:pPr>
          </w:p>
        </w:tc>
        <w:tc>
          <w:tcPr>
            <w:tcW w:w="2801" w:type="pct"/>
          </w:tcPr>
          <w:p w:rsidR="00833D3C" w:rsidRPr="00FE20C6" w:rsidRDefault="00833D3C" w:rsidP="00832C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9.</w:t>
            </w:r>
            <w:r w:rsidRPr="00724EBB">
              <w:rPr>
                <w:rFonts w:ascii="Times New Roman" w:hAnsi="Times New Roman" w:cs="Times New Roman"/>
                <w:bCs/>
                <w:sz w:val="24"/>
                <w:szCs w:val="24"/>
              </w:rPr>
              <w:t xml:space="preserve"> Практическое занятие: «</w:t>
            </w:r>
            <w:r>
              <w:rPr>
                <w:rFonts w:ascii="Times New Roman" w:hAnsi="Times New Roman" w:cs="Times New Roman"/>
                <w:sz w:val="24"/>
                <w:szCs w:val="24"/>
                <w:shd w:val="clear" w:color="auto" w:fill="FFFFFF"/>
              </w:rPr>
              <w:t>Составление</w:t>
            </w:r>
            <w:r w:rsidRPr="00B356B4">
              <w:rPr>
                <w:rFonts w:ascii="Times New Roman" w:hAnsi="Times New Roman" w:cs="Times New Roman"/>
                <w:sz w:val="24"/>
                <w:szCs w:val="24"/>
                <w:shd w:val="clear" w:color="auto" w:fill="FFFFFF"/>
              </w:rPr>
              <w:t xml:space="preserve"> отдельны</w:t>
            </w:r>
            <w:r>
              <w:rPr>
                <w:rFonts w:ascii="Times New Roman" w:hAnsi="Times New Roman" w:cs="Times New Roman"/>
                <w:sz w:val="24"/>
                <w:szCs w:val="24"/>
                <w:shd w:val="clear" w:color="auto" w:fill="FFFFFF"/>
              </w:rPr>
              <w:t>х</w:t>
            </w:r>
            <w:r w:rsidRPr="00B356B4">
              <w:rPr>
                <w:rFonts w:ascii="Times New Roman" w:hAnsi="Times New Roman" w:cs="Times New Roman"/>
                <w:sz w:val="24"/>
                <w:szCs w:val="24"/>
                <w:shd w:val="clear" w:color="auto" w:fill="FFFFFF"/>
              </w:rPr>
              <w:t xml:space="preserve"> раздел</w:t>
            </w:r>
            <w:r>
              <w:rPr>
                <w:rFonts w:ascii="Times New Roman" w:hAnsi="Times New Roman" w:cs="Times New Roman"/>
                <w:sz w:val="24"/>
                <w:szCs w:val="24"/>
                <w:shd w:val="clear" w:color="auto" w:fill="FFFFFF"/>
              </w:rPr>
              <w:t>ов</w:t>
            </w:r>
            <w:r w:rsidRPr="00B356B4">
              <w:rPr>
                <w:rFonts w:ascii="Times New Roman" w:hAnsi="Times New Roman" w:cs="Times New Roman"/>
                <w:sz w:val="24"/>
                <w:szCs w:val="24"/>
                <w:shd w:val="clear" w:color="auto" w:fill="FFFFFF"/>
              </w:rPr>
              <w:t xml:space="preserve"> проекта операционного бюджета, включая бюджет прямых затрат на материалы, бюджет прямых затрат на оплату труда, бюджет произ</w:t>
            </w:r>
            <w:r>
              <w:rPr>
                <w:rFonts w:ascii="Times New Roman" w:hAnsi="Times New Roman" w:cs="Times New Roman"/>
                <w:sz w:val="24"/>
                <w:szCs w:val="24"/>
                <w:shd w:val="clear" w:color="auto" w:fill="FFFFFF"/>
              </w:rPr>
              <w:t>водственных накладных расходов»</w:t>
            </w:r>
          </w:p>
        </w:tc>
        <w:tc>
          <w:tcPr>
            <w:tcW w:w="976" w:type="pct"/>
          </w:tcPr>
          <w:p w:rsidR="00833D3C"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5F83" w:rsidRPr="00B26882" w:rsidTr="00C72E69">
        <w:tc>
          <w:tcPr>
            <w:tcW w:w="1223" w:type="pct"/>
            <w:vMerge w:val="restart"/>
          </w:tcPr>
          <w:p w:rsidR="00575F83" w:rsidRPr="00711A31" w:rsidRDefault="00575F83" w:rsidP="001766C0">
            <w:pPr>
              <w:spacing w:after="0"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w:t>
            </w:r>
            <w:r>
              <w:rPr>
                <w:rFonts w:ascii="Times New Roman" w:hAnsi="Times New Roman" w:cs="Times New Roman"/>
                <w:b/>
                <w:bCs/>
                <w:sz w:val="24"/>
                <w:szCs w:val="24"/>
              </w:rPr>
              <w:t>3</w:t>
            </w:r>
            <w:r w:rsidRPr="00711A31">
              <w:rPr>
                <w:rFonts w:ascii="Times New Roman" w:hAnsi="Times New Roman" w:cs="Times New Roman"/>
                <w:b/>
                <w:bCs/>
                <w:sz w:val="24"/>
                <w:szCs w:val="24"/>
              </w:rPr>
              <w:t xml:space="preserve">.  </w:t>
            </w:r>
            <w:r w:rsidRPr="001A0D7B">
              <w:rPr>
                <w:rFonts w:ascii="Times New Roman" w:hAnsi="Times New Roman" w:cs="Times New Roman"/>
                <w:b/>
                <w:sz w:val="24"/>
                <w:szCs w:val="24"/>
                <w:shd w:val="clear" w:color="auto" w:fill="FFFFFF"/>
              </w:rPr>
              <w:t xml:space="preserve">Основы бухгалтерского учета </w:t>
            </w:r>
            <w:r>
              <w:rPr>
                <w:rFonts w:ascii="Times New Roman" w:hAnsi="Times New Roman" w:cs="Times New Roman"/>
                <w:b/>
                <w:sz w:val="24"/>
                <w:szCs w:val="24"/>
                <w:shd w:val="clear" w:color="auto" w:fill="FFFFFF"/>
              </w:rPr>
              <w:t xml:space="preserve">в </w:t>
            </w:r>
            <w:r w:rsidRPr="001A0D7B">
              <w:rPr>
                <w:rFonts w:ascii="Times New Roman" w:hAnsi="Times New Roman" w:cs="Times New Roman"/>
                <w:b/>
                <w:sz w:val="24"/>
                <w:szCs w:val="24"/>
                <w:shd w:val="clear" w:color="auto" w:fill="FFFFFF"/>
              </w:rPr>
              <w:t>строительн</w:t>
            </w:r>
            <w:r>
              <w:rPr>
                <w:rFonts w:ascii="Times New Roman" w:hAnsi="Times New Roman" w:cs="Times New Roman"/>
                <w:b/>
                <w:sz w:val="24"/>
                <w:szCs w:val="24"/>
                <w:shd w:val="clear" w:color="auto" w:fill="FFFFFF"/>
              </w:rPr>
              <w:t>ых</w:t>
            </w:r>
            <w:r w:rsidRPr="001A0D7B">
              <w:rPr>
                <w:rFonts w:ascii="Times New Roman" w:hAnsi="Times New Roman" w:cs="Times New Roman"/>
                <w:b/>
                <w:sz w:val="24"/>
                <w:szCs w:val="24"/>
                <w:shd w:val="clear" w:color="auto" w:fill="FFFFFF"/>
              </w:rPr>
              <w:t xml:space="preserve"> организаци</w:t>
            </w:r>
            <w:r>
              <w:rPr>
                <w:rFonts w:ascii="Times New Roman" w:hAnsi="Times New Roman" w:cs="Times New Roman"/>
                <w:b/>
                <w:sz w:val="24"/>
                <w:szCs w:val="24"/>
                <w:shd w:val="clear" w:color="auto" w:fill="FFFFFF"/>
              </w:rPr>
              <w:t>ях</w:t>
            </w:r>
          </w:p>
        </w:tc>
        <w:tc>
          <w:tcPr>
            <w:tcW w:w="2801" w:type="pct"/>
          </w:tcPr>
          <w:p w:rsidR="00575F83" w:rsidRPr="00833D3C" w:rsidRDefault="00575F83" w:rsidP="00FE20C6">
            <w:pPr>
              <w:spacing w:after="0" w:line="240" w:lineRule="auto"/>
              <w:jc w:val="both"/>
              <w:rPr>
                <w:rFonts w:ascii="Times New Roman" w:hAnsi="Times New Roman" w:cs="Times New Roman"/>
                <w:sz w:val="24"/>
                <w:szCs w:val="24"/>
                <w:shd w:val="clear" w:color="auto" w:fill="FFFFFF"/>
              </w:rPr>
            </w:pPr>
            <w:r w:rsidRPr="00833D3C">
              <w:rPr>
                <w:rFonts w:ascii="Times New Roman" w:hAnsi="Times New Roman" w:cs="Times New Roman"/>
                <w:b/>
                <w:bCs/>
                <w:sz w:val="24"/>
                <w:szCs w:val="24"/>
              </w:rPr>
              <w:t>Содержание</w:t>
            </w:r>
          </w:p>
        </w:tc>
        <w:tc>
          <w:tcPr>
            <w:tcW w:w="976" w:type="pct"/>
            <w:vMerge w:val="restart"/>
          </w:tcPr>
          <w:p w:rsidR="00575F83" w:rsidRPr="005F2D97" w:rsidRDefault="00575F83"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75F83" w:rsidRPr="00B26882" w:rsidTr="00C72E69">
        <w:tc>
          <w:tcPr>
            <w:tcW w:w="1223" w:type="pct"/>
            <w:vMerge/>
          </w:tcPr>
          <w:p w:rsidR="00575F83" w:rsidRPr="00B26882" w:rsidRDefault="00575F83" w:rsidP="001A0D7B">
            <w:pPr>
              <w:spacing w:after="0" w:line="240" w:lineRule="auto"/>
              <w:rPr>
                <w:rFonts w:ascii="Times New Roman" w:hAnsi="Times New Roman" w:cs="Times New Roman"/>
                <w:bCs/>
                <w:sz w:val="24"/>
                <w:szCs w:val="24"/>
              </w:rPr>
            </w:pPr>
          </w:p>
        </w:tc>
        <w:tc>
          <w:tcPr>
            <w:tcW w:w="2801" w:type="pct"/>
          </w:tcPr>
          <w:p w:rsidR="00575F83" w:rsidRDefault="00575F83" w:rsidP="00FE20C6">
            <w:pPr>
              <w:spacing w:after="0"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1. </w:t>
            </w:r>
            <w:r w:rsidRPr="00CE78C6">
              <w:rPr>
                <w:rFonts w:ascii="Times New Roman" w:hAnsi="Times New Roman" w:cs="Times New Roman"/>
                <w:sz w:val="24"/>
                <w:szCs w:val="24"/>
                <w:shd w:val="clear" w:color="auto" w:fill="FFFFFF"/>
              </w:rPr>
              <w:t>Основы бухгалтерского учета:</w:t>
            </w:r>
            <w:r w:rsidRPr="00CE78C6">
              <w:rPr>
                <w:rFonts w:ascii="Times New Roman" w:hAnsi="Times New Roman" w:cs="Times New Roman"/>
                <w:sz w:val="24"/>
                <w:szCs w:val="24"/>
              </w:rPr>
              <w:t xml:space="preserve"> Сущность, цели и содержание бухгалтерского учета. Предмет и метод бухгалтерского учета. Балансовое обобщение. Стоимостное измерение, виды оценок. Бухгалтерские счета и </w:t>
            </w:r>
            <w:r w:rsidRPr="00CE78C6">
              <w:rPr>
                <w:rFonts w:ascii="Times New Roman" w:hAnsi="Times New Roman" w:cs="Times New Roman"/>
                <w:sz w:val="24"/>
                <w:szCs w:val="24"/>
              </w:rPr>
              <w:lastRenderedPageBreak/>
              <w:t>двойная запись. Первичное наблюдение, бухгалтерские документы и их назначение. Учетные регистры, формы и процедуры бухгалтерского учета. Основы бухгалтерской отчетности.</w:t>
            </w:r>
          </w:p>
        </w:tc>
        <w:tc>
          <w:tcPr>
            <w:tcW w:w="976" w:type="pct"/>
            <w:vMerge/>
          </w:tcPr>
          <w:p w:rsidR="00575F83" w:rsidRPr="005F2D97" w:rsidRDefault="00575F83" w:rsidP="00B356B4">
            <w:pPr>
              <w:spacing w:after="0" w:line="240" w:lineRule="auto"/>
              <w:jc w:val="center"/>
              <w:rPr>
                <w:rFonts w:ascii="Times New Roman" w:hAnsi="Times New Roman" w:cs="Times New Roman"/>
                <w:sz w:val="24"/>
                <w:szCs w:val="24"/>
              </w:rPr>
            </w:pPr>
          </w:p>
        </w:tc>
      </w:tr>
      <w:tr w:rsidR="00575F83" w:rsidRPr="00B26882" w:rsidTr="00C72E69">
        <w:tc>
          <w:tcPr>
            <w:tcW w:w="1223" w:type="pct"/>
            <w:vMerge/>
          </w:tcPr>
          <w:p w:rsidR="00575F83" w:rsidRPr="00711A31" w:rsidRDefault="00575F83" w:rsidP="001A0D7B">
            <w:pPr>
              <w:spacing w:after="0" w:line="240" w:lineRule="auto"/>
              <w:rPr>
                <w:rFonts w:ascii="Times New Roman" w:hAnsi="Times New Roman" w:cs="Times New Roman"/>
                <w:b/>
                <w:bCs/>
                <w:sz w:val="24"/>
                <w:szCs w:val="24"/>
              </w:rPr>
            </w:pPr>
          </w:p>
        </w:tc>
        <w:tc>
          <w:tcPr>
            <w:tcW w:w="2801" w:type="pct"/>
          </w:tcPr>
          <w:p w:rsidR="00575F83" w:rsidRPr="001A0D7B" w:rsidRDefault="00575F83" w:rsidP="001A0D7B">
            <w:pPr>
              <w:pStyle w:val="2"/>
              <w:spacing w:before="0" w:after="0"/>
              <w:jc w:val="both"/>
              <w:rPr>
                <w:rFonts w:ascii="Times New Roman" w:hAnsi="Times New Roman"/>
                <w:b w:val="0"/>
                <w:bCs w:val="0"/>
                <w:i w:val="0"/>
                <w:sz w:val="24"/>
                <w:szCs w:val="24"/>
              </w:rPr>
            </w:pPr>
            <w:r w:rsidRPr="001A0D7B">
              <w:rPr>
                <w:rFonts w:ascii="Times New Roman" w:hAnsi="Times New Roman"/>
                <w:b w:val="0"/>
                <w:i w:val="0"/>
                <w:sz w:val="24"/>
                <w:szCs w:val="24"/>
                <w:shd w:val="clear" w:color="auto" w:fill="FFFFFF"/>
              </w:rPr>
              <w:t>2.</w:t>
            </w:r>
            <w:r w:rsidRPr="001A0D7B">
              <w:rPr>
                <w:rFonts w:ascii="Times New Roman" w:hAnsi="Times New Roman"/>
                <w:b w:val="0"/>
                <w:bCs w:val="0"/>
                <w:i w:val="0"/>
                <w:sz w:val="24"/>
                <w:szCs w:val="24"/>
              </w:rPr>
              <w:t>Н</w:t>
            </w:r>
            <w:r w:rsidRPr="001A0D7B">
              <w:rPr>
                <w:rFonts w:ascii="Times New Roman" w:hAnsi="Times New Roman"/>
                <w:b w:val="0"/>
                <w:i w:val="0"/>
                <w:sz w:val="24"/>
                <w:szCs w:val="24"/>
              </w:rPr>
              <w:t xml:space="preserve">алогообложение </w:t>
            </w:r>
            <w:r w:rsidRPr="001A0D7B">
              <w:rPr>
                <w:rFonts w:ascii="Times New Roman" w:hAnsi="Times New Roman"/>
                <w:b w:val="0"/>
                <w:bCs w:val="0"/>
                <w:i w:val="0"/>
                <w:sz w:val="24"/>
                <w:szCs w:val="24"/>
              </w:rPr>
              <w:t>в строительстве: Общая организация налогового учета. Налоги, подлежащие оплате.</w:t>
            </w:r>
          </w:p>
        </w:tc>
        <w:tc>
          <w:tcPr>
            <w:tcW w:w="976" w:type="pct"/>
            <w:vMerge/>
          </w:tcPr>
          <w:p w:rsidR="00575F83" w:rsidRPr="005F2D97" w:rsidRDefault="00575F83" w:rsidP="00B356B4">
            <w:pPr>
              <w:spacing w:after="0" w:line="240" w:lineRule="auto"/>
              <w:jc w:val="center"/>
              <w:rPr>
                <w:rFonts w:ascii="Times New Roman" w:hAnsi="Times New Roman" w:cs="Times New Roman"/>
                <w:sz w:val="24"/>
                <w:szCs w:val="24"/>
              </w:rPr>
            </w:pPr>
          </w:p>
        </w:tc>
      </w:tr>
      <w:tr w:rsidR="00833D3C" w:rsidRPr="00B26882" w:rsidTr="00C72E69">
        <w:tc>
          <w:tcPr>
            <w:tcW w:w="4024" w:type="pct"/>
            <w:gridSpan w:val="2"/>
          </w:tcPr>
          <w:p w:rsidR="00833D3C" w:rsidRPr="0005695B" w:rsidRDefault="00833D3C" w:rsidP="00B356B4">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tc>
        <w:tc>
          <w:tcPr>
            <w:tcW w:w="976" w:type="pct"/>
          </w:tcPr>
          <w:p w:rsidR="00833D3C" w:rsidRPr="00B26882" w:rsidRDefault="00833D3C" w:rsidP="00B35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3D3C" w:rsidRPr="00B26882" w:rsidTr="00C72E69">
        <w:tc>
          <w:tcPr>
            <w:tcW w:w="4024" w:type="pct"/>
            <w:gridSpan w:val="2"/>
          </w:tcPr>
          <w:p w:rsidR="00833D3C" w:rsidRDefault="00833D3C" w:rsidP="00B356B4">
            <w:pPr>
              <w:spacing w:line="240" w:lineRule="auto"/>
              <w:rPr>
                <w:rFonts w:ascii="Times New Roman" w:hAnsi="Times New Roman"/>
                <w:b/>
                <w:bCs/>
                <w:sz w:val="24"/>
                <w:szCs w:val="24"/>
              </w:rPr>
            </w:pPr>
            <w:r w:rsidRPr="00BC3248">
              <w:rPr>
                <w:rFonts w:ascii="Times New Roman" w:hAnsi="Times New Roman"/>
                <w:b/>
                <w:bCs/>
                <w:sz w:val="24"/>
                <w:szCs w:val="24"/>
              </w:rPr>
              <w:t xml:space="preserve">Учебная практика раздела </w:t>
            </w:r>
            <w:r>
              <w:rPr>
                <w:rFonts w:ascii="Times New Roman" w:hAnsi="Times New Roman"/>
                <w:b/>
                <w:bCs/>
                <w:sz w:val="24"/>
                <w:szCs w:val="24"/>
              </w:rPr>
              <w:t>2</w:t>
            </w:r>
          </w:p>
          <w:p w:rsidR="00075229" w:rsidRDefault="00075229" w:rsidP="00075229">
            <w:pPr>
              <w:suppressAutoHyphens/>
              <w:spacing w:line="240" w:lineRule="auto"/>
              <w:jc w:val="both"/>
              <w:rPr>
                <w:rFonts w:ascii="Times New Roman" w:hAnsi="Times New Roman"/>
                <w:b/>
                <w:bCs/>
              </w:rPr>
            </w:pPr>
            <w:r w:rsidRPr="00B26BD5">
              <w:rPr>
                <w:rFonts w:ascii="Times New Roman" w:hAnsi="Times New Roman"/>
                <w:b/>
                <w:bCs/>
              </w:rPr>
              <w:t xml:space="preserve">Виды работ </w:t>
            </w:r>
          </w:p>
          <w:p w:rsidR="00075229" w:rsidRDefault="005D6890" w:rsidP="005D689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1.З</w:t>
            </w:r>
            <w:r w:rsidR="00503D05" w:rsidRPr="00B356B4">
              <w:rPr>
                <w:rFonts w:ascii="Times New Roman" w:hAnsi="Times New Roman" w:cs="Times New Roman"/>
                <w:sz w:val="24"/>
                <w:szCs w:val="24"/>
                <w:shd w:val="clear" w:color="auto" w:fill="FFFFFF"/>
              </w:rPr>
              <w:t>аполн</w:t>
            </w:r>
            <w:r>
              <w:rPr>
                <w:rFonts w:ascii="Times New Roman" w:hAnsi="Times New Roman" w:cs="Times New Roman"/>
                <w:sz w:val="24"/>
                <w:szCs w:val="24"/>
                <w:shd w:val="clear" w:color="auto" w:fill="FFFFFF"/>
              </w:rPr>
              <w:t>ение форм</w:t>
            </w:r>
            <w:r w:rsidR="00503D05" w:rsidRPr="00B356B4">
              <w:rPr>
                <w:rFonts w:ascii="Times New Roman" w:hAnsi="Times New Roman" w:cs="Times New Roman"/>
                <w:sz w:val="24"/>
                <w:szCs w:val="24"/>
                <w:shd w:val="clear" w:color="auto" w:fill="FFFFFF"/>
              </w:rPr>
              <w:t xml:space="preserve"> сметной документации для обоснования и подтверждения величины предстоящих затрат на материально-технические ресурсы</w:t>
            </w:r>
            <w:r>
              <w:rPr>
                <w:rFonts w:ascii="Times New Roman" w:hAnsi="Times New Roman" w:cs="Times New Roman"/>
                <w:sz w:val="24"/>
                <w:szCs w:val="24"/>
                <w:shd w:val="clear" w:color="auto" w:fill="FFFFFF"/>
              </w:rPr>
              <w:t>.</w:t>
            </w:r>
          </w:p>
          <w:p w:rsidR="00503D05" w:rsidRPr="00BD20C4" w:rsidRDefault="005D6890" w:rsidP="005D6890">
            <w:pPr>
              <w:spacing w:line="240" w:lineRule="auto"/>
              <w:rPr>
                <w:rFonts w:ascii="Times New Roman" w:hAnsi="Times New Roman"/>
                <w:b/>
                <w:bCs/>
                <w:sz w:val="24"/>
                <w:szCs w:val="24"/>
              </w:rPr>
            </w:pPr>
            <w:r>
              <w:rPr>
                <w:rFonts w:ascii="Times New Roman" w:hAnsi="Times New Roman" w:cs="Times New Roman"/>
                <w:sz w:val="24"/>
                <w:szCs w:val="24"/>
                <w:shd w:val="clear" w:color="auto" w:fill="FFFFFF"/>
              </w:rPr>
              <w:t>2.О</w:t>
            </w:r>
            <w:r w:rsidR="00503D05" w:rsidRPr="00B356B4">
              <w:rPr>
                <w:rFonts w:ascii="Times New Roman" w:hAnsi="Times New Roman" w:cs="Times New Roman"/>
                <w:sz w:val="24"/>
                <w:szCs w:val="24"/>
                <w:shd w:val="clear" w:color="auto" w:fill="FFFFFF"/>
              </w:rPr>
              <w:t>формл</w:t>
            </w:r>
            <w:r>
              <w:rPr>
                <w:rFonts w:ascii="Times New Roman" w:hAnsi="Times New Roman" w:cs="Times New Roman"/>
                <w:sz w:val="24"/>
                <w:szCs w:val="24"/>
                <w:shd w:val="clear" w:color="auto" w:fill="FFFFFF"/>
              </w:rPr>
              <w:t>ение</w:t>
            </w:r>
            <w:r w:rsidR="00503D05" w:rsidRPr="00B356B4">
              <w:rPr>
                <w:rFonts w:ascii="Times New Roman" w:hAnsi="Times New Roman" w:cs="Times New Roman"/>
                <w:sz w:val="24"/>
                <w:szCs w:val="24"/>
                <w:shd w:val="clear" w:color="auto" w:fill="FFFFFF"/>
              </w:rPr>
              <w:t xml:space="preserve"> периодическ</w:t>
            </w:r>
            <w:r>
              <w:rPr>
                <w:rFonts w:ascii="Times New Roman" w:hAnsi="Times New Roman" w:cs="Times New Roman"/>
                <w:sz w:val="24"/>
                <w:szCs w:val="24"/>
                <w:shd w:val="clear" w:color="auto" w:fill="FFFFFF"/>
              </w:rPr>
              <w:t>ой</w:t>
            </w:r>
            <w:r w:rsidR="00503D05" w:rsidRPr="00B356B4">
              <w:rPr>
                <w:rFonts w:ascii="Times New Roman" w:hAnsi="Times New Roman" w:cs="Times New Roman"/>
                <w:sz w:val="24"/>
                <w:szCs w:val="24"/>
                <w:shd w:val="clear" w:color="auto" w:fill="FFFFFF"/>
              </w:rPr>
              <w:t xml:space="preserve"> отчетн</w:t>
            </w:r>
            <w:r>
              <w:rPr>
                <w:rFonts w:ascii="Times New Roman" w:hAnsi="Times New Roman" w:cs="Times New Roman"/>
                <w:sz w:val="24"/>
                <w:szCs w:val="24"/>
                <w:shd w:val="clear" w:color="auto" w:fill="FFFFFF"/>
              </w:rPr>
              <w:t>ости</w:t>
            </w:r>
            <w:r w:rsidR="00503D05" w:rsidRPr="00B356B4">
              <w:rPr>
                <w:rFonts w:ascii="Times New Roman" w:hAnsi="Times New Roman" w:cs="Times New Roman"/>
                <w:sz w:val="24"/>
                <w:szCs w:val="24"/>
                <w:shd w:val="clear" w:color="auto" w:fill="FFFFFF"/>
              </w:rPr>
              <w:t xml:space="preserve"> документаци</w:t>
            </w:r>
            <w:r>
              <w:rPr>
                <w:rFonts w:ascii="Times New Roman" w:hAnsi="Times New Roman" w:cs="Times New Roman"/>
                <w:sz w:val="24"/>
                <w:szCs w:val="24"/>
                <w:shd w:val="clear" w:color="auto" w:fill="FFFFFF"/>
              </w:rPr>
              <w:t>и</w:t>
            </w:r>
            <w:r w:rsidR="00503D05" w:rsidRPr="00B356B4">
              <w:rPr>
                <w:rFonts w:ascii="Times New Roman" w:hAnsi="Times New Roman" w:cs="Times New Roman"/>
                <w:sz w:val="24"/>
                <w:szCs w:val="24"/>
                <w:shd w:val="clear" w:color="auto" w:fill="FFFFFF"/>
              </w:rPr>
              <w:t xml:space="preserve"> по контролю использования сметных лимитов</w:t>
            </w:r>
            <w:r>
              <w:rPr>
                <w:rFonts w:ascii="Times New Roman" w:hAnsi="Times New Roman" w:cs="Times New Roman"/>
                <w:sz w:val="24"/>
                <w:szCs w:val="24"/>
                <w:shd w:val="clear" w:color="auto" w:fill="FFFFFF"/>
              </w:rPr>
              <w:t>.</w:t>
            </w:r>
          </w:p>
        </w:tc>
        <w:tc>
          <w:tcPr>
            <w:tcW w:w="976" w:type="pct"/>
          </w:tcPr>
          <w:p w:rsidR="00833D3C" w:rsidRPr="00575F83" w:rsidRDefault="00575F83" w:rsidP="00B356B4">
            <w:pPr>
              <w:spacing w:after="0" w:line="240" w:lineRule="auto"/>
              <w:jc w:val="center"/>
              <w:rPr>
                <w:rFonts w:ascii="Times New Roman" w:hAnsi="Times New Roman" w:cs="Times New Roman"/>
                <w:b/>
                <w:sz w:val="24"/>
                <w:szCs w:val="24"/>
                <w:highlight w:val="yellow"/>
              </w:rPr>
            </w:pPr>
            <w:r w:rsidRPr="00575F83">
              <w:rPr>
                <w:rFonts w:ascii="Times New Roman" w:hAnsi="Times New Roman" w:cs="Times New Roman"/>
                <w:b/>
                <w:sz w:val="24"/>
                <w:szCs w:val="24"/>
              </w:rPr>
              <w:t>36</w:t>
            </w:r>
          </w:p>
        </w:tc>
      </w:tr>
      <w:tr w:rsidR="00833D3C" w:rsidRPr="00B26882" w:rsidTr="00C72E69">
        <w:tc>
          <w:tcPr>
            <w:tcW w:w="4024" w:type="pct"/>
            <w:gridSpan w:val="2"/>
          </w:tcPr>
          <w:p w:rsidR="00833D3C" w:rsidRPr="00B26BD5" w:rsidRDefault="00833D3C" w:rsidP="00B356B4">
            <w:pPr>
              <w:suppressAutoHyphens/>
              <w:spacing w:line="240" w:lineRule="auto"/>
              <w:jc w:val="both"/>
              <w:rPr>
                <w:rFonts w:ascii="Times New Roman" w:hAnsi="Times New Roman"/>
                <w:b/>
                <w:bCs/>
              </w:rPr>
            </w:pPr>
            <w:r w:rsidRPr="00B26BD5">
              <w:rPr>
                <w:rFonts w:ascii="Times New Roman" w:hAnsi="Times New Roman"/>
                <w:b/>
                <w:bCs/>
              </w:rPr>
              <w:t xml:space="preserve">Производственная практика </w:t>
            </w:r>
          </w:p>
          <w:p w:rsidR="00075229" w:rsidRDefault="00833D3C" w:rsidP="00075229">
            <w:pPr>
              <w:spacing w:after="0" w:line="240" w:lineRule="auto"/>
              <w:jc w:val="both"/>
              <w:rPr>
                <w:rFonts w:ascii="Times New Roman" w:hAnsi="Times New Roman" w:cs="Times New Roman"/>
                <w:sz w:val="24"/>
                <w:szCs w:val="24"/>
                <w:shd w:val="clear" w:color="auto" w:fill="FFFFFF"/>
              </w:rPr>
            </w:pPr>
            <w:r w:rsidRPr="00B26BD5">
              <w:rPr>
                <w:rFonts w:ascii="Times New Roman" w:hAnsi="Times New Roman"/>
                <w:b/>
                <w:bCs/>
              </w:rPr>
              <w:t xml:space="preserve">Виды работ </w:t>
            </w:r>
          </w:p>
          <w:p w:rsidR="00075229" w:rsidRDefault="00075229" w:rsidP="00075229">
            <w:pPr>
              <w:spacing w:after="0"/>
              <w:jc w:val="both"/>
              <w:rPr>
                <w:shd w:val="clear" w:color="auto" w:fill="FFFFFF"/>
              </w:rPr>
            </w:pPr>
          </w:p>
          <w:p w:rsidR="00075229" w:rsidRPr="00075229" w:rsidRDefault="00075229" w:rsidP="00075229">
            <w:pPr>
              <w:spacing w:line="240" w:lineRule="auto"/>
              <w:jc w:val="both"/>
              <w:rPr>
                <w:rFonts w:ascii="Times New Roman" w:hAnsi="Times New Roman" w:cs="Times New Roman"/>
                <w:sz w:val="24"/>
                <w:szCs w:val="24"/>
                <w:shd w:val="clear" w:color="auto" w:fill="FFFFFF"/>
              </w:rPr>
            </w:pPr>
            <w:r w:rsidRPr="00075229">
              <w:rPr>
                <w:rFonts w:ascii="Times New Roman" w:hAnsi="Times New Roman" w:cs="Times New Roman"/>
                <w:sz w:val="24"/>
                <w:szCs w:val="24"/>
                <w:shd w:val="clear" w:color="auto" w:fill="FFFFFF"/>
              </w:rPr>
              <w:t xml:space="preserve">1.Участие в планировании потребности в ресурсах, используемых в процессе производства работ в подразделении строительной организации. </w:t>
            </w:r>
          </w:p>
          <w:p w:rsidR="00075229" w:rsidRPr="00075229" w:rsidRDefault="00075229" w:rsidP="00075229">
            <w:pPr>
              <w:spacing w:line="240" w:lineRule="auto"/>
              <w:jc w:val="both"/>
              <w:rPr>
                <w:rFonts w:ascii="Times New Roman" w:hAnsi="Times New Roman" w:cs="Times New Roman"/>
                <w:sz w:val="24"/>
                <w:szCs w:val="24"/>
                <w:shd w:val="clear" w:color="auto" w:fill="FFFFFF"/>
              </w:rPr>
            </w:pPr>
            <w:r w:rsidRPr="00075229">
              <w:rPr>
                <w:rFonts w:ascii="Times New Roman" w:hAnsi="Times New Roman" w:cs="Times New Roman"/>
                <w:sz w:val="24"/>
                <w:szCs w:val="24"/>
                <w:shd w:val="clear" w:color="auto" w:fill="FFFFFF"/>
              </w:rPr>
              <w:t>2. Участие в определении стоимости материально-технических ресурсов, используемых при производстве работ в подразделении строительной организации.</w:t>
            </w:r>
          </w:p>
          <w:p w:rsidR="00833D3C" w:rsidRDefault="00075229" w:rsidP="00075229">
            <w:pPr>
              <w:suppressAutoHyphens/>
              <w:spacing w:line="240" w:lineRule="auto"/>
              <w:jc w:val="both"/>
              <w:rPr>
                <w:rFonts w:ascii="Times New Roman" w:hAnsi="Times New Roman" w:cs="Times New Roman"/>
                <w:sz w:val="24"/>
                <w:szCs w:val="24"/>
                <w:shd w:val="clear" w:color="auto" w:fill="FFFFFF"/>
              </w:rPr>
            </w:pPr>
            <w:r w:rsidRPr="00075229">
              <w:rPr>
                <w:rFonts w:ascii="Times New Roman" w:hAnsi="Times New Roman" w:cs="Times New Roman"/>
                <w:sz w:val="24"/>
                <w:szCs w:val="24"/>
                <w:shd w:val="clear" w:color="auto" w:fill="FFFFFF"/>
              </w:rPr>
              <w:t>3. Участие в расчетах себестоимости производства работ в подразделении строительной организации.</w:t>
            </w:r>
          </w:p>
          <w:p w:rsidR="00075229" w:rsidRPr="00E16FDE" w:rsidRDefault="00075229" w:rsidP="00075229">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075229">
              <w:rPr>
                <w:rFonts w:ascii="Times New Roman" w:hAnsi="Times New Roman" w:cs="Times New Roman"/>
                <w:sz w:val="24"/>
                <w:szCs w:val="24"/>
                <w:shd w:val="clear" w:color="auto" w:fill="FFFFFF"/>
              </w:rPr>
              <w:t xml:space="preserve">Участие в </w:t>
            </w:r>
            <w:r w:rsidRPr="00E16FDE">
              <w:rPr>
                <w:rFonts w:ascii="Times New Roman" w:hAnsi="Times New Roman" w:cs="Times New Roman"/>
                <w:sz w:val="24"/>
                <w:szCs w:val="24"/>
                <w:shd w:val="clear" w:color="auto" w:fill="FFFFFF"/>
              </w:rPr>
              <w:t xml:space="preserve">формировании первичной учетной документации по выполненным работам в подразделении строительной организации; </w:t>
            </w:r>
          </w:p>
          <w:p w:rsidR="00075229" w:rsidRPr="00E16FDE" w:rsidRDefault="00075229" w:rsidP="00075229">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075229">
              <w:rPr>
                <w:rFonts w:ascii="Times New Roman" w:hAnsi="Times New Roman" w:cs="Times New Roman"/>
                <w:sz w:val="24"/>
                <w:szCs w:val="24"/>
                <w:shd w:val="clear" w:color="auto" w:fill="FFFFFF"/>
              </w:rPr>
              <w:t xml:space="preserve">Участие в </w:t>
            </w:r>
            <w:r w:rsidRPr="00E16FDE">
              <w:rPr>
                <w:rFonts w:ascii="Times New Roman" w:hAnsi="Times New Roman" w:cs="Times New Roman"/>
                <w:sz w:val="24"/>
                <w:szCs w:val="24"/>
                <w:shd w:val="clear" w:color="auto" w:fill="FFFFFF"/>
              </w:rPr>
              <w:t xml:space="preserve">контроле расходования сметных и плановых лимитов материально-технических и финансовых ресурсов при производстве работ в подразделении строительной организации; </w:t>
            </w:r>
          </w:p>
          <w:p w:rsidR="00075229" w:rsidRPr="005D6890" w:rsidRDefault="00075229" w:rsidP="00075229">
            <w:pPr>
              <w:suppressAutoHyphens/>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075229">
              <w:rPr>
                <w:rFonts w:ascii="Times New Roman" w:hAnsi="Times New Roman" w:cs="Times New Roman"/>
                <w:sz w:val="24"/>
                <w:szCs w:val="24"/>
                <w:shd w:val="clear" w:color="auto" w:fill="FFFFFF"/>
              </w:rPr>
              <w:t xml:space="preserve">Участие в </w:t>
            </w:r>
            <w:r w:rsidRPr="00E16FDE">
              <w:rPr>
                <w:rFonts w:ascii="Times New Roman" w:hAnsi="Times New Roman" w:cs="Times New Roman"/>
                <w:sz w:val="24"/>
                <w:szCs w:val="24"/>
                <w:shd w:val="clear" w:color="auto" w:fill="FFFFFF"/>
              </w:rPr>
              <w:t xml:space="preserve">анализе фактического выполнения плановых показателей выполнения работ в </w:t>
            </w:r>
            <w:r w:rsidRPr="005D6890">
              <w:rPr>
                <w:rFonts w:ascii="Times New Roman" w:hAnsi="Times New Roman" w:cs="Times New Roman"/>
                <w:sz w:val="24"/>
                <w:szCs w:val="24"/>
                <w:shd w:val="clear" w:color="auto" w:fill="FFFFFF"/>
              </w:rPr>
              <w:t xml:space="preserve">подразделении </w:t>
            </w:r>
            <w:r w:rsidRPr="005D6890">
              <w:rPr>
                <w:rFonts w:ascii="Times New Roman" w:hAnsi="Times New Roman" w:cs="Times New Roman"/>
                <w:sz w:val="24"/>
                <w:szCs w:val="24"/>
                <w:shd w:val="clear" w:color="auto" w:fill="FFFFFF"/>
              </w:rPr>
              <w:lastRenderedPageBreak/>
              <w:t>строительной организации.</w:t>
            </w:r>
          </w:p>
          <w:p w:rsidR="00503D05" w:rsidRPr="005D6890" w:rsidRDefault="00503D05" w:rsidP="00503D05">
            <w:pPr>
              <w:spacing w:line="240" w:lineRule="auto"/>
              <w:jc w:val="both"/>
              <w:rPr>
                <w:rFonts w:ascii="Times New Roman" w:hAnsi="Times New Roman" w:cs="Times New Roman"/>
                <w:sz w:val="24"/>
                <w:szCs w:val="24"/>
                <w:shd w:val="clear" w:color="auto" w:fill="FFFFFF"/>
              </w:rPr>
            </w:pPr>
            <w:r w:rsidRPr="005D6890">
              <w:rPr>
                <w:rFonts w:ascii="Times New Roman" w:hAnsi="Times New Roman" w:cs="Times New Roman"/>
                <w:sz w:val="24"/>
                <w:szCs w:val="24"/>
                <w:shd w:val="clear" w:color="auto" w:fill="FFFFFF"/>
              </w:rPr>
              <w:t>7.Участие в подготовке исходных данных для составления проектов планов объемов строительных работ;</w:t>
            </w:r>
          </w:p>
          <w:p w:rsidR="00503D05" w:rsidRPr="005D6890" w:rsidRDefault="00503D05" w:rsidP="00503D05">
            <w:pPr>
              <w:spacing w:line="240" w:lineRule="auto"/>
              <w:jc w:val="both"/>
              <w:rPr>
                <w:rFonts w:ascii="Times New Roman" w:hAnsi="Times New Roman" w:cs="Times New Roman"/>
                <w:sz w:val="24"/>
                <w:szCs w:val="24"/>
                <w:shd w:val="clear" w:color="auto" w:fill="FFFFFF"/>
              </w:rPr>
            </w:pPr>
            <w:r w:rsidRPr="005D6890">
              <w:rPr>
                <w:rFonts w:ascii="Times New Roman" w:hAnsi="Times New Roman" w:cs="Times New Roman"/>
                <w:sz w:val="24"/>
                <w:szCs w:val="24"/>
                <w:shd w:val="clear" w:color="auto" w:fill="FFFFFF"/>
              </w:rPr>
              <w:t xml:space="preserve"> 8.Участие в подготовке проектов планов объемов строительных работ на основании утвержденной проектной и нормативной документации; </w:t>
            </w:r>
          </w:p>
          <w:p w:rsidR="00503D05" w:rsidRPr="005D6890" w:rsidRDefault="00503D05" w:rsidP="00503D05">
            <w:pPr>
              <w:spacing w:line="240" w:lineRule="auto"/>
              <w:jc w:val="both"/>
              <w:rPr>
                <w:rFonts w:ascii="Times New Roman" w:hAnsi="Times New Roman" w:cs="Times New Roman"/>
                <w:sz w:val="24"/>
                <w:szCs w:val="24"/>
                <w:shd w:val="clear" w:color="auto" w:fill="FFFFFF"/>
              </w:rPr>
            </w:pPr>
            <w:r w:rsidRPr="005D6890">
              <w:rPr>
                <w:rFonts w:ascii="Times New Roman" w:hAnsi="Times New Roman" w:cs="Times New Roman"/>
                <w:sz w:val="24"/>
                <w:szCs w:val="24"/>
                <w:shd w:val="clear" w:color="auto" w:fill="FFFFFF"/>
              </w:rPr>
              <w:t xml:space="preserve">9.Участие в определении состава показателей использования трудовых и материально-технических ресурсов; </w:t>
            </w:r>
          </w:p>
          <w:p w:rsidR="00503D05" w:rsidRPr="005D6890" w:rsidRDefault="00503D05" w:rsidP="00503D05">
            <w:pPr>
              <w:spacing w:line="240" w:lineRule="auto"/>
              <w:jc w:val="both"/>
              <w:rPr>
                <w:rFonts w:ascii="Times New Roman" w:hAnsi="Times New Roman" w:cs="Times New Roman"/>
                <w:sz w:val="24"/>
                <w:szCs w:val="24"/>
                <w:shd w:val="clear" w:color="auto" w:fill="FFFFFF"/>
              </w:rPr>
            </w:pPr>
            <w:r w:rsidRPr="005D6890">
              <w:rPr>
                <w:rFonts w:ascii="Times New Roman" w:hAnsi="Times New Roman" w:cs="Times New Roman"/>
                <w:sz w:val="24"/>
                <w:szCs w:val="24"/>
                <w:shd w:val="clear" w:color="auto" w:fill="FFFFFF"/>
              </w:rPr>
              <w:t xml:space="preserve">10.Участие в распределении показателей использования трудовых и материально-технических ресурсов по этапам производства строительных работ; </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11.З</w:t>
            </w:r>
            <w:r w:rsidR="00503D05" w:rsidRPr="005D6890">
              <w:rPr>
                <w:rFonts w:ascii="Times New Roman" w:hAnsi="Times New Roman" w:cs="Times New Roman"/>
                <w:sz w:val="24"/>
                <w:szCs w:val="24"/>
                <w:shd w:val="clear" w:color="auto" w:fill="FFFFFF"/>
              </w:rPr>
              <w:t>аполн</w:t>
            </w:r>
            <w:r>
              <w:rPr>
                <w:rFonts w:ascii="Times New Roman" w:hAnsi="Times New Roman" w:cs="Times New Roman"/>
                <w:sz w:val="24"/>
                <w:szCs w:val="24"/>
                <w:shd w:val="clear" w:color="auto" w:fill="FFFFFF"/>
              </w:rPr>
              <w:t>ение</w:t>
            </w:r>
            <w:r w:rsidR="00503D05" w:rsidRPr="005D6890">
              <w:rPr>
                <w:rFonts w:ascii="Times New Roman" w:hAnsi="Times New Roman" w:cs="Times New Roman"/>
                <w:sz w:val="24"/>
                <w:szCs w:val="24"/>
                <w:shd w:val="clear" w:color="auto" w:fill="FFFFFF"/>
              </w:rPr>
              <w:t xml:space="preserve"> унифицированны</w:t>
            </w:r>
            <w:r>
              <w:rPr>
                <w:rFonts w:ascii="Times New Roman" w:hAnsi="Times New Roman" w:cs="Times New Roman"/>
                <w:sz w:val="24"/>
                <w:szCs w:val="24"/>
                <w:shd w:val="clear" w:color="auto" w:fill="FFFFFF"/>
              </w:rPr>
              <w:t>х форм</w:t>
            </w:r>
            <w:r w:rsidR="00503D05" w:rsidRPr="005D6890">
              <w:rPr>
                <w:rFonts w:ascii="Times New Roman" w:hAnsi="Times New Roman" w:cs="Times New Roman"/>
                <w:sz w:val="24"/>
                <w:szCs w:val="24"/>
                <w:shd w:val="clear" w:color="auto" w:fill="FFFFFF"/>
              </w:rPr>
              <w:t xml:space="preserve"> плановой документации распределения ресурсов при </w:t>
            </w:r>
            <w:r>
              <w:rPr>
                <w:rFonts w:ascii="Times New Roman" w:hAnsi="Times New Roman" w:cs="Times New Roman"/>
                <w:sz w:val="24"/>
                <w:szCs w:val="24"/>
                <w:shd w:val="clear" w:color="auto" w:fill="FFFFFF"/>
              </w:rPr>
              <w:t>производстве строительных работ.</w:t>
            </w:r>
          </w:p>
          <w:p w:rsidR="00503D05" w:rsidRPr="005D6890" w:rsidRDefault="00503D05" w:rsidP="00503D05">
            <w:pPr>
              <w:spacing w:line="240" w:lineRule="auto"/>
              <w:jc w:val="both"/>
              <w:rPr>
                <w:rFonts w:ascii="Times New Roman" w:hAnsi="Times New Roman" w:cs="Times New Roman"/>
                <w:sz w:val="24"/>
                <w:szCs w:val="24"/>
                <w:shd w:val="clear" w:color="auto" w:fill="FFFFFF"/>
              </w:rPr>
            </w:pPr>
            <w:r w:rsidRPr="005D6890">
              <w:rPr>
                <w:rFonts w:ascii="Times New Roman" w:hAnsi="Times New Roman" w:cs="Times New Roman"/>
                <w:sz w:val="24"/>
                <w:szCs w:val="24"/>
                <w:shd w:val="clear" w:color="auto" w:fill="FFFFFF"/>
              </w:rPr>
              <w:t xml:space="preserve">11.Участие в структурировании информации и составлении аналитических материалов по предложениям на рынке строительных материалов, конструкций, изделий и других видов материально-технических ресурсов; </w:t>
            </w:r>
          </w:p>
          <w:p w:rsidR="00503D05" w:rsidRPr="005D6890" w:rsidRDefault="00503D05" w:rsidP="00503D05">
            <w:pPr>
              <w:spacing w:line="240" w:lineRule="auto"/>
              <w:jc w:val="both"/>
              <w:rPr>
                <w:rFonts w:ascii="Times New Roman" w:hAnsi="Times New Roman" w:cs="Times New Roman"/>
                <w:sz w:val="24"/>
                <w:szCs w:val="24"/>
                <w:shd w:val="clear" w:color="auto" w:fill="FFFFFF"/>
              </w:rPr>
            </w:pPr>
            <w:r w:rsidRPr="005D6890">
              <w:rPr>
                <w:rFonts w:ascii="Times New Roman" w:hAnsi="Times New Roman" w:cs="Times New Roman"/>
                <w:sz w:val="24"/>
                <w:szCs w:val="24"/>
                <w:shd w:val="clear" w:color="auto" w:fill="FFFFFF"/>
              </w:rPr>
              <w:t>12.Участие в формулировании рекомендаций по выбору поставщика ресурсов на основе созданной системы показателей с учетом специфики деятельности организации;</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503D05" w:rsidRPr="005D689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w:t>
            </w:r>
            <w:r w:rsidR="00503D05" w:rsidRPr="005D6890">
              <w:rPr>
                <w:rFonts w:ascii="Times New Roman" w:hAnsi="Times New Roman" w:cs="Times New Roman"/>
                <w:sz w:val="24"/>
                <w:szCs w:val="24"/>
                <w:shd w:val="clear" w:color="auto" w:fill="FFFFFF"/>
              </w:rPr>
              <w:t>римен</w:t>
            </w:r>
            <w:r>
              <w:rPr>
                <w:rFonts w:ascii="Times New Roman" w:hAnsi="Times New Roman" w:cs="Times New Roman"/>
                <w:sz w:val="24"/>
                <w:szCs w:val="24"/>
                <w:shd w:val="clear" w:color="auto" w:fill="FFFFFF"/>
              </w:rPr>
              <w:t>ение</w:t>
            </w:r>
            <w:r w:rsidR="00503D05" w:rsidRPr="005D6890">
              <w:rPr>
                <w:rFonts w:ascii="Times New Roman" w:hAnsi="Times New Roman" w:cs="Times New Roman"/>
                <w:sz w:val="24"/>
                <w:szCs w:val="24"/>
                <w:shd w:val="clear" w:color="auto" w:fill="FFFFFF"/>
              </w:rPr>
              <w:t xml:space="preserve"> специализированно</w:t>
            </w:r>
            <w:r>
              <w:rPr>
                <w:rFonts w:ascii="Times New Roman" w:hAnsi="Times New Roman" w:cs="Times New Roman"/>
                <w:sz w:val="24"/>
                <w:szCs w:val="24"/>
                <w:shd w:val="clear" w:color="auto" w:fill="FFFFFF"/>
              </w:rPr>
              <w:t>го</w:t>
            </w:r>
            <w:r w:rsidR="00503D05" w:rsidRPr="005D6890">
              <w:rPr>
                <w:rFonts w:ascii="Times New Roman" w:hAnsi="Times New Roman" w:cs="Times New Roman"/>
                <w:sz w:val="24"/>
                <w:szCs w:val="24"/>
                <w:shd w:val="clear" w:color="auto" w:fill="FFFFFF"/>
              </w:rPr>
              <w:t xml:space="preserve"> программно</w:t>
            </w:r>
            <w:r>
              <w:rPr>
                <w:rFonts w:ascii="Times New Roman" w:hAnsi="Times New Roman" w:cs="Times New Roman"/>
                <w:sz w:val="24"/>
                <w:szCs w:val="24"/>
                <w:shd w:val="clear" w:color="auto" w:fill="FFFFFF"/>
              </w:rPr>
              <w:t>го</w:t>
            </w:r>
            <w:r w:rsidR="00503D05" w:rsidRPr="005D6890">
              <w:rPr>
                <w:rFonts w:ascii="Times New Roman" w:hAnsi="Times New Roman" w:cs="Times New Roman"/>
                <w:sz w:val="24"/>
                <w:szCs w:val="24"/>
                <w:shd w:val="clear" w:color="auto" w:fill="FFFFFF"/>
              </w:rPr>
              <w:t xml:space="preserve"> обеспечени</w:t>
            </w:r>
            <w:r>
              <w:rPr>
                <w:rFonts w:ascii="Times New Roman" w:hAnsi="Times New Roman" w:cs="Times New Roman"/>
                <w:sz w:val="24"/>
                <w:szCs w:val="24"/>
                <w:shd w:val="clear" w:color="auto" w:fill="FFFFFF"/>
              </w:rPr>
              <w:t>я</w:t>
            </w:r>
            <w:r w:rsidR="00503D05" w:rsidRPr="005D6890">
              <w:rPr>
                <w:rFonts w:ascii="Times New Roman" w:hAnsi="Times New Roman" w:cs="Times New Roman"/>
                <w:sz w:val="24"/>
                <w:szCs w:val="24"/>
                <w:shd w:val="clear" w:color="auto" w:fill="FFFFFF"/>
              </w:rPr>
              <w:t xml:space="preserve"> для формирования </w:t>
            </w:r>
            <w:r>
              <w:rPr>
                <w:rFonts w:ascii="Times New Roman" w:hAnsi="Times New Roman" w:cs="Times New Roman"/>
                <w:sz w:val="24"/>
                <w:szCs w:val="24"/>
                <w:shd w:val="clear" w:color="auto" w:fill="FFFFFF"/>
              </w:rPr>
              <w:t>первичной учетной документации.</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Pr="005D6890">
              <w:rPr>
                <w:rFonts w:ascii="Times New Roman" w:hAnsi="Times New Roman" w:cs="Times New Roman"/>
                <w:sz w:val="24"/>
                <w:szCs w:val="24"/>
                <w:shd w:val="clear" w:color="auto" w:fill="FFFFFF"/>
              </w:rPr>
              <w:t xml:space="preserve"> Участие в разработ</w:t>
            </w:r>
            <w:r>
              <w:rPr>
                <w:rFonts w:ascii="Times New Roman" w:hAnsi="Times New Roman" w:cs="Times New Roman"/>
                <w:sz w:val="24"/>
                <w:szCs w:val="24"/>
                <w:shd w:val="clear" w:color="auto" w:fill="FFFFFF"/>
              </w:rPr>
              <w:t>ке</w:t>
            </w:r>
            <w:r w:rsidR="00503D05" w:rsidRPr="005D6890">
              <w:rPr>
                <w:rFonts w:ascii="Times New Roman" w:hAnsi="Times New Roman" w:cs="Times New Roman"/>
                <w:sz w:val="24"/>
                <w:szCs w:val="24"/>
                <w:shd w:val="clear" w:color="auto" w:fill="FFFFFF"/>
              </w:rPr>
              <w:t xml:space="preserve"> и ве</w:t>
            </w:r>
            <w:r>
              <w:rPr>
                <w:rFonts w:ascii="Times New Roman" w:hAnsi="Times New Roman" w:cs="Times New Roman"/>
                <w:sz w:val="24"/>
                <w:szCs w:val="24"/>
                <w:shd w:val="clear" w:color="auto" w:fill="FFFFFF"/>
              </w:rPr>
              <w:t>дении</w:t>
            </w:r>
            <w:r w:rsidR="00503D05" w:rsidRPr="005D6890">
              <w:rPr>
                <w:rFonts w:ascii="Times New Roman" w:hAnsi="Times New Roman" w:cs="Times New Roman"/>
                <w:sz w:val="24"/>
                <w:szCs w:val="24"/>
                <w:shd w:val="clear" w:color="auto" w:fill="FFFFFF"/>
              </w:rPr>
              <w:t xml:space="preserve"> реестр</w:t>
            </w:r>
            <w:r>
              <w:rPr>
                <w:rFonts w:ascii="Times New Roman" w:hAnsi="Times New Roman" w:cs="Times New Roman"/>
                <w:sz w:val="24"/>
                <w:szCs w:val="24"/>
                <w:shd w:val="clear" w:color="auto" w:fill="FFFFFF"/>
              </w:rPr>
              <w:t>а</w:t>
            </w:r>
            <w:r w:rsidR="00503D05" w:rsidRPr="005D6890">
              <w:rPr>
                <w:rFonts w:ascii="Times New Roman" w:hAnsi="Times New Roman" w:cs="Times New Roman"/>
                <w:sz w:val="24"/>
                <w:szCs w:val="24"/>
                <w:shd w:val="clear" w:color="auto" w:fill="FFFFFF"/>
              </w:rPr>
              <w:t xml:space="preserve"> договоров подряда на выполнение отдельных видов </w:t>
            </w:r>
            <w:r>
              <w:rPr>
                <w:rFonts w:ascii="Times New Roman" w:hAnsi="Times New Roman" w:cs="Times New Roman"/>
                <w:sz w:val="24"/>
                <w:szCs w:val="24"/>
                <w:shd w:val="clear" w:color="auto" w:fill="FFFFFF"/>
              </w:rPr>
              <w:t>и комплексов строительных работ.</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Pr="005D6890">
              <w:rPr>
                <w:rFonts w:ascii="Times New Roman" w:hAnsi="Times New Roman" w:cs="Times New Roman"/>
                <w:sz w:val="24"/>
                <w:szCs w:val="24"/>
                <w:shd w:val="clear" w:color="auto" w:fill="FFFFFF"/>
              </w:rPr>
              <w:t xml:space="preserve"> Участие в разработ</w:t>
            </w:r>
            <w:r>
              <w:rPr>
                <w:rFonts w:ascii="Times New Roman" w:hAnsi="Times New Roman" w:cs="Times New Roman"/>
                <w:sz w:val="24"/>
                <w:szCs w:val="24"/>
                <w:shd w:val="clear" w:color="auto" w:fill="FFFFFF"/>
              </w:rPr>
              <w:t>ке</w:t>
            </w:r>
            <w:r w:rsidRPr="005D6890">
              <w:rPr>
                <w:rFonts w:ascii="Times New Roman" w:hAnsi="Times New Roman" w:cs="Times New Roman"/>
                <w:sz w:val="24"/>
                <w:szCs w:val="24"/>
                <w:shd w:val="clear" w:color="auto" w:fill="FFFFFF"/>
              </w:rPr>
              <w:t xml:space="preserve"> и ве</w:t>
            </w:r>
            <w:r>
              <w:rPr>
                <w:rFonts w:ascii="Times New Roman" w:hAnsi="Times New Roman" w:cs="Times New Roman"/>
                <w:sz w:val="24"/>
                <w:szCs w:val="24"/>
                <w:shd w:val="clear" w:color="auto" w:fill="FFFFFF"/>
              </w:rPr>
              <w:t>дении</w:t>
            </w:r>
            <w:r w:rsidRPr="005D6890">
              <w:rPr>
                <w:rFonts w:ascii="Times New Roman" w:hAnsi="Times New Roman" w:cs="Times New Roman"/>
                <w:sz w:val="24"/>
                <w:szCs w:val="24"/>
                <w:shd w:val="clear" w:color="auto" w:fill="FFFFFF"/>
              </w:rPr>
              <w:t xml:space="preserve"> реестр</w:t>
            </w:r>
            <w:r>
              <w:rPr>
                <w:rFonts w:ascii="Times New Roman" w:hAnsi="Times New Roman" w:cs="Times New Roman"/>
                <w:sz w:val="24"/>
                <w:szCs w:val="24"/>
                <w:shd w:val="clear" w:color="auto" w:fill="FFFFFF"/>
              </w:rPr>
              <w:t>а</w:t>
            </w:r>
            <w:r w:rsidR="00503D05" w:rsidRPr="005D6890">
              <w:rPr>
                <w:rFonts w:ascii="Times New Roman" w:hAnsi="Times New Roman" w:cs="Times New Roman"/>
                <w:sz w:val="24"/>
                <w:szCs w:val="24"/>
                <w:shd w:val="clear" w:color="auto" w:fill="FFFFFF"/>
              </w:rPr>
              <w:t>договоров поставки материально-технических ресурсов и оказ</w:t>
            </w:r>
            <w:r>
              <w:rPr>
                <w:rFonts w:ascii="Times New Roman" w:hAnsi="Times New Roman" w:cs="Times New Roman"/>
                <w:sz w:val="24"/>
                <w:szCs w:val="24"/>
                <w:shd w:val="clear" w:color="auto" w:fill="FFFFFF"/>
              </w:rPr>
              <w:t>ания услуг по их использованию.</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Pr="005D6890">
              <w:rPr>
                <w:rFonts w:ascii="Times New Roman" w:hAnsi="Times New Roman" w:cs="Times New Roman"/>
                <w:sz w:val="24"/>
                <w:szCs w:val="24"/>
                <w:shd w:val="clear" w:color="auto" w:fill="FFFFFF"/>
              </w:rPr>
              <w:t xml:space="preserve"> Участие в установл</w:t>
            </w:r>
            <w:r>
              <w:rPr>
                <w:rFonts w:ascii="Times New Roman" w:hAnsi="Times New Roman" w:cs="Times New Roman"/>
                <w:sz w:val="24"/>
                <w:szCs w:val="24"/>
                <w:shd w:val="clear" w:color="auto" w:fill="FFFFFF"/>
              </w:rPr>
              <w:t xml:space="preserve">ении </w:t>
            </w:r>
            <w:r w:rsidR="00503D05" w:rsidRPr="005D6890">
              <w:rPr>
                <w:rFonts w:ascii="Times New Roman" w:hAnsi="Times New Roman" w:cs="Times New Roman"/>
                <w:sz w:val="24"/>
                <w:szCs w:val="24"/>
                <w:shd w:val="clear" w:color="auto" w:fill="FFFFFF"/>
              </w:rPr>
              <w:t>соответстви</w:t>
            </w:r>
            <w:r>
              <w:rPr>
                <w:rFonts w:ascii="Times New Roman" w:hAnsi="Times New Roman" w:cs="Times New Roman"/>
                <w:sz w:val="24"/>
                <w:szCs w:val="24"/>
                <w:shd w:val="clear" w:color="auto" w:fill="FFFFFF"/>
              </w:rPr>
              <w:t>я</w:t>
            </w:r>
            <w:r w:rsidR="00503D05" w:rsidRPr="005D6890">
              <w:rPr>
                <w:rFonts w:ascii="Times New Roman" w:hAnsi="Times New Roman" w:cs="Times New Roman"/>
                <w:sz w:val="24"/>
                <w:szCs w:val="24"/>
                <w:shd w:val="clear" w:color="auto" w:fill="FFFFFF"/>
              </w:rPr>
              <w:t xml:space="preserve"> фактически выполненных видов и комплексов работ работам, заявленным в договоре </w:t>
            </w:r>
            <w:r>
              <w:rPr>
                <w:rFonts w:ascii="Times New Roman" w:hAnsi="Times New Roman" w:cs="Times New Roman"/>
                <w:sz w:val="24"/>
                <w:szCs w:val="24"/>
                <w:shd w:val="clear" w:color="auto" w:fill="FFFFFF"/>
              </w:rPr>
              <w:t>подряда и сметной документации.</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Pr="005D6890">
              <w:rPr>
                <w:rFonts w:ascii="Times New Roman" w:hAnsi="Times New Roman" w:cs="Times New Roman"/>
                <w:sz w:val="24"/>
                <w:szCs w:val="24"/>
                <w:shd w:val="clear" w:color="auto" w:fill="FFFFFF"/>
              </w:rPr>
              <w:t xml:space="preserve"> Участие в установл</w:t>
            </w:r>
            <w:r>
              <w:rPr>
                <w:rFonts w:ascii="Times New Roman" w:hAnsi="Times New Roman" w:cs="Times New Roman"/>
                <w:sz w:val="24"/>
                <w:szCs w:val="24"/>
                <w:shd w:val="clear" w:color="auto" w:fill="FFFFFF"/>
              </w:rPr>
              <w:t xml:space="preserve">ении </w:t>
            </w:r>
            <w:r w:rsidRPr="005D6890">
              <w:rPr>
                <w:rFonts w:ascii="Times New Roman" w:hAnsi="Times New Roman" w:cs="Times New Roman"/>
                <w:sz w:val="24"/>
                <w:szCs w:val="24"/>
                <w:shd w:val="clear" w:color="auto" w:fill="FFFFFF"/>
              </w:rPr>
              <w:t>соответстви</w:t>
            </w:r>
            <w:r>
              <w:rPr>
                <w:rFonts w:ascii="Times New Roman" w:hAnsi="Times New Roman" w:cs="Times New Roman"/>
                <w:sz w:val="24"/>
                <w:szCs w:val="24"/>
                <w:shd w:val="clear" w:color="auto" w:fill="FFFFFF"/>
              </w:rPr>
              <w:t>я</w:t>
            </w:r>
            <w:r w:rsidR="00503D05" w:rsidRPr="005D6890">
              <w:rPr>
                <w:rFonts w:ascii="Times New Roman" w:hAnsi="Times New Roman" w:cs="Times New Roman"/>
                <w:sz w:val="24"/>
                <w:szCs w:val="24"/>
                <w:shd w:val="clear" w:color="auto" w:fill="FFFFFF"/>
              </w:rPr>
              <w:t xml:space="preserve">фактически поставляемых материально-технических и финансовых ресурсов ресурсам, заявленным в договоре </w:t>
            </w:r>
            <w:r>
              <w:rPr>
                <w:rFonts w:ascii="Times New Roman" w:hAnsi="Times New Roman" w:cs="Times New Roman"/>
                <w:sz w:val="24"/>
                <w:szCs w:val="24"/>
                <w:shd w:val="clear" w:color="auto" w:fill="FFFFFF"/>
              </w:rPr>
              <w:t>подряда и сметной документации.</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 П</w:t>
            </w:r>
            <w:r w:rsidRPr="005D6890">
              <w:rPr>
                <w:rFonts w:ascii="Times New Roman" w:hAnsi="Times New Roman" w:cs="Times New Roman"/>
                <w:sz w:val="24"/>
                <w:szCs w:val="24"/>
                <w:shd w:val="clear" w:color="auto" w:fill="FFFFFF"/>
              </w:rPr>
              <w:t>римен</w:t>
            </w:r>
            <w:r>
              <w:rPr>
                <w:rFonts w:ascii="Times New Roman" w:hAnsi="Times New Roman" w:cs="Times New Roman"/>
                <w:sz w:val="24"/>
                <w:szCs w:val="24"/>
                <w:shd w:val="clear" w:color="auto" w:fill="FFFFFF"/>
              </w:rPr>
              <w:t>ение</w:t>
            </w:r>
            <w:r w:rsidR="00503D05" w:rsidRPr="005D6890">
              <w:rPr>
                <w:rFonts w:ascii="Times New Roman" w:hAnsi="Times New Roman" w:cs="Times New Roman"/>
                <w:sz w:val="24"/>
                <w:szCs w:val="24"/>
                <w:shd w:val="clear" w:color="auto" w:fill="FFFFFF"/>
              </w:rPr>
              <w:t xml:space="preserve"> группы плановых показателей для учета и контроля использования материально-тех</w:t>
            </w:r>
            <w:r>
              <w:rPr>
                <w:rFonts w:ascii="Times New Roman" w:hAnsi="Times New Roman" w:cs="Times New Roman"/>
                <w:sz w:val="24"/>
                <w:szCs w:val="24"/>
                <w:shd w:val="clear" w:color="auto" w:fill="FFFFFF"/>
              </w:rPr>
              <w:t xml:space="preserve">нических и </w:t>
            </w:r>
            <w:r>
              <w:rPr>
                <w:rFonts w:ascii="Times New Roman" w:hAnsi="Times New Roman" w:cs="Times New Roman"/>
                <w:sz w:val="24"/>
                <w:szCs w:val="24"/>
                <w:shd w:val="clear" w:color="auto" w:fill="FFFFFF"/>
              </w:rPr>
              <w:lastRenderedPageBreak/>
              <w:t>финансовых ресурсов.</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Pr="005D6890">
              <w:rPr>
                <w:rFonts w:ascii="Times New Roman" w:hAnsi="Times New Roman" w:cs="Times New Roman"/>
                <w:sz w:val="24"/>
                <w:szCs w:val="24"/>
                <w:shd w:val="clear" w:color="auto" w:fill="FFFFFF"/>
              </w:rPr>
              <w:t xml:space="preserve"> Участие в </w:t>
            </w:r>
            <w:r>
              <w:rPr>
                <w:rFonts w:ascii="Times New Roman" w:hAnsi="Times New Roman" w:cs="Times New Roman"/>
                <w:sz w:val="24"/>
                <w:szCs w:val="24"/>
                <w:shd w:val="clear" w:color="auto" w:fill="FFFFFF"/>
              </w:rPr>
              <w:t>обосно</w:t>
            </w:r>
            <w:r w:rsidR="00503D05" w:rsidRPr="005D6890">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ании</w:t>
            </w:r>
            <w:r w:rsidR="00503D05" w:rsidRPr="005D6890">
              <w:rPr>
                <w:rFonts w:ascii="Times New Roman" w:hAnsi="Times New Roman" w:cs="Times New Roman"/>
                <w:sz w:val="24"/>
                <w:szCs w:val="24"/>
                <w:shd w:val="clear" w:color="auto" w:fill="FFFFFF"/>
              </w:rPr>
              <w:t xml:space="preserve"> претензи</w:t>
            </w:r>
            <w:r>
              <w:rPr>
                <w:rFonts w:ascii="Times New Roman" w:hAnsi="Times New Roman" w:cs="Times New Roman"/>
                <w:sz w:val="24"/>
                <w:szCs w:val="24"/>
                <w:shd w:val="clear" w:color="auto" w:fill="FFFFFF"/>
              </w:rPr>
              <w:t>й</w:t>
            </w:r>
            <w:r w:rsidR="00503D05" w:rsidRPr="005D6890">
              <w:rPr>
                <w:rFonts w:ascii="Times New Roman" w:hAnsi="Times New Roman" w:cs="Times New Roman"/>
                <w:sz w:val="24"/>
                <w:szCs w:val="24"/>
                <w:shd w:val="clear" w:color="auto" w:fill="FFFFFF"/>
              </w:rPr>
              <w:t xml:space="preserve"> к подрядчику или пос</w:t>
            </w:r>
            <w:r>
              <w:rPr>
                <w:rFonts w:ascii="Times New Roman" w:hAnsi="Times New Roman" w:cs="Times New Roman"/>
                <w:sz w:val="24"/>
                <w:szCs w:val="24"/>
                <w:shd w:val="clear" w:color="auto" w:fill="FFFFFF"/>
              </w:rPr>
              <w:t>тавщику в случае необходимости.</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Pr="005D6890">
              <w:rPr>
                <w:rFonts w:ascii="Times New Roman" w:hAnsi="Times New Roman" w:cs="Times New Roman"/>
                <w:sz w:val="24"/>
                <w:szCs w:val="24"/>
                <w:shd w:val="clear" w:color="auto" w:fill="FFFFFF"/>
              </w:rPr>
              <w:t xml:space="preserve"> Участие в </w:t>
            </w:r>
            <w:r w:rsidR="00503D05" w:rsidRPr="005D6890">
              <w:rPr>
                <w:rFonts w:ascii="Times New Roman" w:hAnsi="Times New Roman" w:cs="Times New Roman"/>
                <w:sz w:val="24"/>
                <w:szCs w:val="24"/>
                <w:shd w:val="clear" w:color="auto" w:fill="FFFFFF"/>
              </w:rPr>
              <w:t>составл</w:t>
            </w:r>
            <w:r>
              <w:rPr>
                <w:rFonts w:ascii="Times New Roman" w:hAnsi="Times New Roman" w:cs="Times New Roman"/>
                <w:sz w:val="24"/>
                <w:szCs w:val="24"/>
                <w:shd w:val="clear" w:color="auto" w:fill="FFFFFF"/>
              </w:rPr>
              <w:t xml:space="preserve">ении </w:t>
            </w:r>
            <w:r w:rsidR="00503D05" w:rsidRPr="005D6890">
              <w:rPr>
                <w:rFonts w:ascii="Times New Roman" w:hAnsi="Times New Roman" w:cs="Times New Roman"/>
                <w:sz w:val="24"/>
                <w:szCs w:val="24"/>
                <w:shd w:val="clear" w:color="auto" w:fill="FFFFFF"/>
              </w:rPr>
              <w:t>отдельны</w:t>
            </w:r>
            <w:r>
              <w:rPr>
                <w:rFonts w:ascii="Times New Roman" w:hAnsi="Times New Roman" w:cs="Times New Roman"/>
                <w:sz w:val="24"/>
                <w:szCs w:val="24"/>
                <w:shd w:val="clear" w:color="auto" w:fill="FFFFFF"/>
              </w:rPr>
              <w:t>х</w:t>
            </w:r>
            <w:r w:rsidR="00503D05" w:rsidRPr="005D6890">
              <w:rPr>
                <w:rFonts w:ascii="Times New Roman" w:hAnsi="Times New Roman" w:cs="Times New Roman"/>
                <w:sz w:val="24"/>
                <w:szCs w:val="24"/>
                <w:shd w:val="clear" w:color="auto" w:fill="FFFFFF"/>
              </w:rPr>
              <w:t xml:space="preserve"> раздел</w:t>
            </w:r>
            <w:r>
              <w:rPr>
                <w:rFonts w:ascii="Times New Roman" w:hAnsi="Times New Roman" w:cs="Times New Roman"/>
                <w:sz w:val="24"/>
                <w:szCs w:val="24"/>
                <w:shd w:val="clear" w:color="auto" w:fill="FFFFFF"/>
              </w:rPr>
              <w:t>ов</w:t>
            </w:r>
            <w:r w:rsidR="00503D05" w:rsidRPr="005D6890">
              <w:rPr>
                <w:rFonts w:ascii="Times New Roman" w:hAnsi="Times New Roman" w:cs="Times New Roman"/>
                <w:sz w:val="24"/>
                <w:szCs w:val="24"/>
                <w:shd w:val="clear" w:color="auto" w:fill="FFFFFF"/>
              </w:rPr>
              <w:t xml:space="preserve"> проекта операционного бюджета, включая бюджет прямых затрат на материалы, бюджет прямых затрат на оплату труда, бюджет произ</w:t>
            </w:r>
            <w:r>
              <w:rPr>
                <w:rFonts w:ascii="Times New Roman" w:hAnsi="Times New Roman" w:cs="Times New Roman"/>
                <w:sz w:val="24"/>
                <w:szCs w:val="24"/>
                <w:shd w:val="clear" w:color="auto" w:fill="FFFFFF"/>
              </w:rPr>
              <w:t>водственных накладных расходов.</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Pr="005D6890">
              <w:rPr>
                <w:rFonts w:ascii="Times New Roman" w:hAnsi="Times New Roman" w:cs="Times New Roman"/>
                <w:sz w:val="24"/>
                <w:szCs w:val="24"/>
                <w:shd w:val="clear" w:color="auto" w:fill="FFFFFF"/>
              </w:rPr>
              <w:t xml:space="preserve"> Участие в </w:t>
            </w:r>
            <w:r w:rsidR="00503D05" w:rsidRPr="005D6890">
              <w:rPr>
                <w:rFonts w:ascii="Times New Roman" w:hAnsi="Times New Roman" w:cs="Times New Roman"/>
                <w:sz w:val="24"/>
                <w:szCs w:val="24"/>
                <w:shd w:val="clear" w:color="auto" w:fill="FFFFFF"/>
              </w:rPr>
              <w:t>сопоставл</w:t>
            </w:r>
            <w:r>
              <w:rPr>
                <w:rFonts w:ascii="Times New Roman" w:hAnsi="Times New Roman" w:cs="Times New Roman"/>
                <w:sz w:val="24"/>
                <w:szCs w:val="24"/>
                <w:shd w:val="clear" w:color="auto" w:fill="FFFFFF"/>
              </w:rPr>
              <w:t>ении</w:t>
            </w:r>
            <w:r w:rsidR="00503D05" w:rsidRPr="005D6890">
              <w:rPr>
                <w:rFonts w:ascii="Times New Roman" w:hAnsi="Times New Roman" w:cs="Times New Roman"/>
                <w:sz w:val="24"/>
                <w:szCs w:val="24"/>
                <w:shd w:val="clear" w:color="auto" w:fill="FFFFFF"/>
              </w:rPr>
              <w:t xml:space="preserve"> полученны</w:t>
            </w:r>
            <w:r>
              <w:rPr>
                <w:rFonts w:ascii="Times New Roman" w:hAnsi="Times New Roman" w:cs="Times New Roman"/>
                <w:sz w:val="24"/>
                <w:szCs w:val="24"/>
                <w:shd w:val="clear" w:color="auto" w:fill="FFFFFF"/>
              </w:rPr>
              <w:t>х величин</w:t>
            </w:r>
            <w:r w:rsidR="00503D05" w:rsidRPr="005D6890">
              <w:rPr>
                <w:rFonts w:ascii="Times New Roman" w:hAnsi="Times New Roman" w:cs="Times New Roman"/>
                <w:sz w:val="24"/>
                <w:szCs w:val="24"/>
                <w:shd w:val="clear" w:color="auto" w:fill="FFFFFF"/>
              </w:rPr>
              <w:t xml:space="preserve"> фактической себестоимости видов и комплексов строительных работ и отдельных статей расходов с установленными плановыми показателями и </w:t>
            </w:r>
            <w:r>
              <w:rPr>
                <w:rFonts w:ascii="Times New Roman" w:hAnsi="Times New Roman" w:cs="Times New Roman"/>
                <w:sz w:val="24"/>
                <w:szCs w:val="24"/>
                <w:shd w:val="clear" w:color="auto" w:fill="FFFFFF"/>
              </w:rPr>
              <w:t>нормативными сметными расходами.</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r w:rsidRPr="005D6890">
              <w:rPr>
                <w:rFonts w:ascii="Times New Roman" w:hAnsi="Times New Roman" w:cs="Times New Roman"/>
                <w:sz w:val="24"/>
                <w:szCs w:val="24"/>
                <w:shd w:val="clear" w:color="auto" w:fill="FFFFFF"/>
              </w:rPr>
              <w:t xml:space="preserve"> Участие в </w:t>
            </w:r>
            <w:r w:rsidR="00503D05" w:rsidRPr="005D6890">
              <w:rPr>
                <w:rFonts w:ascii="Times New Roman" w:hAnsi="Times New Roman" w:cs="Times New Roman"/>
                <w:sz w:val="24"/>
                <w:szCs w:val="24"/>
                <w:shd w:val="clear" w:color="auto" w:fill="FFFFFF"/>
              </w:rPr>
              <w:t>выявл</w:t>
            </w:r>
            <w:r>
              <w:rPr>
                <w:rFonts w:ascii="Times New Roman" w:hAnsi="Times New Roman" w:cs="Times New Roman"/>
                <w:sz w:val="24"/>
                <w:szCs w:val="24"/>
                <w:shd w:val="clear" w:color="auto" w:fill="FFFFFF"/>
              </w:rPr>
              <w:t>ении причин</w:t>
            </w:r>
            <w:r w:rsidR="00503D05" w:rsidRPr="005D6890">
              <w:rPr>
                <w:rFonts w:ascii="Times New Roman" w:hAnsi="Times New Roman" w:cs="Times New Roman"/>
                <w:sz w:val="24"/>
                <w:szCs w:val="24"/>
                <w:shd w:val="clear" w:color="auto" w:fill="FFFFFF"/>
              </w:rPr>
              <w:t xml:space="preserve"> отклонений фактической себестоимости видов и комплексов работ и отдельных статей расходов от установленных плановых показателей </w:t>
            </w:r>
            <w:r>
              <w:rPr>
                <w:rFonts w:ascii="Times New Roman" w:hAnsi="Times New Roman" w:cs="Times New Roman"/>
                <w:sz w:val="24"/>
                <w:szCs w:val="24"/>
                <w:shd w:val="clear" w:color="auto" w:fill="FFFFFF"/>
              </w:rPr>
              <w:t>и нормативных сметных расходов.</w:t>
            </w:r>
          </w:p>
          <w:p w:rsidR="00503D05" w:rsidRPr="005D6890" w:rsidRDefault="005D6890" w:rsidP="00503D0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r w:rsidRPr="005D6890">
              <w:rPr>
                <w:rFonts w:ascii="Times New Roman" w:hAnsi="Times New Roman" w:cs="Times New Roman"/>
                <w:sz w:val="24"/>
                <w:szCs w:val="24"/>
                <w:shd w:val="clear" w:color="auto" w:fill="FFFFFF"/>
              </w:rPr>
              <w:t xml:space="preserve"> Участие в </w:t>
            </w:r>
            <w:r w:rsidR="00503D05" w:rsidRPr="005D6890">
              <w:rPr>
                <w:rFonts w:ascii="Times New Roman" w:hAnsi="Times New Roman" w:cs="Times New Roman"/>
                <w:sz w:val="24"/>
                <w:szCs w:val="24"/>
                <w:shd w:val="clear" w:color="auto" w:fill="FFFFFF"/>
              </w:rPr>
              <w:t>формулирова</w:t>
            </w:r>
            <w:r>
              <w:rPr>
                <w:rFonts w:ascii="Times New Roman" w:hAnsi="Times New Roman" w:cs="Times New Roman"/>
                <w:sz w:val="24"/>
                <w:szCs w:val="24"/>
                <w:shd w:val="clear" w:color="auto" w:fill="FFFFFF"/>
              </w:rPr>
              <w:t>нии</w:t>
            </w:r>
            <w:r w:rsidR="00503D05" w:rsidRPr="005D6890">
              <w:rPr>
                <w:rFonts w:ascii="Times New Roman" w:hAnsi="Times New Roman" w:cs="Times New Roman"/>
                <w:sz w:val="24"/>
                <w:szCs w:val="24"/>
                <w:shd w:val="clear" w:color="auto" w:fill="FFFFFF"/>
              </w:rPr>
              <w:t xml:space="preserve"> рекомендаци</w:t>
            </w:r>
            <w:r>
              <w:rPr>
                <w:rFonts w:ascii="Times New Roman" w:hAnsi="Times New Roman" w:cs="Times New Roman"/>
                <w:sz w:val="24"/>
                <w:szCs w:val="24"/>
                <w:shd w:val="clear" w:color="auto" w:fill="FFFFFF"/>
              </w:rPr>
              <w:t>й</w:t>
            </w:r>
            <w:r w:rsidR="00503D05" w:rsidRPr="005D6890">
              <w:rPr>
                <w:rFonts w:ascii="Times New Roman" w:hAnsi="Times New Roman" w:cs="Times New Roman"/>
                <w:sz w:val="24"/>
                <w:szCs w:val="24"/>
                <w:shd w:val="clear" w:color="auto" w:fill="FFFFFF"/>
              </w:rPr>
              <w:t xml:space="preserve"> по устранению отклонений фактической себестоимости видов и комплексов работ и отдельных статей расходов от установленных плановых показателей</w:t>
            </w:r>
            <w:r>
              <w:rPr>
                <w:rFonts w:ascii="Times New Roman" w:hAnsi="Times New Roman" w:cs="Times New Roman"/>
                <w:sz w:val="24"/>
                <w:szCs w:val="24"/>
                <w:shd w:val="clear" w:color="auto" w:fill="FFFFFF"/>
              </w:rPr>
              <w:t xml:space="preserve"> и нормативных сметных расходов.</w:t>
            </w:r>
          </w:p>
          <w:p w:rsidR="00503D05" w:rsidRPr="00075229" w:rsidRDefault="005D6890" w:rsidP="005D6890">
            <w:pPr>
              <w:suppressAutoHyphens/>
              <w:spacing w:line="240" w:lineRule="auto"/>
              <w:jc w:val="both"/>
              <w:rPr>
                <w:rFonts w:ascii="Times New Roman" w:hAnsi="Times New Roman"/>
                <w:b/>
                <w:bCs/>
              </w:rPr>
            </w:pPr>
            <w:r>
              <w:rPr>
                <w:rFonts w:ascii="Times New Roman" w:hAnsi="Times New Roman" w:cs="Times New Roman"/>
                <w:sz w:val="24"/>
                <w:szCs w:val="24"/>
                <w:shd w:val="clear" w:color="auto" w:fill="FFFFFF"/>
              </w:rPr>
              <w:t>24. П</w:t>
            </w:r>
            <w:r w:rsidRPr="005D6890">
              <w:rPr>
                <w:rFonts w:ascii="Times New Roman" w:hAnsi="Times New Roman" w:cs="Times New Roman"/>
                <w:sz w:val="24"/>
                <w:szCs w:val="24"/>
                <w:shd w:val="clear" w:color="auto" w:fill="FFFFFF"/>
              </w:rPr>
              <w:t>римен</w:t>
            </w:r>
            <w:r>
              <w:rPr>
                <w:rFonts w:ascii="Times New Roman" w:hAnsi="Times New Roman" w:cs="Times New Roman"/>
                <w:sz w:val="24"/>
                <w:szCs w:val="24"/>
                <w:shd w:val="clear" w:color="auto" w:fill="FFFFFF"/>
              </w:rPr>
              <w:t>ение</w:t>
            </w:r>
            <w:r w:rsidR="00503D05" w:rsidRPr="005D6890">
              <w:rPr>
                <w:rFonts w:ascii="Times New Roman" w:hAnsi="Times New Roman" w:cs="Times New Roman"/>
                <w:sz w:val="24"/>
                <w:szCs w:val="24"/>
                <w:shd w:val="clear" w:color="auto" w:fill="FFFFFF"/>
              </w:rPr>
              <w:t xml:space="preserve"> специализированно</w:t>
            </w:r>
            <w:r>
              <w:rPr>
                <w:rFonts w:ascii="Times New Roman" w:hAnsi="Times New Roman" w:cs="Times New Roman"/>
                <w:sz w:val="24"/>
                <w:szCs w:val="24"/>
                <w:shd w:val="clear" w:color="auto" w:fill="FFFFFF"/>
              </w:rPr>
              <w:t>го</w:t>
            </w:r>
            <w:r w:rsidR="00503D05" w:rsidRPr="005D6890">
              <w:rPr>
                <w:rFonts w:ascii="Times New Roman" w:hAnsi="Times New Roman" w:cs="Times New Roman"/>
                <w:sz w:val="24"/>
                <w:szCs w:val="24"/>
                <w:shd w:val="clear" w:color="auto" w:fill="FFFFFF"/>
              </w:rPr>
              <w:t xml:space="preserve"> программно</w:t>
            </w:r>
            <w:r>
              <w:rPr>
                <w:rFonts w:ascii="Times New Roman" w:hAnsi="Times New Roman" w:cs="Times New Roman"/>
                <w:sz w:val="24"/>
                <w:szCs w:val="24"/>
                <w:shd w:val="clear" w:color="auto" w:fill="FFFFFF"/>
              </w:rPr>
              <w:t>го</w:t>
            </w:r>
            <w:r w:rsidR="00503D05" w:rsidRPr="005D6890">
              <w:rPr>
                <w:rFonts w:ascii="Times New Roman" w:hAnsi="Times New Roman" w:cs="Times New Roman"/>
                <w:sz w:val="24"/>
                <w:szCs w:val="24"/>
                <w:shd w:val="clear" w:color="auto" w:fill="FFFFFF"/>
              </w:rPr>
              <w:t xml:space="preserve"> обеспечени</w:t>
            </w:r>
            <w:r>
              <w:rPr>
                <w:rFonts w:ascii="Times New Roman" w:hAnsi="Times New Roman" w:cs="Times New Roman"/>
                <w:sz w:val="24"/>
                <w:szCs w:val="24"/>
                <w:shd w:val="clear" w:color="auto" w:fill="FFFFFF"/>
              </w:rPr>
              <w:t>я</w:t>
            </w:r>
            <w:r w:rsidR="00503D05" w:rsidRPr="005D6890">
              <w:rPr>
                <w:rFonts w:ascii="Times New Roman" w:hAnsi="Times New Roman" w:cs="Times New Roman"/>
                <w:sz w:val="24"/>
                <w:szCs w:val="24"/>
                <w:shd w:val="clear" w:color="auto" w:fill="FFFFFF"/>
              </w:rPr>
              <w:t xml:space="preserve"> для ведения учета фактических затрат по отдельным статьям расходов.</w:t>
            </w:r>
          </w:p>
        </w:tc>
        <w:tc>
          <w:tcPr>
            <w:tcW w:w="976" w:type="pct"/>
          </w:tcPr>
          <w:p w:rsidR="00833D3C" w:rsidRPr="00575F83" w:rsidRDefault="00575F83" w:rsidP="00B356B4">
            <w:pPr>
              <w:spacing w:after="0" w:line="240" w:lineRule="auto"/>
              <w:jc w:val="center"/>
              <w:rPr>
                <w:rFonts w:ascii="Times New Roman" w:hAnsi="Times New Roman" w:cs="Times New Roman"/>
                <w:b/>
                <w:sz w:val="24"/>
                <w:szCs w:val="24"/>
              </w:rPr>
            </w:pPr>
            <w:r w:rsidRPr="00575F83">
              <w:rPr>
                <w:rFonts w:ascii="Times New Roman" w:hAnsi="Times New Roman" w:cs="Times New Roman"/>
                <w:b/>
                <w:sz w:val="24"/>
                <w:szCs w:val="24"/>
              </w:rPr>
              <w:lastRenderedPageBreak/>
              <w:t>72</w:t>
            </w:r>
          </w:p>
        </w:tc>
      </w:tr>
      <w:tr w:rsidR="00833D3C" w:rsidRPr="00B26882" w:rsidTr="00C72E69">
        <w:tc>
          <w:tcPr>
            <w:tcW w:w="4024" w:type="pct"/>
            <w:gridSpan w:val="2"/>
          </w:tcPr>
          <w:p w:rsidR="00833D3C" w:rsidRPr="00B26BD5" w:rsidRDefault="00833D3C" w:rsidP="00B356B4">
            <w:pPr>
              <w:suppressAutoHyphens/>
              <w:spacing w:line="240" w:lineRule="auto"/>
              <w:jc w:val="both"/>
              <w:rPr>
                <w:rFonts w:ascii="Times New Roman" w:hAnsi="Times New Roman"/>
                <w:b/>
                <w:bCs/>
              </w:rPr>
            </w:pPr>
            <w:r w:rsidRPr="00B26BD5">
              <w:rPr>
                <w:rFonts w:ascii="Times New Roman" w:hAnsi="Times New Roman"/>
                <w:b/>
                <w:bCs/>
              </w:rPr>
              <w:lastRenderedPageBreak/>
              <w:t>Всего</w:t>
            </w:r>
          </w:p>
        </w:tc>
        <w:tc>
          <w:tcPr>
            <w:tcW w:w="976" w:type="pct"/>
          </w:tcPr>
          <w:p w:rsidR="00833D3C" w:rsidRPr="00575F83" w:rsidRDefault="00575F83" w:rsidP="00B356B4">
            <w:pPr>
              <w:spacing w:after="0" w:line="240" w:lineRule="auto"/>
              <w:jc w:val="center"/>
              <w:rPr>
                <w:rFonts w:ascii="Times New Roman" w:hAnsi="Times New Roman" w:cs="Times New Roman"/>
                <w:b/>
                <w:sz w:val="24"/>
                <w:szCs w:val="24"/>
              </w:rPr>
            </w:pPr>
            <w:r w:rsidRPr="00575F83">
              <w:rPr>
                <w:rFonts w:ascii="Times New Roman" w:hAnsi="Times New Roman" w:cs="Times New Roman"/>
                <w:b/>
                <w:sz w:val="24"/>
                <w:szCs w:val="24"/>
              </w:rPr>
              <w:t>360</w:t>
            </w:r>
          </w:p>
        </w:tc>
      </w:tr>
    </w:tbl>
    <w:p w:rsidR="00BE7FC8" w:rsidRPr="00B26882" w:rsidRDefault="00BE7FC8" w:rsidP="00BE7FC8">
      <w:pPr>
        <w:rPr>
          <w:rFonts w:ascii="Times New Roman" w:hAnsi="Times New Roman" w:cs="Times New Roman"/>
          <w:i/>
        </w:rPr>
        <w:sectPr w:rsidR="00BE7FC8" w:rsidRPr="00B26882" w:rsidSect="003F772F">
          <w:pgSz w:w="16840" w:h="11907" w:orient="landscape"/>
          <w:pgMar w:top="1418" w:right="1134" w:bottom="851" w:left="992" w:header="709" w:footer="709" w:gutter="0"/>
          <w:cols w:space="720"/>
        </w:sectPr>
      </w:pPr>
    </w:p>
    <w:p w:rsidR="00BE7FC8" w:rsidRPr="00400E3E" w:rsidRDefault="00BE7FC8" w:rsidP="00BE7FC8">
      <w:pPr>
        <w:ind w:firstLine="709"/>
        <w:rPr>
          <w:rFonts w:ascii="Times New Roman" w:hAnsi="Times New Roman" w:cs="Times New Roman"/>
          <w:b/>
          <w:bCs/>
          <w:sz w:val="24"/>
          <w:szCs w:val="24"/>
        </w:rPr>
      </w:pPr>
      <w:r w:rsidRPr="00400E3E">
        <w:rPr>
          <w:rFonts w:ascii="Times New Roman" w:hAnsi="Times New Roman" w:cs="Times New Roman"/>
          <w:b/>
          <w:bCs/>
          <w:sz w:val="24"/>
          <w:szCs w:val="24"/>
        </w:rPr>
        <w:lastRenderedPageBreak/>
        <w:t xml:space="preserve">3. УСЛОВИЯ РЕАЛИЗАЦИИ </w:t>
      </w:r>
      <w:r>
        <w:rPr>
          <w:rFonts w:ascii="Times New Roman" w:hAnsi="Times New Roman" w:cs="Times New Roman"/>
          <w:b/>
          <w:bCs/>
          <w:sz w:val="24"/>
          <w:szCs w:val="24"/>
        </w:rPr>
        <w:t xml:space="preserve">ПРИМЕРНОЙ </w:t>
      </w:r>
      <w:r w:rsidRPr="00400E3E">
        <w:rPr>
          <w:rFonts w:ascii="Times New Roman" w:hAnsi="Times New Roman" w:cs="Times New Roman"/>
          <w:b/>
          <w:bCs/>
          <w:sz w:val="24"/>
          <w:szCs w:val="24"/>
        </w:rPr>
        <w:t>ПРОГРАММЫ ПРОФЕССИОНАЛЬНОГО МОДУЛЯ</w:t>
      </w:r>
    </w:p>
    <w:p w:rsidR="00BE7FC8" w:rsidRPr="00D81A7B" w:rsidRDefault="00BE7FC8" w:rsidP="00BE7FC8">
      <w:pPr>
        <w:spacing w:line="240" w:lineRule="auto"/>
        <w:ind w:firstLine="709"/>
        <w:jc w:val="both"/>
        <w:rPr>
          <w:rFonts w:ascii="Times New Roman" w:hAnsi="Times New Roman" w:cs="Times New Roman"/>
          <w:b/>
          <w:bCs/>
          <w:sz w:val="24"/>
          <w:szCs w:val="24"/>
        </w:rPr>
      </w:pPr>
      <w:r w:rsidRPr="00D81A7B">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E7FC8" w:rsidRPr="00B345CB" w:rsidRDefault="00BE7FC8" w:rsidP="00B345CB">
      <w:pPr>
        <w:spacing w:after="0" w:line="240" w:lineRule="auto"/>
        <w:ind w:firstLine="709"/>
        <w:jc w:val="both"/>
        <w:rPr>
          <w:rFonts w:ascii="Times New Roman" w:hAnsi="Times New Roman" w:cs="Times New Roman"/>
          <w:sz w:val="24"/>
          <w:szCs w:val="24"/>
        </w:rPr>
      </w:pPr>
      <w:r w:rsidRPr="00400E3E">
        <w:rPr>
          <w:rFonts w:ascii="Times New Roman" w:hAnsi="Times New Roman" w:cs="Times New Roman"/>
          <w:bCs/>
          <w:sz w:val="24"/>
          <w:szCs w:val="24"/>
        </w:rPr>
        <w:t>Кабинет «</w:t>
      </w:r>
      <w:r w:rsidR="00B345CB">
        <w:rPr>
          <w:rFonts w:ascii="Times New Roman" w:hAnsi="Times New Roman" w:cs="Times New Roman"/>
          <w:bCs/>
          <w:sz w:val="24"/>
          <w:szCs w:val="24"/>
        </w:rPr>
        <w:t>Экономики</w:t>
      </w:r>
      <w:r w:rsidRPr="00400E3E">
        <w:rPr>
          <w:rFonts w:ascii="Times New Roman" w:hAnsi="Times New Roman" w:cs="Times New Roman"/>
          <w:bCs/>
          <w:sz w:val="24"/>
          <w:szCs w:val="24"/>
        </w:rPr>
        <w:t xml:space="preserve">», </w:t>
      </w:r>
      <w:r w:rsidRPr="00400E3E">
        <w:rPr>
          <w:rFonts w:ascii="Times New Roman" w:hAnsi="Times New Roman" w:cs="Times New Roman"/>
          <w:sz w:val="24"/>
          <w:szCs w:val="24"/>
          <w:lang w:eastAsia="en-US"/>
        </w:rPr>
        <w:t>оснащенный о</w:t>
      </w:r>
      <w:r w:rsidRPr="00400E3E">
        <w:rPr>
          <w:rFonts w:ascii="Times New Roman" w:hAnsi="Times New Roman" w:cs="Times New Roman"/>
          <w:bCs/>
          <w:sz w:val="24"/>
          <w:szCs w:val="24"/>
          <w:lang w:eastAsia="en-US"/>
        </w:rPr>
        <w:t xml:space="preserve">борудованием: </w:t>
      </w:r>
      <w:r w:rsidRPr="00400E3E">
        <w:rPr>
          <w:rFonts w:ascii="Times New Roman" w:hAnsi="Times New Roman" w:cs="Times New Roman"/>
          <w:bCs/>
          <w:sz w:val="24"/>
          <w:szCs w:val="24"/>
        </w:rPr>
        <w:t>комплект методических разработок для выполнения практических</w:t>
      </w:r>
      <w:r>
        <w:rPr>
          <w:rFonts w:ascii="Times New Roman" w:hAnsi="Times New Roman" w:cs="Times New Roman"/>
          <w:bCs/>
          <w:sz w:val="24"/>
          <w:szCs w:val="24"/>
        </w:rPr>
        <w:t xml:space="preserve"> и лабораторных</w:t>
      </w:r>
      <w:r w:rsidRPr="00400E3E">
        <w:rPr>
          <w:rFonts w:ascii="Times New Roman" w:hAnsi="Times New Roman" w:cs="Times New Roman"/>
          <w:bCs/>
          <w:sz w:val="24"/>
          <w:szCs w:val="24"/>
        </w:rPr>
        <w:t xml:space="preserve"> занятий; письменные столы, стулья, классная доска, стол преподавателя; проектор; наглядные пособия</w:t>
      </w:r>
      <w:r w:rsidRPr="00400E3E">
        <w:rPr>
          <w:rFonts w:ascii="Times New Roman" w:hAnsi="Times New Roman" w:cs="Times New Roman"/>
          <w:sz w:val="24"/>
          <w:szCs w:val="24"/>
        </w:rPr>
        <w:t>; учебно-методический комплекс дисциплины</w:t>
      </w:r>
      <w:r w:rsidR="00B345CB">
        <w:rPr>
          <w:rFonts w:ascii="Times New Roman" w:hAnsi="Times New Roman" w:cs="Times New Roman"/>
          <w:sz w:val="24"/>
          <w:szCs w:val="24"/>
        </w:rPr>
        <w:t xml:space="preserve">; </w:t>
      </w:r>
      <w:r w:rsidRPr="00400E3E">
        <w:rPr>
          <w:rFonts w:ascii="Times New Roman" w:hAnsi="Times New Roman" w:cs="Times New Roman"/>
          <w:bCs/>
          <w:sz w:val="24"/>
          <w:szCs w:val="24"/>
        </w:rPr>
        <w:t xml:space="preserve">комплект методических разработок для выполнения практических </w:t>
      </w:r>
      <w:r>
        <w:rPr>
          <w:rFonts w:ascii="Times New Roman" w:hAnsi="Times New Roman" w:cs="Times New Roman"/>
          <w:bCs/>
          <w:sz w:val="24"/>
          <w:szCs w:val="24"/>
        </w:rPr>
        <w:t xml:space="preserve">и лабораторных </w:t>
      </w:r>
      <w:r w:rsidRPr="00400E3E">
        <w:rPr>
          <w:rFonts w:ascii="Times New Roman" w:hAnsi="Times New Roman" w:cs="Times New Roman"/>
          <w:bCs/>
          <w:sz w:val="24"/>
          <w:szCs w:val="24"/>
        </w:rPr>
        <w:t>занятий; наглядные пособия</w:t>
      </w:r>
      <w:r w:rsidRPr="00400E3E">
        <w:rPr>
          <w:rFonts w:ascii="Times New Roman" w:hAnsi="Times New Roman" w:cs="Times New Roman"/>
          <w:sz w:val="24"/>
          <w:szCs w:val="24"/>
        </w:rPr>
        <w:t>; учебно-методический комплекс дисциплины</w:t>
      </w:r>
      <w:r>
        <w:rPr>
          <w:rFonts w:ascii="Times New Roman" w:hAnsi="Times New Roman" w:cs="Times New Roman"/>
          <w:sz w:val="24"/>
          <w:szCs w:val="24"/>
        </w:rPr>
        <w:t>;</w:t>
      </w:r>
      <w:r>
        <w:rPr>
          <w:rStyle w:val="17"/>
          <w:rFonts w:cs="Times New Roman"/>
          <w:sz w:val="24"/>
          <w:szCs w:val="24"/>
        </w:rPr>
        <w:t xml:space="preserve"> комплект</w:t>
      </w:r>
      <w:r w:rsidRPr="000C0B40">
        <w:rPr>
          <w:rStyle w:val="17"/>
          <w:rFonts w:cs="Times New Roman"/>
          <w:sz w:val="24"/>
          <w:szCs w:val="24"/>
        </w:rPr>
        <w:t xml:space="preserve"> лицензионного программного</w:t>
      </w:r>
      <w:r>
        <w:rPr>
          <w:rStyle w:val="17"/>
          <w:rFonts w:cs="Times New Roman"/>
          <w:sz w:val="24"/>
          <w:szCs w:val="24"/>
        </w:rPr>
        <w:t xml:space="preserve"> обеспечения (возможны аналоги);</w:t>
      </w:r>
      <w:r>
        <w:rPr>
          <w:rFonts w:ascii="Times New Roman" w:hAnsi="Times New Roman"/>
          <w:sz w:val="24"/>
          <w:szCs w:val="24"/>
        </w:rPr>
        <w:t>а</w:t>
      </w:r>
      <w:r w:rsidRPr="000C0B40">
        <w:rPr>
          <w:rFonts w:ascii="Times New Roman" w:hAnsi="Times New Roman"/>
          <w:sz w:val="24"/>
          <w:szCs w:val="24"/>
        </w:rPr>
        <w:t>втоматизированное рабочее место обучающегося:</w:t>
      </w:r>
      <w:r>
        <w:rPr>
          <w:rFonts w:ascii="Times New Roman" w:hAnsi="Times New Roman"/>
          <w:sz w:val="24"/>
          <w:szCs w:val="24"/>
        </w:rPr>
        <w:t xml:space="preserve"> компьютер и (или) ноутбук, к</w:t>
      </w:r>
      <w:r w:rsidRPr="000C0B40">
        <w:rPr>
          <w:rFonts w:ascii="Times New Roman" w:hAnsi="Times New Roman"/>
          <w:sz w:val="24"/>
          <w:szCs w:val="24"/>
        </w:rPr>
        <w:t>омпьютерная сеть</w:t>
      </w:r>
      <w:r>
        <w:rPr>
          <w:rFonts w:ascii="Times New Roman" w:hAnsi="Times New Roman"/>
          <w:sz w:val="24"/>
          <w:szCs w:val="24"/>
        </w:rPr>
        <w:t>,а</w:t>
      </w:r>
      <w:r w:rsidRPr="000C0B40">
        <w:rPr>
          <w:rFonts w:ascii="Times New Roman" w:hAnsi="Times New Roman"/>
          <w:sz w:val="24"/>
          <w:szCs w:val="24"/>
        </w:rPr>
        <w:t>втоматизированное рабочее место преподавателя</w:t>
      </w:r>
      <w:r>
        <w:rPr>
          <w:rFonts w:ascii="Times New Roman" w:hAnsi="Times New Roman"/>
          <w:sz w:val="24"/>
          <w:szCs w:val="24"/>
        </w:rPr>
        <w:t>;п</w:t>
      </w:r>
      <w:r w:rsidRPr="000C0B40">
        <w:rPr>
          <w:rFonts w:ascii="Times New Roman" w:hAnsi="Times New Roman"/>
          <w:sz w:val="24"/>
          <w:szCs w:val="24"/>
        </w:rPr>
        <w:t>ериферийное оборудован</w:t>
      </w:r>
      <w:r>
        <w:rPr>
          <w:rFonts w:ascii="Times New Roman" w:hAnsi="Times New Roman"/>
          <w:sz w:val="24"/>
          <w:szCs w:val="24"/>
        </w:rPr>
        <w:t>ие(копир+сканер+принтер);мультимедийное оборудование: и</w:t>
      </w:r>
      <w:r w:rsidRPr="000C0B40">
        <w:rPr>
          <w:rFonts w:ascii="Times New Roman" w:hAnsi="Times New Roman"/>
          <w:sz w:val="24"/>
          <w:szCs w:val="24"/>
        </w:rPr>
        <w:t>нтерактивная доска + проектор</w:t>
      </w:r>
      <w:r>
        <w:rPr>
          <w:rFonts w:ascii="Times New Roman" w:hAnsi="Times New Roman"/>
          <w:sz w:val="24"/>
          <w:szCs w:val="24"/>
        </w:rPr>
        <w:t>; м</w:t>
      </w:r>
      <w:r w:rsidRPr="000C0B40">
        <w:rPr>
          <w:rFonts w:ascii="Times New Roman" w:hAnsi="Times New Roman"/>
          <w:sz w:val="24"/>
          <w:szCs w:val="24"/>
        </w:rPr>
        <w:t>едиатека и электронные учебно-методические комплексы</w:t>
      </w:r>
      <w:r>
        <w:rPr>
          <w:rFonts w:ascii="Times New Roman" w:hAnsi="Times New Roman"/>
          <w:sz w:val="24"/>
          <w:szCs w:val="24"/>
        </w:rPr>
        <w:t>; э</w:t>
      </w:r>
      <w:r w:rsidRPr="000C0B40">
        <w:rPr>
          <w:rFonts w:ascii="Times New Roman" w:hAnsi="Times New Roman"/>
          <w:sz w:val="24"/>
          <w:szCs w:val="24"/>
        </w:rPr>
        <w:t>лектронные приложения на дисках, электронные учебники на дисках, обучающие диски</w:t>
      </w:r>
      <w:r>
        <w:rPr>
          <w:rFonts w:ascii="Times New Roman" w:hAnsi="Times New Roman"/>
          <w:sz w:val="24"/>
          <w:szCs w:val="24"/>
        </w:rPr>
        <w:t>; э</w:t>
      </w:r>
      <w:r w:rsidRPr="000C0B40">
        <w:rPr>
          <w:rFonts w:ascii="Times New Roman" w:hAnsi="Times New Roman"/>
          <w:sz w:val="24"/>
          <w:szCs w:val="24"/>
        </w:rPr>
        <w:t>лектронные учебно-методические комплексы</w:t>
      </w:r>
      <w:r>
        <w:rPr>
          <w:rFonts w:ascii="Times New Roman" w:hAnsi="Times New Roman"/>
          <w:sz w:val="24"/>
          <w:szCs w:val="24"/>
        </w:rPr>
        <w:t>.</w:t>
      </w:r>
    </w:p>
    <w:p w:rsidR="00BE7FC8" w:rsidRDefault="00BE7FC8" w:rsidP="00BE7FC8">
      <w:pPr>
        <w:spacing w:after="0" w:line="240" w:lineRule="auto"/>
        <w:ind w:firstLine="709"/>
        <w:jc w:val="both"/>
        <w:rPr>
          <w:rFonts w:ascii="Times New Roman" w:hAnsi="Times New Roman" w:cs="Times New Roman"/>
          <w:bCs/>
          <w:sz w:val="24"/>
          <w:szCs w:val="24"/>
        </w:rPr>
      </w:pPr>
      <w:r w:rsidRPr="00BE7FC8">
        <w:rPr>
          <w:rFonts w:ascii="Times New Roman" w:hAnsi="Times New Roman" w:cs="Times New Roman"/>
          <w:bCs/>
          <w:sz w:val="24"/>
          <w:szCs w:val="24"/>
        </w:rPr>
        <w:t>Оснащенные базы практики в соответствии с п.6.2.3</w:t>
      </w:r>
      <w:r w:rsidRPr="00BE5676">
        <w:rPr>
          <w:rFonts w:ascii="Times New Roman" w:hAnsi="Times New Roman" w:cs="Times New Roman"/>
          <w:bCs/>
          <w:sz w:val="24"/>
          <w:szCs w:val="24"/>
        </w:rPr>
        <w:t>Примерной программы по специальности.</w:t>
      </w:r>
    </w:p>
    <w:p w:rsidR="00BE7FC8" w:rsidRPr="00400E3E" w:rsidRDefault="00BE7FC8" w:rsidP="00BE7FC8">
      <w:pPr>
        <w:spacing w:after="0" w:line="240" w:lineRule="auto"/>
        <w:ind w:firstLine="709"/>
        <w:jc w:val="both"/>
        <w:rPr>
          <w:rFonts w:ascii="Times New Roman" w:hAnsi="Times New Roman" w:cs="Times New Roman"/>
          <w:bCs/>
          <w:sz w:val="24"/>
          <w:szCs w:val="24"/>
        </w:rPr>
      </w:pPr>
    </w:p>
    <w:p w:rsidR="00BE7FC8" w:rsidRPr="00D81A7B" w:rsidRDefault="00BE7FC8" w:rsidP="00BE7FC8">
      <w:pPr>
        <w:ind w:firstLine="709"/>
        <w:rPr>
          <w:rFonts w:ascii="Times New Roman" w:hAnsi="Times New Roman" w:cs="Times New Roman"/>
          <w:b/>
          <w:bCs/>
          <w:sz w:val="24"/>
          <w:szCs w:val="24"/>
        </w:rPr>
      </w:pPr>
      <w:r w:rsidRPr="00D81A7B">
        <w:rPr>
          <w:rFonts w:ascii="Times New Roman" w:hAnsi="Times New Roman" w:cs="Times New Roman"/>
          <w:b/>
          <w:bCs/>
          <w:sz w:val="24"/>
          <w:szCs w:val="24"/>
        </w:rPr>
        <w:t>3.2. Информационное обеспечение реализации программы</w:t>
      </w:r>
    </w:p>
    <w:p w:rsidR="00BE7FC8" w:rsidRDefault="00BE7FC8" w:rsidP="00BE7FC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для использования в образовательном процессе.</w:t>
      </w:r>
    </w:p>
    <w:p w:rsidR="00BE7FC8" w:rsidRDefault="00BE7FC8" w:rsidP="00BE7FC8">
      <w:pPr>
        <w:spacing w:after="0" w:line="240" w:lineRule="auto"/>
        <w:ind w:firstLine="709"/>
        <w:jc w:val="both"/>
        <w:rPr>
          <w:rFonts w:ascii="Times New Roman" w:hAnsi="Times New Roman" w:cs="Times New Roman"/>
          <w:sz w:val="24"/>
          <w:szCs w:val="24"/>
        </w:rPr>
      </w:pPr>
    </w:p>
    <w:p w:rsidR="00BE7FC8" w:rsidRPr="00CE13C7" w:rsidRDefault="00BE7FC8" w:rsidP="00EE7A50">
      <w:pPr>
        <w:pStyle w:val="ad"/>
        <w:numPr>
          <w:ilvl w:val="2"/>
          <w:numId w:val="61"/>
        </w:numPr>
        <w:spacing w:before="0"/>
        <w:contextualSpacing/>
        <w:rPr>
          <w:b/>
        </w:rPr>
      </w:pPr>
      <w:r w:rsidRPr="00CE13C7">
        <w:rPr>
          <w:b/>
        </w:rPr>
        <w:t>Печатные издания</w:t>
      </w:r>
    </w:p>
    <w:p w:rsidR="00BE7FC8" w:rsidRDefault="00B345CB" w:rsidP="00B345CB">
      <w:pPr>
        <w:pStyle w:val="ad"/>
        <w:tabs>
          <w:tab w:val="left" w:pos="993"/>
        </w:tabs>
        <w:spacing w:before="0" w:after="0" w:line="276" w:lineRule="auto"/>
        <w:ind w:left="0" w:firstLine="992"/>
        <w:contextualSpacing/>
        <w:jc w:val="both"/>
      </w:pPr>
      <w:r>
        <w:t>1.</w:t>
      </w:r>
      <w:r w:rsidR="00BE7FC8">
        <w:t>Техническое нормирование, оплата труда и проектно-сметное дело в строительстве : учебник / И.А. Либерман. — М. : ИНФРА-М, 2018. — 400 с. — (Среднее профессиональное образование).</w:t>
      </w:r>
    </w:p>
    <w:p w:rsidR="00BE7FC8" w:rsidRDefault="00B345CB" w:rsidP="00B345CB">
      <w:pPr>
        <w:pStyle w:val="ad"/>
        <w:tabs>
          <w:tab w:val="left" w:pos="993"/>
        </w:tabs>
        <w:spacing w:before="0" w:after="0" w:line="276" w:lineRule="auto"/>
        <w:ind w:left="0" w:firstLine="992"/>
        <w:contextualSpacing/>
        <w:jc w:val="both"/>
      </w:pPr>
      <w:r>
        <w:t>2.</w:t>
      </w:r>
      <w:r w:rsidR="00BE7FC8">
        <w:t>Проектно-сметное дело: Учебное пособие / Гаврилов Д.А. - М.:Альфа-М, НИЦ ИНФРА-М, 2018. - 352 с.: 60x90 1/16. - (ПРОФИль).</w:t>
      </w:r>
    </w:p>
    <w:p w:rsidR="00BE7FC8" w:rsidRDefault="00B345CB" w:rsidP="00B345CB">
      <w:pPr>
        <w:pStyle w:val="ad"/>
        <w:tabs>
          <w:tab w:val="left" w:pos="993"/>
        </w:tabs>
        <w:spacing w:before="0" w:after="0" w:line="276" w:lineRule="auto"/>
        <w:ind w:left="0" w:firstLine="992"/>
        <w:contextualSpacing/>
        <w:jc w:val="both"/>
      </w:pPr>
      <w:r>
        <w:t>3.</w:t>
      </w:r>
      <w:r w:rsidR="00BE7FC8">
        <w:t>Синянский И.А., Манешина Н.И. Проектно-сметное дело: учебник: Рекомендовано ФГУ «ФИРО». — 9-e изд., перераб. и доп. — 480 c.</w:t>
      </w:r>
    </w:p>
    <w:p w:rsidR="00BE7FC8" w:rsidRDefault="00BE7FC8" w:rsidP="00BE7FC8">
      <w:pPr>
        <w:pStyle w:val="ad"/>
        <w:ind w:left="709"/>
        <w:contextualSpacing/>
        <w:rPr>
          <w:b/>
        </w:rPr>
      </w:pPr>
    </w:p>
    <w:p w:rsidR="00BE7FC8" w:rsidRPr="00D81A7B" w:rsidRDefault="00BE7FC8" w:rsidP="00BE7FC8">
      <w:pPr>
        <w:pStyle w:val="ad"/>
        <w:numPr>
          <w:ilvl w:val="2"/>
          <w:numId w:val="31"/>
        </w:numPr>
        <w:ind w:left="0" w:firstLine="709"/>
        <w:contextualSpacing/>
        <w:rPr>
          <w:b/>
        </w:rPr>
      </w:pPr>
      <w:r w:rsidRPr="00D81A7B">
        <w:rPr>
          <w:b/>
        </w:rPr>
        <w:t>Электронные издания (электронные ресурсы)</w:t>
      </w:r>
    </w:p>
    <w:p w:rsidR="00B345CB" w:rsidRPr="00B345CB" w:rsidRDefault="00B345CB" w:rsidP="00B345CB">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1.</w:t>
      </w:r>
      <w:hyperlink r:id="rId43" w:history="1">
        <w:r w:rsidRPr="00B345CB">
          <w:rPr>
            <w:rStyle w:val="ac"/>
            <w:rFonts w:ascii="Times New Roman" w:hAnsi="Times New Roman" w:cs="Times New Roman"/>
            <w:color w:val="auto"/>
            <w:sz w:val="24"/>
            <w:szCs w:val="24"/>
          </w:rPr>
          <w:t>http://window.edu.ru/window/catalog</w:t>
        </w:r>
      </w:hyperlink>
      <w:r w:rsidRPr="00B345CB">
        <w:rPr>
          <w:rFonts w:ascii="Times New Roman" w:hAnsi="Times New Roman" w:cs="Times New Roman"/>
          <w:sz w:val="24"/>
          <w:szCs w:val="24"/>
        </w:rPr>
        <w:t xml:space="preserve"> - Каталог Российского общеобразовательного портала</w:t>
      </w:r>
    </w:p>
    <w:p w:rsidR="00B345CB" w:rsidRPr="00B345CB" w:rsidRDefault="00B345CB" w:rsidP="00B345CB">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2.</w:t>
      </w:r>
      <w:hyperlink r:id="rId44" w:history="1">
        <w:r w:rsidRPr="00B345CB">
          <w:rPr>
            <w:rStyle w:val="ac"/>
            <w:rFonts w:ascii="Times New Roman" w:hAnsi="Times New Roman" w:cs="Times New Roman"/>
            <w:color w:val="auto"/>
            <w:sz w:val="24"/>
            <w:szCs w:val="24"/>
          </w:rPr>
          <w:t>http://www.school.edu.ru</w:t>
        </w:r>
      </w:hyperlink>
      <w:r w:rsidRPr="00B345CB">
        <w:rPr>
          <w:rFonts w:ascii="Times New Roman" w:hAnsi="Times New Roman" w:cs="Times New Roman"/>
          <w:sz w:val="24"/>
          <w:szCs w:val="24"/>
        </w:rPr>
        <w:t xml:space="preserve"> -  Каталог «Образовательные ресурсы сети Интернет для общего образования»</w:t>
      </w:r>
    </w:p>
    <w:p w:rsidR="00B345CB" w:rsidRPr="00B345CB" w:rsidRDefault="00B345CB" w:rsidP="00B345CB">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3.</w:t>
      </w:r>
      <w:hyperlink r:id="rId45" w:history="1">
        <w:r w:rsidRPr="00B345CB">
          <w:rPr>
            <w:rStyle w:val="ac"/>
            <w:rFonts w:ascii="Times New Roman" w:hAnsi="Times New Roman" w:cs="Times New Roman"/>
            <w:color w:val="auto"/>
            <w:sz w:val="24"/>
            <w:szCs w:val="24"/>
          </w:rPr>
          <w:t>https://www.buhonline.ru/</w:t>
        </w:r>
      </w:hyperlink>
      <w:r w:rsidRPr="00B345CB">
        <w:rPr>
          <w:rFonts w:ascii="Times New Roman" w:hAnsi="Times New Roman" w:cs="Times New Roman"/>
          <w:sz w:val="24"/>
          <w:szCs w:val="24"/>
        </w:rPr>
        <w:t xml:space="preserve"> - Портал Бухонлайн</w:t>
      </w:r>
    </w:p>
    <w:p w:rsidR="00B345CB" w:rsidRPr="00B345CB" w:rsidRDefault="00B345CB" w:rsidP="00B345CB">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4.</w:t>
      </w:r>
      <w:hyperlink r:id="rId46" w:history="1">
        <w:r w:rsidRPr="00B345CB">
          <w:rPr>
            <w:rStyle w:val="ac"/>
            <w:rFonts w:ascii="Times New Roman" w:hAnsi="Times New Roman" w:cs="Times New Roman"/>
            <w:color w:val="auto"/>
            <w:sz w:val="24"/>
            <w:szCs w:val="24"/>
          </w:rPr>
          <w:t>http://www.consultant.ru/</w:t>
        </w:r>
      </w:hyperlink>
      <w:r w:rsidRPr="00B345CB">
        <w:rPr>
          <w:rFonts w:ascii="Times New Roman" w:hAnsi="Times New Roman" w:cs="Times New Roman"/>
          <w:sz w:val="24"/>
          <w:szCs w:val="24"/>
        </w:rPr>
        <w:t xml:space="preserve"> -  КонсультантПлюс</w:t>
      </w:r>
    </w:p>
    <w:p w:rsidR="00BE7FC8" w:rsidRPr="00B345CB" w:rsidRDefault="00B345CB" w:rsidP="00B345CB">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5.</w:t>
      </w:r>
      <w:r w:rsidR="00BE7FC8" w:rsidRPr="00B345CB">
        <w:rPr>
          <w:rFonts w:ascii="Times New Roman" w:hAnsi="Times New Roman" w:cs="Times New Roman"/>
          <w:sz w:val="24"/>
          <w:szCs w:val="24"/>
        </w:rPr>
        <w:t xml:space="preserve">Информационный сайт «Библиотека ГОСТов и нормативных документов». Режим доступа: http://libgost.ru/ </w:t>
      </w:r>
    </w:p>
    <w:p w:rsidR="00BE7FC8" w:rsidRPr="00B345CB" w:rsidRDefault="00B345CB" w:rsidP="00B345CB">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6.</w:t>
      </w:r>
      <w:r w:rsidR="00BE7FC8" w:rsidRPr="00B345CB">
        <w:rPr>
          <w:rFonts w:ascii="Times New Roman" w:hAnsi="Times New Roman" w:cs="Times New Roman"/>
          <w:sz w:val="24"/>
          <w:szCs w:val="24"/>
        </w:rPr>
        <w:t xml:space="preserve">Информационный сайт «Российский регистр гидротехнических сооружений». Режим доступа: </w:t>
      </w:r>
      <w:hyperlink r:id="rId47" w:history="1">
        <w:r w:rsidR="00BE7FC8" w:rsidRPr="00B345CB">
          <w:rPr>
            <w:rStyle w:val="ac"/>
            <w:rFonts w:ascii="Times New Roman" w:hAnsi="Times New Roman" w:cs="Times New Roman"/>
            <w:color w:val="auto"/>
            <w:sz w:val="24"/>
            <w:szCs w:val="24"/>
          </w:rPr>
          <w:t>http://www.waterinfo.ru/gts/index.php</w:t>
        </w:r>
      </w:hyperlink>
      <w:r w:rsidR="00BE7FC8" w:rsidRPr="00B345CB">
        <w:rPr>
          <w:rFonts w:ascii="Times New Roman" w:hAnsi="Times New Roman" w:cs="Times New Roman"/>
          <w:sz w:val="24"/>
          <w:szCs w:val="24"/>
        </w:rPr>
        <w:t xml:space="preserve">. </w:t>
      </w:r>
    </w:p>
    <w:p w:rsidR="00BE7FC8" w:rsidRPr="00B345CB" w:rsidRDefault="00B345CB" w:rsidP="00B345C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7.</w:t>
      </w:r>
      <w:r w:rsidR="00BE7FC8" w:rsidRPr="00B345CB">
        <w:rPr>
          <w:rFonts w:ascii="Times New Roman" w:hAnsi="Times New Roman" w:cs="Times New Roman"/>
          <w:sz w:val="24"/>
          <w:szCs w:val="24"/>
        </w:rPr>
        <w:t xml:space="preserve">Общероссийская общественная организация «Тоннельная ассоциация России». Режим доступа: </w:t>
      </w:r>
      <w:hyperlink r:id="rId48" w:history="1">
        <w:r w:rsidR="00BE7FC8" w:rsidRPr="00B345CB">
          <w:rPr>
            <w:rStyle w:val="ac"/>
            <w:rFonts w:ascii="Times New Roman" w:hAnsi="Times New Roman" w:cs="Times New Roman"/>
            <w:color w:val="auto"/>
            <w:sz w:val="24"/>
            <w:szCs w:val="24"/>
          </w:rPr>
          <w:t>http://www.rus-tar.ru/</w:t>
        </w:r>
      </w:hyperlink>
    </w:p>
    <w:p w:rsidR="00BE7FC8" w:rsidRPr="00C72E69" w:rsidRDefault="00B345CB" w:rsidP="00C72E6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w:t>
      </w:r>
      <w:r w:rsidR="00BE7FC8" w:rsidRPr="00B345CB">
        <w:rPr>
          <w:rFonts w:ascii="Times New Roman" w:hAnsi="Times New Roman" w:cs="Times New Roman"/>
          <w:sz w:val="24"/>
          <w:szCs w:val="24"/>
        </w:rPr>
        <w:t xml:space="preserve">Союз инженеров сметчиков «Ценообразование и  сметное нормирование в строительстве». Режим доступа: </w:t>
      </w:r>
      <w:hyperlink r:id="rId49" w:history="1">
        <w:r w:rsidR="00BE7FC8" w:rsidRPr="00B345CB">
          <w:rPr>
            <w:rStyle w:val="ac"/>
            <w:rFonts w:ascii="Times New Roman" w:hAnsi="Times New Roman" w:cs="Times New Roman"/>
            <w:color w:val="auto"/>
            <w:sz w:val="24"/>
            <w:szCs w:val="24"/>
          </w:rPr>
          <w:t>http://www.kccs.ru/cgi-bin/main.pl?type=shop&amp;subtype=new</w:t>
        </w:r>
      </w:hyperlink>
    </w:p>
    <w:p w:rsidR="00BE7FC8" w:rsidRPr="00BE5676" w:rsidRDefault="00BE7FC8" w:rsidP="00BE7FC8">
      <w:pPr>
        <w:pStyle w:val="ad"/>
        <w:spacing w:before="0"/>
        <w:ind w:left="0" w:firstLine="709"/>
        <w:jc w:val="both"/>
        <w:rPr>
          <w:b/>
          <w:i/>
          <w:sz w:val="22"/>
          <w:szCs w:val="22"/>
        </w:rPr>
      </w:pPr>
      <w:r w:rsidRPr="009F6016">
        <w:rPr>
          <w:bCs/>
          <w:i/>
        </w:rPr>
        <w:br w:type="page"/>
      </w:r>
      <w:r w:rsidRPr="00BE5676">
        <w:rPr>
          <w:b/>
          <w:bCs/>
          <w:i/>
          <w:sz w:val="22"/>
          <w:szCs w:val="22"/>
        </w:rPr>
        <w:lastRenderedPageBreak/>
        <w:t>4.</w:t>
      </w:r>
      <w:r w:rsidRPr="00BE5676">
        <w:rPr>
          <w:b/>
          <w:i/>
          <w:sz w:val="22"/>
          <w:szCs w:val="22"/>
        </w:rPr>
        <w:t>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3349"/>
        <w:gridCol w:w="3367"/>
      </w:tblGrid>
      <w:tr w:rsidR="00BE7FC8" w:rsidRPr="00B26BD5" w:rsidTr="00B356B4">
        <w:trPr>
          <w:trHeight w:val="1098"/>
        </w:trPr>
        <w:tc>
          <w:tcPr>
            <w:tcW w:w="2746" w:type="dxa"/>
          </w:tcPr>
          <w:p w:rsidR="00BE7FC8" w:rsidRPr="00B26BD5" w:rsidRDefault="00BE7FC8" w:rsidP="00B356B4">
            <w:pPr>
              <w:suppressAutoHyphens/>
              <w:spacing w:after="0"/>
              <w:jc w:val="center"/>
              <w:rPr>
                <w:rFonts w:ascii="Times New Roman" w:hAnsi="Times New Roman"/>
              </w:rPr>
            </w:pPr>
            <w:r w:rsidRPr="00B26BD5">
              <w:rPr>
                <w:rFonts w:ascii="Times New Roman" w:hAnsi="Times New Roman"/>
              </w:rPr>
              <w:t>Код и наименование профессиональных и общих компетенций, формируемых в рамках модуля</w:t>
            </w:r>
          </w:p>
        </w:tc>
        <w:tc>
          <w:tcPr>
            <w:tcW w:w="3349" w:type="dxa"/>
          </w:tcPr>
          <w:p w:rsidR="00BE7FC8" w:rsidRPr="00B26BD5" w:rsidRDefault="00BE7FC8" w:rsidP="00B356B4">
            <w:pPr>
              <w:suppressAutoHyphens/>
              <w:spacing w:after="0" w:line="240" w:lineRule="auto"/>
              <w:jc w:val="both"/>
              <w:rPr>
                <w:rFonts w:ascii="Times New Roman" w:hAnsi="Times New Roman"/>
              </w:rPr>
            </w:pPr>
          </w:p>
          <w:p w:rsidR="00BE7FC8" w:rsidRPr="00B26BD5" w:rsidRDefault="00BE7FC8" w:rsidP="00B356B4">
            <w:pPr>
              <w:suppressAutoHyphens/>
              <w:spacing w:after="0" w:line="240" w:lineRule="auto"/>
              <w:jc w:val="center"/>
              <w:rPr>
                <w:rFonts w:ascii="Times New Roman" w:hAnsi="Times New Roman"/>
              </w:rPr>
            </w:pPr>
            <w:r w:rsidRPr="00B26BD5">
              <w:rPr>
                <w:rFonts w:ascii="Times New Roman" w:hAnsi="Times New Roman"/>
              </w:rPr>
              <w:t>Критерии оценки</w:t>
            </w:r>
          </w:p>
        </w:tc>
        <w:tc>
          <w:tcPr>
            <w:tcW w:w="3367" w:type="dxa"/>
          </w:tcPr>
          <w:p w:rsidR="00BE7FC8" w:rsidRPr="00B26BD5" w:rsidRDefault="00BE7FC8" w:rsidP="00B356B4">
            <w:pPr>
              <w:suppressAutoHyphens/>
              <w:spacing w:after="0"/>
              <w:jc w:val="center"/>
              <w:rPr>
                <w:rFonts w:ascii="Times New Roman" w:hAnsi="Times New Roman"/>
              </w:rPr>
            </w:pPr>
          </w:p>
          <w:p w:rsidR="00BE7FC8" w:rsidRPr="00B26BD5" w:rsidRDefault="00BE7FC8" w:rsidP="00B356B4">
            <w:pPr>
              <w:suppressAutoHyphens/>
              <w:spacing w:after="0"/>
              <w:jc w:val="center"/>
              <w:rPr>
                <w:rFonts w:ascii="Times New Roman" w:hAnsi="Times New Roman"/>
              </w:rPr>
            </w:pPr>
            <w:r w:rsidRPr="00B26BD5">
              <w:rPr>
                <w:rFonts w:ascii="Times New Roman" w:hAnsi="Times New Roman"/>
              </w:rPr>
              <w:t>Методы оценки</w:t>
            </w:r>
          </w:p>
        </w:tc>
      </w:tr>
      <w:tr w:rsidR="00BE7FC8" w:rsidRPr="00B26BD5" w:rsidTr="00B356B4">
        <w:trPr>
          <w:trHeight w:val="698"/>
        </w:trPr>
        <w:tc>
          <w:tcPr>
            <w:tcW w:w="2746" w:type="dxa"/>
          </w:tcPr>
          <w:p w:rsidR="00BE7FC8" w:rsidRPr="003922B2" w:rsidRDefault="00B345CB" w:rsidP="00B356B4">
            <w:pPr>
              <w:pStyle w:val="ConsPlusNormal"/>
              <w:jc w:val="both"/>
              <w:rPr>
                <w:rFonts w:ascii="Times New Roman" w:hAnsi="Times New Roman" w:cs="Times New Roman"/>
                <w:i/>
                <w:sz w:val="24"/>
                <w:szCs w:val="24"/>
                <w:highlight w:val="lightGray"/>
              </w:rPr>
            </w:pPr>
            <w:r w:rsidRPr="00BE5676">
              <w:rPr>
                <w:rFonts w:ascii="Times New Roman" w:hAnsi="Times New Roman" w:cs="Times New Roman"/>
                <w:sz w:val="24"/>
                <w:szCs w:val="24"/>
                <w:shd w:val="clear" w:color="auto" w:fill="FFFFFF"/>
              </w:rPr>
              <w:t>ПК 5.1. Выполнять работы по планированию и учету распределения трудовых и материально-технических ресурсов при производстве работ по строительству, эксплуатации и реконструкции инженерных сооружений</w:t>
            </w:r>
          </w:p>
        </w:tc>
        <w:tc>
          <w:tcPr>
            <w:tcW w:w="3349" w:type="dxa"/>
          </w:tcPr>
          <w:p w:rsidR="00B345CB" w:rsidRDefault="00BE7FC8" w:rsidP="00B345CB">
            <w:pPr>
              <w:spacing w:after="0" w:line="240" w:lineRule="auto"/>
              <w:jc w:val="both"/>
              <w:rPr>
                <w:rFonts w:ascii="Times New Roman" w:hAnsi="Times New Roman" w:cs="Times New Roman"/>
                <w:sz w:val="24"/>
                <w:szCs w:val="24"/>
                <w:shd w:val="clear" w:color="auto" w:fill="FFFFFF"/>
              </w:rPr>
            </w:pPr>
            <w:r w:rsidRPr="005F66E7">
              <w:rPr>
                <w:rFonts w:ascii="Times New Roman" w:hAnsi="Times New Roman" w:cs="Times New Roman"/>
                <w:color w:val="000000"/>
                <w:sz w:val="24"/>
                <w:szCs w:val="24"/>
                <w:shd w:val="clear" w:color="auto" w:fill="FFFFFF"/>
              </w:rPr>
              <w:t>Участв</w:t>
            </w:r>
            <w:r>
              <w:rPr>
                <w:rFonts w:ascii="Times New Roman" w:hAnsi="Times New Roman" w:cs="Times New Roman"/>
                <w:color w:val="000000"/>
                <w:sz w:val="24"/>
                <w:szCs w:val="24"/>
                <w:shd w:val="clear" w:color="auto" w:fill="FFFFFF"/>
              </w:rPr>
              <w:t xml:space="preserve">ует </w:t>
            </w:r>
            <w:r w:rsidRPr="005F66E7">
              <w:rPr>
                <w:rFonts w:ascii="Times New Roman" w:hAnsi="Times New Roman" w:cs="Times New Roman"/>
                <w:color w:val="000000"/>
                <w:sz w:val="24"/>
                <w:szCs w:val="24"/>
                <w:shd w:val="clear" w:color="auto" w:fill="FFFFFF"/>
              </w:rPr>
              <w:t xml:space="preserve"> в </w:t>
            </w:r>
            <w:r w:rsidR="00B345CB" w:rsidRPr="00B356B4">
              <w:rPr>
                <w:rFonts w:ascii="Times New Roman" w:hAnsi="Times New Roman" w:cs="Times New Roman"/>
                <w:sz w:val="24"/>
                <w:szCs w:val="24"/>
                <w:shd w:val="clear" w:color="auto" w:fill="FFFFFF"/>
              </w:rPr>
              <w:t xml:space="preserve">планировании </w:t>
            </w:r>
            <w:r w:rsidR="00B345CB" w:rsidRPr="00DE5A93">
              <w:rPr>
                <w:rFonts w:ascii="Times New Roman" w:hAnsi="Times New Roman" w:cs="Times New Roman"/>
                <w:sz w:val="24"/>
                <w:szCs w:val="24"/>
                <w:shd w:val="clear" w:color="auto" w:fill="FFFFFF"/>
              </w:rPr>
              <w:t>потребности в ресурсах, используемых в процессе производства работ в подразд</w:t>
            </w:r>
            <w:r w:rsidR="00B345CB">
              <w:rPr>
                <w:rFonts w:ascii="Times New Roman" w:hAnsi="Times New Roman" w:cs="Times New Roman"/>
                <w:sz w:val="24"/>
                <w:szCs w:val="24"/>
                <w:shd w:val="clear" w:color="auto" w:fill="FFFFFF"/>
              </w:rPr>
              <w:t>елении строительной организации.</w:t>
            </w:r>
          </w:p>
          <w:p w:rsidR="00B345CB" w:rsidRDefault="00B345CB" w:rsidP="00B345C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B356B4">
              <w:rPr>
                <w:rFonts w:ascii="Times New Roman" w:hAnsi="Times New Roman" w:cs="Times New Roman"/>
                <w:sz w:val="24"/>
                <w:szCs w:val="24"/>
                <w:shd w:val="clear" w:color="auto" w:fill="FFFFFF"/>
              </w:rPr>
              <w:t>предел</w:t>
            </w:r>
            <w:r>
              <w:rPr>
                <w:rFonts w:ascii="Times New Roman" w:hAnsi="Times New Roman" w:cs="Times New Roman"/>
                <w:sz w:val="24"/>
                <w:szCs w:val="24"/>
                <w:shd w:val="clear" w:color="auto" w:fill="FFFFFF"/>
              </w:rPr>
              <w:t>яет</w:t>
            </w:r>
            <w:r w:rsidRPr="00B356B4">
              <w:rPr>
                <w:rFonts w:ascii="Times New Roman" w:hAnsi="Times New Roman" w:cs="Times New Roman"/>
                <w:sz w:val="24"/>
                <w:szCs w:val="24"/>
                <w:shd w:val="clear" w:color="auto" w:fill="FFFFFF"/>
              </w:rPr>
              <w:t xml:space="preserve"> стоимости материально-технических ресурсов, используемых при производстве работ в подразде</w:t>
            </w:r>
            <w:r>
              <w:rPr>
                <w:rFonts w:ascii="Times New Roman" w:hAnsi="Times New Roman" w:cs="Times New Roman"/>
                <w:sz w:val="24"/>
                <w:szCs w:val="24"/>
                <w:shd w:val="clear" w:color="auto" w:fill="FFFFFF"/>
              </w:rPr>
              <w:t>лении строительной организации.</w:t>
            </w:r>
          </w:p>
          <w:p w:rsidR="00BE7FC8" w:rsidRPr="005F66E7" w:rsidRDefault="00B345CB" w:rsidP="00B345C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shd w:val="clear" w:color="auto" w:fill="FFFFFF"/>
              </w:rPr>
              <w:t>Р</w:t>
            </w:r>
            <w:r w:rsidRPr="00B356B4">
              <w:rPr>
                <w:rFonts w:ascii="Times New Roman" w:hAnsi="Times New Roman" w:cs="Times New Roman"/>
                <w:sz w:val="24"/>
                <w:szCs w:val="24"/>
                <w:shd w:val="clear" w:color="auto" w:fill="FFFFFF"/>
              </w:rPr>
              <w:t>асс</w:t>
            </w:r>
            <w:r>
              <w:rPr>
                <w:rFonts w:ascii="Times New Roman" w:hAnsi="Times New Roman" w:cs="Times New Roman"/>
                <w:sz w:val="24"/>
                <w:szCs w:val="24"/>
                <w:shd w:val="clear" w:color="auto" w:fill="FFFFFF"/>
              </w:rPr>
              <w:t>читывает</w:t>
            </w:r>
            <w:r w:rsidRPr="00B356B4">
              <w:rPr>
                <w:rFonts w:ascii="Times New Roman" w:hAnsi="Times New Roman" w:cs="Times New Roman"/>
                <w:sz w:val="24"/>
                <w:szCs w:val="24"/>
                <w:shd w:val="clear" w:color="auto" w:fill="FFFFFF"/>
              </w:rPr>
              <w:t xml:space="preserve"> себестоимост</w:t>
            </w:r>
            <w:r>
              <w:rPr>
                <w:rFonts w:ascii="Times New Roman" w:hAnsi="Times New Roman" w:cs="Times New Roman"/>
                <w:sz w:val="24"/>
                <w:szCs w:val="24"/>
                <w:shd w:val="clear" w:color="auto" w:fill="FFFFFF"/>
              </w:rPr>
              <w:t>ь</w:t>
            </w:r>
            <w:r w:rsidRPr="00B356B4">
              <w:rPr>
                <w:rFonts w:ascii="Times New Roman" w:hAnsi="Times New Roman" w:cs="Times New Roman"/>
                <w:sz w:val="24"/>
                <w:szCs w:val="24"/>
                <w:shd w:val="clear" w:color="auto" w:fill="FFFFFF"/>
              </w:rPr>
              <w:t xml:space="preserve"> производства работ в подразделении строительной организации</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B26BD5" w:rsidRDefault="00BE7FC8" w:rsidP="00B356B4">
            <w:pPr>
              <w:suppressAutoHyphens/>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0B363C" w:rsidRDefault="00B345CB" w:rsidP="00B356B4">
            <w:pPr>
              <w:pStyle w:val="ConsPlusNormal"/>
              <w:jc w:val="both"/>
              <w:rPr>
                <w:rFonts w:ascii="Times New Roman" w:hAnsi="Times New Roman" w:cs="Times New Roman"/>
                <w:sz w:val="24"/>
                <w:szCs w:val="24"/>
                <w:highlight w:val="lightGray"/>
              </w:rPr>
            </w:pPr>
            <w:r w:rsidRPr="00BE5676">
              <w:rPr>
                <w:rFonts w:ascii="Times New Roman" w:hAnsi="Times New Roman" w:cs="Times New Roman"/>
                <w:color w:val="000000"/>
                <w:sz w:val="24"/>
                <w:szCs w:val="24"/>
                <w:shd w:val="clear" w:color="auto" w:fill="FFFFFF"/>
              </w:rPr>
              <w:t>ПК 5.2. Выполнять работы по планированию и учету распределения финансовых ресурсов при строительстве, эксплуатации и реконструкции инженерных сооружений</w:t>
            </w:r>
          </w:p>
        </w:tc>
        <w:tc>
          <w:tcPr>
            <w:tcW w:w="3349" w:type="dxa"/>
          </w:tcPr>
          <w:p w:rsidR="00B345CB" w:rsidRPr="00E16FDE" w:rsidRDefault="00B345CB" w:rsidP="00B345C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w:t>
            </w:r>
            <w:r w:rsidRPr="00E16FDE">
              <w:rPr>
                <w:rFonts w:ascii="Times New Roman" w:hAnsi="Times New Roman" w:cs="Times New Roman"/>
                <w:sz w:val="24"/>
                <w:szCs w:val="24"/>
                <w:shd w:val="clear" w:color="auto" w:fill="FFFFFF"/>
              </w:rPr>
              <w:t>ормир</w:t>
            </w:r>
            <w:r>
              <w:rPr>
                <w:rFonts w:ascii="Times New Roman" w:hAnsi="Times New Roman" w:cs="Times New Roman"/>
                <w:sz w:val="24"/>
                <w:szCs w:val="24"/>
                <w:shd w:val="clear" w:color="auto" w:fill="FFFFFF"/>
              </w:rPr>
              <w:t>ует</w:t>
            </w:r>
            <w:r w:rsidRPr="00E16FDE">
              <w:rPr>
                <w:rFonts w:ascii="Times New Roman" w:hAnsi="Times New Roman" w:cs="Times New Roman"/>
                <w:sz w:val="24"/>
                <w:szCs w:val="24"/>
                <w:shd w:val="clear" w:color="auto" w:fill="FFFFFF"/>
              </w:rPr>
              <w:t xml:space="preserve"> первичн</w:t>
            </w:r>
            <w:r>
              <w:rPr>
                <w:rFonts w:ascii="Times New Roman" w:hAnsi="Times New Roman" w:cs="Times New Roman"/>
                <w:sz w:val="24"/>
                <w:szCs w:val="24"/>
                <w:shd w:val="clear" w:color="auto" w:fill="FFFFFF"/>
              </w:rPr>
              <w:t>ую</w:t>
            </w:r>
            <w:r w:rsidRPr="00E16FDE">
              <w:rPr>
                <w:rFonts w:ascii="Times New Roman" w:hAnsi="Times New Roman" w:cs="Times New Roman"/>
                <w:sz w:val="24"/>
                <w:szCs w:val="24"/>
                <w:shd w:val="clear" w:color="auto" w:fill="FFFFFF"/>
              </w:rPr>
              <w:t xml:space="preserve"> учетн</w:t>
            </w:r>
            <w:r>
              <w:rPr>
                <w:rFonts w:ascii="Times New Roman" w:hAnsi="Times New Roman" w:cs="Times New Roman"/>
                <w:sz w:val="24"/>
                <w:szCs w:val="24"/>
                <w:shd w:val="clear" w:color="auto" w:fill="FFFFFF"/>
              </w:rPr>
              <w:t>ую</w:t>
            </w:r>
            <w:r w:rsidRPr="00E16FDE">
              <w:rPr>
                <w:rFonts w:ascii="Times New Roman" w:hAnsi="Times New Roman" w:cs="Times New Roman"/>
                <w:sz w:val="24"/>
                <w:szCs w:val="24"/>
                <w:shd w:val="clear" w:color="auto" w:fill="FFFFFF"/>
              </w:rPr>
              <w:t xml:space="preserve"> документаци</w:t>
            </w:r>
            <w:r>
              <w:rPr>
                <w:rFonts w:ascii="Times New Roman" w:hAnsi="Times New Roman" w:cs="Times New Roman"/>
                <w:sz w:val="24"/>
                <w:szCs w:val="24"/>
                <w:shd w:val="clear" w:color="auto" w:fill="FFFFFF"/>
              </w:rPr>
              <w:t>ю</w:t>
            </w:r>
            <w:r w:rsidRPr="00E16FDE">
              <w:rPr>
                <w:rFonts w:ascii="Times New Roman" w:hAnsi="Times New Roman" w:cs="Times New Roman"/>
                <w:sz w:val="24"/>
                <w:szCs w:val="24"/>
                <w:shd w:val="clear" w:color="auto" w:fill="FFFFFF"/>
              </w:rPr>
              <w:t xml:space="preserve"> по выполненным работам в подразд</w:t>
            </w:r>
            <w:r>
              <w:rPr>
                <w:rFonts w:ascii="Times New Roman" w:hAnsi="Times New Roman" w:cs="Times New Roman"/>
                <w:sz w:val="24"/>
                <w:szCs w:val="24"/>
                <w:shd w:val="clear" w:color="auto" w:fill="FFFFFF"/>
              </w:rPr>
              <w:t>елении строительной организации.</w:t>
            </w:r>
          </w:p>
          <w:p w:rsidR="00B345CB" w:rsidRPr="00E16FDE" w:rsidRDefault="00B345CB" w:rsidP="00B345C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Участвует в </w:t>
            </w:r>
            <w:r w:rsidRPr="00E16FDE">
              <w:rPr>
                <w:rFonts w:ascii="Times New Roman" w:hAnsi="Times New Roman" w:cs="Times New Roman"/>
                <w:sz w:val="24"/>
                <w:szCs w:val="24"/>
                <w:shd w:val="clear" w:color="auto" w:fill="FFFFFF"/>
              </w:rPr>
              <w:t>контроле расходования сметных и плановых лимитов материально-технических и финансовых ресурсов при производстве работ в подразде</w:t>
            </w:r>
            <w:r>
              <w:rPr>
                <w:rFonts w:ascii="Times New Roman" w:hAnsi="Times New Roman" w:cs="Times New Roman"/>
                <w:sz w:val="24"/>
                <w:szCs w:val="24"/>
                <w:shd w:val="clear" w:color="auto" w:fill="FFFFFF"/>
              </w:rPr>
              <w:t>лении строительной организации.</w:t>
            </w:r>
          </w:p>
          <w:p w:rsidR="00BE7FC8" w:rsidRPr="000569EE" w:rsidRDefault="00B345CB" w:rsidP="00B345CB">
            <w:pPr>
              <w:spacing w:after="0" w:line="240" w:lineRule="auto"/>
              <w:jc w:val="both"/>
              <w:rPr>
                <w:rFonts w:ascii="Arial" w:hAnsi="Arial" w:cs="Arial"/>
                <w:color w:val="000000"/>
                <w:sz w:val="21"/>
                <w:szCs w:val="21"/>
                <w:shd w:val="clear" w:color="auto" w:fill="FFFFFF"/>
              </w:rPr>
            </w:pPr>
            <w:r>
              <w:rPr>
                <w:rFonts w:ascii="Times New Roman" w:hAnsi="Times New Roman" w:cs="Times New Roman"/>
                <w:sz w:val="24"/>
                <w:szCs w:val="24"/>
                <w:shd w:val="clear" w:color="auto" w:fill="FFFFFF"/>
              </w:rPr>
              <w:t xml:space="preserve">Участвует в </w:t>
            </w:r>
            <w:r w:rsidRPr="00E16FDE">
              <w:rPr>
                <w:rFonts w:ascii="Times New Roman" w:hAnsi="Times New Roman" w:cs="Times New Roman"/>
                <w:sz w:val="24"/>
                <w:szCs w:val="24"/>
                <w:shd w:val="clear" w:color="auto" w:fill="FFFFFF"/>
              </w:rPr>
              <w:t>анализе фактического выполнения плановых показателей выполнения работ в подразделении строительной организации.</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B26BD5" w:rsidRDefault="00BE7FC8" w:rsidP="00B356B4">
            <w:pPr>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lastRenderedPageBreak/>
              <w:t>ОК 01. Выбирать способы решения задач профессиональной деятельности применительно к различным контекстам</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Ведёт поиск и анализ требуемой информации для осуществления профессиональной деятельности.</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Выбирает варианты решения поставленных задач на основании имеющейся и выбранной информации в своей профессиональной деятельности.</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Разрабатывает и предлагает варианты решения нетривиальных задач в своей работе.</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Задействует различные механизма поиска и систематизации информации.</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Анализирует, выбирает и синтезирует необходимую информацию для решения задач и осуществления профессиональной деятельности.</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03.  Планировать и реализовывать собственное профессиональное и личностное развитие</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Определяет вектор своего профессионального развития.</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Приобретает необходимые навыки и умения для осуществления личностного развития и повышения уровня профессиональной компетентности.</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04. Работать в коллективе и команде, эффективно взаимодействовать с коллегами, руководством, клиентами</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Умеет работать в коллективе и взаимодействовать с подчинёнными и руководством.</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Обладает высокими навыками коммуникации.</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Участвует в профессиональном общении и выстраивает необходимые профессиональные связи и взаимоотношения.</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Грамотно устно и письменно излагает свои мысли.</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правила делового этикета, делового общения и взаимодействия с подчинёнными и руководством.</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06.  Проявлять гражданско-</w:t>
            </w:r>
            <w:r w:rsidRPr="00180AD4">
              <w:rPr>
                <w:rFonts w:ascii="Times New Roman" w:hAnsi="Times New Roman"/>
                <w:b w:val="0"/>
                <w:i w:val="0"/>
                <w:sz w:val="24"/>
                <w:szCs w:val="24"/>
              </w:rPr>
              <w:lastRenderedPageBreak/>
              <w:t>патриотическую позицию, демонстрировать осознанное поведение на основе традиционных общечеловеческих ценностей</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lastRenderedPageBreak/>
              <w:t xml:space="preserve">Проявляет активную гражданскую и </w:t>
            </w:r>
            <w:r w:rsidRPr="00180AD4">
              <w:rPr>
                <w:rFonts w:ascii="Times New Roman" w:hAnsi="Times New Roman" w:cs="Times New Roman"/>
                <w:sz w:val="24"/>
                <w:szCs w:val="24"/>
              </w:rPr>
              <w:lastRenderedPageBreak/>
              <w:t>патриотическую позицию.</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Демонстрирует осознанное поведение при взаимодействии с окружающим миром.</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 xml:space="preserve">Экспертное наблюдение выполнения практических </w:t>
            </w:r>
            <w:r w:rsidRPr="00180AD4">
              <w:rPr>
                <w:rFonts w:ascii="Times New Roman" w:eastAsia="Times New Roman" w:hAnsi="Times New Roman" w:cs="Times New Roman"/>
                <w:sz w:val="24"/>
                <w:szCs w:val="24"/>
              </w:rPr>
              <w:lastRenderedPageBreak/>
              <w:t>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widowControl w:val="0"/>
              <w:autoSpaceDE w:val="0"/>
              <w:autoSpaceDN w:val="0"/>
              <w:adjustRightInd w:val="0"/>
              <w:spacing w:after="0" w:line="240" w:lineRule="auto"/>
              <w:jc w:val="both"/>
              <w:rPr>
                <w:rStyle w:val="af"/>
                <w:rFonts w:ascii="Times New Roman" w:eastAsia="Times New Roman" w:hAnsi="Times New Roman" w:cs="Times New Roman"/>
                <w:sz w:val="24"/>
                <w:szCs w:val="24"/>
              </w:rPr>
            </w:pPr>
            <w:r w:rsidRPr="00180AD4">
              <w:rPr>
                <w:rFonts w:ascii="Times New Roman" w:hAnsi="Times New Roman" w:cs="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Участвует в сохранении окружающей среды.</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основные правила поведения и действий в чрезвычайных ситуациях.</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Содействует ресурсосбережению в производственном процессе и бытовой жизни.</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widowControl w:val="0"/>
              <w:autoSpaceDE w:val="0"/>
              <w:autoSpaceDN w:val="0"/>
              <w:adjustRightInd w:val="0"/>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Укрепляет и сохраняет своё здоровье с помощью физической культуры.</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Поддерживает физическую подготовку на необходимом и достаточном уровне для выполнения профессиональных задач и сохранения качества здоровья.</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widowControl w:val="0"/>
              <w:autoSpaceDE w:val="0"/>
              <w:autoSpaceDN w:val="0"/>
              <w:adjustRightInd w:val="0"/>
              <w:spacing w:after="0" w:line="240" w:lineRule="auto"/>
              <w:jc w:val="both"/>
              <w:rPr>
                <w:rStyle w:val="af"/>
                <w:rFonts w:ascii="Times New Roman" w:eastAsia="Times New Roman" w:hAnsi="Times New Roman" w:cs="Times New Roman"/>
                <w:sz w:val="24"/>
                <w:szCs w:val="24"/>
              </w:rPr>
            </w:pPr>
            <w:r w:rsidRPr="00180AD4">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современные средства коммуникации, связи и информационные технологии в своей работе.</w:t>
            </w:r>
          </w:p>
          <w:p w:rsidR="00BE7FC8" w:rsidRPr="00180AD4" w:rsidRDefault="00BE7FC8" w:rsidP="00B356B4">
            <w:pPr>
              <w:spacing w:after="0" w:line="240" w:lineRule="auto"/>
              <w:jc w:val="both"/>
              <w:rPr>
                <w:rFonts w:ascii="Times New Roman" w:hAnsi="Times New Roman" w:cs="Times New Roman"/>
                <w:sz w:val="24"/>
                <w:szCs w:val="24"/>
              </w:rPr>
            </w:pP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10. Пользоваться профессиональной документацией на государственном и иностранном языке</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различные виды специальной документации на отечественном и иностранном язык</w:t>
            </w:r>
            <w:r>
              <w:rPr>
                <w:rFonts w:ascii="Times New Roman" w:hAnsi="Times New Roman" w:cs="Times New Roman"/>
                <w:sz w:val="24"/>
                <w:szCs w:val="24"/>
              </w:rPr>
              <w:t>е</w:t>
            </w:r>
            <w:r w:rsidRPr="00180AD4">
              <w:rPr>
                <w:rFonts w:ascii="Times New Roman" w:hAnsi="Times New Roman" w:cs="Times New Roman"/>
                <w:sz w:val="24"/>
                <w:szCs w:val="24"/>
              </w:rPr>
              <w:t xml:space="preserve"> в своей профессиональной деятельности.</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BE7FC8" w:rsidRPr="00B26BD5" w:rsidTr="00B356B4">
        <w:tc>
          <w:tcPr>
            <w:tcW w:w="2746" w:type="dxa"/>
          </w:tcPr>
          <w:p w:rsidR="00BE7FC8" w:rsidRPr="00180AD4" w:rsidRDefault="00BE7FC8" w:rsidP="00B356B4">
            <w:pPr>
              <w:pStyle w:val="2"/>
              <w:tabs>
                <w:tab w:val="left" w:pos="851"/>
              </w:tabs>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11. Планировать предпринимательскую деятельность в профессиональной сфере</w:t>
            </w:r>
          </w:p>
        </w:tc>
        <w:tc>
          <w:tcPr>
            <w:tcW w:w="3349" w:type="dxa"/>
          </w:tcPr>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Определяет этапы осуществления предпринимательской деятельности.</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Разрабатывает бизнес-план.</w:t>
            </w:r>
          </w:p>
          <w:p w:rsidR="00BE7FC8" w:rsidRPr="00180AD4" w:rsidRDefault="00BE7FC8" w:rsidP="00B356B4">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Оценивает инвестиционную привлекательность и рентабельность своего бизнес-проекта.</w:t>
            </w:r>
          </w:p>
        </w:tc>
        <w:tc>
          <w:tcPr>
            <w:tcW w:w="3367" w:type="dxa"/>
          </w:tcPr>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BE7FC8" w:rsidRPr="00180AD4" w:rsidRDefault="00BE7FC8" w:rsidP="00B356B4">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bl>
    <w:p w:rsidR="00BE7FC8" w:rsidRDefault="00BE7FC8" w:rsidP="00BE7FC8">
      <w:pPr>
        <w:rPr>
          <w:rFonts w:ascii="Times New Roman" w:hAnsi="Times New Roman"/>
          <w:sz w:val="24"/>
          <w:szCs w:val="24"/>
        </w:rPr>
      </w:pPr>
      <w:r>
        <w:rPr>
          <w:rFonts w:ascii="Times New Roman" w:hAnsi="Times New Roman"/>
          <w:sz w:val="24"/>
          <w:szCs w:val="24"/>
        </w:rPr>
        <w:br w:type="page"/>
      </w:r>
    </w:p>
    <w:p w:rsidR="00832C24" w:rsidRPr="00832C24" w:rsidRDefault="00832C24" w:rsidP="00832C24">
      <w:pPr>
        <w:jc w:val="right"/>
        <w:rPr>
          <w:rFonts w:ascii="Times New Roman" w:hAnsi="Times New Roman"/>
          <w:b/>
          <w:i/>
          <w:sz w:val="24"/>
          <w:szCs w:val="24"/>
        </w:rPr>
      </w:pPr>
      <w:r w:rsidRPr="00832C24">
        <w:rPr>
          <w:rFonts w:ascii="Times New Roman" w:hAnsi="Times New Roman"/>
          <w:b/>
          <w:i/>
          <w:sz w:val="24"/>
          <w:szCs w:val="24"/>
        </w:rPr>
        <w:lastRenderedPageBreak/>
        <w:t xml:space="preserve">Приложение </w:t>
      </w:r>
      <w:r w:rsidRPr="00832C24">
        <w:rPr>
          <w:rFonts w:ascii="Times New Roman" w:hAnsi="Times New Roman"/>
          <w:b/>
          <w:i/>
          <w:sz w:val="24"/>
          <w:szCs w:val="24"/>
          <w:lang w:val="en-US"/>
        </w:rPr>
        <w:t>I</w:t>
      </w:r>
      <w:r w:rsidRPr="00832C24">
        <w:rPr>
          <w:rFonts w:ascii="Times New Roman" w:hAnsi="Times New Roman"/>
          <w:b/>
          <w:i/>
          <w:sz w:val="24"/>
          <w:szCs w:val="24"/>
        </w:rPr>
        <w:t>.</w:t>
      </w:r>
      <w:r>
        <w:rPr>
          <w:rFonts w:ascii="Times New Roman" w:hAnsi="Times New Roman"/>
          <w:b/>
          <w:i/>
          <w:sz w:val="24"/>
          <w:szCs w:val="24"/>
        </w:rPr>
        <w:t>6</w:t>
      </w:r>
      <w:r w:rsidRPr="00832C24">
        <w:rPr>
          <w:rFonts w:ascii="Times New Roman" w:hAnsi="Times New Roman"/>
          <w:b/>
          <w:i/>
          <w:sz w:val="24"/>
          <w:szCs w:val="24"/>
        </w:rPr>
        <w:t>.</w:t>
      </w:r>
    </w:p>
    <w:p w:rsidR="00832C24" w:rsidRPr="00832C24" w:rsidRDefault="00832C24" w:rsidP="00832C24">
      <w:pPr>
        <w:spacing w:after="0" w:line="240" w:lineRule="auto"/>
        <w:jc w:val="right"/>
        <w:rPr>
          <w:rFonts w:ascii="Times New Roman" w:hAnsi="Times New Roman"/>
          <w:i/>
          <w:sz w:val="24"/>
          <w:szCs w:val="24"/>
        </w:rPr>
      </w:pPr>
      <w:r w:rsidRPr="00832C24">
        <w:rPr>
          <w:rFonts w:ascii="Times New Roman" w:hAnsi="Times New Roman"/>
          <w:i/>
          <w:sz w:val="24"/>
          <w:szCs w:val="24"/>
        </w:rPr>
        <w:t xml:space="preserve">к ПООП по специальности 08.02.02  </w:t>
      </w:r>
    </w:p>
    <w:p w:rsidR="00832C24" w:rsidRPr="00832C24" w:rsidRDefault="00832C24" w:rsidP="00832C24">
      <w:pPr>
        <w:spacing w:after="0" w:line="240" w:lineRule="auto"/>
        <w:jc w:val="right"/>
        <w:rPr>
          <w:rFonts w:ascii="Times New Roman" w:hAnsi="Times New Roman"/>
          <w:i/>
          <w:sz w:val="24"/>
          <w:szCs w:val="24"/>
        </w:rPr>
      </w:pPr>
      <w:r w:rsidRPr="00832C24">
        <w:rPr>
          <w:rFonts w:ascii="Times New Roman" w:hAnsi="Times New Roman"/>
          <w:i/>
          <w:sz w:val="24"/>
          <w:szCs w:val="24"/>
        </w:rPr>
        <w:t>Строительство и эксплуатация инженерных сооружений</w:t>
      </w: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Pr="00832C24" w:rsidRDefault="00832C24" w:rsidP="00832C24">
      <w:pPr>
        <w:jc w:val="center"/>
        <w:rPr>
          <w:rFonts w:ascii="Times New Roman" w:hAnsi="Times New Roman" w:cs="Times New Roman"/>
          <w:b/>
          <w:i/>
          <w:sz w:val="24"/>
          <w:szCs w:val="24"/>
        </w:rPr>
      </w:pPr>
    </w:p>
    <w:p w:rsidR="00832C24" w:rsidRDefault="00832C24" w:rsidP="00832C24">
      <w:pPr>
        <w:spacing w:after="0" w:line="240" w:lineRule="auto"/>
        <w:jc w:val="center"/>
        <w:rPr>
          <w:rFonts w:ascii="Times New Roman" w:hAnsi="Times New Roman" w:cs="Times New Roman"/>
          <w:b/>
          <w:sz w:val="24"/>
          <w:szCs w:val="24"/>
        </w:rPr>
      </w:pPr>
      <w:r w:rsidRPr="00832C24">
        <w:rPr>
          <w:rFonts w:ascii="Times New Roman" w:hAnsi="Times New Roman" w:cs="Times New Roman"/>
          <w:b/>
          <w:sz w:val="24"/>
          <w:szCs w:val="24"/>
        </w:rPr>
        <w:t>ПРИМЕРНАЯ РАБОЧАЯ ПРОГРАММА ПРОФЕССИОНАЛЬНОГО МОДУЛЯ</w:t>
      </w:r>
    </w:p>
    <w:p w:rsidR="00832C24" w:rsidRPr="00372B80" w:rsidRDefault="00832C24" w:rsidP="00832C24">
      <w:pPr>
        <w:spacing w:after="0" w:line="240" w:lineRule="auto"/>
        <w:jc w:val="center"/>
        <w:rPr>
          <w:rFonts w:ascii="Times New Roman" w:hAnsi="Times New Roman" w:cs="Times New Roman"/>
          <w:b/>
          <w:sz w:val="24"/>
          <w:szCs w:val="24"/>
        </w:rPr>
      </w:pPr>
    </w:p>
    <w:p w:rsidR="00832C24" w:rsidRPr="00372B80" w:rsidRDefault="00832C24" w:rsidP="00832C24">
      <w:pPr>
        <w:jc w:val="center"/>
        <w:rPr>
          <w:rFonts w:ascii="Times New Roman" w:hAnsi="Times New Roman" w:cs="Times New Roman"/>
          <w:b/>
          <w:i/>
          <w:sz w:val="24"/>
          <w:szCs w:val="24"/>
          <w:u w:val="single"/>
        </w:rPr>
      </w:pPr>
      <w:r w:rsidRPr="00372B80">
        <w:rPr>
          <w:rFonts w:ascii="Times New Roman" w:hAnsi="Times New Roman" w:cs="Times New Roman"/>
          <w:sz w:val="24"/>
          <w:szCs w:val="24"/>
        </w:rPr>
        <w:t>ПМ. 0</w:t>
      </w:r>
      <w:r>
        <w:rPr>
          <w:rFonts w:ascii="Times New Roman" w:hAnsi="Times New Roman" w:cs="Times New Roman"/>
          <w:sz w:val="24"/>
          <w:szCs w:val="24"/>
        </w:rPr>
        <w:t>6</w:t>
      </w:r>
      <w:r w:rsidRPr="00087380">
        <w:rPr>
          <w:rFonts w:ascii="Times New Roman" w:hAnsi="Times New Roman" w:cs="Times New Roman"/>
          <w:color w:val="000000"/>
          <w:shd w:val="clear" w:color="auto" w:fill="FFFFFF"/>
        </w:rPr>
        <w:t>Организация производства работ по ремонту, реконструкции и усилению инженерных сооружений</w:t>
      </w:r>
    </w:p>
    <w:p w:rsidR="00832C24" w:rsidRPr="00BB792E" w:rsidRDefault="00832C24" w:rsidP="00832C24">
      <w:pPr>
        <w:jc w:val="center"/>
        <w:rPr>
          <w:rFonts w:ascii="Times New Roman" w:hAnsi="Times New Roman" w:cs="Times New Roman"/>
          <w:b/>
          <w:i/>
          <w:sz w:val="24"/>
          <w:szCs w:val="24"/>
        </w:rPr>
      </w:pPr>
    </w:p>
    <w:p w:rsidR="00832C24" w:rsidRPr="00BB792E" w:rsidRDefault="00832C24" w:rsidP="00832C24">
      <w:pPr>
        <w:jc w:val="center"/>
        <w:rPr>
          <w:rFonts w:ascii="Times New Roman" w:hAnsi="Times New Roman" w:cs="Times New Roman"/>
          <w:b/>
          <w:i/>
          <w:sz w:val="24"/>
          <w:szCs w:val="24"/>
        </w:rPr>
      </w:pPr>
    </w:p>
    <w:p w:rsidR="00832C24" w:rsidRPr="00BB792E" w:rsidRDefault="00832C24" w:rsidP="00832C24">
      <w:pPr>
        <w:jc w:val="center"/>
        <w:rPr>
          <w:rFonts w:ascii="Times New Roman" w:hAnsi="Times New Roman" w:cs="Times New Roman"/>
          <w:b/>
          <w:i/>
          <w:sz w:val="24"/>
          <w:szCs w:val="24"/>
        </w:rPr>
      </w:pPr>
    </w:p>
    <w:p w:rsidR="00832C24" w:rsidRPr="00BB792E" w:rsidRDefault="00832C24" w:rsidP="00832C24">
      <w:pPr>
        <w:jc w:val="center"/>
        <w:rPr>
          <w:rFonts w:ascii="Times New Roman" w:hAnsi="Times New Roman" w:cs="Times New Roman"/>
          <w:b/>
          <w:i/>
          <w:sz w:val="24"/>
          <w:szCs w:val="24"/>
        </w:rPr>
      </w:pPr>
    </w:p>
    <w:p w:rsidR="00832C24" w:rsidRPr="00BB792E" w:rsidRDefault="00832C24" w:rsidP="00832C24">
      <w:pPr>
        <w:jc w:val="center"/>
        <w:rPr>
          <w:rFonts w:ascii="Times New Roman" w:hAnsi="Times New Roman" w:cs="Times New Roman"/>
          <w:b/>
          <w:i/>
          <w:sz w:val="24"/>
          <w:szCs w:val="24"/>
        </w:rPr>
      </w:pPr>
    </w:p>
    <w:p w:rsidR="00832C24" w:rsidRDefault="00832C24" w:rsidP="00832C24">
      <w:pPr>
        <w:jc w:val="center"/>
        <w:rPr>
          <w:rFonts w:ascii="Times New Roman" w:hAnsi="Times New Roman" w:cs="Times New Roman"/>
          <w:b/>
          <w:i/>
          <w:sz w:val="24"/>
          <w:szCs w:val="24"/>
        </w:rPr>
      </w:pPr>
    </w:p>
    <w:p w:rsidR="00832C24" w:rsidRPr="00BB792E" w:rsidRDefault="00832C24" w:rsidP="00832C24">
      <w:pPr>
        <w:jc w:val="center"/>
        <w:rPr>
          <w:rFonts w:ascii="Times New Roman" w:hAnsi="Times New Roman" w:cs="Times New Roman"/>
          <w:b/>
          <w:i/>
          <w:sz w:val="24"/>
          <w:szCs w:val="24"/>
        </w:rPr>
      </w:pPr>
    </w:p>
    <w:p w:rsidR="00832C24" w:rsidRDefault="00832C24" w:rsidP="00832C24">
      <w:pPr>
        <w:jc w:val="center"/>
        <w:rPr>
          <w:rFonts w:ascii="Times New Roman" w:hAnsi="Times New Roman" w:cs="Times New Roman"/>
          <w:b/>
          <w:i/>
          <w:sz w:val="24"/>
          <w:szCs w:val="24"/>
        </w:rPr>
      </w:pPr>
    </w:p>
    <w:p w:rsidR="00832C24" w:rsidRDefault="00832C24" w:rsidP="00832C24">
      <w:pPr>
        <w:rPr>
          <w:rFonts w:ascii="Times New Roman" w:hAnsi="Times New Roman" w:cs="Times New Roman"/>
          <w:b/>
          <w:i/>
          <w:sz w:val="24"/>
          <w:szCs w:val="24"/>
        </w:rPr>
      </w:pPr>
    </w:p>
    <w:p w:rsidR="00832C24" w:rsidRDefault="00832C24" w:rsidP="00832C24">
      <w:pPr>
        <w:rPr>
          <w:rFonts w:ascii="Times New Roman" w:hAnsi="Times New Roman" w:cs="Times New Roman"/>
          <w:bCs/>
          <w:sz w:val="24"/>
          <w:szCs w:val="24"/>
        </w:rPr>
      </w:pPr>
      <w:r>
        <w:rPr>
          <w:rFonts w:ascii="Times New Roman" w:hAnsi="Times New Roman" w:cs="Times New Roman"/>
          <w:bCs/>
          <w:sz w:val="24"/>
          <w:szCs w:val="24"/>
        </w:rPr>
        <w:br w:type="page"/>
      </w:r>
    </w:p>
    <w:p w:rsidR="00832C24" w:rsidRPr="00C07A7B" w:rsidRDefault="00832C24" w:rsidP="00832C24">
      <w:pPr>
        <w:jc w:val="center"/>
        <w:rPr>
          <w:rFonts w:ascii="Times New Roman" w:hAnsi="Times New Roman" w:cs="Times New Roman"/>
          <w:b/>
          <w:i/>
          <w:sz w:val="24"/>
          <w:szCs w:val="24"/>
        </w:rPr>
      </w:pPr>
      <w:r w:rsidRPr="00C07A7B">
        <w:rPr>
          <w:rFonts w:ascii="Times New Roman" w:hAnsi="Times New Roman" w:cs="Times New Roman"/>
          <w:b/>
          <w:i/>
          <w:sz w:val="24"/>
          <w:szCs w:val="24"/>
        </w:rPr>
        <w:lastRenderedPageBreak/>
        <w:t>СОДЕРЖАНИЕ</w:t>
      </w:r>
    </w:p>
    <w:p w:rsidR="00832C24" w:rsidRPr="00F37283" w:rsidRDefault="00832C24" w:rsidP="00832C24">
      <w:pPr>
        <w:rPr>
          <w:rFonts w:ascii="Times New Roman" w:hAnsi="Times New Roman" w:cs="Times New Roman"/>
          <w:b/>
          <w:sz w:val="24"/>
          <w:szCs w:val="24"/>
        </w:rPr>
      </w:pPr>
    </w:p>
    <w:tbl>
      <w:tblPr>
        <w:tblW w:w="9807" w:type="dxa"/>
        <w:tblLook w:val="01E0"/>
      </w:tblPr>
      <w:tblGrid>
        <w:gridCol w:w="9007"/>
        <w:gridCol w:w="800"/>
      </w:tblGrid>
      <w:tr w:rsidR="00832C24" w:rsidRPr="00F37283" w:rsidTr="00832C24">
        <w:trPr>
          <w:trHeight w:val="394"/>
        </w:trPr>
        <w:tc>
          <w:tcPr>
            <w:tcW w:w="9007" w:type="dxa"/>
          </w:tcPr>
          <w:p w:rsidR="00832C24" w:rsidRPr="00F37283" w:rsidRDefault="00832C24" w:rsidP="00832C24">
            <w:pPr>
              <w:rPr>
                <w:rFonts w:ascii="Times New Roman" w:hAnsi="Times New Roman" w:cs="Times New Roman"/>
                <w:b/>
                <w:sz w:val="24"/>
                <w:szCs w:val="24"/>
              </w:rPr>
            </w:pPr>
            <w:r w:rsidRPr="00F37283">
              <w:rPr>
                <w:rFonts w:ascii="Times New Roman" w:hAnsi="Times New Roman" w:cs="Times New Roman"/>
                <w:b/>
                <w:sz w:val="24"/>
                <w:szCs w:val="24"/>
              </w:rPr>
              <w:t>1. ОБЩАЯ ХАРАКТЕРИСТИКА</w:t>
            </w:r>
            <w:r>
              <w:rPr>
                <w:rFonts w:ascii="Times New Roman" w:hAnsi="Times New Roman" w:cs="Times New Roman"/>
                <w:b/>
                <w:sz w:val="24"/>
                <w:szCs w:val="24"/>
              </w:rPr>
              <w:t xml:space="preserve"> ПРИМЕРНОЙ</w:t>
            </w:r>
            <w:r w:rsidRPr="00F37283">
              <w:rPr>
                <w:rFonts w:ascii="Times New Roman" w:hAnsi="Times New Roman" w:cs="Times New Roman"/>
                <w:b/>
                <w:sz w:val="24"/>
                <w:szCs w:val="24"/>
              </w:rPr>
              <w:t xml:space="preserve"> РАБОЧЕЙПРОГРАММЫ</w:t>
            </w:r>
            <w:r>
              <w:rPr>
                <w:rFonts w:ascii="Times New Roman" w:hAnsi="Times New Roman" w:cs="Times New Roman"/>
                <w:b/>
                <w:sz w:val="24"/>
                <w:szCs w:val="24"/>
              </w:rPr>
              <w:t>ПРОФЕССИОНАЛЬНОГО МОДУЛЯ</w:t>
            </w:r>
          </w:p>
        </w:tc>
        <w:tc>
          <w:tcPr>
            <w:tcW w:w="800" w:type="dxa"/>
          </w:tcPr>
          <w:p w:rsidR="00832C24" w:rsidRPr="00F37283" w:rsidRDefault="00832C24" w:rsidP="00832C24">
            <w:pPr>
              <w:rPr>
                <w:rFonts w:ascii="Times New Roman" w:hAnsi="Times New Roman" w:cs="Times New Roman"/>
                <w:b/>
                <w:sz w:val="24"/>
                <w:szCs w:val="24"/>
              </w:rPr>
            </w:pPr>
          </w:p>
        </w:tc>
      </w:tr>
      <w:tr w:rsidR="00832C24" w:rsidRPr="00F37283" w:rsidTr="00832C24">
        <w:trPr>
          <w:trHeight w:val="720"/>
        </w:trPr>
        <w:tc>
          <w:tcPr>
            <w:tcW w:w="9007" w:type="dxa"/>
          </w:tcPr>
          <w:p w:rsidR="00832C24" w:rsidRPr="00F37283" w:rsidRDefault="00832C24" w:rsidP="00832C24">
            <w:pPr>
              <w:rPr>
                <w:rFonts w:ascii="Times New Roman" w:hAnsi="Times New Roman" w:cs="Times New Roman"/>
                <w:b/>
                <w:sz w:val="24"/>
                <w:szCs w:val="24"/>
              </w:rPr>
            </w:pPr>
            <w:r w:rsidRPr="00F37283">
              <w:rPr>
                <w:rFonts w:ascii="Times New Roman" w:hAnsi="Times New Roman" w:cs="Times New Roman"/>
                <w:b/>
                <w:sz w:val="24"/>
                <w:szCs w:val="24"/>
              </w:rPr>
              <w:t>2. СТРУКТУРА И СОДЕ</w:t>
            </w:r>
            <w:r>
              <w:rPr>
                <w:rFonts w:ascii="Times New Roman" w:hAnsi="Times New Roman" w:cs="Times New Roman"/>
                <w:b/>
                <w:sz w:val="24"/>
                <w:szCs w:val="24"/>
              </w:rPr>
              <w:t>РЖАНИЕ ПРОФЕССИОНАЛЬНОГО МОДУЛЯ</w:t>
            </w:r>
          </w:p>
          <w:p w:rsidR="00832C24" w:rsidRPr="00F37283" w:rsidRDefault="00832C24" w:rsidP="00832C24">
            <w:pPr>
              <w:rPr>
                <w:rFonts w:ascii="Times New Roman" w:hAnsi="Times New Roman" w:cs="Times New Roman"/>
                <w:b/>
                <w:bCs/>
                <w:sz w:val="24"/>
                <w:szCs w:val="24"/>
              </w:rPr>
            </w:pPr>
            <w:r w:rsidRPr="00F37283">
              <w:rPr>
                <w:rFonts w:ascii="Times New Roman" w:hAnsi="Times New Roman" w:cs="Times New Roman"/>
                <w:b/>
                <w:bCs/>
                <w:sz w:val="24"/>
                <w:szCs w:val="24"/>
              </w:rPr>
              <w:t>3. УСЛОВИЯ РЕАЛИЗАЦИИ ПРОГРАММЫ ПРОФЕССИОНАЛЬНОГО МОДУЛ</w:t>
            </w:r>
            <w:r>
              <w:rPr>
                <w:rFonts w:ascii="Times New Roman" w:hAnsi="Times New Roman" w:cs="Times New Roman"/>
                <w:b/>
                <w:bCs/>
                <w:sz w:val="24"/>
                <w:szCs w:val="24"/>
              </w:rPr>
              <w:t>Я</w:t>
            </w:r>
          </w:p>
        </w:tc>
        <w:tc>
          <w:tcPr>
            <w:tcW w:w="800" w:type="dxa"/>
          </w:tcPr>
          <w:p w:rsidR="00832C24" w:rsidRPr="00F37283" w:rsidRDefault="00832C24" w:rsidP="00832C24">
            <w:pPr>
              <w:rPr>
                <w:rFonts w:ascii="Times New Roman" w:hAnsi="Times New Roman" w:cs="Times New Roman"/>
                <w:b/>
                <w:sz w:val="24"/>
                <w:szCs w:val="24"/>
              </w:rPr>
            </w:pPr>
          </w:p>
        </w:tc>
      </w:tr>
      <w:tr w:rsidR="00832C24" w:rsidRPr="00F37283" w:rsidTr="00832C24">
        <w:trPr>
          <w:trHeight w:val="692"/>
        </w:trPr>
        <w:tc>
          <w:tcPr>
            <w:tcW w:w="9007" w:type="dxa"/>
          </w:tcPr>
          <w:p w:rsidR="00832C24" w:rsidRPr="00F37283" w:rsidRDefault="00832C24" w:rsidP="00832C24">
            <w:pPr>
              <w:rPr>
                <w:rFonts w:ascii="Times New Roman" w:hAnsi="Times New Roman" w:cs="Times New Roman"/>
                <w:b/>
                <w:bCs/>
                <w:sz w:val="24"/>
                <w:szCs w:val="24"/>
              </w:rPr>
            </w:pPr>
            <w:r w:rsidRPr="00F3728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832C24" w:rsidRPr="00F37283" w:rsidRDefault="00832C24" w:rsidP="00832C24">
            <w:pPr>
              <w:rPr>
                <w:rFonts w:ascii="Times New Roman" w:hAnsi="Times New Roman" w:cs="Times New Roman"/>
                <w:b/>
                <w:sz w:val="24"/>
                <w:szCs w:val="24"/>
              </w:rPr>
            </w:pPr>
          </w:p>
        </w:tc>
      </w:tr>
    </w:tbl>
    <w:p w:rsidR="00832C24" w:rsidRDefault="00832C24" w:rsidP="00832C24">
      <w:pPr>
        <w:rPr>
          <w:rFonts w:ascii="Times New Roman" w:hAnsi="Times New Roman" w:cs="Times New Roman"/>
          <w:b/>
          <w:i/>
          <w:sz w:val="24"/>
          <w:szCs w:val="24"/>
        </w:rPr>
        <w:sectPr w:rsidR="00832C24" w:rsidSect="003F772F">
          <w:footerReference w:type="even" r:id="rId50"/>
          <w:footerReference w:type="default" r:id="rId51"/>
          <w:pgSz w:w="11907" w:h="16840"/>
          <w:pgMar w:top="1134" w:right="851" w:bottom="992" w:left="1418" w:header="709" w:footer="709" w:gutter="0"/>
          <w:cols w:space="720"/>
        </w:sectPr>
      </w:pPr>
    </w:p>
    <w:p w:rsidR="00832C24" w:rsidRPr="00322AAD" w:rsidRDefault="00832C24" w:rsidP="00832C24">
      <w:pPr>
        <w:jc w:val="center"/>
        <w:rPr>
          <w:rFonts w:ascii="Times New Roman" w:hAnsi="Times New Roman"/>
          <w:b/>
          <w:i/>
        </w:rPr>
      </w:pPr>
      <w:r w:rsidRPr="00322AAD">
        <w:rPr>
          <w:rFonts w:ascii="Times New Roman" w:hAnsi="Times New Roman"/>
          <w:b/>
          <w:i/>
        </w:rPr>
        <w:lastRenderedPageBreak/>
        <w:t>1. ОБЩАЯ ХАРАКТЕРИСТИКА ПРИМЕРНОЙ РАБОЧЕЙ ПРОГРАММЫ</w:t>
      </w:r>
    </w:p>
    <w:p w:rsidR="00832C24" w:rsidRDefault="00832C24" w:rsidP="00832C24">
      <w:pPr>
        <w:jc w:val="center"/>
        <w:rPr>
          <w:rFonts w:ascii="Times New Roman" w:hAnsi="Times New Roman" w:cs="Times New Roman"/>
          <w:b/>
          <w:i/>
          <w:sz w:val="24"/>
          <w:szCs w:val="24"/>
        </w:rPr>
      </w:pPr>
      <w:r w:rsidRPr="00322AAD">
        <w:rPr>
          <w:rFonts w:ascii="Times New Roman" w:hAnsi="Times New Roman"/>
          <w:b/>
          <w:i/>
        </w:rPr>
        <w:t>ПРОФЕССИОНАЛЬНОГО МОДУЛЯ</w:t>
      </w:r>
    </w:p>
    <w:p w:rsidR="00832C24" w:rsidRPr="00832C24" w:rsidRDefault="00832C24" w:rsidP="00832C24">
      <w:pPr>
        <w:jc w:val="center"/>
        <w:rPr>
          <w:rFonts w:ascii="Times New Roman" w:hAnsi="Times New Roman" w:cs="Times New Roman"/>
          <w:b/>
          <w:i/>
          <w:sz w:val="24"/>
          <w:szCs w:val="24"/>
        </w:rPr>
      </w:pPr>
      <w:r w:rsidRPr="00832C24">
        <w:rPr>
          <w:rFonts w:ascii="Times New Roman" w:hAnsi="Times New Roman" w:cs="Times New Roman"/>
          <w:b/>
          <w:i/>
          <w:sz w:val="24"/>
          <w:szCs w:val="24"/>
        </w:rPr>
        <w:t>«</w:t>
      </w:r>
      <w:r w:rsidRPr="00832C24">
        <w:rPr>
          <w:rFonts w:ascii="Times New Roman" w:hAnsi="Times New Roman" w:cs="Times New Roman"/>
          <w:b/>
          <w:i/>
          <w:color w:val="000000"/>
          <w:shd w:val="clear" w:color="auto" w:fill="FFFFFF"/>
        </w:rPr>
        <w:t>Организация производства работ по ремонту, реконструкции и усилению инженерных сооружений</w:t>
      </w:r>
      <w:r w:rsidRPr="00832C24">
        <w:rPr>
          <w:rFonts w:ascii="Times New Roman" w:hAnsi="Times New Roman" w:cs="Times New Roman"/>
          <w:b/>
          <w:i/>
          <w:sz w:val="24"/>
          <w:szCs w:val="24"/>
        </w:rPr>
        <w:t>»</w:t>
      </w:r>
    </w:p>
    <w:p w:rsidR="00832C24" w:rsidRPr="00C07A7B" w:rsidRDefault="00832C24" w:rsidP="00832C24">
      <w:pPr>
        <w:jc w:val="center"/>
        <w:rPr>
          <w:b/>
          <w:i/>
        </w:rPr>
      </w:pPr>
    </w:p>
    <w:p w:rsidR="00832C24" w:rsidRPr="00775A03" w:rsidRDefault="00832C24" w:rsidP="00832C24">
      <w:pPr>
        <w:ind w:firstLine="709"/>
        <w:rPr>
          <w:rFonts w:ascii="Times New Roman" w:hAnsi="Times New Roman" w:cs="Times New Roman"/>
          <w:b/>
          <w:i/>
          <w:sz w:val="24"/>
          <w:szCs w:val="24"/>
        </w:rPr>
      </w:pPr>
      <w:r w:rsidRPr="00775A03">
        <w:rPr>
          <w:rFonts w:ascii="Times New Roman" w:hAnsi="Times New Roman" w:cs="Times New Roman"/>
          <w:b/>
          <w:i/>
          <w:sz w:val="24"/>
          <w:szCs w:val="24"/>
        </w:rPr>
        <w:t xml:space="preserve">1.1. Цель и планируемые результаты освоения профессионального модуля </w:t>
      </w:r>
    </w:p>
    <w:p w:rsidR="00832C24" w:rsidRPr="00F37283" w:rsidRDefault="00832C24" w:rsidP="00832C24">
      <w:pPr>
        <w:ind w:firstLine="709"/>
        <w:jc w:val="both"/>
        <w:rPr>
          <w:rFonts w:ascii="Times New Roman" w:hAnsi="Times New Roman" w:cs="Times New Roman"/>
          <w:sz w:val="24"/>
          <w:szCs w:val="24"/>
        </w:rPr>
      </w:pPr>
      <w:r w:rsidRPr="00F37283">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775A03">
        <w:rPr>
          <w:rFonts w:ascii="Times New Roman" w:hAnsi="Times New Roman" w:cs="Times New Roman"/>
          <w:sz w:val="24"/>
          <w:szCs w:val="24"/>
        </w:rPr>
        <w:t>«</w:t>
      </w:r>
      <w:r w:rsidRPr="00087380">
        <w:rPr>
          <w:rFonts w:ascii="Times New Roman" w:hAnsi="Times New Roman" w:cs="Times New Roman"/>
          <w:color w:val="000000"/>
          <w:shd w:val="clear" w:color="auto" w:fill="FFFFFF"/>
        </w:rPr>
        <w:t>Организация производства работ по ремонту, реконструкции и усилению инженерных сооружений</w:t>
      </w:r>
      <w:r w:rsidRPr="00775A03">
        <w:rPr>
          <w:rFonts w:ascii="Times New Roman" w:hAnsi="Times New Roman" w:cs="Times New Roman"/>
          <w:sz w:val="24"/>
          <w:szCs w:val="24"/>
        </w:rPr>
        <w:t>»</w:t>
      </w:r>
      <w:r w:rsidRPr="00F37283">
        <w:rPr>
          <w:rFonts w:ascii="Times New Roman" w:hAnsi="Times New Roman" w:cs="Times New Roman"/>
          <w:sz w:val="24"/>
          <w:szCs w:val="24"/>
        </w:rPr>
        <w:t xml:space="preserve"> и соответствующие ему общие компетенции и профессиональные компетенции:</w:t>
      </w:r>
    </w:p>
    <w:p w:rsidR="00832C24" w:rsidRPr="00F179E8" w:rsidRDefault="00832C24" w:rsidP="00832C24">
      <w:pPr>
        <w:ind w:firstLine="709"/>
        <w:jc w:val="both"/>
        <w:rPr>
          <w:rFonts w:ascii="Times New Roman" w:hAnsi="Times New Roman"/>
          <w:sz w:val="24"/>
          <w:szCs w:val="24"/>
        </w:rPr>
      </w:pPr>
      <w:r w:rsidRPr="00F179E8">
        <w:rPr>
          <w:rFonts w:ascii="Times New Roman" w:hAnsi="Times New Roman"/>
          <w:sz w:val="24"/>
          <w:szCs w:val="24"/>
        </w:rPr>
        <w:t>1.</w:t>
      </w:r>
      <w:r>
        <w:rPr>
          <w:rFonts w:ascii="Times New Roman" w:hAnsi="Times New Roman"/>
          <w:sz w:val="24"/>
          <w:szCs w:val="24"/>
        </w:rPr>
        <w:t>1</w:t>
      </w:r>
      <w:r w:rsidRPr="00F179E8">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832C24" w:rsidRPr="00B26BD5" w:rsidTr="00832C24">
        <w:tc>
          <w:tcPr>
            <w:tcW w:w="1229" w:type="dxa"/>
          </w:tcPr>
          <w:p w:rsidR="00832C24" w:rsidRPr="008A00A2" w:rsidRDefault="00832C24" w:rsidP="00832C2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42" w:type="dxa"/>
          </w:tcPr>
          <w:p w:rsidR="00832C24" w:rsidRPr="008A00A2" w:rsidRDefault="00832C24" w:rsidP="00832C2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общих компетенций</w:t>
            </w:r>
          </w:p>
        </w:tc>
      </w:tr>
      <w:tr w:rsidR="00832C24" w:rsidRPr="00B26BD5" w:rsidTr="00832C24">
        <w:trPr>
          <w:trHeight w:val="327"/>
        </w:trPr>
        <w:tc>
          <w:tcPr>
            <w:tcW w:w="1229" w:type="dxa"/>
          </w:tcPr>
          <w:p w:rsidR="00832C24" w:rsidRPr="000C7385" w:rsidRDefault="00832C24" w:rsidP="00832C24">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ОК 1.</w:t>
            </w:r>
          </w:p>
        </w:tc>
        <w:tc>
          <w:tcPr>
            <w:tcW w:w="8342" w:type="dxa"/>
          </w:tcPr>
          <w:p w:rsidR="00832C24" w:rsidRPr="000C7385" w:rsidRDefault="00832C24" w:rsidP="00832C24">
            <w:pPr>
              <w:shd w:val="clear" w:color="auto" w:fill="FFFFFF"/>
              <w:spacing w:after="0"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832C24" w:rsidRPr="00B26BD5" w:rsidTr="00832C24">
        <w:tc>
          <w:tcPr>
            <w:tcW w:w="1229" w:type="dxa"/>
          </w:tcPr>
          <w:p w:rsidR="00832C24" w:rsidRPr="00E14310" w:rsidRDefault="00832C24" w:rsidP="00832C24">
            <w:pPr>
              <w:pStyle w:val="2"/>
              <w:spacing w:before="0" w:after="0"/>
              <w:jc w:val="both"/>
              <w:rPr>
                <w:rStyle w:val="af"/>
                <w:rFonts w:ascii="Times New Roman" w:hAnsi="Times New Roman"/>
                <w:b w:val="0"/>
                <w:i/>
                <w:sz w:val="24"/>
              </w:rPr>
            </w:pPr>
            <w:r w:rsidRPr="000C7385">
              <w:rPr>
                <w:rStyle w:val="af"/>
                <w:rFonts w:ascii="Times New Roman" w:hAnsi="Times New Roman"/>
                <w:b w:val="0"/>
                <w:i/>
                <w:sz w:val="24"/>
              </w:rPr>
              <w:t xml:space="preserve">ОК </w:t>
            </w:r>
            <w:r>
              <w:rPr>
                <w:rStyle w:val="af"/>
                <w:rFonts w:ascii="Times New Roman" w:hAnsi="Times New Roman"/>
                <w:b w:val="0"/>
                <w:i/>
                <w:sz w:val="24"/>
              </w:rPr>
              <w:t>2</w:t>
            </w:r>
            <w:r w:rsidRPr="000C7385">
              <w:rPr>
                <w:rStyle w:val="af"/>
                <w:rFonts w:ascii="Times New Roman" w:hAnsi="Times New Roman"/>
                <w:b w:val="0"/>
                <w:i/>
                <w:sz w:val="24"/>
              </w:rPr>
              <w:t>.</w:t>
            </w:r>
          </w:p>
        </w:tc>
        <w:tc>
          <w:tcPr>
            <w:tcW w:w="8342" w:type="dxa"/>
          </w:tcPr>
          <w:p w:rsidR="00832C24" w:rsidRPr="000C7385" w:rsidRDefault="00832C24" w:rsidP="00832C24">
            <w:pPr>
              <w:shd w:val="clear" w:color="auto" w:fill="FFFFFF"/>
              <w:spacing w:after="0" w:line="240" w:lineRule="auto"/>
              <w:jc w:val="both"/>
              <w:rPr>
                <w:rStyle w:val="af"/>
                <w:rFonts w:ascii="Times New Roman" w:eastAsia="Times New Roman" w:hAnsi="Times New Roman" w:cs="Times New Roman"/>
                <w:i w:val="0"/>
                <w:sz w:val="24"/>
                <w:szCs w:val="24"/>
              </w:rPr>
            </w:pPr>
            <w:r w:rsidRPr="000C7385">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 xml:space="preserve">ОК </w:t>
            </w:r>
            <w:r>
              <w:rPr>
                <w:rStyle w:val="af"/>
                <w:rFonts w:ascii="Times New Roman" w:hAnsi="Times New Roman"/>
                <w:sz w:val="24"/>
              </w:rPr>
              <w:t>3</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 xml:space="preserve">ОК </w:t>
            </w:r>
            <w:r>
              <w:rPr>
                <w:rStyle w:val="af"/>
                <w:rFonts w:ascii="Times New Roman" w:hAnsi="Times New Roman"/>
                <w:sz w:val="24"/>
              </w:rPr>
              <w:t>4</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 xml:space="preserve">ОК </w:t>
            </w:r>
            <w:r>
              <w:rPr>
                <w:rStyle w:val="af"/>
                <w:rFonts w:ascii="Times New Roman" w:hAnsi="Times New Roman"/>
                <w:sz w:val="24"/>
              </w:rPr>
              <w:t>5</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tabs>
                <w:tab w:val="left" w:pos="3796"/>
              </w:tabs>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 xml:space="preserve">ОК </w:t>
            </w:r>
            <w:r>
              <w:rPr>
                <w:rStyle w:val="af"/>
                <w:rFonts w:ascii="Times New Roman" w:hAnsi="Times New Roman"/>
                <w:sz w:val="24"/>
              </w:rPr>
              <w:t>6</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 xml:space="preserve">ОК </w:t>
            </w:r>
            <w:r>
              <w:rPr>
                <w:rStyle w:val="af"/>
                <w:rFonts w:ascii="Times New Roman" w:hAnsi="Times New Roman"/>
                <w:sz w:val="24"/>
              </w:rPr>
              <w:t>7</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 xml:space="preserve">ОК </w:t>
            </w:r>
            <w:r>
              <w:rPr>
                <w:rStyle w:val="af"/>
                <w:rFonts w:ascii="Times New Roman" w:hAnsi="Times New Roman"/>
                <w:sz w:val="24"/>
              </w:rPr>
              <w:t>8</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 xml:space="preserve">ОК </w:t>
            </w:r>
            <w:r>
              <w:rPr>
                <w:rStyle w:val="af"/>
                <w:rFonts w:ascii="Times New Roman" w:hAnsi="Times New Roman"/>
                <w:sz w:val="24"/>
              </w:rPr>
              <w:t>9</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ОК 1</w:t>
            </w:r>
            <w:r>
              <w:rPr>
                <w:rStyle w:val="af"/>
                <w:rFonts w:ascii="Times New Roman" w:hAnsi="Times New Roman"/>
                <w:sz w:val="24"/>
              </w:rPr>
              <w:t>0</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r w:rsidR="00832C24" w:rsidRPr="00B26BD5" w:rsidTr="00832C24">
        <w:tc>
          <w:tcPr>
            <w:tcW w:w="1229" w:type="dxa"/>
          </w:tcPr>
          <w:p w:rsidR="00832C24" w:rsidRPr="004D0036" w:rsidRDefault="00832C24" w:rsidP="00832C24">
            <w:r w:rsidRPr="004D0036">
              <w:rPr>
                <w:rStyle w:val="af"/>
                <w:rFonts w:ascii="Times New Roman" w:hAnsi="Times New Roman"/>
                <w:sz w:val="24"/>
              </w:rPr>
              <w:t>ОК 1</w:t>
            </w:r>
            <w:r>
              <w:rPr>
                <w:rStyle w:val="af"/>
                <w:rFonts w:ascii="Times New Roman" w:hAnsi="Times New Roman"/>
                <w:sz w:val="24"/>
              </w:rPr>
              <w:t>1</w:t>
            </w:r>
            <w:r w:rsidRPr="004D0036">
              <w:rPr>
                <w:rStyle w:val="af"/>
                <w:rFonts w:ascii="Times New Roman" w:hAnsi="Times New Roman"/>
                <w:sz w:val="24"/>
              </w:rPr>
              <w:t>.</w:t>
            </w:r>
          </w:p>
        </w:tc>
        <w:tc>
          <w:tcPr>
            <w:tcW w:w="8342" w:type="dxa"/>
          </w:tcPr>
          <w:p w:rsidR="00832C24" w:rsidRPr="000C7385" w:rsidRDefault="00832C24" w:rsidP="00832C24">
            <w:pPr>
              <w:shd w:val="clear" w:color="auto" w:fill="FFFFFF"/>
              <w:spacing w:after="0" w:line="240" w:lineRule="auto"/>
              <w:jc w:val="both"/>
              <w:rPr>
                <w:rFonts w:ascii="Times New Roman" w:eastAsia="Times New Roman" w:hAnsi="Times New Roman" w:cs="Times New Roman"/>
                <w:sz w:val="24"/>
                <w:szCs w:val="24"/>
              </w:rPr>
            </w:pPr>
            <w:r w:rsidRPr="000C7385">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32C24" w:rsidRDefault="00832C24" w:rsidP="00832C24">
      <w:pPr>
        <w:widowControl w:val="0"/>
        <w:autoSpaceDE w:val="0"/>
        <w:autoSpaceDN w:val="0"/>
        <w:adjustRightInd w:val="0"/>
        <w:spacing w:after="0" w:line="240" w:lineRule="auto"/>
        <w:jc w:val="both"/>
        <w:rPr>
          <w:rStyle w:val="af"/>
          <w:rFonts w:ascii="Times New Roman" w:eastAsia="Times New Roman" w:hAnsi="Times New Roman"/>
          <w:i w:val="0"/>
          <w:sz w:val="24"/>
          <w:szCs w:val="24"/>
        </w:rPr>
      </w:pPr>
    </w:p>
    <w:p w:rsidR="00832C24" w:rsidRDefault="00832C24" w:rsidP="00832C24">
      <w:pPr>
        <w:widowControl w:val="0"/>
        <w:autoSpaceDE w:val="0"/>
        <w:autoSpaceDN w:val="0"/>
        <w:adjustRightInd w:val="0"/>
        <w:ind w:firstLine="709"/>
        <w:jc w:val="both"/>
        <w:rPr>
          <w:rStyle w:val="af"/>
          <w:rFonts w:ascii="Times New Roman" w:hAnsi="Times New Roman"/>
          <w:i w:val="0"/>
          <w:sz w:val="24"/>
          <w:szCs w:val="24"/>
        </w:rPr>
      </w:pPr>
      <w:r w:rsidRPr="006740F4">
        <w:rPr>
          <w:rStyle w:val="af"/>
          <w:rFonts w:ascii="Times New Roman" w:hAnsi="Times New Roman"/>
          <w:i w:val="0"/>
          <w:sz w:val="24"/>
          <w:szCs w:val="24"/>
        </w:rPr>
        <w:t>1.1.2. Перечень профессиональных компетенций</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832C24" w:rsidRPr="00B26BD5" w:rsidTr="00832C24">
        <w:tc>
          <w:tcPr>
            <w:tcW w:w="1204" w:type="dxa"/>
          </w:tcPr>
          <w:p w:rsidR="00832C24" w:rsidRPr="008A00A2" w:rsidRDefault="00832C24" w:rsidP="00832C2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Код</w:t>
            </w:r>
          </w:p>
        </w:tc>
        <w:tc>
          <w:tcPr>
            <w:tcW w:w="8367" w:type="dxa"/>
          </w:tcPr>
          <w:p w:rsidR="00832C24" w:rsidRPr="008A00A2" w:rsidRDefault="00832C24" w:rsidP="00832C24">
            <w:pPr>
              <w:pStyle w:val="2"/>
              <w:spacing w:before="0" w:after="0"/>
              <w:jc w:val="both"/>
              <w:rPr>
                <w:rStyle w:val="af"/>
                <w:rFonts w:ascii="Times New Roman" w:hAnsi="Times New Roman"/>
                <w:sz w:val="24"/>
                <w:szCs w:val="24"/>
              </w:rPr>
            </w:pPr>
            <w:r w:rsidRPr="008A00A2">
              <w:rPr>
                <w:rStyle w:val="af"/>
                <w:rFonts w:ascii="Times New Roman" w:hAnsi="Times New Roman"/>
                <w:sz w:val="24"/>
                <w:szCs w:val="24"/>
              </w:rPr>
              <w:t>Наименование видов деятельности и профессиональных компетенций</w:t>
            </w:r>
          </w:p>
        </w:tc>
      </w:tr>
      <w:tr w:rsidR="00832C24" w:rsidRPr="00B26BD5" w:rsidTr="00832C24">
        <w:tc>
          <w:tcPr>
            <w:tcW w:w="1204" w:type="dxa"/>
          </w:tcPr>
          <w:p w:rsidR="00832C24" w:rsidRPr="008A00A2" w:rsidRDefault="00832C24" w:rsidP="00832C24">
            <w:pPr>
              <w:pStyle w:val="2"/>
              <w:spacing w:before="0"/>
              <w:jc w:val="both"/>
              <w:rPr>
                <w:rStyle w:val="af"/>
                <w:rFonts w:ascii="Times New Roman" w:hAnsi="Times New Roman"/>
                <w:b w:val="0"/>
                <w:sz w:val="24"/>
                <w:szCs w:val="24"/>
              </w:rPr>
            </w:pPr>
            <w:r w:rsidRPr="008A00A2">
              <w:rPr>
                <w:rStyle w:val="af"/>
                <w:rFonts w:ascii="Times New Roman" w:hAnsi="Times New Roman"/>
                <w:b w:val="0"/>
                <w:sz w:val="24"/>
                <w:szCs w:val="24"/>
              </w:rPr>
              <w:t xml:space="preserve">ВД </w:t>
            </w:r>
          </w:p>
        </w:tc>
        <w:tc>
          <w:tcPr>
            <w:tcW w:w="8367" w:type="dxa"/>
          </w:tcPr>
          <w:p w:rsidR="00832C24" w:rsidRPr="00CC511D" w:rsidRDefault="00CC511D" w:rsidP="00832C24">
            <w:pPr>
              <w:pStyle w:val="2"/>
              <w:spacing w:before="0"/>
              <w:jc w:val="both"/>
              <w:rPr>
                <w:rStyle w:val="af"/>
                <w:rFonts w:ascii="Times New Roman" w:hAnsi="Times New Roman"/>
                <w:b w:val="0"/>
                <w:i/>
                <w:sz w:val="24"/>
                <w:szCs w:val="24"/>
              </w:rPr>
            </w:pPr>
            <w:r w:rsidRPr="00CC511D">
              <w:rPr>
                <w:rFonts w:ascii="Times New Roman" w:hAnsi="Times New Roman"/>
                <w:b w:val="0"/>
                <w:i w:val="0"/>
                <w:color w:val="000000"/>
                <w:sz w:val="24"/>
                <w:szCs w:val="24"/>
                <w:shd w:val="clear" w:color="auto" w:fill="FFFFFF"/>
              </w:rPr>
              <w:t>Организация производства работ по ремонту, реконструкции и усилению инженерных сооружений</w:t>
            </w:r>
          </w:p>
        </w:tc>
      </w:tr>
      <w:tr w:rsidR="00832C24" w:rsidRPr="00B26BD5" w:rsidTr="00832C24">
        <w:tc>
          <w:tcPr>
            <w:tcW w:w="1204" w:type="dxa"/>
          </w:tcPr>
          <w:p w:rsidR="00832C24" w:rsidRPr="00832C24" w:rsidRDefault="00832C24" w:rsidP="00832C24">
            <w:pPr>
              <w:pStyle w:val="2"/>
              <w:spacing w:before="0"/>
              <w:jc w:val="both"/>
              <w:rPr>
                <w:rStyle w:val="af"/>
                <w:rFonts w:ascii="Times New Roman" w:hAnsi="Times New Roman"/>
                <w:b w:val="0"/>
                <w:i/>
                <w:sz w:val="24"/>
                <w:szCs w:val="24"/>
              </w:rPr>
            </w:pPr>
            <w:r w:rsidRPr="00832C24">
              <w:rPr>
                <w:rFonts w:ascii="Times New Roman" w:hAnsi="Times New Roman"/>
                <w:b w:val="0"/>
                <w:i w:val="0"/>
                <w:color w:val="000000"/>
                <w:sz w:val="24"/>
                <w:szCs w:val="24"/>
                <w:shd w:val="clear" w:color="auto" w:fill="FFFFFF"/>
              </w:rPr>
              <w:t>ПК 6.1.</w:t>
            </w:r>
          </w:p>
        </w:tc>
        <w:tc>
          <w:tcPr>
            <w:tcW w:w="8367" w:type="dxa"/>
          </w:tcPr>
          <w:p w:rsidR="00832C24" w:rsidRPr="003F23E6" w:rsidRDefault="00832C24" w:rsidP="00832C24">
            <w:pPr>
              <w:shd w:val="clear" w:color="auto" w:fill="FFFFFF"/>
              <w:spacing w:after="60" w:line="240" w:lineRule="auto"/>
              <w:jc w:val="both"/>
              <w:rPr>
                <w:rStyle w:val="af"/>
                <w:rFonts w:ascii="Times New Roman" w:eastAsia="Times New Roman" w:hAnsi="Times New Roman" w:cs="Times New Roman"/>
                <w:sz w:val="24"/>
                <w:szCs w:val="24"/>
              </w:rPr>
            </w:pPr>
            <w:r w:rsidRPr="007F3B62">
              <w:rPr>
                <w:rFonts w:ascii="Times New Roman" w:hAnsi="Times New Roman" w:cs="Times New Roman"/>
                <w:color w:val="000000"/>
                <w:sz w:val="24"/>
                <w:szCs w:val="24"/>
                <w:shd w:val="clear" w:color="auto" w:fill="FFFFFF"/>
              </w:rPr>
              <w:t>Участвовать в строительных и организационно-производственных работах по ремонту, реконструкции и усилению инженерных сооружений</w:t>
            </w:r>
          </w:p>
        </w:tc>
      </w:tr>
      <w:tr w:rsidR="00832C24" w:rsidRPr="00B26BD5" w:rsidTr="00832C24">
        <w:tc>
          <w:tcPr>
            <w:tcW w:w="1204" w:type="dxa"/>
          </w:tcPr>
          <w:p w:rsidR="00832C24" w:rsidRPr="006740F4" w:rsidRDefault="00832C24" w:rsidP="00832C24">
            <w:pPr>
              <w:rPr>
                <w:i/>
              </w:rPr>
            </w:pPr>
            <w:r w:rsidRPr="007F3B62">
              <w:rPr>
                <w:rFonts w:ascii="Times New Roman" w:hAnsi="Times New Roman" w:cs="Times New Roman"/>
                <w:color w:val="000000"/>
                <w:sz w:val="24"/>
                <w:szCs w:val="24"/>
                <w:shd w:val="clear" w:color="auto" w:fill="FFFFFF"/>
              </w:rPr>
              <w:lastRenderedPageBreak/>
              <w:t>ПК 6.2.</w:t>
            </w:r>
          </w:p>
        </w:tc>
        <w:tc>
          <w:tcPr>
            <w:tcW w:w="8367" w:type="dxa"/>
          </w:tcPr>
          <w:p w:rsidR="00832C24" w:rsidRPr="003F23E6" w:rsidRDefault="00832C24" w:rsidP="00832C24">
            <w:pPr>
              <w:shd w:val="clear" w:color="auto" w:fill="FFFFFF"/>
              <w:spacing w:after="60" w:line="240" w:lineRule="auto"/>
              <w:jc w:val="both"/>
              <w:rPr>
                <w:rStyle w:val="af"/>
                <w:rFonts w:ascii="Times New Roman" w:eastAsia="Times New Roman" w:hAnsi="Times New Roman" w:cs="Times New Roman"/>
                <w:sz w:val="24"/>
                <w:szCs w:val="24"/>
              </w:rPr>
            </w:pPr>
            <w:r w:rsidRPr="007F3B62">
              <w:rPr>
                <w:rFonts w:ascii="Times New Roman" w:hAnsi="Times New Roman" w:cs="Times New Roman"/>
                <w:color w:val="000000"/>
                <w:sz w:val="24"/>
                <w:szCs w:val="24"/>
                <w:shd w:val="clear" w:color="auto" w:fill="FFFFFF"/>
              </w:rPr>
              <w:t>Участвовать в оценке надежности и долговечности конструкций инженерных сооружений</w:t>
            </w:r>
          </w:p>
        </w:tc>
      </w:tr>
    </w:tbl>
    <w:p w:rsidR="00832C24" w:rsidRDefault="00832C24" w:rsidP="00832C24">
      <w:pPr>
        <w:rPr>
          <w:rFonts w:ascii="Times New Roman" w:hAnsi="Times New Roman" w:cs="Times New Roman"/>
          <w:bCs/>
          <w:sz w:val="24"/>
          <w:szCs w:val="24"/>
        </w:rPr>
      </w:pPr>
    </w:p>
    <w:p w:rsidR="00832C24" w:rsidRPr="00843655" w:rsidRDefault="00832C24" w:rsidP="00832C24">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1.1.3 </w:t>
      </w:r>
      <w:r w:rsidRPr="00843655">
        <w:rPr>
          <w:rFonts w:ascii="Times New Roman" w:hAnsi="Times New Roman" w:cs="Times New Roman"/>
          <w:bCs/>
          <w:sz w:val="24"/>
          <w:szCs w:val="24"/>
        </w:rPr>
        <w:t>В результате освоения профессионального модуля студент должен:</w:t>
      </w:r>
    </w:p>
    <w:tbl>
      <w:tblPr>
        <w:tblStyle w:val="afffff5"/>
        <w:tblW w:w="9890" w:type="dxa"/>
        <w:tblLook w:val="04A0"/>
      </w:tblPr>
      <w:tblGrid>
        <w:gridCol w:w="2660"/>
        <w:gridCol w:w="7230"/>
      </w:tblGrid>
      <w:tr w:rsidR="00832C24" w:rsidRPr="00316EF7" w:rsidTr="00832C24">
        <w:tc>
          <w:tcPr>
            <w:tcW w:w="2660" w:type="dxa"/>
          </w:tcPr>
          <w:p w:rsidR="00832C24" w:rsidRPr="00E22E1A" w:rsidRDefault="00832C24" w:rsidP="00832C24">
            <w:pPr>
              <w:rPr>
                <w:rFonts w:ascii="Times New Roman" w:hAnsi="Times New Roman" w:cs="Times New Roman"/>
                <w:bCs/>
                <w:sz w:val="24"/>
                <w:szCs w:val="24"/>
              </w:rPr>
            </w:pPr>
            <w:r w:rsidRPr="00E22E1A">
              <w:rPr>
                <w:rFonts w:ascii="Times New Roman" w:hAnsi="Times New Roman" w:cs="Times New Roman"/>
                <w:bCs/>
                <w:sz w:val="24"/>
                <w:szCs w:val="24"/>
              </w:rPr>
              <w:t>иметь практический опыт</w:t>
            </w:r>
          </w:p>
        </w:tc>
        <w:tc>
          <w:tcPr>
            <w:tcW w:w="7230" w:type="dxa"/>
          </w:tcPr>
          <w:p w:rsidR="00832C24" w:rsidRDefault="008B5A46" w:rsidP="00832C24">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в</w:t>
            </w:r>
            <w:r w:rsidR="00832C24" w:rsidRPr="007F3B62">
              <w:rPr>
                <w:rFonts w:ascii="Times New Roman" w:hAnsi="Times New Roman" w:cs="Times New Roman"/>
                <w:color w:val="000000"/>
                <w:sz w:val="24"/>
                <w:szCs w:val="24"/>
                <w:shd w:val="clear" w:color="auto" w:fill="FFFFFF"/>
              </w:rPr>
              <w:t>выполнении работ по реконструкции и усилению инженерных сооружений;</w:t>
            </w:r>
          </w:p>
          <w:p w:rsidR="00832C24" w:rsidRPr="00372B80" w:rsidRDefault="00832C24" w:rsidP="00832C24">
            <w:pPr>
              <w:jc w:val="both"/>
              <w:rPr>
                <w:rFonts w:ascii="Times New Roman" w:hAnsi="Times New Roman" w:cs="Times New Roman"/>
                <w:sz w:val="24"/>
                <w:szCs w:val="24"/>
                <w:shd w:val="clear" w:color="auto" w:fill="FFFFFF"/>
              </w:rPr>
            </w:pPr>
            <w:r w:rsidRPr="007F3B62">
              <w:rPr>
                <w:rFonts w:ascii="Times New Roman" w:hAnsi="Times New Roman" w:cs="Times New Roman"/>
                <w:color w:val="000000"/>
                <w:sz w:val="24"/>
                <w:szCs w:val="24"/>
                <w:shd w:val="clear" w:color="auto" w:fill="FFFFFF"/>
              </w:rPr>
              <w:t>выполнении работ по ремонту инженерных сооружений (включая необходимые обследования и мониторинг технического состояния).</w:t>
            </w:r>
          </w:p>
        </w:tc>
      </w:tr>
      <w:tr w:rsidR="00832C24" w:rsidRPr="00316EF7" w:rsidTr="00832C24">
        <w:tc>
          <w:tcPr>
            <w:tcW w:w="2660" w:type="dxa"/>
          </w:tcPr>
          <w:p w:rsidR="00832C24" w:rsidRPr="00E22E1A" w:rsidRDefault="00832C24" w:rsidP="00832C24">
            <w:pPr>
              <w:rPr>
                <w:rFonts w:ascii="Times New Roman" w:hAnsi="Times New Roman" w:cs="Times New Roman"/>
                <w:bCs/>
                <w:sz w:val="24"/>
                <w:szCs w:val="24"/>
              </w:rPr>
            </w:pPr>
            <w:r w:rsidRPr="00E22E1A">
              <w:rPr>
                <w:rFonts w:ascii="Times New Roman" w:hAnsi="Times New Roman" w:cs="Times New Roman"/>
                <w:bCs/>
                <w:sz w:val="24"/>
                <w:szCs w:val="24"/>
              </w:rPr>
              <w:t>уметь</w:t>
            </w:r>
          </w:p>
        </w:tc>
        <w:tc>
          <w:tcPr>
            <w:tcW w:w="7230" w:type="dxa"/>
          </w:tcPr>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находить, анализировать и исследовать информацию, необходимую для выбора методики исследования, для анализа документации по ремонту, реконструкции и усилению инженерных сооружений;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использовать информационно-коммуникационные технологии в профессиональной деятельности; выбирать способы ремонта, реконструкции и усиления конструкций и элементов инженерных сооружений;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пользоваться банком данных системы учета содержания инженерных сооружений;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находить, анализировать и исследовать информацию, необходимую для выбора методики исследования, для проведения или организации натурных обследований объектов градостроительной деятельности; </w:t>
            </w:r>
          </w:p>
          <w:p w:rsidR="00832C24"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производить натурное обследование объекта градостроительной деятельности, его частей, основания или окружающей среды в соответствии с установленными требованиями;</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определять повреждения и дефекты при обследованиях инженерных сооружений;</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пользоваться приборами для проведения испытаний инженерных сооружений; контролировать и соблюдать правила технической безопасности, противопожарной защиты при выполнении работ по ремонту, обследованию и испытанию инженерных сооружений;</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подбирать состав работ и сезонность выполнения планово-предупредительных ремонтов;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составлять схемы и определять объемы работ по реконструкции и усилению инженерных сооружений;</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 оформлять документацию в соответствии с установленными требованиями для производства работ по ремонту, реконструкции и усилению инженерных сооружений;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обеспечивать строительно-монтажные работы в соответствии с проектом на реконструкцию, оформлять производственно-техническую документацию; </w:t>
            </w:r>
          </w:p>
          <w:p w:rsidR="008B5A46" w:rsidRPr="00B70F46" w:rsidRDefault="008B5A46" w:rsidP="008B5A46">
            <w:pPr>
              <w:jc w:val="both"/>
              <w:rPr>
                <w:rFonts w:ascii="Times New Roman" w:hAnsi="Times New Roman" w:cs="Times New Roman"/>
                <w:bCs/>
                <w:sz w:val="24"/>
                <w:szCs w:val="24"/>
              </w:rPr>
            </w:pPr>
            <w:r w:rsidRPr="007F3B62">
              <w:rPr>
                <w:rFonts w:ascii="Times New Roman" w:hAnsi="Times New Roman" w:cs="Times New Roman"/>
                <w:color w:val="000000"/>
                <w:sz w:val="24"/>
                <w:szCs w:val="24"/>
                <w:shd w:val="clear" w:color="auto" w:fill="FFFFFF"/>
              </w:rPr>
              <w:t>производить расчеты и вычисления по установленным алгоритмам</w:t>
            </w:r>
          </w:p>
        </w:tc>
      </w:tr>
      <w:tr w:rsidR="008B5A46" w:rsidRPr="00316EF7" w:rsidTr="00832C24">
        <w:tc>
          <w:tcPr>
            <w:tcW w:w="2660" w:type="dxa"/>
          </w:tcPr>
          <w:p w:rsidR="008B5A46" w:rsidRPr="00E22E1A" w:rsidRDefault="008B5A46" w:rsidP="00832C24">
            <w:pPr>
              <w:rPr>
                <w:rFonts w:ascii="Times New Roman" w:hAnsi="Times New Roman" w:cs="Times New Roman"/>
                <w:bCs/>
                <w:sz w:val="24"/>
                <w:szCs w:val="24"/>
              </w:rPr>
            </w:pPr>
            <w:r>
              <w:rPr>
                <w:rFonts w:ascii="Times New Roman" w:hAnsi="Times New Roman" w:cs="Times New Roman"/>
                <w:bCs/>
                <w:sz w:val="24"/>
                <w:szCs w:val="24"/>
              </w:rPr>
              <w:t>знать</w:t>
            </w:r>
          </w:p>
        </w:tc>
        <w:tc>
          <w:tcPr>
            <w:tcW w:w="7230" w:type="dxa"/>
          </w:tcPr>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нормативные правовые акты Российской Федерации, нормативные технические и руководящие документы, относящиеся к ремонту, реконструкции и усилению инженерных сооружений;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научно-технические проблемы и перспективы развития науки, техники и технологии сферы ремонта, реконструкции и усиления инженерных сооружений; современные средства автоматизации в сфере ремонта, реконструкции и усиления инженерных сооружений, включая автоматизированные информационные системы;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lastRenderedPageBreak/>
              <w:t xml:space="preserve">состав, содержание и требования к документации по созданию (реконструкции, ремонту, функционированию) инженерных сооружений;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руководящие документы по разработке и оформлению технической документации сферы ремонта, реконструкции и усиления инженерных сооружений; </w:t>
            </w:r>
          </w:p>
          <w:p w:rsidR="008B5A46"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методы, приемы, средства и порядок проведения натурных обследований инженерных сооружений, установленные требования к таким обследованиям</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основные дефекты и повреждения, возникающие в конструкциях инженерных сооружений;</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 виды, цели, задачи, содержание и организацию проведения испытаний инженерных сооружений, приборы для испытаний и измеряемые параметры; виды, способы ремонтных работ, особенности и условия их проведения; виды и способы реконструкции инженерных сооружений; </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основные положения усиления инженерных сооружений;</w:t>
            </w:r>
          </w:p>
          <w:p w:rsidR="008B5A46" w:rsidRPr="007F3B62" w:rsidRDefault="008B5A46" w:rsidP="008B5A46">
            <w:pPr>
              <w:jc w:val="both"/>
              <w:rPr>
                <w:rFonts w:ascii="Times New Roman" w:hAnsi="Times New Roman" w:cs="Times New Roman"/>
                <w:color w:val="000000"/>
                <w:sz w:val="24"/>
                <w:szCs w:val="24"/>
                <w:shd w:val="clear" w:color="auto" w:fill="FFFFFF"/>
              </w:rPr>
            </w:pPr>
            <w:r w:rsidRPr="007F3B62">
              <w:rPr>
                <w:rFonts w:ascii="Times New Roman" w:hAnsi="Times New Roman" w:cs="Times New Roman"/>
                <w:color w:val="000000"/>
                <w:sz w:val="24"/>
                <w:szCs w:val="24"/>
                <w:shd w:val="clear" w:color="auto" w:fill="FFFFFF"/>
              </w:rPr>
              <w:t xml:space="preserve"> обеспечение безопасности ведения работ при усилении и реконструкции инженерных сооружений.</w:t>
            </w:r>
          </w:p>
        </w:tc>
      </w:tr>
    </w:tbl>
    <w:p w:rsidR="00832C24" w:rsidRPr="00E13046" w:rsidRDefault="00832C24" w:rsidP="00832C24">
      <w:pPr>
        <w:spacing w:line="240" w:lineRule="auto"/>
        <w:ind w:firstLine="709"/>
        <w:rPr>
          <w:rFonts w:ascii="Times New Roman" w:hAnsi="Times New Roman" w:cs="Times New Roman"/>
          <w:b/>
          <w:sz w:val="24"/>
          <w:szCs w:val="24"/>
        </w:rPr>
      </w:pPr>
      <w:r w:rsidRPr="00E13046">
        <w:rPr>
          <w:rFonts w:ascii="Times New Roman" w:hAnsi="Times New Roman" w:cs="Times New Roman"/>
          <w:b/>
          <w:sz w:val="24"/>
          <w:szCs w:val="24"/>
        </w:rPr>
        <w:lastRenderedPageBreak/>
        <w:t>1.</w:t>
      </w:r>
      <w:r>
        <w:rPr>
          <w:rFonts w:ascii="Times New Roman" w:hAnsi="Times New Roman" w:cs="Times New Roman"/>
          <w:b/>
          <w:sz w:val="24"/>
          <w:szCs w:val="24"/>
        </w:rPr>
        <w:t>2</w:t>
      </w:r>
      <w:r w:rsidRPr="00E13046">
        <w:rPr>
          <w:rFonts w:ascii="Times New Roman" w:hAnsi="Times New Roman" w:cs="Times New Roman"/>
          <w:b/>
          <w:sz w:val="24"/>
          <w:szCs w:val="24"/>
        </w:rPr>
        <w:t>. Количество часов, отводимое на освоение профессионального модуля</w:t>
      </w:r>
    </w:p>
    <w:p w:rsidR="00832C24" w:rsidRPr="00582185" w:rsidRDefault="00832C24" w:rsidP="00832C24">
      <w:pPr>
        <w:spacing w:line="240" w:lineRule="auto"/>
        <w:ind w:firstLine="709"/>
        <w:jc w:val="both"/>
        <w:rPr>
          <w:rFonts w:ascii="Times New Roman" w:hAnsi="Times New Roman" w:cs="Times New Roman"/>
          <w:sz w:val="24"/>
          <w:szCs w:val="24"/>
        </w:rPr>
      </w:pPr>
      <w:r w:rsidRPr="00582185">
        <w:rPr>
          <w:rFonts w:ascii="Times New Roman" w:hAnsi="Times New Roman" w:cs="Times New Roman"/>
          <w:sz w:val="24"/>
          <w:szCs w:val="24"/>
        </w:rPr>
        <w:t xml:space="preserve">Всего часов </w:t>
      </w:r>
      <w:r w:rsidR="00582185" w:rsidRPr="00582185">
        <w:rPr>
          <w:rFonts w:ascii="Times New Roman" w:hAnsi="Times New Roman" w:cs="Times New Roman"/>
          <w:sz w:val="24"/>
          <w:szCs w:val="24"/>
        </w:rPr>
        <w:t>506</w:t>
      </w:r>
      <w:r w:rsidRPr="00582185">
        <w:rPr>
          <w:rFonts w:ascii="Times New Roman" w:hAnsi="Times New Roman" w:cs="Times New Roman"/>
          <w:sz w:val="24"/>
          <w:szCs w:val="24"/>
        </w:rPr>
        <w:t xml:space="preserve"> часов</w:t>
      </w:r>
    </w:p>
    <w:p w:rsidR="00832C24" w:rsidRPr="00582185" w:rsidRDefault="00832C24" w:rsidP="00832C24">
      <w:pPr>
        <w:spacing w:line="240" w:lineRule="auto"/>
        <w:ind w:firstLine="709"/>
        <w:jc w:val="both"/>
        <w:rPr>
          <w:rFonts w:ascii="Times New Roman" w:hAnsi="Times New Roman" w:cs="Times New Roman"/>
          <w:sz w:val="24"/>
          <w:szCs w:val="24"/>
        </w:rPr>
      </w:pPr>
      <w:r w:rsidRPr="00582185">
        <w:rPr>
          <w:rFonts w:ascii="Times New Roman" w:hAnsi="Times New Roman" w:cs="Times New Roman"/>
          <w:sz w:val="24"/>
          <w:szCs w:val="24"/>
        </w:rPr>
        <w:t xml:space="preserve">Из них на освоение МДК </w:t>
      </w:r>
      <w:r w:rsidR="00582185" w:rsidRPr="00582185">
        <w:rPr>
          <w:rFonts w:ascii="Times New Roman" w:hAnsi="Times New Roman" w:cs="Times New Roman"/>
          <w:sz w:val="24"/>
          <w:szCs w:val="24"/>
        </w:rPr>
        <w:t>362</w:t>
      </w:r>
      <w:r w:rsidRPr="00582185">
        <w:rPr>
          <w:rFonts w:ascii="Times New Roman" w:hAnsi="Times New Roman" w:cs="Times New Roman"/>
          <w:sz w:val="24"/>
          <w:szCs w:val="24"/>
        </w:rPr>
        <w:t xml:space="preserve"> часа</w:t>
      </w:r>
    </w:p>
    <w:p w:rsidR="00832C24" w:rsidRPr="00582185" w:rsidRDefault="00832C24" w:rsidP="00832C24">
      <w:pPr>
        <w:spacing w:line="240" w:lineRule="auto"/>
        <w:ind w:firstLine="709"/>
        <w:jc w:val="both"/>
        <w:rPr>
          <w:rFonts w:ascii="Times New Roman" w:hAnsi="Times New Roman" w:cs="Times New Roman"/>
          <w:sz w:val="24"/>
          <w:szCs w:val="24"/>
        </w:rPr>
      </w:pPr>
      <w:r w:rsidRPr="00582185">
        <w:rPr>
          <w:rFonts w:ascii="Times New Roman" w:hAnsi="Times New Roman" w:cs="Times New Roman"/>
          <w:sz w:val="24"/>
          <w:szCs w:val="24"/>
        </w:rPr>
        <w:t>В том числе, самостоятельная работа</w:t>
      </w:r>
    </w:p>
    <w:p w:rsidR="00832C24" w:rsidRPr="00582185" w:rsidRDefault="00832C24" w:rsidP="00832C24">
      <w:pPr>
        <w:spacing w:line="240" w:lineRule="auto"/>
        <w:ind w:firstLine="709"/>
        <w:jc w:val="both"/>
        <w:rPr>
          <w:rFonts w:ascii="Times New Roman" w:hAnsi="Times New Roman" w:cs="Times New Roman"/>
          <w:sz w:val="24"/>
          <w:szCs w:val="24"/>
        </w:rPr>
      </w:pPr>
      <w:r w:rsidRPr="00582185">
        <w:rPr>
          <w:rFonts w:ascii="Times New Roman" w:hAnsi="Times New Roman" w:cs="Times New Roman"/>
          <w:sz w:val="24"/>
          <w:szCs w:val="24"/>
        </w:rPr>
        <w:t xml:space="preserve">на практики, в том числе учебную </w:t>
      </w:r>
      <w:r w:rsidR="00582185" w:rsidRPr="00582185">
        <w:rPr>
          <w:rFonts w:ascii="Times New Roman" w:hAnsi="Times New Roman" w:cs="Times New Roman"/>
          <w:sz w:val="24"/>
          <w:szCs w:val="24"/>
        </w:rPr>
        <w:t>72</w:t>
      </w:r>
      <w:r w:rsidRPr="00582185">
        <w:rPr>
          <w:rFonts w:ascii="Times New Roman" w:hAnsi="Times New Roman" w:cs="Times New Roman"/>
          <w:sz w:val="24"/>
          <w:szCs w:val="24"/>
        </w:rPr>
        <w:t xml:space="preserve"> часа </w:t>
      </w:r>
    </w:p>
    <w:p w:rsidR="00832C24" w:rsidRPr="00582185" w:rsidRDefault="00832C24" w:rsidP="00832C24">
      <w:pPr>
        <w:spacing w:line="240" w:lineRule="auto"/>
        <w:ind w:firstLine="709"/>
        <w:jc w:val="both"/>
        <w:rPr>
          <w:rFonts w:ascii="Times New Roman" w:hAnsi="Times New Roman" w:cs="Times New Roman"/>
          <w:sz w:val="24"/>
          <w:szCs w:val="24"/>
        </w:rPr>
      </w:pPr>
      <w:r w:rsidRPr="00582185">
        <w:rPr>
          <w:rFonts w:ascii="Times New Roman" w:hAnsi="Times New Roman" w:cs="Times New Roman"/>
          <w:sz w:val="24"/>
          <w:szCs w:val="24"/>
        </w:rPr>
        <w:t xml:space="preserve">и производственную </w:t>
      </w:r>
      <w:r w:rsidR="00582185" w:rsidRPr="00582185">
        <w:rPr>
          <w:rFonts w:ascii="Times New Roman" w:hAnsi="Times New Roman" w:cs="Times New Roman"/>
          <w:sz w:val="24"/>
          <w:szCs w:val="24"/>
        </w:rPr>
        <w:t>72</w:t>
      </w:r>
      <w:r w:rsidRPr="00582185">
        <w:rPr>
          <w:rFonts w:ascii="Times New Roman" w:hAnsi="Times New Roman" w:cs="Times New Roman"/>
          <w:sz w:val="24"/>
          <w:szCs w:val="24"/>
        </w:rPr>
        <w:t xml:space="preserve"> часов</w:t>
      </w:r>
    </w:p>
    <w:p w:rsidR="00832C24" w:rsidRPr="001A557F" w:rsidRDefault="00832C24" w:rsidP="00832C24">
      <w:pPr>
        <w:spacing w:line="240" w:lineRule="auto"/>
        <w:ind w:firstLine="709"/>
        <w:rPr>
          <w:rFonts w:ascii="Times New Roman" w:hAnsi="Times New Roman" w:cs="Times New Roman"/>
          <w:sz w:val="24"/>
          <w:szCs w:val="24"/>
        </w:rPr>
        <w:sectPr w:rsidR="00832C24" w:rsidRPr="001A557F" w:rsidSect="003F772F">
          <w:pgSz w:w="11907" w:h="16840"/>
          <w:pgMar w:top="1134" w:right="851" w:bottom="992" w:left="1418" w:header="709" w:footer="709" w:gutter="0"/>
          <w:cols w:space="720"/>
        </w:sectPr>
      </w:pPr>
    </w:p>
    <w:p w:rsidR="00832C24" w:rsidRPr="00B26882" w:rsidRDefault="00832C24" w:rsidP="00832C24">
      <w:pPr>
        <w:rPr>
          <w:rFonts w:ascii="Times New Roman" w:hAnsi="Times New Roman" w:cs="Times New Roman"/>
          <w:b/>
          <w:sz w:val="24"/>
          <w:szCs w:val="24"/>
        </w:rPr>
      </w:pPr>
      <w:r w:rsidRPr="00B26882">
        <w:rPr>
          <w:rFonts w:ascii="Times New Roman" w:hAnsi="Times New Roman" w:cs="Times New Roman"/>
          <w:b/>
          <w:sz w:val="24"/>
          <w:szCs w:val="24"/>
        </w:rPr>
        <w:lastRenderedPageBreak/>
        <w:t>2. Структура и содержание профессионального модуля</w:t>
      </w:r>
    </w:p>
    <w:p w:rsidR="00832C24" w:rsidRDefault="00832C24" w:rsidP="00832C24">
      <w:pPr>
        <w:rPr>
          <w:rFonts w:ascii="Times New Roman" w:hAnsi="Times New Roman" w:cs="Times New Roman"/>
          <w:b/>
          <w:sz w:val="24"/>
          <w:szCs w:val="24"/>
        </w:rPr>
      </w:pPr>
      <w:r w:rsidRPr="00B26882">
        <w:rPr>
          <w:rFonts w:ascii="Times New Roman" w:hAnsi="Times New Roman" w:cs="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652"/>
        <w:gridCol w:w="1314"/>
        <w:gridCol w:w="1138"/>
        <w:gridCol w:w="505"/>
        <w:gridCol w:w="1529"/>
        <w:gridCol w:w="373"/>
        <w:gridCol w:w="1702"/>
        <w:gridCol w:w="1275"/>
        <w:gridCol w:w="1845"/>
        <w:gridCol w:w="929"/>
      </w:tblGrid>
      <w:tr w:rsidR="00582185" w:rsidRPr="00B26BD5" w:rsidTr="00DD66DF">
        <w:trPr>
          <w:trHeight w:val="353"/>
        </w:trPr>
        <w:tc>
          <w:tcPr>
            <w:tcW w:w="559" w:type="pct"/>
            <w:vMerge w:val="restart"/>
            <w:vAlign w:val="center"/>
          </w:tcPr>
          <w:p w:rsidR="00582185" w:rsidRPr="00C82E4F" w:rsidRDefault="00582185"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Коды профессиональных общих компетенций</w:t>
            </w:r>
          </w:p>
        </w:tc>
        <w:tc>
          <w:tcPr>
            <w:tcW w:w="888" w:type="pct"/>
            <w:vMerge w:val="restart"/>
            <w:vAlign w:val="center"/>
          </w:tcPr>
          <w:p w:rsidR="00582185" w:rsidRPr="00C82E4F" w:rsidRDefault="00582185"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Наименования разделов профессионального модуля</w:t>
            </w:r>
          </w:p>
        </w:tc>
        <w:tc>
          <w:tcPr>
            <w:tcW w:w="440" w:type="pct"/>
            <w:vMerge w:val="restart"/>
            <w:vAlign w:val="center"/>
          </w:tcPr>
          <w:p w:rsidR="00582185" w:rsidRPr="00C82E4F" w:rsidRDefault="00582185" w:rsidP="00582185">
            <w:pPr>
              <w:suppressAutoHyphens/>
              <w:spacing w:after="0" w:line="240" w:lineRule="auto"/>
              <w:jc w:val="center"/>
              <w:rPr>
                <w:rFonts w:ascii="Times New Roman" w:hAnsi="Times New Roman"/>
                <w:iCs/>
                <w:sz w:val="20"/>
                <w:szCs w:val="20"/>
              </w:rPr>
            </w:pPr>
            <w:r w:rsidRPr="00C82E4F">
              <w:rPr>
                <w:rFonts w:ascii="Times New Roman" w:hAnsi="Times New Roman"/>
                <w:iCs/>
                <w:sz w:val="20"/>
                <w:szCs w:val="20"/>
              </w:rPr>
              <w:t>Суммарный объем нагрузки, час.</w:t>
            </w:r>
          </w:p>
        </w:tc>
        <w:tc>
          <w:tcPr>
            <w:tcW w:w="3113" w:type="pct"/>
            <w:gridSpan w:val="8"/>
            <w:vAlign w:val="center"/>
          </w:tcPr>
          <w:p w:rsidR="00582185" w:rsidRPr="00C82E4F" w:rsidRDefault="00582185" w:rsidP="00582185">
            <w:pPr>
              <w:suppressAutoHyphens/>
              <w:spacing w:after="0" w:line="240" w:lineRule="auto"/>
              <w:jc w:val="center"/>
              <w:rPr>
                <w:rFonts w:ascii="Times New Roman" w:hAnsi="Times New Roman"/>
                <w:sz w:val="20"/>
                <w:szCs w:val="20"/>
              </w:rPr>
            </w:pPr>
            <w:r w:rsidRPr="00C82E4F">
              <w:rPr>
                <w:rFonts w:ascii="Times New Roman" w:hAnsi="Times New Roman"/>
                <w:sz w:val="20"/>
              </w:rPr>
              <w:t xml:space="preserve">Объем профессионального модуля, </w:t>
            </w:r>
            <w:r w:rsidRPr="00C82E4F">
              <w:rPr>
                <w:rFonts w:ascii="Times New Roman" w:hAnsi="Times New Roman"/>
                <w:sz w:val="20"/>
                <w:szCs w:val="20"/>
              </w:rPr>
              <w:t xml:space="preserve">ак. </w:t>
            </w:r>
            <w:r w:rsidRPr="00C82E4F">
              <w:rPr>
                <w:rFonts w:ascii="Times New Roman" w:hAnsi="Times New Roman"/>
                <w:sz w:val="20"/>
              </w:rPr>
              <w:t>час.</w:t>
            </w:r>
          </w:p>
        </w:tc>
      </w:tr>
      <w:tr w:rsidR="00582185" w:rsidRPr="00B26BD5" w:rsidTr="00DD66DF">
        <w:trPr>
          <w:trHeight w:val="353"/>
        </w:trPr>
        <w:tc>
          <w:tcPr>
            <w:tcW w:w="559" w:type="pct"/>
            <w:vMerge/>
            <w:vAlign w:val="center"/>
          </w:tcPr>
          <w:p w:rsidR="00582185" w:rsidRPr="00C82E4F" w:rsidRDefault="00582185" w:rsidP="00582185">
            <w:pPr>
              <w:suppressAutoHyphens/>
              <w:spacing w:after="0" w:line="240" w:lineRule="auto"/>
              <w:jc w:val="center"/>
              <w:rPr>
                <w:rFonts w:ascii="Times New Roman" w:hAnsi="Times New Roman"/>
                <w:sz w:val="20"/>
                <w:szCs w:val="20"/>
              </w:rPr>
            </w:pPr>
          </w:p>
        </w:tc>
        <w:tc>
          <w:tcPr>
            <w:tcW w:w="888" w:type="pct"/>
            <w:vMerge/>
            <w:vAlign w:val="center"/>
          </w:tcPr>
          <w:p w:rsidR="00582185" w:rsidRPr="00C82E4F" w:rsidRDefault="00582185" w:rsidP="00582185">
            <w:pPr>
              <w:suppressAutoHyphens/>
              <w:spacing w:after="0" w:line="240" w:lineRule="auto"/>
              <w:jc w:val="center"/>
              <w:rPr>
                <w:rFonts w:ascii="Times New Roman" w:hAnsi="Times New Roman"/>
                <w:sz w:val="20"/>
                <w:szCs w:val="20"/>
              </w:rPr>
            </w:pPr>
          </w:p>
        </w:tc>
        <w:tc>
          <w:tcPr>
            <w:tcW w:w="440" w:type="pct"/>
            <w:vMerge/>
            <w:vAlign w:val="center"/>
          </w:tcPr>
          <w:p w:rsidR="00582185" w:rsidRPr="00C82E4F" w:rsidRDefault="00582185" w:rsidP="00582185">
            <w:pPr>
              <w:suppressAutoHyphens/>
              <w:spacing w:after="0" w:line="240" w:lineRule="auto"/>
              <w:jc w:val="center"/>
              <w:rPr>
                <w:rFonts w:ascii="Times New Roman" w:hAnsi="Times New Roman"/>
                <w:iCs/>
                <w:sz w:val="20"/>
                <w:szCs w:val="20"/>
              </w:rPr>
            </w:pPr>
          </w:p>
        </w:tc>
        <w:tc>
          <w:tcPr>
            <w:tcW w:w="2802" w:type="pct"/>
            <w:gridSpan w:val="7"/>
            <w:vAlign w:val="center"/>
          </w:tcPr>
          <w:p w:rsidR="00582185" w:rsidRPr="00C82E4F" w:rsidRDefault="00582185" w:rsidP="00582185">
            <w:pPr>
              <w:suppressAutoHyphens/>
              <w:spacing w:after="0" w:line="240" w:lineRule="auto"/>
              <w:jc w:val="center"/>
              <w:rPr>
                <w:rFonts w:ascii="Times New Roman" w:hAnsi="Times New Roman"/>
                <w:sz w:val="20"/>
              </w:rPr>
            </w:pPr>
            <w:r w:rsidRPr="00C82E4F">
              <w:rPr>
                <w:rFonts w:ascii="Times New Roman" w:hAnsi="Times New Roman"/>
              </w:rPr>
              <w:t>Работа обучающихся во взаимодействии с преподавателем</w:t>
            </w:r>
          </w:p>
        </w:tc>
        <w:tc>
          <w:tcPr>
            <w:tcW w:w="311" w:type="pct"/>
            <w:vMerge w:val="restart"/>
            <w:vAlign w:val="center"/>
          </w:tcPr>
          <w:p w:rsidR="00582185" w:rsidRDefault="00582185" w:rsidP="00582185">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Самостоятельная работа</w:t>
            </w:r>
            <w:r>
              <w:rPr>
                <w:rStyle w:val="ab"/>
                <w:rFonts w:ascii="Times New Roman" w:hAnsi="Times New Roman"/>
                <w:i/>
              </w:rPr>
              <w:footnoteReference w:id="15"/>
            </w:r>
          </w:p>
        </w:tc>
      </w:tr>
      <w:tr w:rsidR="00582185" w:rsidRPr="00B26BD5" w:rsidTr="00DD66DF">
        <w:tc>
          <w:tcPr>
            <w:tcW w:w="559" w:type="pct"/>
            <w:vMerge/>
          </w:tcPr>
          <w:p w:rsidR="00582185" w:rsidRPr="00C82E4F" w:rsidRDefault="00582185" w:rsidP="00582185">
            <w:pPr>
              <w:spacing w:after="0" w:line="240" w:lineRule="auto"/>
              <w:rPr>
                <w:rFonts w:ascii="Times New Roman" w:hAnsi="Times New Roman"/>
                <w:i/>
              </w:rPr>
            </w:pPr>
          </w:p>
        </w:tc>
        <w:tc>
          <w:tcPr>
            <w:tcW w:w="888" w:type="pct"/>
            <w:vMerge/>
            <w:vAlign w:val="center"/>
          </w:tcPr>
          <w:p w:rsidR="00582185" w:rsidRPr="00C82E4F" w:rsidRDefault="00582185" w:rsidP="00582185">
            <w:pPr>
              <w:spacing w:after="0" w:line="240" w:lineRule="auto"/>
              <w:rPr>
                <w:rFonts w:ascii="Times New Roman" w:hAnsi="Times New Roman"/>
                <w:i/>
              </w:rPr>
            </w:pPr>
          </w:p>
        </w:tc>
        <w:tc>
          <w:tcPr>
            <w:tcW w:w="440" w:type="pct"/>
            <w:vMerge/>
            <w:vAlign w:val="center"/>
          </w:tcPr>
          <w:p w:rsidR="00582185" w:rsidRPr="00C82E4F" w:rsidRDefault="00582185" w:rsidP="00582185">
            <w:pPr>
              <w:spacing w:after="0" w:line="240" w:lineRule="auto"/>
              <w:rPr>
                <w:rFonts w:ascii="Times New Roman" w:hAnsi="Times New Roman"/>
                <w:i/>
                <w:iCs/>
              </w:rPr>
            </w:pPr>
          </w:p>
        </w:tc>
        <w:tc>
          <w:tcPr>
            <w:tcW w:w="1757" w:type="pct"/>
            <w:gridSpan w:val="5"/>
            <w:vAlign w:val="center"/>
          </w:tcPr>
          <w:p w:rsidR="00582185" w:rsidRPr="00C82E4F" w:rsidRDefault="00582185" w:rsidP="00582185">
            <w:pPr>
              <w:suppressAutoHyphens/>
              <w:spacing w:after="0" w:line="240" w:lineRule="auto"/>
              <w:jc w:val="center"/>
              <w:rPr>
                <w:rFonts w:ascii="Times New Roman" w:hAnsi="Times New Roman"/>
              </w:rPr>
            </w:pPr>
            <w:r w:rsidRPr="00C82E4F">
              <w:rPr>
                <w:rFonts w:ascii="Times New Roman" w:hAnsi="Times New Roman"/>
              </w:rPr>
              <w:t>Обучение по МДК</w:t>
            </w:r>
          </w:p>
        </w:tc>
        <w:tc>
          <w:tcPr>
            <w:tcW w:w="1045" w:type="pct"/>
            <w:gridSpan w:val="2"/>
            <w:vMerge w:val="restart"/>
            <w:vAlign w:val="center"/>
          </w:tcPr>
          <w:p w:rsidR="00582185" w:rsidRPr="00645845" w:rsidRDefault="00582185" w:rsidP="00582185">
            <w:pPr>
              <w:suppressAutoHyphens/>
              <w:spacing w:after="0" w:line="240" w:lineRule="auto"/>
              <w:jc w:val="center"/>
              <w:rPr>
                <w:rFonts w:ascii="Times New Roman" w:hAnsi="Times New Roman"/>
              </w:rPr>
            </w:pPr>
            <w:r w:rsidRPr="003D2F84">
              <w:rPr>
                <w:rFonts w:ascii="Times New Roman" w:hAnsi="Times New Roman"/>
              </w:rPr>
              <w:t>Практики</w:t>
            </w:r>
          </w:p>
        </w:tc>
        <w:tc>
          <w:tcPr>
            <w:tcW w:w="311" w:type="pct"/>
            <w:vMerge/>
            <w:vAlign w:val="center"/>
          </w:tcPr>
          <w:p w:rsidR="00582185" w:rsidRDefault="00582185" w:rsidP="00582185">
            <w:pPr>
              <w:spacing w:after="0" w:line="240" w:lineRule="auto"/>
              <w:rPr>
                <w:rFonts w:ascii="Times New Roman" w:hAnsi="Times New Roman"/>
                <w:b/>
                <w:bCs/>
                <w:i/>
                <w:kern w:val="32"/>
              </w:rPr>
            </w:pPr>
          </w:p>
        </w:tc>
      </w:tr>
      <w:tr w:rsidR="00582185" w:rsidRPr="00B26BD5" w:rsidTr="00DD66DF">
        <w:tc>
          <w:tcPr>
            <w:tcW w:w="559" w:type="pct"/>
            <w:vMerge/>
          </w:tcPr>
          <w:p w:rsidR="00582185" w:rsidRPr="00C82E4F" w:rsidRDefault="00582185" w:rsidP="00582185">
            <w:pPr>
              <w:spacing w:after="0" w:line="240" w:lineRule="auto"/>
              <w:rPr>
                <w:rFonts w:ascii="Times New Roman" w:hAnsi="Times New Roman"/>
                <w:i/>
              </w:rPr>
            </w:pPr>
          </w:p>
        </w:tc>
        <w:tc>
          <w:tcPr>
            <w:tcW w:w="888" w:type="pct"/>
            <w:vMerge/>
            <w:vAlign w:val="center"/>
          </w:tcPr>
          <w:p w:rsidR="00582185" w:rsidRPr="00C82E4F" w:rsidRDefault="00582185" w:rsidP="00582185">
            <w:pPr>
              <w:spacing w:after="0" w:line="240" w:lineRule="auto"/>
              <w:rPr>
                <w:rFonts w:ascii="Times New Roman" w:hAnsi="Times New Roman"/>
                <w:i/>
              </w:rPr>
            </w:pPr>
          </w:p>
        </w:tc>
        <w:tc>
          <w:tcPr>
            <w:tcW w:w="440" w:type="pct"/>
            <w:vMerge/>
            <w:vAlign w:val="center"/>
          </w:tcPr>
          <w:p w:rsidR="00582185" w:rsidRPr="00C82E4F" w:rsidRDefault="00582185" w:rsidP="00582185">
            <w:pPr>
              <w:spacing w:after="0" w:line="240" w:lineRule="auto"/>
              <w:rPr>
                <w:rFonts w:ascii="Times New Roman" w:hAnsi="Times New Roman"/>
                <w:i/>
                <w:iCs/>
              </w:rPr>
            </w:pPr>
          </w:p>
        </w:tc>
        <w:tc>
          <w:tcPr>
            <w:tcW w:w="381" w:type="pct"/>
            <w:vMerge w:val="restart"/>
            <w:vAlign w:val="center"/>
          </w:tcPr>
          <w:p w:rsidR="00582185" w:rsidRPr="00C82E4F" w:rsidRDefault="00582185" w:rsidP="00582185">
            <w:pPr>
              <w:suppressAutoHyphens/>
              <w:spacing w:after="0" w:line="240" w:lineRule="auto"/>
              <w:jc w:val="center"/>
              <w:rPr>
                <w:rFonts w:ascii="Times New Roman" w:hAnsi="Times New Roman"/>
                <w:sz w:val="20"/>
                <w:szCs w:val="20"/>
              </w:rPr>
            </w:pPr>
            <w:r w:rsidRPr="00C82E4F">
              <w:rPr>
                <w:rFonts w:ascii="Times New Roman" w:hAnsi="Times New Roman"/>
                <w:sz w:val="20"/>
                <w:szCs w:val="20"/>
              </w:rPr>
              <w:t>Всего</w:t>
            </w:r>
          </w:p>
          <w:p w:rsidR="00582185" w:rsidRPr="00C82E4F" w:rsidRDefault="00582185" w:rsidP="00582185">
            <w:pPr>
              <w:suppressAutoHyphens/>
              <w:spacing w:line="240" w:lineRule="auto"/>
              <w:jc w:val="center"/>
              <w:rPr>
                <w:rFonts w:ascii="Times New Roman" w:hAnsi="Times New Roman"/>
                <w:b/>
                <w:bCs/>
                <w:i/>
                <w:kern w:val="32"/>
              </w:rPr>
            </w:pPr>
          </w:p>
        </w:tc>
        <w:tc>
          <w:tcPr>
            <w:tcW w:w="1376" w:type="pct"/>
            <w:gridSpan w:val="4"/>
            <w:vAlign w:val="center"/>
          </w:tcPr>
          <w:p w:rsidR="00582185" w:rsidRPr="00C82E4F" w:rsidRDefault="00582185" w:rsidP="00582185">
            <w:pPr>
              <w:suppressAutoHyphens/>
              <w:spacing w:after="0" w:line="240" w:lineRule="auto"/>
              <w:jc w:val="center"/>
              <w:rPr>
                <w:rFonts w:ascii="Times New Roman" w:hAnsi="Times New Roman"/>
              </w:rPr>
            </w:pPr>
            <w:r w:rsidRPr="00C82E4F">
              <w:rPr>
                <w:rFonts w:ascii="Times New Roman" w:hAnsi="Times New Roman"/>
              </w:rPr>
              <w:t>В том числе</w:t>
            </w:r>
          </w:p>
        </w:tc>
        <w:tc>
          <w:tcPr>
            <w:tcW w:w="1045" w:type="pct"/>
            <w:gridSpan w:val="2"/>
            <w:vMerge/>
            <w:vAlign w:val="center"/>
          </w:tcPr>
          <w:p w:rsidR="00582185" w:rsidRPr="00B26BD5" w:rsidRDefault="00582185" w:rsidP="00582185">
            <w:pPr>
              <w:suppressAutoHyphens/>
              <w:spacing w:after="0" w:line="240" w:lineRule="auto"/>
              <w:jc w:val="center"/>
              <w:rPr>
                <w:rFonts w:ascii="Times New Roman" w:hAnsi="Times New Roman"/>
                <w:i/>
              </w:rPr>
            </w:pPr>
          </w:p>
        </w:tc>
        <w:tc>
          <w:tcPr>
            <w:tcW w:w="311" w:type="pct"/>
            <w:vMerge/>
            <w:vAlign w:val="center"/>
          </w:tcPr>
          <w:p w:rsidR="00582185" w:rsidRDefault="00582185" w:rsidP="00582185">
            <w:pPr>
              <w:spacing w:after="0" w:line="240" w:lineRule="auto"/>
              <w:rPr>
                <w:rFonts w:ascii="Times New Roman" w:hAnsi="Times New Roman"/>
                <w:b/>
                <w:bCs/>
                <w:i/>
                <w:kern w:val="32"/>
              </w:rPr>
            </w:pPr>
          </w:p>
        </w:tc>
      </w:tr>
      <w:tr w:rsidR="00582185" w:rsidRPr="00B26BD5" w:rsidTr="00DD66DF">
        <w:tc>
          <w:tcPr>
            <w:tcW w:w="559" w:type="pct"/>
            <w:vMerge/>
          </w:tcPr>
          <w:p w:rsidR="00582185" w:rsidRDefault="00582185" w:rsidP="00582185">
            <w:pPr>
              <w:spacing w:after="0" w:line="240" w:lineRule="auto"/>
              <w:rPr>
                <w:rFonts w:ascii="Times New Roman" w:hAnsi="Times New Roman"/>
                <w:i/>
              </w:rPr>
            </w:pPr>
          </w:p>
        </w:tc>
        <w:tc>
          <w:tcPr>
            <w:tcW w:w="888" w:type="pct"/>
            <w:vMerge/>
            <w:vAlign w:val="center"/>
          </w:tcPr>
          <w:p w:rsidR="00582185" w:rsidRDefault="00582185" w:rsidP="00582185">
            <w:pPr>
              <w:spacing w:after="0" w:line="240" w:lineRule="auto"/>
              <w:rPr>
                <w:rFonts w:ascii="Times New Roman" w:hAnsi="Times New Roman"/>
                <w:i/>
              </w:rPr>
            </w:pPr>
          </w:p>
        </w:tc>
        <w:tc>
          <w:tcPr>
            <w:tcW w:w="440" w:type="pct"/>
            <w:vMerge/>
            <w:vAlign w:val="center"/>
          </w:tcPr>
          <w:p w:rsidR="00582185" w:rsidRDefault="00582185" w:rsidP="00582185">
            <w:pPr>
              <w:spacing w:after="0" w:line="240" w:lineRule="auto"/>
              <w:rPr>
                <w:rFonts w:ascii="Times New Roman" w:hAnsi="Times New Roman"/>
                <w:i/>
              </w:rPr>
            </w:pPr>
          </w:p>
        </w:tc>
        <w:tc>
          <w:tcPr>
            <w:tcW w:w="381" w:type="pct"/>
            <w:vMerge/>
            <w:vAlign w:val="center"/>
          </w:tcPr>
          <w:p w:rsidR="00582185" w:rsidRDefault="00582185" w:rsidP="00582185">
            <w:pPr>
              <w:suppressAutoHyphens/>
              <w:spacing w:after="0" w:line="240" w:lineRule="auto"/>
              <w:jc w:val="center"/>
              <w:rPr>
                <w:rFonts w:ascii="Times New Roman" w:hAnsi="Times New Roman"/>
                <w:i/>
                <w:sz w:val="20"/>
                <w:szCs w:val="20"/>
              </w:rPr>
            </w:pPr>
          </w:p>
        </w:tc>
        <w:tc>
          <w:tcPr>
            <w:tcW w:w="806" w:type="pct"/>
            <w:gridSpan w:val="3"/>
            <w:vAlign w:val="center"/>
          </w:tcPr>
          <w:p w:rsidR="00582185" w:rsidRPr="00B26BD5" w:rsidRDefault="00582185" w:rsidP="00582185">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Лабораторных и практических занятий</w:t>
            </w:r>
          </w:p>
        </w:tc>
        <w:tc>
          <w:tcPr>
            <w:tcW w:w="570" w:type="pct"/>
            <w:vAlign w:val="center"/>
          </w:tcPr>
          <w:p w:rsidR="00582185" w:rsidRPr="00B26BD5" w:rsidRDefault="00582185" w:rsidP="00582185">
            <w:pPr>
              <w:suppressAutoHyphens/>
              <w:spacing w:after="0" w:line="240" w:lineRule="auto"/>
              <w:jc w:val="center"/>
              <w:rPr>
                <w:rFonts w:ascii="Times New Roman" w:hAnsi="Times New Roman"/>
                <w:color w:val="000000"/>
                <w:sz w:val="20"/>
                <w:szCs w:val="20"/>
              </w:rPr>
            </w:pPr>
            <w:r w:rsidRPr="00B26BD5">
              <w:rPr>
                <w:rFonts w:ascii="Times New Roman" w:hAnsi="Times New Roman"/>
                <w:color w:val="000000"/>
                <w:sz w:val="20"/>
                <w:szCs w:val="20"/>
              </w:rPr>
              <w:t>Курсовых работ (проектов)</w:t>
            </w:r>
            <w:r>
              <w:rPr>
                <w:rStyle w:val="ab"/>
                <w:rFonts w:ascii="Times New Roman" w:hAnsi="Times New Roman"/>
                <w:color w:val="000000"/>
                <w:sz w:val="20"/>
                <w:szCs w:val="20"/>
              </w:rPr>
              <w:footnoteReference w:id="16"/>
            </w:r>
          </w:p>
        </w:tc>
        <w:tc>
          <w:tcPr>
            <w:tcW w:w="427" w:type="pct"/>
            <w:vAlign w:val="center"/>
          </w:tcPr>
          <w:p w:rsidR="00582185" w:rsidRPr="00B26BD5" w:rsidRDefault="00582185" w:rsidP="00582185">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Учебная</w:t>
            </w:r>
          </w:p>
          <w:p w:rsidR="00582185" w:rsidRPr="00B26BD5" w:rsidRDefault="00582185" w:rsidP="00582185">
            <w:pPr>
              <w:suppressAutoHyphens/>
              <w:spacing w:after="0" w:line="240" w:lineRule="auto"/>
              <w:jc w:val="center"/>
              <w:rPr>
                <w:rFonts w:ascii="Times New Roman" w:hAnsi="Times New Roman"/>
                <w:i/>
                <w:sz w:val="20"/>
                <w:szCs w:val="20"/>
              </w:rPr>
            </w:pPr>
          </w:p>
        </w:tc>
        <w:tc>
          <w:tcPr>
            <w:tcW w:w="618" w:type="pct"/>
            <w:vAlign w:val="center"/>
          </w:tcPr>
          <w:p w:rsidR="00582185" w:rsidRPr="00B26BD5" w:rsidRDefault="00582185" w:rsidP="00582185">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Производственная</w:t>
            </w:r>
          </w:p>
          <w:p w:rsidR="00582185" w:rsidRPr="00B26BD5" w:rsidRDefault="00582185" w:rsidP="00582185">
            <w:pPr>
              <w:suppressAutoHyphens/>
              <w:spacing w:after="0" w:line="240" w:lineRule="auto"/>
              <w:jc w:val="center"/>
              <w:rPr>
                <w:rFonts w:ascii="Times New Roman" w:hAnsi="Times New Roman"/>
                <w:i/>
                <w:sz w:val="20"/>
                <w:szCs w:val="20"/>
              </w:rPr>
            </w:pPr>
          </w:p>
        </w:tc>
        <w:tc>
          <w:tcPr>
            <w:tcW w:w="311" w:type="pct"/>
            <w:vMerge/>
            <w:vAlign w:val="center"/>
          </w:tcPr>
          <w:p w:rsidR="00582185" w:rsidRDefault="00582185" w:rsidP="00582185">
            <w:pPr>
              <w:spacing w:after="0" w:line="240" w:lineRule="auto"/>
              <w:rPr>
                <w:rFonts w:ascii="Times New Roman" w:hAnsi="Times New Roman"/>
                <w:b/>
                <w:bCs/>
                <w:i/>
                <w:kern w:val="32"/>
              </w:rPr>
            </w:pPr>
          </w:p>
        </w:tc>
      </w:tr>
      <w:tr w:rsidR="00582185" w:rsidRPr="00B26BD5" w:rsidTr="00DD66DF">
        <w:tc>
          <w:tcPr>
            <w:tcW w:w="559"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1</w:t>
            </w:r>
          </w:p>
        </w:tc>
        <w:tc>
          <w:tcPr>
            <w:tcW w:w="888"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2</w:t>
            </w:r>
          </w:p>
        </w:tc>
        <w:tc>
          <w:tcPr>
            <w:tcW w:w="440"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3</w:t>
            </w:r>
          </w:p>
        </w:tc>
        <w:tc>
          <w:tcPr>
            <w:tcW w:w="381"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4</w:t>
            </w:r>
          </w:p>
        </w:tc>
        <w:tc>
          <w:tcPr>
            <w:tcW w:w="806" w:type="pct"/>
            <w:gridSpan w:val="3"/>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5</w:t>
            </w:r>
          </w:p>
        </w:tc>
        <w:tc>
          <w:tcPr>
            <w:tcW w:w="570"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6</w:t>
            </w:r>
          </w:p>
        </w:tc>
        <w:tc>
          <w:tcPr>
            <w:tcW w:w="427"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7</w:t>
            </w:r>
          </w:p>
        </w:tc>
        <w:tc>
          <w:tcPr>
            <w:tcW w:w="618"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8</w:t>
            </w:r>
          </w:p>
        </w:tc>
        <w:tc>
          <w:tcPr>
            <w:tcW w:w="311" w:type="pct"/>
            <w:vAlign w:val="center"/>
          </w:tcPr>
          <w:p w:rsidR="00582185" w:rsidRDefault="00582185" w:rsidP="00582185">
            <w:pPr>
              <w:spacing w:after="0" w:line="240" w:lineRule="auto"/>
              <w:jc w:val="center"/>
              <w:rPr>
                <w:rFonts w:ascii="Times New Roman" w:hAnsi="Times New Roman"/>
                <w:i/>
              </w:rPr>
            </w:pPr>
            <w:r w:rsidRPr="00B26BD5">
              <w:rPr>
                <w:rFonts w:ascii="Times New Roman" w:hAnsi="Times New Roman"/>
                <w:i/>
              </w:rPr>
              <w:t>9</w:t>
            </w:r>
          </w:p>
        </w:tc>
      </w:tr>
      <w:tr w:rsidR="00582185" w:rsidRPr="00B26BD5" w:rsidTr="00DD66DF">
        <w:tc>
          <w:tcPr>
            <w:tcW w:w="559" w:type="pct"/>
          </w:tcPr>
          <w:p w:rsidR="00582185" w:rsidRDefault="00582185"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6.1</w:t>
            </w:r>
          </w:p>
          <w:p w:rsidR="00582185" w:rsidRDefault="00582185" w:rsidP="00582185">
            <w:pPr>
              <w:spacing w:after="0" w:line="240" w:lineRule="auto"/>
              <w:rPr>
                <w:rFonts w:ascii="Times New Roman" w:hAnsi="Times New Roman"/>
              </w:rPr>
            </w:pPr>
            <w:r w:rsidRPr="00B26BD5">
              <w:rPr>
                <w:rFonts w:ascii="Times New Roman" w:hAnsi="Times New Roman"/>
              </w:rPr>
              <w:t>ОК</w:t>
            </w:r>
            <w:r>
              <w:rPr>
                <w:rFonts w:ascii="Times New Roman" w:hAnsi="Times New Roman"/>
              </w:rPr>
              <w:t>.01-ОК11</w:t>
            </w:r>
          </w:p>
        </w:tc>
        <w:tc>
          <w:tcPr>
            <w:tcW w:w="888" w:type="pct"/>
          </w:tcPr>
          <w:p w:rsidR="00582185" w:rsidRPr="00DD66DF" w:rsidRDefault="00582185" w:rsidP="00582185">
            <w:pPr>
              <w:spacing w:after="0" w:line="240" w:lineRule="auto"/>
              <w:rPr>
                <w:rFonts w:ascii="Times New Roman" w:hAnsi="Times New Roman" w:cs="Times New Roman"/>
              </w:rPr>
            </w:pPr>
            <w:r w:rsidRPr="00DD66DF">
              <w:rPr>
                <w:rFonts w:ascii="Times New Roman" w:hAnsi="Times New Roman" w:cs="Times New Roman"/>
                <w:bCs/>
              </w:rPr>
              <w:t xml:space="preserve">Раздел 1.  </w:t>
            </w:r>
            <w:r w:rsidRPr="00DD66DF">
              <w:rPr>
                <w:rFonts w:ascii="Times New Roman" w:hAnsi="Times New Roman" w:cs="Times New Roman"/>
              </w:rPr>
              <w:t xml:space="preserve">Организация и выполнение работ по эксплуатации </w:t>
            </w:r>
            <w:r w:rsidRPr="00DD66DF">
              <w:rPr>
                <w:rFonts w:ascii="Times New Roman" w:hAnsi="Times New Roman" w:cs="Times New Roman"/>
                <w:shd w:val="clear" w:color="auto" w:fill="FFFFFF"/>
              </w:rPr>
              <w:t>ремонту, реконструкции и усилению инженерных сооружений</w:t>
            </w:r>
          </w:p>
        </w:tc>
        <w:tc>
          <w:tcPr>
            <w:tcW w:w="440" w:type="pct"/>
            <w:vAlign w:val="center"/>
          </w:tcPr>
          <w:p w:rsidR="00582185" w:rsidRDefault="00DD66DF" w:rsidP="00582185">
            <w:pPr>
              <w:spacing w:after="0" w:line="240" w:lineRule="auto"/>
              <w:jc w:val="center"/>
              <w:rPr>
                <w:rFonts w:ascii="Times New Roman" w:hAnsi="Times New Roman"/>
              </w:rPr>
            </w:pPr>
            <w:r>
              <w:rPr>
                <w:rFonts w:ascii="Times New Roman" w:hAnsi="Times New Roman"/>
              </w:rPr>
              <w:t>216</w:t>
            </w:r>
          </w:p>
        </w:tc>
        <w:tc>
          <w:tcPr>
            <w:tcW w:w="381" w:type="pct"/>
            <w:vAlign w:val="center"/>
          </w:tcPr>
          <w:p w:rsidR="00582185" w:rsidRDefault="00DD66DF" w:rsidP="00582185">
            <w:pPr>
              <w:spacing w:after="0" w:line="240" w:lineRule="auto"/>
              <w:jc w:val="center"/>
              <w:rPr>
                <w:rFonts w:ascii="Times New Roman" w:hAnsi="Times New Roman"/>
              </w:rPr>
            </w:pPr>
            <w:r>
              <w:rPr>
                <w:rFonts w:ascii="Times New Roman" w:hAnsi="Times New Roman"/>
              </w:rPr>
              <w:t>216</w:t>
            </w:r>
          </w:p>
        </w:tc>
        <w:tc>
          <w:tcPr>
            <w:tcW w:w="806" w:type="pct"/>
            <w:gridSpan w:val="3"/>
            <w:vAlign w:val="center"/>
          </w:tcPr>
          <w:p w:rsidR="00582185" w:rsidRDefault="00DD66DF" w:rsidP="00582185">
            <w:pPr>
              <w:spacing w:after="0" w:line="240" w:lineRule="auto"/>
              <w:jc w:val="center"/>
              <w:rPr>
                <w:rFonts w:ascii="Times New Roman" w:hAnsi="Times New Roman"/>
              </w:rPr>
            </w:pPr>
            <w:r>
              <w:rPr>
                <w:rFonts w:ascii="Times New Roman" w:hAnsi="Times New Roman"/>
              </w:rPr>
              <w:t>54</w:t>
            </w:r>
          </w:p>
        </w:tc>
        <w:tc>
          <w:tcPr>
            <w:tcW w:w="570" w:type="pct"/>
            <w:vMerge w:val="restart"/>
            <w:vAlign w:val="center"/>
          </w:tcPr>
          <w:p w:rsidR="00582185" w:rsidRDefault="00582185" w:rsidP="00582185">
            <w:pPr>
              <w:spacing w:after="0" w:line="240" w:lineRule="auto"/>
              <w:jc w:val="center"/>
              <w:rPr>
                <w:rFonts w:ascii="Times New Roman" w:hAnsi="Times New Roman"/>
              </w:rPr>
            </w:pPr>
            <w:r>
              <w:rPr>
                <w:rFonts w:ascii="Times New Roman" w:hAnsi="Times New Roman"/>
              </w:rPr>
              <w:t>-</w:t>
            </w:r>
          </w:p>
        </w:tc>
        <w:tc>
          <w:tcPr>
            <w:tcW w:w="427" w:type="pct"/>
            <w:vAlign w:val="center"/>
          </w:tcPr>
          <w:p w:rsidR="00582185" w:rsidRDefault="00582185" w:rsidP="00582185">
            <w:pPr>
              <w:spacing w:after="0" w:line="240" w:lineRule="auto"/>
              <w:jc w:val="center"/>
              <w:rPr>
                <w:rFonts w:ascii="Times New Roman" w:hAnsi="Times New Roman"/>
              </w:rPr>
            </w:pPr>
            <w:r>
              <w:rPr>
                <w:rFonts w:ascii="Times New Roman" w:hAnsi="Times New Roman"/>
              </w:rPr>
              <w:t>-</w:t>
            </w:r>
          </w:p>
        </w:tc>
        <w:tc>
          <w:tcPr>
            <w:tcW w:w="618" w:type="pct"/>
            <w:vAlign w:val="center"/>
          </w:tcPr>
          <w:p w:rsidR="00582185" w:rsidRDefault="00582185" w:rsidP="00582185">
            <w:pPr>
              <w:spacing w:after="0" w:line="240" w:lineRule="auto"/>
              <w:jc w:val="center"/>
              <w:rPr>
                <w:rFonts w:ascii="Times New Roman" w:hAnsi="Times New Roman"/>
              </w:rPr>
            </w:pPr>
            <w:r>
              <w:rPr>
                <w:rFonts w:ascii="Times New Roman" w:hAnsi="Times New Roman"/>
              </w:rPr>
              <w:t>-</w:t>
            </w:r>
          </w:p>
        </w:tc>
        <w:tc>
          <w:tcPr>
            <w:tcW w:w="311" w:type="pct"/>
            <w:vAlign w:val="center"/>
          </w:tcPr>
          <w:p w:rsidR="00582185" w:rsidRDefault="00582185" w:rsidP="00582185">
            <w:pPr>
              <w:spacing w:after="0" w:line="240" w:lineRule="auto"/>
              <w:jc w:val="center"/>
              <w:rPr>
                <w:rFonts w:ascii="Times New Roman" w:hAnsi="Times New Roman"/>
              </w:rPr>
            </w:pPr>
            <w:r>
              <w:rPr>
                <w:rFonts w:ascii="Times New Roman" w:hAnsi="Times New Roman"/>
              </w:rPr>
              <w:t>-</w:t>
            </w:r>
          </w:p>
        </w:tc>
      </w:tr>
      <w:tr w:rsidR="00582185" w:rsidRPr="00B26BD5" w:rsidTr="00DD66DF">
        <w:tc>
          <w:tcPr>
            <w:tcW w:w="559" w:type="pct"/>
          </w:tcPr>
          <w:p w:rsidR="00582185" w:rsidRDefault="00582185"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6.2</w:t>
            </w:r>
          </w:p>
          <w:p w:rsidR="00582185" w:rsidRDefault="00582185" w:rsidP="00582185">
            <w:pPr>
              <w:spacing w:after="0" w:line="240" w:lineRule="auto"/>
              <w:rPr>
                <w:rFonts w:ascii="Times New Roman" w:hAnsi="Times New Roman"/>
                <w:b/>
                <w:bCs/>
                <w:kern w:val="32"/>
              </w:rPr>
            </w:pPr>
            <w:r w:rsidRPr="00B26BD5">
              <w:rPr>
                <w:rFonts w:ascii="Times New Roman" w:hAnsi="Times New Roman"/>
              </w:rPr>
              <w:t>ОК</w:t>
            </w:r>
            <w:r>
              <w:rPr>
                <w:rFonts w:ascii="Times New Roman" w:hAnsi="Times New Roman"/>
              </w:rPr>
              <w:t>.01-ОК11</w:t>
            </w:r>
          </w:p>
        </w:tc>
        <w:tc>
          <w:tcPr>
            <w:tcW w:w="888" w:type="pct"/>
          </w:tcPr>
          <w:p w:rsidR="00582185" w:rsidRPr="00DD66DF" w:rsidRDefault="00582185" w:rsidP="00582185">
            <w:pPr>
              <w:spacing w:after="0" w:line="240" w:lineRule="auto"/>
              <w:rPr>
                <w:rFonts w:ascii="Times New Roman" w:hAnsi="Times New Roman" w:cs="Times New Roman"/>
              </w:rPr>
            </w:pPr>
            <w:r w:rsidRPr="00DD66DF">
              <w:rPr>
                <w:rFonts w:ascii="Times New Roman" w:hAnsi="Times New Roman" w:cs="Times New Roman"/>
                <w:bCs/>
              </w:rPr>
              <w:t xml:space="preserve">Раздел 2.  </w:t>
            </w:r>
            <w:r w:rsidRPr="00DD66DF">
              <w:rPr>
                <w:rFonts w:ascii="Times New Roman" w:hAnsi="Times New Roman" w:cs="Times New Roman"/>
                <w:shd w:val="clear" w:color="auto" w:fill="FFFFFF"/>
              </w:rPr>
              <w:t>Оценка надежности и долговечности конструкций инженерных сооружений</w:t>
            </w:r>
          </w:p>
        </w:tc>
        <w:tc>
          <w:tcPr>
            <w:tcW w:w="440" w:type="pct"/>
          </w:tcPr>
          <w:p w:rsidR="00582185" w:rsidRDefault="00DD66DF" w:rsidP="00582185">
            <w:pPr>
              <w:spacing w:after="0" w:line="240" w:lineRule="auto"/>
              <w:jc w:val="center"/>
              <w:rPr>
                <w:rFonts w:ascii="Times New Roman" w:hAnsi="Times New Roman"/>
              </w:rPr>
            </w:pPr>
            <w:r>
              <w:rPr>
                <w:rFonts w:ascii="Times New Roman" w:hAnsi="Times New Roman"/>
              </w:rPr>
              <w:t>218</w:t>
            </w:r>
          </w:p>
        </w:tc>
        <w:tc>
          <w:tcPr>
            <w:tcW w:w="381" w:type="pct"/>
          </w:tcPr>
          <w:p w:rsidR="00582185" w:rsidRDefault="00DD66DF" w:rsidP="00582185">
            <w:pPr>
              <w:spacing w:after="0" w:line="240" w:lineRule="auto"/>
              <w:jc w:val="center"/>
              <w:rPr>
                <w:rFonts w:ascii="Times New Roman" w:hAnsi="Times New Roman"/>
              </w:rPr>
            </w:pPr>
            <w:r>
              <w:rPr>
                <w:rFonts w:ascii="Times New Roman" w:hAnsi="Times New Roman"/>
              </w:rPr>
              <w:t>146</w:t>
            </w:r>
          </w:p>
        </w:tc>
        <w:tc>
          <w:tcPr>
            <w:tcW w:w="806" w:type="pct"/>
            <w:gridSpan w:val="3"/>
          </w:tcPr>
          <w:p w:rsidR="00582185" w:rsidRDefault="00DD66DF" w:rsidP="00582185">
            <w:pPr>
              <w:spacing w:after="0" w:line="240" w:lineRule="auto"/>
              <w:jc w:val="center"/>
              <w:rPr>
                <w:rFonts w:ascii="Times New Roman" w:hAnsi="Times New Roman"/>
              </w:rPr>
            </w:pPr>
            <w:r>
              <w:rPr>
                <w:rFonts w:ascii="Times New Roman" w:hAnsi="Times New Roman"/>
              </w:rPr>
              <w:t>37</w:t>
            </w:r>
          </w:p>
        </w:tc>
        <w:tc>
          <w:tcPr>
            <w:tcW w:w="570" w:type="pct"/>
            <w:vMerge/>
          </w:tcPr>
          <w:p w:rsidR="00582185" w:rsidRDefault="00582185" w:rsidP="00582185">
            <w:pPr>
              <w:spacing w:after="0" w:line="240" w:lineRule="auto"/>
              <w:jc w:val="center"/>
              <w:rPr>
                <w:rFonts w:ascii="Times New Roman" w:hAnsi="Times New Roman"/>
                <w:b/>
                <w:bCs/>
                <w:kern w:val="32"/>
              </w:rPr>
            </w:pPr>
          </w:p>
        </w:tc>
        <w:tc>
          <w:tcPr>
            <w:tcW w:w="427" w:type="pct"/>
          </w:tcPr>
          <w:p w:rsidR="00582185" w:rsidRDefault="00DD66DF" w:rsidP="00582185">
            <w:pPr>
              <w:spacing w:after="0" w:line="240" w:lineRule="auto"/>
              <w:jc w:val="center"/>
              <w:rPr>
                <w:rFonts w:ascii="Times New Roman" w:hAnsi="Times New Roman"/>
              </w:rPr>
            </w:pPr>
            <w:r>
              <w:rPr>
                <w:rFonts w:ascii="Times New Roman" w:hAnsi="Times New Roman"/>
              </w:rPr>
              <w:t>72</w:t>
            </w:r>
          </w:p>
        </w:tc>
        <w:tc>
          <w:tcPr>
            <w:tcW w:w="618" w:type="pct"/>
          </w:tcPr>
          <w:p w:rsidR="00582185" w:rsidRDefault="00582185" w:rsidP="00582185">
            <w:pPr>
              <w:spacing w:after="0" w:line="240" w:lineRule="auto"/>
              <w:jc w:val="center"/>
              <w:rPr>
                <w:rFonts w:ascii="Times New Roman" w:hAnsi="Times New Roman"/>
              </w:rPr>
            </w:pPr>
            <w:r>
              <w:rPr>
                <w:rFonts w:ascii="Times New Roman" w:hAnsi="Times New Roman"/>
              </w:rPr>
              <w:t>72</w:t>
            </w:r>
          </w:p>
        </w:tc>
        <w:tc>
          <w:tcPr>
            <w:tcW w:w="311" w:type="pct"/>
          </w:tcPr>
          <w:p w:rsidR="00582185" w:rsidRDefault="00582185" w:rsidP="00582185">
            <w:pPr>
              <w:spacing w:after="0" w:line="240" w:lineRule="auto"/>
              <w:jc w:val="center"/>
              <w:rPr>
                <w:rFonts w:ascii="Times New Roman" w:hAnsi="Times New Roman"/>
              </w:rPr>
            </w:pPr>
            <w:r>
              <w:rPr>
                <w:rFonts w:ascii="Times New Roman" w:hAnsi="Times New Roman"/>
              </w:rPr>
              <w:t>-</w:t>
            </w:r>
          </w:p>
        </w:tc>
      </w:tr>
      <w:tr w:rsidR="00582185" w:rsidRPr="00B26BD5" w:rsidTr="00DD66DF">
        <w:tc>
          <w:tcPr>
            <w:tcW w:w="559" w:type="pct"/>
          </w:tcPr>
          <w:p w:rsidR="00582185" w:rsidRDefault="00582185" w:rsidP="00582185">
            <w:pPr>
              <w:spacing w:after="0" w:line="240" w:lineRule="auto"/>
              <w:rPr>
                <w:rFonts w:ascii="Times New Roman" w:hAnsi="Times New Roman"/>
              </w:rPr>
            </w:pPr>
            <w:r w:rsidRPr="00B26BD5">
              <w:rPr>
                <w:rFonts w:ascii="Times New Roman" w:hAnsi="Times New Roman"/>
              </w:rPr>
              <w:t>ПК</w:t>
            </w:r>
            <w:r>
              <w:rPr>
                <w:rFonts w:ascii="Times New Roman" w:hAnsi="Times New Roman"/>
              </w:rPr>
              <w:t>6.1-6.2</w:t>
            </w:r>
          </w:p>
          <w:p w:rsidR="00582185" w:rsidRDefault="00582185" w:rsidP="00582185">
            <w:pPr>
              <w:spacing w:after="0" w:line="240" w:lineRule="auto"/>
              <w:rPr>
                <w:rFonts w:ascii="Times New Roman" w:hAnsi="Times New Roman"/>
                <w:b/>
                <w:bCs/>
                <w:i/>
                <w:kern w:val="32"/>
              </w:rPr>
            </w:pPr>
            <w:r w:rsidRPr="00B26BD5">
              <w:rPr>
                <w:rFonts w:ascii="Times New Roman" w:hAnsi="Times New Roman"/>
              </w:rPr>
              <w:t>ОК</w:t>
            </w:r>
            <w:r>
              <w:rPr>
                <w:rFonts w:ascii="Times New Roman" w:hAnsi="Times New Roman"/>
              </w:rPr>
              <w:t>.01-ОК11</w:t>
            </w:r>
          </w:p>
        </w:tc>
        <w:tc>
          <w:tcPr>
            <w:tcW w:w="888" w:type="pct"/>
          </w:tcPr>
          <w:p w:rsidR="00582185" w:rsidRDefault="00582185" w:rsidP="00582185">
            <w:pPr>
              <w:suppressAutoHyphens/>
              <w:spacing w:after="0" w:line="240" w:lineRule="auto"/>
              <w:rPr>
                <w:rFonts w:ascii="Times New Roman" w:hAnsi="Times New Roman"/>
              </w:rPr>
            </w:pPr>
            <w:r w:rsidRPr="00B26BD5">
              <w:rPr>
                <w:rFonts w:ascii="Times New Roman" w:hAnsi="Times New Roman"/>
              </w:rPr>
              <w:t xml:space="preserve">Производственная практика (по профилю специальности), часов </w:t>
            </w:r>
          </w:p>
        </w:tc>
        <w:tc>
          <w:tcPr>
            <w:tcW w:w="440" w:type="pct"/>
          </w:tcPr>
          <w:p w:rsidR="00582185" w:rsidRDefault="00582185" w:rsidP="00582185">
            <w:pPr>
              <w:suppressAutoHyphens/>
              <w:spacing w:after="0" w:line="240" w:lineRule="auto"/>
              <w:jc w:val="center"/>
              <w:rPr>
                <w:rFonts w:ascii="Times New Roman" w:hAnsi="Times New Roman"/>
                <w:i/>
              </w:rPr>
            </w:pPr>
            <w:r>
              <w:rPr>
                <w:rFonts w:ascii="Times New Roman" w:hAnsi="Times New Roman"/>
              </w:rPr>
              <w:t>72</w:t>
            </w:r>
          </w:p>
          <w:p w:rsidR="00582185" w:rsidRDefault="00582185" w:rsidP="00582185">
            <w:pPr>
              <w:suppressAutoHyphens/>
              <w:spacing w:after="0" w:line="240" w:lineRule="auto"/>
              <w:rPr>
                <w:rFonts w:ascii="Times New Roman" w:hAnsi="Times New Roman"/>
                <w:b/>
                <w:bCs/>
                <w:i/>
                <w:kern w:val="32"/>
              </w:rPr>
            </w:pPr>
          </w:p>
        </w:tc>
        <w:tc>
          <w:tcPr>
            <w:tcW w:w="2184" w:type="pct"/>
            <w:gridSpan w:val="6"/>
            <w:shd w:val="clear" w:color="auto" w:fill="C0C0C0"/>
          </w:tcPr>
          <w:p w:rsidR="00582185" w:rsidRDefault="00582185" w:rsidP="00582185">
            <w:pPr>
              <w:spacing w:after="0" w:line="240" w:lineRule="auto"/>
              <w:rPr>
                <w:rFonts w:ascii="Times New Roman" w:hAnsi="Times New Roman"/>
                <w:b/>
                <w:bCs/>
                <w:i/>
                <w:kern w:val="32"/>
              </w:rPr>
            </w:pPr>
          </w:p>
        </w:tc>
        <w:tc>
          <w:tcPr>
            <w:tcW w:w="618" w:type="pct"/>
          </w:tcPr>
          <w:p w:rsidR="00582185" w:rsidRDefault="00582185" w:rsidP="00582185">
            <w:pPr>
              <w:suppressAutoHyphens/>
              <w:spacing w:after="0" w:line="240" w:lineRule="auto"/>
              <w:jc w:val="center"/>
              <w:rPr>
                <w:rFonts w:ascii="Times New Roman" w:hAnsi="Times New Roman"/>
                <w:i/>
              </w:rPr>
            </w:pPr>
            <w:r>
              <w:rPr>
                <w:rFonts w:ascii="Times New Roman" w:hAnsi="Times New Roman"/>
              </w:rPr>
              <w:t>72</w:t>
            </w:r>
          </w:p>
        </w:tc>
        <w:tc>
          <w:tcPr>
            <w:tcW w:w="311" w:type="pct"/>
          </w:tcPr>
          <w:p w:rsidR="00582185" w:rsidRDefault="00582185" w:rsidP="00582185">
            <w:pPr>
              <w:spacing w:after="0" w:line="240" w:lineRule="auto"/>
              <w:rPr>
                <w:rFonts w:ascii="Times New Roman" w:hAnsi="Times New Roman"/>
                <w:b/>
                <w:bCs/>
                <w:i/>
                <w:kern w:val="32"/>
              </w:rPr>
            </w:pPr>
          </w:p>
        </w:tc>
      </w:tr>
      <w:tr w:rsidR="00582185" w:rsidRPr="00B26BD5" w:rsidTr="00DD66DF">
        <w:tc>
          <w:tcPr>
            <w:tcW w:w="559" w:type="pct"/>
          </w:tcPr>
          <w:p w:rsidR="00582185" w:rsidRDefault="00582185" w:rsidP="00582185">
            <w:pPr>
              <w:spacing w:line="240" w:lineRule="auto"/>
              <w:rPr>
                <w:rFonts w:ascii="Times New Roman" w:hAnsi="Times New Roman"/>
                <w:b/>
                <w:bCs/>
                <w:i/>
                <w:kern w:val="32"/>
              </w:rPr>
            </w:pPr>
          </w:p>
        </w:tc>
        <w:tc>
          <w:tcPr>
            <w:tcW w:w="888" w:type="pct"/>
          </w:tcPr>
          <w:p w:rsidR="00582185" w:rsidRDefault="00582185" w:rsidP="00582185">
            <w:pPr>
              <w:spacing w:line="240" w:lineRule="auto"/>
              <w:rPr>
                <w:rFonts w:ascii="Times New Roman" w:hAnsi="Times New Roman"/>
                <w:b/>
                <w:i/>
              </w:rPr>
            </w:pPr>
            <w:r w:rsidRPr="00B26BD5">
              <w:rPr>
                <w:rFonts w:ascii="Times New Roman" w:hAnsi="Times New Roman"/>
                <w:b/>
                <w:i/>
              </w:rPr>
              <w:t>Всего:</w:t>
            </w:r>
          </w:p>
        </w:tc>
        <w:tc>
          <w:tcPr>
            <w:tcW w:w="440" w:type="pct"/>
          </w:tcPr>
          <w:p w:rsidR="00582185" w:rsidRDefault="00DD66DF" w:rsidP="00582185">
            <w:pPr>
              <w:spacing w:line="240" w:lineRule="auto"/>
              <w:jc w:val="center"/>
              <w:rPr>
                <w:rFonts w:ascii="Times New Roman" w:hAnsi="Times New Roman"/>
                <w:b/>
                <w:i/>
              </w:rPr>
            </w:pPr>
            <w:r>
              <w:rPr>
                <w:rFonts w:ascii="Times New Roman" w:hAnsi="Times New Roman"/>
                <w:b/>
                <w:i/>
              </w:rPr>
              <w:t>506</w:t>
            </w:r>
          </w:p>
        </w:tc>
        <w:tc>
          <w:tcPr>
            <w:tcW w:w="550" w:type="pct"/>
            <w:gridSpan w:val="2"/>
          </w:tcPr>
          <w:p w:rsidR="00582185" w:rsidRDefault="00DD66DF" w:rsidP="00582185">
            <w:pPr>
              <w:spacing w:line="240" w:lineRule="auto"/>
              <w:jc w:val="center"/>
              <w:rPr>
                <w:rFonts w:ascii="Times New Roman" w:hAnsi="Times New Roman"/>
                <w:b/>
                <w:i/>
              </w:rPr>
            </w:pPr>
            <w:r>
              <w:rPr>
                <w:rFonts w:ascii="Times New Roman" w:hAnsi="Times New Roman"/>
                <w:b/>
                <w:i/>
              </w:rPr>
              <w:t>362</w:t>
            </w:r>
          </w:p>
        </w:tc>
        <w:tc>
          <w:tcPr>
            <w:tcW w:w="512" w:type="pct"/>
          </w:tcPr>
          <w:p w:rsidR="00582185" w:rsidRDefault="00DD66DF" w:rsidP="00582185">
            <w:pPr>
              <w:spacing w:line="240" w:lineRule="auto"/>
              <w:jc w:val="center"/>
              <w:rPr>
                <w:rFonts w:ascii="Times New Roman" w:hAnsi="Times New Roman"/>
                <w:b/>
                <w:i/>
              </w:rPr>
            </w:pPr>
            <w:r>
              <w:rPr>
                <w:rFonts w:ascii="Times New Roman" w:hAnsi="Times New Roman"/>
                <w:b/>
                <w:i/>
              </w:rPr>
              <w:t>91</w:t>
            </w:r>
          </w:p>
        </w:tc>
        <w:tc>
          <w:tcPr>
            <w:tcW w:w="695" w:type="pct"/>
            <w:gridSpan w:val="2"/>
          </w:tcPr>
          <w:p w:rsidR="00582185" w:rsidRDefault="00582185" w:rsidP="00582185">
            <w:pPr>
              <w:spacing w:line="240" w:lineRule="auto"/>
              <w:jc w:val="center"/>
              <w:rPr>
                <w:rFonts w:ascii="Times New Roman" w:hAnsi="Times New Roman"/>
                <w:b/>
                <w:i/>
              </w:rPr>
            </w:pPr>
            <w:r>
              <w:rPr>
                <w:rFonts w:ascii="Times New Roman" w:hAnsi="Times New Roman"/>
                <w:b/>
                <w:i/>
              </w:rPr>
              <w:t>-</w:t>
            </w:r>
          </w:p>
        </w:tc>
        <w:tc>
          <w:tcPr>
            <w:tcW w:w="427" w:type="pct"/>
          </w:tcPr>
          <w:p w:rsidR="00582185" w:rsidRDefault="00DD66DF" w:rsidP="00582185">
            <w:pPr>
              <w:spacing w:line="240" w:lineRule="auto"/>
              <w:jc w:val="center"/>
              <w:rPr>
                <w:rFonts w:ascii="Times New Roman" w:hAnsi="Times New Roman"/>
                <w:b/>
                <w:i/>
              </w:rPr>
            </w:pPr>
            <w:r>
              <w:rPr>
                <w:rFonts w:ascii="Times New Roman" w:hAnsi="Times New Roman"/>
                <w:b/>
                <w:i/>
              </w:rPr>
              <w:t>72</w:t>
            </w:r>
          </w:p>
        </w:tc>
        <w:tc>
          <w:tcPr>
            <w:tcW w:w="618" w:type="pct"/>
          </w:tcPr>
          <w:p w:rsidR="00582185" w:rsidRDefault="00582185" w:rsidP="00582185">
            <w:pPr>
              <w:spacing w:line="240" w:lineRule="auto"/>
              <w:jc w:val="center"/>
              <w:rPr>
                <w:rFonts w:ascii="Times New Roman" w:hAnsi="Times New Roman"/>
                <w:b/>
                <w:i/>
              </w:rPr>
            </w:pPr>
            <w:r>
              <w:rPr>
                <w:rFonts w:ascii="Times New Roman" w:hAnsi="Times New Roman"/>
                <w:b/>
                <w:i/>
              </w:rPr>
              <w:t>72</w:t>
            </w:r>
          </w:p>
        </w:tc>
        <w:tc>
          <w:tcPr>
            <w:tcW w:w="311" w:type="pct"/>
          </w:tcPr>
          <w:p w:rsidR="00582185" w:rsidRDefault="00582185" w:rsidP="00582185">
            <w:pPr>
              <w:spacing w:line="240" w:lineRule="auto"/>
              <w:jc w:val="center"/>
              <w:rPr>
                <w:rFonts w:ascii="Times New Roman" w:hAnsi="Times New Roman"/>
                <w:b/>
                <w:i/>
              </w:rPr>
            </w:pPr>
            <w:r>
              <w:rPr>
                <w:rFonts w:ascii="Times New Roman" w:hAnsi="Times New Roman"/>
                <w:b/>
                <w:i/>
              </w:rPr>
              <w:t>-</w:t>
            </w:r>
          </w:p>
        </w:tc>
      </w:tr>
    </w:tbl>
    <w:p w:rsidR="00832C24" w:rsidRPr="00B26882" w:rsidRDefault="00832C24" w:rsidP="00832C24">
      <w:pPr>
        <w:rPr>
          <w:rFonts w:ascii="Times New Roman" w:hAnsi="Times New Roman" w:cs="Times New Roman"/>
          <w:b/>
          <w:sz w:val="24"/>
        </w:rPr>
      </w:pPr>
      <w:r>
        <w:rPr>
          <w:rFonts w:ascii="Times New Roman" w:hAnsi="Times New Roman" w:cs="Times New Roman"/>
          <w:b/>
          <w:sz w:val="24"/>
        </w:rPr>
        <w:br w:type="page"/>
      </w:r>
      <w:r w:rsidRPr="00B26882">
        <w:rPr>
          <w:rFonts w:ascii="Times New Roman" w:hAnsi="Times New Roman" w:cs="Times New Roman"/>
          <w:b/>
          <w:sz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931"/>
        <w:gridCol w:w="2347"/>
      </w:tblGrid>
      <w:tr w:rsidR="00832C24" w:rsidRPr="00B26882" w:rsidTr="00C72E69">
        <w:tc>
          <w:tcPr>
            <w:tcW w:w="1223" w:type="pct"/>
          </w:tcPr>
          <w:p w:rsidR="00832C24" w:rsidRPr="00B26882" w:rsidRDefault="00832C24" w:rsidP="00832C24">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991" w:type="pct"/>
          </w:tcPr>
          <w:p w:rsidR="00832C24" w:rsidRPr="00B26882" w:rsidRDefault="00832C24" w:rsidP="00832C2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Содержание учебного материала,</w:t>
            </w:r>
          </w:p>
          <w:p w:rsidR="00832C24" w:rsidRPr="00B26882" w:rsidRDefault="00832C24" w:rsidP="00832C2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 xml:space="preserve">лабораторные работы и практические занятия, самостоятельная учебная работа </w:t>
            </w:r>
          </w:p>
          <w:p w:rsidR="00832C24" w:rsidRPr="00B26882" w:rsidRDefault="00832C24" w:rsidP="00832C24">
            <w:pPr>
              <w:spacing w:after="0" w:line="240" w:lineRule="auto"/>
              <w:jc w:val="center"/>
              <w:rPr>
                <w:rFonts w:ascii="Times New Roman" w:hAnsi="Times New Roman" w:cs="Times New Roman"/>
                <w:b/>
                <w:sz w:val="24"/>
                <w:szCs w:val="24"/>
              </w:rPr>
            </w:pPr>
            <w:r w:rsidRPr="00B26882">
              <w:rPr>
                <w:rFonts w:ascii="Times New Roman" w:hAnsi="Times New Roman" w:cs="Times New Roman"/>
                <w:b/>
                <w:bCs/>
                <w:sz w:val="24"/>
                <w:szCs w:val="24"/>
              </w:rPr>
              <w:t>обучающихся, курсовая работа (проект)</w:t>
            </w:r>
          </w:p>
        </w:tc>
        <w:tc>
          <w:tcPr>
            <w:tcW w:w="786" w:type="pct"/>
            <w:vAlign w:val="center"/>
          </w:tcPr>
          <w:p w:rsidR="00832C24" w:rsidRPr="00B26882" w:rsidRDefault="00832C24" w:rsidP="00832C2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Объём часов</w:t>
            </w:r>
          </w:p>
        </w:tc>
      </w:tr>
      <w:tr w:rsidR="00832C24" w:rsidRPr="00B26882" w:rsidTr="00C72E69">
        <w:tc>
          <w:tcPr>
            <w:tcW w:w="1223" w:type="pct"/>
          </w:tcPr>
          <w:p w:rsidR="00832C24" w:rsidRPr="00B26882" w:rsidRDefault="00832C24" w:rsidP="00832C24">
            <w:pPr>
              <w:spacing w:after="0" w:line="240" w:lineRule="auto"/>
              <w:jc w:val="center"/>
              <w:rPr>
                <w:rFonts w:ascii="Times New Roman" w:hAnsi="Times New Roman" w:cs="Times New Roman"/>
                <w:b/>
                <w:sz w:val="24"/>
                <w:szCs w:val="24"/>
              </w:rPr>
            </w:pPr>
            <w:r w:rsidRPr="00B26882">
              <w:rPr>
                <w:rFonts w:ascii="Times New Roman" w:hAnsi="Times New Roman" w:cs="Times New Roman"/>
                <w:b/>
                <w:sz w:val="24"/>
                <w:szCs w:val="24"/>
              </w:rPr>
              <w:t>1</w:t>
            </w:r>
          </w:p>
        </w:tc>
        <w:tc>
          <w:tcPr>
            <w:tcW w:w="2991" w:type="pct"/>
          </w:tcPr>
          <w:p w:rsidR="00832C24" w:rsidRPr="00B26882" w:rsidRDefault="00832C24" w:rsidP="00832C2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2</w:t>
            </w:r>
          </w:p>
        </w:tc>
        <w:tc>
          <w:tcPr>
            <w:tcW w:w="786" w:type="pct"/>
            <w:vAlign w:val="center"/>
          </w:tcPr>
          <w:p w:rsidR="00832C24" w:rsidRPr="00B26882" w:rsidRDefault="00832C24" w:rsidP="00832C24">
            <w:pPr>
              <w:spacing w:after="0" w:line="240" w:lineRule="auto"/>
              <w:jc w:val="center"/>
              <w:rPr>
                <w:rFonts w:ascii="Times New Roman" w:hAnsi="Times New Roman" w:cs="Times New Roman"/>
                <w:b/>
                <w:bCs/>
                <w:sz w:val="24"/>
                <w:szCs w:val="24"/>
              </w:rPr>
            </w:pPr>
            <w:r w:rsidRPr="00B26882">
              <w:rPr>
                <w:rFonts w:ascii="Times New Roman" w:hAnsi="Times New Roman" w:cs="Times New Roman"/>
                <w:b/>
                <w:bCs/>
                <w:sz w:val="24"/>
                <w:szCs w:val="24"/>
              </w:rPr>
              <w:t>3</w:t>
            </w:r>
          </w:p>
        </w:tc>
      </w:tr>
      <w:tr w:rsidR="00832C24" w:rsidRPr="00592207" w:rsidTr="00C72E69">
        <w:tc>
          <w:tcPr>
            <w:tcW w:w="4214" w:type="pct"/>
            <w:gridSpan w:val="2"/>
          </w:tcPr>
          <w:p w:rsidR="00832C24" w:rsidRPr="00E15C58" w:rsidRDefault="00832C24" w:rsidP="000C2BE9">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 xml:space="preserve">Раздел 1.  </w:t>
            </w:r>
            <w:r w:rsidR="000C2BE9">
              <w:rPr>
                <w:rFonts w:ascii="Times New Roman" w:hAnsi="Times New Roman" w:cs="Times New Roman"/>
                <w:b/>
                <w:sz w:val="24"/>
                <w:szCs w:val="24"/>
              </w:rPr>
              <w:t xml:space="preserve">Организация и выполнение работ по эксплуатации </w:t>
            </w:r>
            <w:r w:rsidR="000C2BE9">
              <w:rPr>
                <w:rFonts w:ascii="Times New Roman" w:hAnsi="Times New Roman" w:cs="Times New Roman"/>
                <w:b/>
                <w:shd w:val="clear" w:color="auto" w:fill="FFFFFF"/>
              </w:rPr>
              <w:t>р</w:t>
            </w:r>
            <w:r w:rsidR="000C2BE9" w:rsidRPr="00F86B41">
              <w:rPr>
                <w:rFonts w:ascii="Times New Roman" w:hAnsi="Times New Roman" w:cs="Times New Roman"/>
                <w:b/>
                <w:shd w:val="clear" w:color="auto" w:fill="FFFFFF"/>
              </w:rPr>
              <w:t>емонт</w:t>
            </w:r>
            <w:r w:rsidR="000C2BE9">
              <w:rPr>
                <w:rFonts w:ascii="Times New Roman" w:hAnsi="Times New Roman" w:cs="Times New Roman"/>
                <w:b/>
                <w:shd w:val="clear" w:color="auto" w:fill="FFFFFF"/>
              </w:rPr>
              <w:t>у</w:t>
            </w:r>
            <w:r w:rsidR="000C2BE9" w:rsidRPr="00F86B41">
              <w:rPr>
                <w:rFonts w:ascii="Times New Roman" w:hAnsi="Times New Roman" w:cs="Times New Roman"/>
                <w:b/>
                <w:shd w:val="clear" w:color="auto" w:fill="FFFFFF"/>
              </w:rPr>
              <w:t>, реконструкции и усилени</w:t>
            </w:r>
            <w:r w:rsidR="000C2BE9">
              <w:rPr>
                <w:rFonts w:ascii="Times New Roman" w:hAnsi="Times New Roman" w:cs="Times New Roman"/>
                <w:b/>
                <w:shd w:val="clear" w:color="auto" w:fill="FFFFFF"/>
              </w:rPr>
              <w:t>ю</w:t>
            </w:r>
            <w:r w:rsidR="000C2BE9" w:rsidRPr="00F86B41">
              <w:rPr>
                <w:rFonts w:ascii="Times New Roman" w:hAnsi="Times New Roman" w:cs="Times New Roman"/>
                <w:b/>
                <w:shd w:val="clear" w:color="auto" w:fill="FFFFFF"/>
              </w:rPr>
              <w:t xml:space="preserve"> инженерных сооружений</w:t>
            </w:r>
          </w:p>
        </w:tc>
        <w:tc>
          <w:tcPr>
            <w:tcW w:w="786" w:type="pct"/>
            <w:vAlign w:val="center"/>
          </w:tcPr>
          <w:p w:rsidR="00832C24" w:rsidRPr="005621A0" w:rsidRDefault="00DD66DF" w:rsidP="005621A0">
            <w:pPr>
              <w:spacing w:after="0" w:line="240" w:lineRule="auto"/>
              <w:jc w:val="center"/>
              <w:rPr>
                <w:rFonts w:ascii="Times New Roman" w:hAnsi="Times New Roman" w:cs="Times New Roman"/>
                <w:b/>
                <w:sz w:val="24"/>
                <w:szCs w:val="24"/>
                <w:highlight w:val="yellow"/>
              </w:rPr>
            </w:pPr>
            <w:r w:rsidRPr="005621A0">
              <w:rPr>
                <w:rFonts w:ascii="Times New Roman" w:hAnsi="Times New Roman" w:cs="Times New Roman"/>
                <w:b/>
                <w:sz w:val="24"/>
                <w:szCs w:val="24"/>
              </w:rPr>
              <w:t>216</w:t>
            </w:r>
          </w:p>
        </w:tc>
      </w:tr>
      <w:tr w:rsidR="00832C24" w:rsidRPr="00592207" w:rsidTr="00C72E69">
        <w:tc>
          <w:tcPr>
            <w:tcW w:w="4214" w:type="pct"/>
            <w:gridSpan w:val="2"/>
          </w:tcPr>
          <w:p w:rsidR="00832C24" w:rsidRPr="00E15C58" w:rsidRDefault="00832C24" w:rsidP="00F86B41">
            <w:pPr>
              <w:spacing w:line="240" w:lineRule="auto"/>
              <w:jc w:val="both"/>
              <w:rPr>
                <w:rFonts w:ascii="Times New Roman" w:hAnsi="Times New Roman" w:cs="Times New Roman"/>
                <w:b/>
                <w:bCs/>
                <w:sz w:val="24"/>
                <w:szCs w:val="24"/>
              </w:rPr>
            </w:pPr>
            <w:r w:rsidRPr="00E15C58">
              <w:rPr>
                <w:rFonts w:ascii="Times New Roman" w:hAnsi="Times New Roman" w:cs="Times New Roman"/>
                <w:b/>
                <w:bCs/>
                <w:sz w:val="24"/>
                <w:szCs w:val="24"/>
              </w:rPr>
              <w:t>МДК 0</w:t>
            </w:r>
            <w:r w:rsidR="00F86B41">
              <w:rPr>
                <w:rFonts w:ascii="Times New Roman" w:hAnsi="Times New Roman" w:cs="Times New Roman"/>
                <w:b/>
                <w:bCs/>
                <w:sz w:val="24"/>
                <w:szCs w:val="24"/>
              </w:rPr>
              <w:t>6</w:t>
            </w:r>
            <w:r w:rsidRPr="00E15C58">
              <w:rPr>
                <w:rFonts w:ascii="Times New Roman" w:hAnsi="Times New Roman" w:cs="Times New Roman"/>
                <w:b/>
                <w:bCs/>
                <w:sz w:val="24"/>
                <w:szCs w:val="24"/>
              </w:rPr>
              <w:t xml:space="preserve">.01 </w:t>
            </w:r>
            <w:r w:rsidR="00F86B41" w:rsidRPr="00F86B41">
              <w:rPr>
                <w:rFonts w:ascii="Times New Roman" w:hAnsi="Times New Roman" w:cs="Times New Roman"/>
                <w:b/>
                <w:shd w:val="clear" w:color="auto" w:fill="FFFFFF"/>
              </w:rPr>
              <w:t>Ремонт, реконструкции и усиление инженерных сооружений</w:t>
            </w:r>
          </w:p>
        </w:tc>
        <w:tc>
          <w:tcPr>
            <w:tcW w:w="786" w:type="pct"/>
          </w:tcPr>
          <w:p w:rsidR="00832C24" w:rsidRPr="005621A0" w:rsidRDefault="00DD66DF" w:rsidP="005621A0">
            <w:pPr>
              <w:spacing w:after="0" w:line="240" w:lineRule="auto"/>
              <w:jc w:val="center"/>
              <w:rPr>
                <w:rFonts w:ascii="Times New Roman" w:hAnsi="Times New Roman" w:cs="Times New Roman"/>
                <w:b/>
                <w:sz w:val="24"/>
                <w:szCs w:val="24"/>
                <w:highlight w:val="yellow"/>
              </w:rPr>
            </w:pPr>
            <w:r w:rsidRPr="005621A0">
              <w:rPr>
                <w:rFonts w:ascii="Times New Roman" w:hAnsi="Times New Roman" w:cs="Times New Roman"/>
                <w:b/>
                <w:sz w:val="24"/>
                <w:szCs w:val="24"/>
              </w:rPr>
              <w:t>216</w:t>
            </w:r>
          </w:p>
        </w:tc>
      </w:tr>
      <w:tr w:rsidR="00E4751E" w:rsidRPr="00B26882" w:rsidTr="00C72E69">
        <w:tc>
          <w:tcPr>
            <w:tcW w:w="1223" w:type="pct"/>
            <w:vMerge w:val="restart"/>
          </w:tcPr>
          <w:p w:rsidR="00E4751E" w:rsidRPr="00711A31" w:rsidRDefault="00E4751E" w:rsidP="00E6292A">
            <w:pPr>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1.1.</w:t>
            </w:r>
            <w:r>
              <w:rPr>
                <w:rFonts w:ascii="Times New Roman" w:hAnsi="Times New Roman" w:cs="Times New Roman"/>
                <w:b/>
                <w:shd w:val="clear" w:color="auto" w:fill="FFFFFF"/>
              </w:rPr>
              <w:t xml:space="preserve">Эксплуатация </w:t>
            </w:r>
            <w:r w:rsidRPr="00F86B41">
              <w:rPr>
                <w:rFonts w:ascii="Times New Roman" w:hAnsi="Times New Roman" w:cs="Times New Roman"/>
                <w:b/>
                <w:shd w:val="clear" w:color="auto" w:fill="FFFFFF"/>
              </w:rPr>
              <w:t xml:space="preserve"> инженерных сооружений</w:t>
            </w:r>
          </w:p>
        </w:tc>
        <w:tc>
          <w:tcPr>
            <w:tcW w:w="2991" w:type="pct"/>
          </w:tcPr>
          <w:p w:rsidR="00E4751E" w:rsidRPr="00B26882" w:rsidRDefault="00E4751E" w:rsidP="00832C24">
            <w:pPr>
              <w:spacing w:line="240" w:lineRule="auto"/>
              <w:rPr>
                <w:rFonts w:ascii="Times New Roman" w:hAnsi="Times New Roman" w:cs="Times New Roman"/>
                <w:b/>
                <w:bCs/>
                <w:sz w:val="24"/>
                <w:szCs w:val="24"/>
              </w:rPr>
            </w:pPr>
            <w:r w:rsidRPr="00B26882">
              <w:rPr>
                <w:rFonts w:ascii="Times New Roman" w:hAnsi="Times New Roman" w:cs="Times New Roman"/>
                <w:b/>
                <w:bCs/>
                <w:sz w:val="24"/>
                <w:szCs w:val="24"/>
              </w:rPr>
              <w:t>Содержание</w:t>
            </w:r>
          </w:p>
        </w:tc>
        <w:tc>
          <w:tcPr>
            <w:tcW w:w="786" w:type="pct"/>
            <w:vMerge w:val="restart"/>
          </w:tcPr>
          <w:p w:rsidR="00E4751E" w:rsidRPr="005621A0" w:rsidRDefault="005621A0" w:rsidP="005621A0">
            <w:pPr>
              <w:spacing w:line="240" w:lineRule="auto"/>
              <w:jc w:val="center"/>
              <w:rPr>
                <w:rFonts w:ascii="Times New Roman" w:hAnsi="Times New Roman" w:cs="Times New Roman"/>
                <w:sz w:val="24"/>
                <w:szCs w:val="24"/>
              </w:rPr>
            </w:pPr>
            <w:r w:rsidRPr="005621A0">
              <w:rPr>
                <w:rFonts w:ascii="Times New Roman" w:hAnsi="Times New Roman" w:cs="Times New Roman"/>
                <w:sz w:val="24"/>
                <w:szCs w:val="24"/>
              </w:rPr>
              <w:t>6</w:t>
            </w:r>
          </w:p>
        </w:tc>
      </w:tr>
      <w:tr w:rsidR="00E4751E" w:rsidRPr="00B26882" w:rsidTr="00C72E69">
        <w:tc>
          <w:tcPr>
            <w:tcW w:w="1223" w:type="pct"/>
            <w:vMerge/>
          </w:tcPr>
          <w:p w:rsidR="00E4751E" w:rsidRPr="00711A31" w:rsidRDefault="00E4751E" w:rsidP="00832C24">
            <w:pPr>
              <w:spacing w:line="240" w:lineRule="auto"/>
              <w:rPr>
                <w:rFonts w:ascii="Times New Roman" w:hAnsi="Times New Roman" w:cs="Times New Roman"/>
                <w:b/>
                <w:bCs/>
                <w:sz w:val="24"/>
                <w:szCs w:val="24"/>
              </w:rPr>
            </w:pPr>
          </w:p>
        </w:tc>
        <w:tc>
          <w:tcPr>
            <w:tcW w:w="2991" w:type="pct"/>
          </w:tcPr>
          <w:p w:rsidR="00E4751E" w:rsidRPr="00E6292A" w:rsidRDefault="00E4751E" w:rsidP="00F86B4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w:t>
            </w:r>
            <w:r w:rsidRPr="00E6292A">
              <w:rPr>
                <w:rFonts w:ascii="Times New Roman" w:hAnsi="Times New Roman" w:cs="Times New Roman"/>
                <w:sz w:val="24"/>
                <w:szCs w:val="24"/>
              </w:rPr>
              <w:t>Общи</w:t>
            </w:r>
            <w:r w:rsidRPr="00E6292A">
              <w:rPr>
                <w:rFonts w:ascii="Times New Roman" w:eastAsia="Calibri" w:hAnsi="Times New Roman" w:cs="Times New Roman"/>
                <w:bCs/>
                <w:sz w:val="24"/>
                <w:szCs w:val="24"/>
              </w:rPr>
              <w:t>е сведения об эксплуатации инженерных сооруже</w:t>
            </w:r>
            <w:r>
              <w:rPr>
                <w:rFonts w:ascii="Times New Roman" w:eastAsia="Calibri" w:hAnsi="Times New Roman" w:cs="Times New Roman"/>
                <w:bCs/>
                <w:sz w:val="24"/>
                <w:szCs w:val="24"/>
              </w:rPr>
              <w:t>ний:</w:t>
            </w:r>
            <w:r w:rsidRPr="00E6292A">
              <w:rPr>
                <w:rFonts w:ascii="Times New Roman" w:hAnsi="Times New Roman" w:cs="Times New Roman"/>
                <w:sz w:val="24"/>
                <w:szCs w:val="24"/>
              </w:rPr>
              <w:t>Структура,состав, ц</w:t>
            </w:r>
            <w:r w:rsidRPr="00E6292A">
              <w:rPr>
                <w:rFonts w:ascii="Times New Roman" w:hAnsi="Times New Roman" w:cs="Times New Roman"/>
                <w:bCs/>
                <w:sz w:val="24"/>
                <w:szCs w:val="24"/>
              </w:rPr>
              <w:t>ели</w:t>
            </w:r>
            <w:r w:rsidRPr="00E6292A">
              <w:rPr>
                <w:rFonts w:ascii="Times New Roman" w:hAnsi="Times New Roman" w:cs="Times New Roman"/>
                <w:sz w:val="24"/>
                <w:szCs w:val="24"/>
              </w:rPr>
              <w:t xml:space="preserve"> изадачи службы эксплуатации. </w:t>
            </w:r>
            <w:r w:rsidRPr="00E6292A">
              <w:rPr>
                <w:rFonts w:ascii="Times New Roman" w:hAnsi="Times New Roman" w:cs="Times New Roman"/>
                <w:bCs/>
                <w:sz w:val="24"/>
                <w:szCs w:val="24"/>
              </w:rPr>
              <w:t xml:space="preserve">Особенности эксплуатации сооружений в зависимости от их классификации. </w:t>
            </w:r>
            <w:r w:rsidRPr="00E6292A">
              <w:rPr>
                <w:rFonts w:ascii="Times New Roman" w:hAnsi="Times New Roman" w:cs="Times New Roman"/>
                <w:sz w:val="24"/>
                <w:szCs w:val="24"/>
              </w:rPr>
              <w:t>Тр</w:t>
            </w:r>
            <w:r w:rsidRPr="00E6292A">
              <w:rPr>
                <w:rFonts w:ascii="Times New Roman" w:hAnsi="Times New Roman" w:cs="Times New Roman"/>
                <w:bCs/>
                <w:sz w:val="24"/>
                <w:szCs w:val="24"/>
              </w:rPr>
              <w:t>ебования и правила по эксплуатации инженерных сооружений, обеспечивающих их безопасную работу.</w:t>
            </w:r>
            <w:r w:rsidRPr="00E6292A">
              <w:rPr>
                <w:rFonts w:ascii="Times New Roman" w:hAnsi="Times New Roman" w:cs="Times New Roman"/>
                <w:sz w:val="24"/>
                <w:szCs w:val="24"/>
              </w:rPr>
              <w:t xml:space="preserve"> Приёмка законч</w:t>
            </w:r>
            <w:r w:rsidRPr="00E6292A">
              <w:rPr>
                <w:rFonts w:ascii="Times New Roman" w:eastAsia="Calibri" w:hAnsi="Times New Roman" w:cs="Times New Roman"/>
                <w:bCs/>
                <w:sz w:val="24"/>
                <w:szCs w:val="24"/>
              </w:rPr>
              <w:t>енных сооружений в эксплуатацию.</w:t>
            </w:r>
            <w:r w:rsidRPr="00E6292A">
              <w:rPr>
                <w:rFonts w:ascii="Times New Roman" w:hAnsi="Times New Roman" w:cs="Times New Roman"/>
                <w:sz w:val="24"/>
                <w:szCs w:val="24"/>
              </w:rPr>
              <w:t xml:space="preserve"> Эксплуатационный контроль </w:t>
            </w:r>
            <w:r w:rsidRPr="00E6292A">
              <w:rPr>
                <w:rFonts w:ascii="Times New Roman" w:hAnsi="Times New Roman" w:cs="Times New Roman"/>
                <w:bCs/>
                <w:sz w:val="24"/>
                <w:szCs w:val="24"/>
              </w:rPr>
              <w:t>инженерных сооружений.</w:t>
            </w:r>
            <w:r w:rsidRPr="00E6292A">
              <w:rPr>
                <w:rFonts w:ascii="Times New Roman" w:hAnsi="Times New Roman" w:cs="Times New Roman"/>
                <w:sz w:val="24"/>
                <w:szCs w:val="24"/>
              </w:rPr>
              <w:t xml:space="preserve"> Общи</w:t>
            </w:r>
            <w:r w:rsidRPr="00E6292A">
              <w:rPr>
                <w:rFonts w:ascii="Times New Roman" w:hAnsi="Times New Roman" w:cs="Times New Roman"/>
                <w:bCs/>
                <w:sz w:val="24"/>
                <w:szCs w:val="24"/>
              </w:rPr>
              <w:t>е положения по осмотру инженерных сооружений.</w:t>
            </w:r>
            <w:r w:rsidRPr="00E6292A">
              <w:rPr>
                <w:rFonts w:ascii="Times New Roman" w:hAnsi="Times New Roman" w:cs="Times New Roman"/>
                <w:sz w:val="24"/>
                <w:szCs w:val="24"/>
              </w:rPr>
              <w:t xml:space="preserve"> Сод</w:t>
            </w:r>
            <w:r w:rsidRPr="00E6292A">
              <w:rPr>
                <w:rFonts w:ascii="Times New Roman" w:hAnsi="Times New Roman" w:cs="Times New Roman"/>
                <w:bCs/>
                <w:sz w:val="24"/>
                <w:szCs w:val="24"/>
              </w:rPr>
              <w:t>ержание инженерных сооружений.</w:t>
            </w:r>
          </w:p>
        </w:tc>
        <w:tc>
          <w:tcPr>
            <w:tcW w:w="786" w:type="pct"/>
            <w:vMerge/>
            <w:vAlign w:val="center"/>
          </w:tcPr>
          <w:p w:rsidR="00E4751E" w:rsidRPr="005621A0" w:rsidRDefault="00E4751E" w:rsidP="005621A0">
            <w:pPr>
              <w:spacing w:line="240" w:lineRule="auto"/>
              <w:jc w:val="center"/>
              <w:rPr>
                <w:rFonts w:ascii="Times New Roman" w:hAnsi="Times New Roman" w:cs="Times New Roman"/>
                <w:b/>
                <w:sz w:val="24"/>
                <w:szCs w:val="24"/>
              </w:rPr>
            </w:pPr>
          </w:p>
        </w:tc>
      </w:tr>
      <w:tr w:rsidR="00E4751E" w:rsidRPr="00B26882" w:rsidTr="00C72E69">
        <w:tc>
          <w:tcPr>
            <w:tcW w:w="1223" w:type="pct"/>
            <w:vMerge/>
          </w:tcPr>
          <w:p w:rsidR="00E4751E" w:rsidRPr="00711A31" w:rsidRDefault="00E4751E" w:rsidP="00832C24">
            <w:pPr>
              <w:spacing w:line="240" w:lineRule="auto"/>
              <w:rPr>
                <w:rFonts w:ascii="Times New Roman" w:hAnsi="Times New Roman" w:cs="Times New Roman"/>
                <w:b/>
                <w:bCs/>
                <w:sz w:val="24"/>
                <w:szCs w:val="24"/>
              </w:rPr>
            </w:pPr>
          </w:p>
        </w:tc>
        <w:tc>
          <w:tcPr>
            <w:tcW w:w="2991" w:type="pct"/>
          </w:tcPr>
          <w:p w:rsidR="00E4751E" w:rsidRDefault="00E4751E" w:rsidP="00F86B41">
            <w:pPr>
              <w:spacing w:after="0" w:line="240" w:lineRule="auto"/>
              <w:jc w:val="both"/>
              <w:rPr>
                <w:rFonts w:ascii="Times New Roman" w:hAnsi="Times New Roman" w:cs="Times New Roman"/>
                <w:sz w:val="24"/>
                <w:szCs w:val="24"/>
              </w:rPr>
            </w:pPr>
            <w:r w:rsidRPr="00E4751E">
              <w:rPr>
                <w:rFonts w:ascii="Times New Roman" w:hAnsi="Times New Roman" w:cs="Times New Roman"/>
                <w:b/>
                <w:bCs/>
                <w:sz w:val="24"/>
                <w:szCs w:val="24"/>
              </w:rPr>
              <w:t>В том числе, практических занятий и лабораторных работ</w:t>
            </w:r>
          </w:p>
        </w:tc>
        <w:tc>
          <w:tcPr>
            <w:tcW w:w="786" w:type="pct"/>
            <w:vAlign w:val="center"/>
          </w:tcPr>
          <w:p w:rsidR="00E4751E" w:rsidRPr="005621A0" w:rsidRDefault="005621A0" w:rsidP="005621A0">
            <w:pPr>
              <w:spacing w:line="240" w:lineRule="auto"/>
              <w:jc w:val="center"/>
              <w:rPr>
                <w:rFonts w:ascii="Times New Roman" w:hAnsi="Times New Roman" w:cs="Times New Roman"/>
                <w:b/>
                <w:sz w:val="24"/>
                <w:szCs w:val="24"/>
              </w:rPr>
            </w:pPr>
            <w:r w:rsidRPr="005621A0">
              <w:rPr>
                <w:rFonts w:ascii="Times New Roman" w:hAnsi="Times New Roman" w:cs="Times New Roman"/>
                <w:b/>
                <w:sz w:val="24"/>
                <w:szCs w:val="24"/>
              </w:rPr>
              <w:t>8</w:t>
            </w:r>
          </w:p>
        </w:tc>
      </w:tr>
      <w:tr w:rsidR="00E4751E" w:rsidRPr="00B26882" w:rsidTr="00C72E69">
        <w:tc>
          <w:tcPr>
            <w:tcW w:w="1223" w:type="pct"/>
            <w:vMerge/>
          </w:tcPr>
          <w:p w:rsidR="00E4751E" w:rsidRPr="00711A31" w:rsidRDefault="00E4751E" w:rsidP="00832C24">
            <w:pPr>
              <w:spacing w:line="240" w:lineRule="auto"/>
              <w:rPr>
                <w:rFonts w:ascii="Times New Roman" w:hAnsi="Times New Roman" w:cs="Times New Roman"/>
                <w:b/>
                <w:bCs/>
                <w:sz w:val="24"/>
                <w:szCs w:val="24"/>
              </w:rPr>
            </w:pPr>
          </w:p>
        </w:tc>
        <w:tc>
          <w:tcPr>
            <w:tcW w:w="2991" w:type="pct"/>
          </w:tcPr>
          <w:p w:rsidR="00E4751E" w:rsidRDefault="00E4751E" w:rsidP="00F86B4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Pr="00E4751E">
              <w:rPr>
                <w:rFonts w:ascii="Times New Roman" w:hAnsi="Times New Roman" w:cs="Times New Roman"/>
                <w:bCs/>
                <w:sz w:val="24"/>
                <w:szCs w:val="24"/>
              </w:rPr>
              <w:t>.Практическое занятие «</w:t>
            </w:r>
            <w:r w:rsidRPr="00E4751E">
              <w:rPr>
                <w:rFonts w:ascii="Times New Roman" w:hAnsi="Times New Roman" w:cs="Times New Roman"/>
                <w:sz w:val="24"/>
                <w:szCs w:val="24"/>
              </w:rPr>
              <w:t>Оформл</w:t>
            </w:r>
            <w:r w:rsidRPr="00E4751E">
              <w:rPr>
                <w:rFonts w:ascii="Times New Roman" w:eastAsia="Calibri" w:hAnsi="Times New Roman" w:cs="Times New Roman"/>
                <w:bCs/>
                <w:sz w:val="24"/>
                <w:szCs w:val="24"/>
              </w:rPr>
              <w:t>ение производственно-технической документации на эксплуатируемое сооружение»</w:t>
            </w:r>
          </w:p>
        </w:tc>
        <w:tc>
          <w:tcPr>
            <w:tcW w:w="786" w:type="pct"/>
            <w:vAlign w:val="center"/>
          </w:tcPr>
          <w:p w:rsidR="00E4751E" w:rsidRPr="005621A0" w:rsidRDefault="005621A0" w:rsidP="005621A0">
            <w:pPr>
              <w:spacing w:line="240" w:lineRule="auto"/>
              <w:jc w:val="center"/>
              <w:rPr>
                <w:rFonts w:ascii="Times New Roman" w:hAnsi="Times New Roman" w:cs="Times New Roman"/>
                <w:sz w:val="24"/>
                <w:szCs w:val="24"/>
              </w:rPr>
            </w:pPr>
            <w:r w:rsidRPr="005621A0">
              <w:rPr>
                <w:rFonts w:ascii="Times New Roman" w:hAnsi="Times New Roman" w:cs="Times New Roman"/>
                <w:sz w:val="24"/>
                <w:szCs w:val="24"/>
              </w:rPr>
              <w:t>8</w:t>
            </w:r>
          </w:p>
        </w:tc>
      </w:tr>
      <w:tr w:rsidR="005621A0" w:rsidRPr="00B26882" w:rsidTr="00C72E69">
        <w:tc>
          <w:tcPr>
            <w:tcW w:w="1223" w:type="pct"/>
            <w:vMerge w:val="restart"/>
          </w:tcPr>
          <w:p w:rsidR="005621A0" w:rsidRPr="00711A31" w:rsidRDefault="005621A0" w:rsidP="00E6292A">
            <w:pPr>
              <w:spacing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w:t>
            </w:r>
            <w:r>
              <w:rPr>
                <w:rFonts w:ascii="Times New Roman" w:hAnsi="Times New Roman" w:cs="Times New Roman"/>
                <w:b/>
                <w:bCs/>
                <w:sz w:val="24"/>
                <w:szCs w:val="24"/>
              </w:rPr>
              <w:t>2</w:t>
            </w:r>
            <w:r w:rsidRPr="00711A31">
              <w:rPr>
                <w:rFonts w:ascii="Times New Roman" w:hAnsi="Times New Roman" w:cs="Times New Roman"/>
                <w:b/>
                <w:bCs/>
                <w:sz w:val="24"/>
                <w:szCs w:val="24"/>
              </w:rPr>
              <w:t>.</w:t>
            </w:r>
            <w:r w:rsidRPr="00F86B41">
              <w:rPr>
                <w:rFonts w:ascii="Times New Roman" w:hAnsi="Times New Roman" w:cs="Times New Roman"/>
                <w:b/>
                <w:shd w:val="clear" w:color="auto" w:fill="FFFFFF"/>
              </w:rPr>
              <w:t>Ремонт инженерных сооружений</w:t>
            </w:r>
          </w:p>
        </w:tc>
        <w:tc>
          <w:tcPr>
            <w:tcW w:w="2991" w:type="pct"/>
          </w:tcPr>
          <w:p w:rsidR="005621A0" w:rsidRPr="005F6186" w:rsidRDefault="005621A0" w:rsidP="00E6292A">
            <w:pPr>
              <w:spacing w:after="0" w:line="240" w:lineRule="auto"/>
              <w:jc w:val="both"/>
              <w:rPr>
                <w:rFonts w:ascii="Times New Roman" w:hAnsi="Times New Roman" w:cs="Times New Roman"/>
                <w:sz w:val="24"/>
                <w:szCs w:val="24"/>
                <w:shd w:val="clear" w:color="auto" w:fill="FFFFFF"/>
              </w:rPr>
            </w:pPr>
            <w:r w:rsidRPr="00B26882">
              <w:rPr>
                <w:rFonts w:ascii="Times New Roman" w:hAnsi="Times New Roman" w:cs="Times New Roman"/>
                <w:b/>
                <w:bCs/>
                <w:sz w:val="24"/>
                <w:szCs w:val="24"/>
              </w:rPr>
              <w:t>Содержание</w:t>
            </w:r>
          </w:p>
        </w:tc>
        <w:tc>
          <w:tcPr>
            <w:tcW w:w="786" w:type="pct"/>
            <w:vMerge w:val="restart"/>
            <w:vAlign w:val="center"/>
          </w:tcPr>
          <w:p w:rsidR="005621A0" w:rsidRPr="005621A0" w:rsidRDefault="005621A0" w:rsidP="005621A0">
            <w:pPr>
              <w:spacing w:line="240" w:lineRule="auto"/>
              <w:jc w:val="center"/>
              <w:rPr>
                <w:rFonts w:ascii="Times New Roman" w:hAnsi="Times New Roman" w:cs="Times New Roman"/>
                <w:b/>
                <w:sz w:val="24"/>
                <w:szCs w:val="24"/>
              </w:rPr>
            </w:pPr>
            <w:r w:rsidRPr="005621A0">
              <w:rPr>
                <w:rFonts w:ascii="Times New Roman" w:hAnsi="Times New Roman" w:cs="Times New Roman"/>
                <w:b/>
                <w:sz w:val="24"/>
                <w:szCs w:val="24"/>
              </w:rPr>
              <w:t>76</w:t>
            </w:r>
          </w:p>
        </w:tc>
      </w:tr>
      <w:tr w:rsidR="005621A0" w:rsidRPr="00B26882" w:rsidTr="00C72E69">
        <w:tc>
          <w:tcPr>
            <w:tcW w:w="1223" w:type="pct"/>
            <w:vMerge/>
          </w:tcPr>
          <w:p w:rsidR="005621A0" w:rsidRPr="00711A31" w:rsidRDefault="005621A0" w:rsidP="00E6292A">
            <w:pPr>
              <w:spacing w:line="240" w:lineRule="auto"/>
              <w:rPr>
                <w:rFonts w:ascii="Times New Roman" w:hAnsi="Times New Roman" w:cs="Times New Roman"/>
                <w:b/>
                <w:bCs/>
                <w:sz w:val="24"/>
                <w:szCs w:val="24"/>
              </w:rPr>
            </w:pPr>
          </w:p>
        </w:tc>
        <w:tc>
          <w:tcPr>
            <w:tcW w:w="2991" w:type="pct"/>
          </w:tcPr>
          <w:p w:rsidR="005621A0" w:rsidRPr="007F3B62" w:rsidRDefault="005621A0" w:rsidP="00E6292A">
            <w:pPr>
              <w:spacing w:after="0" w:line="240" w:lineRule="auto"/>
              <w:jc w:val="both"/>
              <w:rPr>
                <w:rFonts w:ascii="Times New Roman" w:hAnsi="Times New Roman" w:cs="Times New Roman"/>
                <w:color w:val="000000"/>
                <w:sz w:val="24"/>
                <w:szCs w:val="24"/>
                <w:shd w:val="clear" w:color="auto" w:fill="FFFFFF"/>
              </w:rPr>
            </w:pPr>
            <w:r w:rsidRPr="005F6186">
              <w:rPr>
                <w:rFonts w:ascii="Times New Roman" w:hAnsi="Times New Roman" w:cs="Times New Roman"/>
                <w:sz w:val="24"/>
                <w:szCs w:val="24"/>
                <w:shd w:val="clear" w:color="auto" w:fill="FFFFFF"/>
              </w:rPr>
              <w:t>1.</w:t>
            </w:r>
            <w:r>
              <w:rPr>
                <w:rFonts w:ascii="Times New Roman" w:hAnsi="Times New Roman" w:cs="Times New Roman"/>
                <w:color w:val="000000"/>
                <w:sz w:val="24"/>
                <w:szCs w:val="24"/>
                <w:shd w:val="clear" w:color="auto" w:fill="FFFFFF"/>
              </w:rPr>
              <w:t>Н</w:t>
            </w:r>
            <w:r w:rsidRPr="007F3B62">
              <w:rPr>
                <w:rFonts w:ascii="Times New Roman" w:hAnsi="Times New Roman" w:cs="Times New Roman"/>
                <w:color w:val="000000"/>
                <w:sz w:val="24"/>
                <w:szCs w:val="24"/>
                <w:shd w:val="clear" w:color="auto" w:fill="FFFFFF"/>
              </w:rPr>
              <w:t>ормативные правовые акты Российской Федерации, нормативные технические и руководящие документы, относящиеся к ремонту</w:t>
            </w:r>
            <w:r>
              <w:rPr>
                <w:rFonts w:ascii="Times New Roman" w:hAnsi="Times New Roman" w:cs="Times New Roman"/>
                <w:color w:val="000000"/>
                <w:sz w:val="24"/>
                <w:szCs w:val="24"/>
                <w:shd w:val="clear" w:color="auto" w:fill="FFFFFF"/>
              </w:rPr>
              <w:t xml:space="preserve"> инженерных сооружений. Н</w:t>
            </w:r>
            <w:r w:rsidRPr="007F3B62">
              <w:rPr>
                <w:rFonts w:ascii="Times New Roman" w:hAnsi="Times New Roman" w:cs="Times New Roman"/>
                <w:color w:val="000000"/>
                <w:sz w:val="24"/>
                <w:szCs w:val="24"/>
                <w:shd w:val="clear" w:color="auto" w:fill="FFFFFF"/>
              </w:rPr>
              <w:t>аучно-технические проблемы и перспективы развития науки, техники и технологии сферы ремонта</w:t>
            </w:r>
            <w:r>
              <w:rPr>
                <w:rFonts w:ascii="Times New Roman" w:hAnsi="Times New Roman" w:cs="Times New Roman"/>
                <w:color w:val="000000"/>
                <w:sz w:val="24"/>
                <w:szCs w:val="24"/>
                <w:shd w:val="clear" w:color="auto" w:fill="FFFFFF"/>
              </w:rPr>
              <w:t xml:space="preserve"> инженерных сооружений. С</w:t>
            </w:r>
            <w:r w:rsidRPr="007F3B62">
              <w:rPr>
                <w:rFonts w:ascii="Times New Roman" w:hAnsi="Times New Roman" w:cs="Times New Roman"/>
                <w:color w:val="000000"/>
                <w:sz w:val="24"/>
                <w:szCs w:val="24"/>
                <w:shd w:val="clear" w:color="auto" w:fill="FFFFFF"/>
              </w:rPr>
              <w:t>овременные средства автоматизации в сфере ремонта инженерных сооружений, включая автоматизи</w:t>
            </w:r>
            <w:r>
              <w:rPr>
                <w:rFonts w:ascii="Times New Roman" w:hAnsi="Times New Roman" w:cs="Times New Roman"/>
                <w:color w:val="000000"/>
                <w:sz w:val="24"/>
                <w:szCs w:val="24"/>
                <w:shd w:val="clear" w:color="auto" w:fill="FFFFFF"/>
              </w:rPr>
              <w:t>рованные информационные системы.С</w:t>
            </w:r>
            <w:r w:rsidRPr="007F3B62">
              <w:rPr>
                <w:rFonts w:ascii="Times New Roman" w:hAnsi="Times New Roman" w:cs="Times New Roman"/>
                <w:color w:val="000000"/>
                <w:sz w:val="24"/>
                <w:szCs w:val="24"/>
                <w:shd w:val="clear" w:color="auto" w:fill="FFFFFF"/>
              </w:rPr>
              <w:t>остав, содержание и требования к документации по созданию ремонту</w:t>
            </w:r>
            <w:r>
              <w:rPr>
                <w:rFonts w:ascii="Times New Roman" w:hAnsi="Times New Roman" w:cs="Times New Roman"/>
                <w:color w:val="000000"/>
                <w:sz w:val="24"/>
                <w:szCs w:val="24"/>
                <w:shd w:val="clear" w:color="auto" w:fill="FFFFFF"/>
              </w:rPr>
              <w:t xml:space="preserve"> и функционированию инженерных сооружений.</w:t>
            </w:r>
          </w:p>
          <w:p w:rsidR="005621A0" w:rsidRPr="000C2BE9" w:rsidRDefault="005621A0" w:rsidP="000C2BE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Р</w:t>
            </w:r>
            <w:r w:rsidRPr="007F3B62">
              <w:rPr>
                <w:rFonts w:ascii="Times New Roman" w:hAnsi="Times New Roman" w:cs="Times New Roman"/>
                <w:color w:val="000000"/>
                <w:sz w:val="24"/>
                <w:szCs w:val="24"/>
                <w:shd w:val="clear" w:color="auto" w:fill="FFFFFF"/>
              </w:rPr>
              <w:t>уководящие документы по разработке и оформлению технической документации сферы ремонта</w:t>
            </w:r>
            <w:r>
              <w:rPr>
                <w:rFonts w:ascii="Times New Roman" w:hAnsi="Times New Roman" w:cs="Times New Roman"/>
                <w:color w:val="000000"/>
                <w:sz w:val="24"/>
                <w:szCs w:val="24"/>
                <w:shd w:val="clear" w:color="auto" w:fill="FFFFFF"/>
              </w:rPr>
              <w:t xml:space="preserve"> инженерных сооружений.</w:t>
            </w:r>
          </w:p>
        </w:tc>
        <w:tc>
          <w:tcPr>
            <w:tcW w:w="786" w:type="pct"/>
            <w:vMerge/>
            <w:vAlign w:val="center"/>
          </w:tcPr>
          <w:p w:rsidR="005621A0" w:rsidRPr="005621A0" w:rsidRDefault="005621A0" w:rsidP="005621A0">
            <w:pPr>
              <w:spacing w:line="240" w:lineRule="auto"/>
              <w:jc w:val="center"/>
              <w:rPr>
                <w:rFonts w:ascii="Times New Roman" w:hAnsi="Times New Roman" w:cs="Times New Roman"/>
                <w:b/>
                <w:sz w:val="24"/>
                <w:szCs w:val="24"/>
              </w:rPr>
            </w:pPr>
          </w:p>
        </w:tc>
      </w:tr>
      <w:tr w:rsidR="005621A0" w:rsidRPr="00B26882" w:rsidTr="00C72E69">
        <w:tc>
          <w:tcPr>
            <w:tcW w:w="1223" w:type="pct"/>
            <w:vMerge/>
          </w:tcPr>
          <w:p w:rsidR="005621A0" w:rsidRPr="00711A31" w:rsidRDefault="005621A0" w:rsidP="00E6292A">
            <w:pPr>
              <w:spacing w:line="240" w:lineRule="auto"/>
              <w:rPr>
                <w:rFonts w:ascii="Times New Roman" w:hAnsi="Times New Roman" w:cs="Times New Roman"/>
                <w:b/>
                <w:bCs/>
                <w:sz w:val="24"/>
                <w:szCs w:val="24"/>
              </w:rPr>
            </w:pPr>
          </w:p>
        </w:tc>
        <w:tc>
          <w:tcPr>
            <w:tcW w:w="2991" w:type="pct"/>
          </w:tcPr>
          <w:p w:rsidR="005621A0" w:rsidRPr="000C2BE9" w:rsidRDefault="005621A0" w:rsidP="00E6292A">
            <w:pPr>
              <w:spacing w:after="0" w:line="240" w:lineRule="auto"/>
              <w:jc w:val="both"/>
              <w:rPr>
                <w:rFonts w:ascii="Times New Roman" w:hAnsi="Times New Roman" w:cs="Times New Roman"/>
                <w:color w:val="000000"/>
                <w:sz w:val="24"/>
                <w:szCs w:val="24"/>
                <w:shd w:val="clear" w:color="auto" w:fill="FFFFFF"/>
              </w:rPr>
            </w:pPr>
            <w:r w:rsidRPr="00E6292A">
              <w:rPr>
                <w:rFonts w:ascii="Times New Roman" w:hAnsi="Times New Roman" w:cs="Times New Roman"/>
                <w:sz w:val="24"/>
                <w:szCs w:val="24"/>
                <w:shd w:val="clear" w:color="auto" w:fill="FFFFFF"/>
              </w:rPr>
              <w:t>2.</w:t>
            </w:r>
            <w:r w:rsidRPr="00E6292A">
              <w:rPr>
                <w:rFonts w:ascii="Times New Roman" w:hAnsi="Times New Roman" w:cs="Times New Roman"/>
                <w:sz w:val="24"/>
                <w:szCs w:val="24"/>
              </w:rPr>
              <w:t xml:space="preserve"> Организация р</w:t>
            </w:r>
            <w:r w:rsidRPr="00E6292A">
              <w:rPr>
                <w:rFonts w:ascii="Times New Roman" w:eastAsia="Calibri" w:hAnsi="Times New Roman" w:cs="Times New Roman"/>
                <w:bCs/>
                <w:sz w:val="24"/>
                <w:szCs w:val="24"/>
              </w:rPr>
              <w:t xml:space="preserve">емонтных работ: </w:t>
            </w:r>
            <w:r w:rsidRPr="00E6292A">
              <w:rPr>
                <w:rFonts w:ascii="Times New Roman" w:hAnsi="Times New Roman" w:cs="Times New Roman"/>
                <w:sz w:val="24"/>
                <w:szCs w:val="24"/>
              </w:rPr>
              <w:t>Типы ремонтов. Видыр</w:t>
            </w:r>
            <w:r w:rsidRPr="00E6292A">
              <w:rPr>
                <w:rFonts w:ascii="Times New Roman" w:eastAsia="Calibri" w:hAnsi="Times New Roman" w:cs="Times New Roman"/>
                <w:bCs/>
                <w:sz w:val="24"/>
                <w:szCs w:val="24"/>
              </w:rPr>
              <w:t xml:space="preserve">емонтных работ, особенности и условия их проведения. </w:t>
            </w:r>
            <w:r w:rsidRPr="00E6292A">
              <w:rPr>
                <w:rFonts w:ascii="Times New Roman" w:hAnsi="Times New Roman" w:cs="Times New Roman"/>
                <w:sz w:val="24"/>
                <w:szCs w:val="24"/>
              </w:rPr>
              <w:t>Общие указания по производству ремонтных работ. Техническая, нормативная и справочная документация на проведение ремонтных работ.</w:t>
            </w:r>
          </w:p>
        </w:tc>
        <w:tc>
          <w:tcPr>
            <w:tcW w:w="786" w:type="pct"/>
            <w:vMerge/>
            <w:vAlign w:val="center"/>
          </w:tcPr>
          <w:p w:rsidR="005621A0" w:rsidRPr="005621A0" w:rsidRDefault="005621A0" w:rsidP="005621A0">
            <w:pPr>
              <w:spacing w:line="240" w:lineRule="auto"/>
              <w:jc w:val="center"/>
              <w:rPr>
                <w:rFonts w:ascii="Times New Roman" w:hAnsi="Times New Roman" w:cs="Times New Roman"/>
                <w:b/>
                <w:sz w:val="24"/>
                <w:szCs w:val="24"/>
              </w:rPr>
            </w:pPr>
          </w:p>
        </w:tc>
      </w:tr>
      <w:tr w:rsidR="005621A0" w:rsidRPr="00B26882" w:rsidTr="00C72E69">
        <w:tc>
          <w:tcPr>
            <w:tcW w:w="1223" w:type="pct"/>
            <w:vMerge/>
          </w:tcPr>
          <w:p w:rsidR="005621A0" w:rsidRPr="00711A31" w:rsidRDefault="005621A0" w:rsidP="00832C24">
            <w:pPr>
              <w:spacing w:line="240" w:lineRule="auto"/>
              <w:rPr>
                <w:rFonts w:ascii="Times New Roman" w:hAnsi="Times New Roman" w:cs="Times New Roman"/>
                <w:b/>
                <w:bCs/>
                <w:sz w:val="24"/>
                <w:szCs w:val="24"/>
              </w:rPr>
            </w:pPr>
          </w:p>
        </w:tc>
        <w:tc>
          <w:tcPr>
            <w:tcW w:w="2991" w:type="pct"/>
          </w:tcPr>
          <w:p w:rsidR="005621A0" w:rsidRPr="000C2BE9" w:rsidRDefault="005621A0" w:rsidP="00E6292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Pr="000C2BE9">
              <w:rPr>
                <w:rFonts w:ascii="Times New Roman" w:hAnsi="Times New Roman" w:cs="Times New Roman"/>
                <w:sz w:val="24"/>
                <w:szCs w:val="24"/>
              </w:rPr>
              <w:t>Р</w:t>
            </w:r>
            <w:r>
              <w:rPr>
                <w:rFonts w:ascii="Times New Roman" w:eastAsia="Calibri" w:hAnsi="Times New Roman" w:cs="Times New Roman"/>
                <w:bCs/>
                <w:sz w:val="24"/>
                <w:szCs w:val="24"/>
              </w:rPr>
              <w:t>емонт деревянных  конструкций:</w:t>
            </w:r>
            <w:r w:rsidRPr="000C2BE9">
              <w:rPr>
                <w:rFonts w:ascii="Times New Roman" w:eastAsia="Calibri" w:hAnsi="Times New Roman" w:cs="Times New Roman"/>
                <w:bCs/>
                <w:sz w:val="24"/>
                <w:szCs w:val="24"/>
              </w:rPr>
              <w:t xml:space="preserve"> Общие требования, материалы для ремонта. Особенности ремонта в зависимости от расположения и назначения, дефектов и повреждений деревянных элементов конструкций. Способы и методы ремонта, конструктивные решения</w:t>
            </w:r>
          </w:p>
        </w:tc>
        <w:tc>
          <w:tcPr>
            <w:tcW w:w="786" w:type="pct"/>
            <w:vMerge/>
            <w:vAlign w:val="center"/>
          </w:tcPr>
          <w:p w:rsidR="005621A0" w:rsidRPr="005621A0" w:rsidRDefault="005621A0" w:rsidP="005621A0">
            <w:pPr>
              <w:spacing w:line="240" w:lineRule="auto"/>
              <w:jc w:val="center"/>
              <w:rPr>
                <w:rFonts w:ascii="Times New Roman" w:hAnsi="Times New Roman" w:cs="Times New Roman"/>
                <w:b/>
                <w:sz w:val="24"/>
                <w:szCs w:val="24"/>
              </w:rPr>
            </w:pPr>
          </w:p>
        </w:tc>
      </w:tr>
      <w:tr w:rsidR="005621A0" w:rsidRPr="00B26882" w:rsidTr="00C72E69">
        <w:tc>
          <w:tcPr>
            <w:tcW w:w="1223" w:type="pct"/>
            <w:vMerge/>
          </w:tcPr>
          <w:p w:rsidR="005621A0" w:rsidRPr="00711A31" w:rsidRDefault="005621A0" w:rsidP="00832C24">
            <w:pPr>
              <w:spacing w:line="240" w:lineRule="auto"/>
              <w:rPr>
                <w:rFonts w:ascii="Times New Roman" w:hAnsi="Times New Roman" w:cs="Times New Roman"/>
                <w:b/>
                <w:bCs/>
                <w:sz w:val="24"/>
                <w:szCs w:val="24"/>
              </w:rPr>
            </w:pPr>
          </w:p>
        </w:tc>
        <w:tc>
          <w:tcPr>
            <w:tcW w:w="2991" w:type="pct"/>
          </w:tcPr>
          <w:p w:rsidR="005621A0" w:rsidRPr="000C2BE9" w:rsidRDefault="005621A0" w:rsidP="00E629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C2BE9">
              <w:rPr>
                <w:rFonts w:ascii="Times New Roman" w:hAnsi="Times New Roman" w:cs="Times New Roman"/>
                <w:sz w:val="24"/>
                <w:szCs w:val="24"/>
              </w:rPr>
              <w:t>Р</w:t>
            </w:r>
            <w:r w:rsidRPr="000C2BE9">
              <w:rPr>
                <w:rFonts w:ascii="Times New Roman" w:eastAsia="Calibri" w:hAnsi="Times New Roman" w:cs="Times New Roman"/>
                <w:bCs/>
                <w:sz w:val="24"/>
                <w:szCs w:val="24"/>
              </w:rPr>
              <w:t>е</w:t>
            </w:r>
            <w:r w:rsidRPr="000C2BE9">
              <w:rPr>
                <w:rFonts w:ascii="Times New Roman" w:hAnsi="Times New Roman" w:cs="Times New Roman"/>
                <w:sz w:val="24"/>
                <w:szCs w:val="24"/>
              </w:rPr>
              <w:t>монт каменных, б</w:t>
            </w:r>
            <w:r w:rsidRPr="000C2BE9">
              <w:rPr>
                <w:rFonts w:ascii="Times New Roman" w:eastAsia="Calibri" w:hAnsi="Times New Roman" w:cs="Times New Roman"/>
                <w:bCs/>
                <w:sz w:val="24"/>
                <w:szCs w:val="24"/>
              </w:rPr>
              <w:t>етонных и железобетонных элеме</w:t>
            </w:r>
            <w:r>
              <w:rPr>
                <w:rFonts w:ascii="Times New Roman" w:eastAsia="Calibri" w:hAnsi="Times New Roman" w:cs="Times New Roman"/>
                <w:bCs/>
                <w:sz w:val="24"/>
                <w:szCs w:val="24"/>
              </w:rPr>
              <w:t xml:space="preserve">нтов: </w:t>
            </w:r>
            <w:r w:rsidRPr="000C2BE9">
              <w:rPr>
                <w:rFonts w:ascii="Times New Roman" w:hAnsi="Times New Roman" w:cs="Times New Roman"/>
                <w:sz w:val="24"/>
                <w:szCs w:val="24"/>
              </w:rPr>
              <w:t>Характерные особенности ремонта каменных, бетонных и железобетонных конструкций.Выбор способа ремонта,  технологий в зависимости от вида повреждений и влияния их на несущую способность и долговечность сооружения. Ремонт локальных повреждений (раковин, сколов, пустот). Способы заделки трещин, восстановление защитного слоя в элементах конструкций. Порядок выполнения и контроль качества работ.</w:t>
            </w:r>
          </w:p>
        </w:tc>
        <w:tc>
          <w:tcPr>
            <w:tcW w:w="786" w:type="pct"/>
            <w:vMerge/>
            <w:vAlign w:val="center"/>
          </w:tcPr>
          <w:p w:rsidR="005621A0" w:rsidRPr="005621A0" w:rsidRDefault="005621A0" w:rsidP="005621A0">
            <w:pPr>
              <w:spacing w:line="240" w:lineRule="auto"/>
              <w:jc w:val="center"/>
              <w:rPr>
                <w:rFonts w:ascii="Times New Roman" w:hAnsi="Times New Roman" w:cs="Times New Roman"/>
                <w:b/>
                <w:sz w:val="24"/>
                <w:szCs w:val="24"/>
              </w:rPr>
            </w:pPr>
          </w:p>
        </w:tc>
      </w:tr>
      <w:tr w:rsidR="005621A0" w:rsidRPr="00B26882" w:rsidTr="00C72E69">
        <w:tc>
          <w:tcPr>
            <w:tcW w:w="1223" w:type="pct"/>
            <w:vMerge/>
          </w:tcPr>
          <w:p w:rsidR="005621A0" w:rsidRPr="00711A31" w:rsidRDefault="005621A0" w:rsidP="00832C24">
            <w:pPr>
              <w:spacing w:line="240" w:lineRule="auto"/>
              <w:rPr>
                <w:rFonts w:ascii="Times New Roman" w:hAnsi="Times New Roman" w:cs="Times New Roman"/>
                <w:b/>
                <w:bCs/>
                <w:sz w:val="24"/>
                <w:szCs w:val="24"/>
              </w:rPr>
            </w:pPr>
          </w:p>
        </w:tc>
        <w:tc>
          <w:tcPr>
            <w:tcW w:w="2991" w:type="pct"/>
          </w:tcPr>
          <w:p w:rsidR="005621A0" w:rsidRDefault="005621A0" w:rsidP="00E629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C2BE9">
              <w:rPr>
                <w:rFonts w:ascii="Times New Roman" w:hAnsi="Times New Roman" w:cs="Times New Roman"/>
                <w:sz w:val="24"/>
                <w:szCs w:val="24"/>
              </w:rPr>
              <w:t>. Р</w:t>
            </w:r>
            <w:r w:rsidRPr="000C2BE9">
              <w:rPr>
                <w:rFonts w:ascii="Times New Roman" w:eastAsia="Calibri" w:hAnsi="Times New Roman" w:cs="Times New Roman"/>
                <w:bCs/>
                <w:sz w:val="24"/>
                <w:szCs w:val="24"/>
              </w:rPr>
              <w:t>емонт эл</w:t>
            </w:r>
            <w:r w:rsidRPr="000C2BE9">
              <w:rPr>
                <w:rFonts w:ascii="Times New Roman" w:hAnsi="Times New Roman" w:cs="Times New Roman"/>
                <w:sz w:val="24"/>
                <w:szCs w:val="24"/>
              </w:rPr>
              <w:t>е</w:t>
            </w:r>
            <w:r w:rsidRPr="000C2BE9">
              <w:rPr>
                <w:rFonts w:ascii="Times New Roman" w:eastAsia="Calibri" w:hAnsi="Times New Roman" w:cs="Times New Roman"/>
                <w:bCs/>
                <w:sz w:val="24"/>
                <w:szCs w:val="24"/>
              </w:rPr>
              <w:t>м</w:t>
            </w:r>
            <w:r w:rsidRPr="000C2BE9">
              <w:rPr>
                <w:rFonts w:ascii="Times New Roman" w:hAnsi="Times New Roman" w:cs="Times New Roman"/>
                <w:sz w:val="24"/>
                <w:szCs w:val="24"/>
              </w:rPr>
              <w:t>е</w:t>
            </w:r>
            <w:r w:rsidRPr="000C2BE9">
              <w:rPr>
                <w:rFonts w:ascii="Times New Roman" w:eastAsia="Calibri" w:hAnsi="Times New Roman" w:cs="Times New Roman"/>
                <w:bCs/>
                <w:sz w:val="24"/>
                <w:szCs w:val="24"/>
              </w:rPr>
              <w:t>н</w:t>
            </w:r>
            <w:r w:rsidRPr="000C2BE9">
              <w:rPr>
                <w:rFonts w:ascii="Times New Roman" w:hAnsi="Times New Roman" w:cs="Times New Roman"/>
                <w:sz w:val="24"/>
                <w:szCs w:val="24"/>
              </w:rPr>
              <w:t>т</w:t>
            </w:r>
            <w:r w:rsidRPr="000C2BE9">
              <w:rPr>
                <w:rFonts w:ascii="Times New Roman" w:eastAsia="Calibri" w:hAnsi="Times New Roman" w:cs="Times New Roman"/>
                <w:bCs/>
                <w:sz w:val="24"/>
                <w:szCs w:val="24"/>
              </w:rPr>
              <w:t xml:space="preserve">ов металлических конструкций: </w:t>
            </w:r>
            <w:r w:rsidRPr="000C2BE9">
              <w:rPr>
                <w:rFonts w:ascii="Times New Roman" w:hAnsi="Times New Roman" w:cs="Times New Roman"/>
                <w:sz w:val="24"/>
                <w:szCs w:val="24"/>
              </w:rPr>
              <w:t>Ремонт стальных конструкций старой и новой постройки в современных условиях.Исправление местных деформаций и образовавшихся трещин в стальных конструкциях. Виды коррозионных повреждений и стадии развития, внешние признаки, мероприятия по устранению повреждений. Способы работ, их технология, порядок выполнения, контроль качества работ.</w:t>
            </w:r>
          </w:p>
        </w:tc>
        <w:tc>
          <w:tcPr>
            <w:tcW w:w="786" w:type="pct"/>
            <w:vMerge/>
            <w:vAlign w:val="center"/>
          </w:tcPr>
          <w:p w:rsidR="005621A0" w:rsidRPr="005621A0" w:rsidRDefault="005621A0" w:rsidP="005621A0">
            <w:pPr>
              <w:spacing w:line="240" w:lineRule="auto"/>
              <w:jc w:val="center"/>
              <w:rPr>
                <w:rFonts w:ascii="Times New Roman" w:hAnsi="Times New Roman" w:cs="Times New Roman"/>
                <w:b/>
                <w:sz w:val="24"/>
                <w:szCs w:val="24"/>
              </w:rPr>
            </w:pPr>
          </w:p>
        </w:tc>
      </w:tr>
      <w:tr w:rsidR="005621A0" w:rsidRPr="00B26882" w:rsidTr="00C72E69">
        <w:tc>
          <w:tcPr>
            <w:tcW w:w="1223" w:type="pct"/>
            <w:vMerge/>
          </w:tcPr>
          <w:p w:rsidR="005621A0" w:rsidRPr="00711A31" w:rsidRDefault="005621A0" w:rsidP="00832C24">
            <w:pPr>
              <w:spacing w:line="240" w:lineRule="auto"/>
              <w:rPr>
                <w:rFonts w:ascii="Times New Roman" w:hAnsi="Times New Roman" w:cs="Times New Roman"/>
                <w:b/>
                <w:bCs/>
                <w:sz w:val="24"/>
                <w:szCs w:val="24"/>
              </w:rPr>
            </w:pPr>
          </w:p>
        </w:tc>
        <w:tc>
          <w:tcPr>
            <w:tcW w:w="2991" w:type="pct"/>
          </w:tcPr>
          <w:p w:rsidR="005621A0" w:rsidRPr="00E4751E" w:rsidRDefault="005621A0" w:rsidP="00E6292A">
            <w:pPr>
              <w:spacing w:after="0" w:line="240" w:lineRule="auto"/>
              <w:jc w:val="both"/>
              <w:rPr>
                <w:rFonts w:ascii="Times New Roman" w:hAnsi="Times New Roman" w:cs="Times New Roman"/>
                <w:sz w:val="24"/>
                <w:szCs w:val="24"/>
              </w:rPr>
            </w:pPr>
            <w:r w:rsidRPr="00E4751E">
              <w:rPr>
                <w:rFonts w:ascii="Times New Roman" w:hAnsi="Times New Roman" w:cs="Times New Roman"/>
                <w:b/>
                <w:bCs/>
                <w:sz w:val="24"/>
                <w:szCs w:val="24"/>
              </w:rPr>
              <w:t>В том числе, практических занятий и лабораторных работ</w:t>
            </w:r>
          </w:p>
        </w:tc>
        <w:tc>
          <w:tcPr>
            <w:tcW w:w="786" w:type="pct"/>
            <w:vAlign w:val="center"/>
          </w:tcPr>
          <w:p w:rsidR="005621A0" w:rsidRPr="005621A0" w:rsidRDefault="005621A0" w:rsidP="005621A0">
            <w:pPr>
              <w:spacing w:line="240" w:lineRule="auto"/>
              <w:jc w:val="center"/>
              <w:rPr>
                <w:rFonts w:ascii="Times New Roman" w:hAnsi="Times New Roman" w:cs="Times New Roman"/>
                <w:b/>
                <w:sz w:val="24"/>
                <w:szCs w:val="24"/>
              </w:rPr>
            </w:pPr>
            <w:r w:rsidRPr="005621A0">
              <w:rPr>
                <w:rFonts w:ascii="Times New Roman" w:hAnsi="Times New Roman" w:cs="Times New Roman"/>
                <w:b/>
                <w:sz w:val="24"/>
                <w:szCs w:val="24"/>
              </w:rPr>
              <w:t>12</w:t>
            </w:r>
          </w:p>
        </w:tc>
      </w:tr>
      <w:tr w:rsidR="005621A0" w:rsidRPr="00B26882" w:rsidTr="00C72E69">
        <w:tc>
          <w:tcPr>
            <w:tcW w:w="1223" w:type="pct"/>
            <w:vMerge/>
          </w:tcPr>
          <w:p w:rsidR="005621A0" w:rsidRPr="00711A31" w:rsidRDefault="005621A0" w:rsidP="00832C24">
            <w:pPr>
              <w:spacing w:line="240" w:lineRule="auto"/>
              <w:rPr>
                <w:rFonts w:ascii="Times New Roman" w:hAnsi="Times New Roman" w:cs="Times New Roman"/>
                <w:b/>
                <w:bCs/>
                <w:sz w:val="24"/>
                <w:szCs w:val="24"/>
              </w:rPr>
            </w:pPr>
          </w:p>
        </w:tc>
        <w:tc>
          <w:tcPr>
            <w:tcW w:w="2991" w:type="pct"/>
          </w:tcPr>
          <w:p w:rsidR="005621A0" w:rsidRPr="00E4751E" w:rsidRDefault="005621A0" w:rsidP="00E6292A">
            <w:pPr>
              <w:spacing w:after="0" w:line="240" w:lineRule="auto"/>
              <w:jc w:val="both"/>
              <w:rPr>
                <w:rFonts w:ascii="Times New Roman" w:hAnsi="Times New Roman" w:cs="Times New Roman"/>
                <w:sz w:val="24"/>
                <w:szCs w:val="24"/>
              </w:rPr>
            </w:pPr>
            <w:r w:rsidRPr="00E4751E">
              <w:rPr>
                <w:rFonts w:ascii="Times New Roman" w:hAnsi="Times New Roman" w:cs="Times New Roman"/>
                <w:bCs/>
                <w:sz w:val="24"/>
                <w:szCs w:val="24"/>
              </w:rPr>
              <w:t>1.Практическое занятие «</w:t>
            </w:r>
            <w:r w:rsidRPr="00E4751E">
              <w:rPr>
                <w:rFonts w:ascii="Times New Roman" w:hAnsi="Times New Roman" w:cs="Times New Roman"/>
                <w:sz w:val="24"/>
                <w:szCs w:val="24"/>
              </w:rPr>
              <w:t>Составл</w:t>
            </w:r>
            <w:r w:rsidRPr="00E4751E">
              <w:rPr>
                <w:rFonts w:ascii="Times New Roman" w:hAnsi="Times New Roman" w:cs="Times New Roman"/>
                <w:bCs/>
                <w:sz w:val="24"/>
                <w:szCs w:val="24"/>
              </w:rPr>
              <w:t>ение схемы и выбор способов ремонта конструкции  и элементов инженерного сооружения</w:t>
            </w:r>
            <w:r>
              <w:rPr>
                <w:rFonts w:ascii="Times New Roman" w:hAnsi="Times New Roman" w:cs="Times New Roman"/>
                <w:bCs/>
                <w:sz w:val="24"/>
                <w:szCs w:val="24"/>
              </w:rPr>
              <w:t>»</w:t>
            </w:r>
            <w:r w:rsidRPr="00E4751E">
              <w:rPr>
                <w:rFonts w:ascii="Times New Roman" w:hAnsi="Times New Roman" w:cs="Times New Roman"/>
                <w:bCs/>
                <w:sz w:val="24"/>
                <w:szCs w:val="24"/>
              </w:rPr>
              <w:t>.</w:t>
            </w:r>
          </w:p>
        </w:tc>
        <w:tc>
          <w:tcPr>
            <w:tcW w:w="786" w:type="pct"/>
            <w:vAlign w:val="center"/>
          </w:tcPr>
          <w:p w:rsidR="005621A0" w:rsidRPr="005621A0" w:rsidRDefault="005621A0" w:rsidP="005621A0">
            <w:pPr>
              <w:spacing w:line="240" w:lineRule="auto"/>
              <w:jc w:val="center"/>
              <w:rPr>
                <w:rFonts w:ascii="Times New Roman" w:hAnsi="Times New Roman" w:cs="Times New Roman"/>
                <w:sz w:val="24"/>
                <w:szCs w:val="24"/>
              </w:rPr>
            </w:pPr>
            <w:r w:rsidRPr="005621A0">
              <w:rPr>
                <w:rFonts w:ascii="Times New Roman" w:hAnsi="Times New Roman" w:cs="Times New Roman"/>
                <w:sz w:val="24"/>
                <w:szCs w:val="24"/>
              </w:rPr>
              <w:t>6</w:t>
            </w:r>
          </w:p>
        </w:tc>
      </w:tr>
      <w:tr w:rsidR="005621A0" w:rsidRPr="00B26882" w:rsidTr="00C72E69">
        <w:tc>
          <w:tcPr>
            <w:tcW w:w="1223" w:type="pct"/>
            <w:vMerge/>
          </w:tcPr>
          <w:p w:rsidR="005621A0" w:rsidRPr="00711A31" w:rsidRDefault="005621A0" w:rsidP="00832C24">
            <w:pPr>
              <w:spacing w:line="240" w:lineRule="auto"/>
              <w:rPr>
                <w:rFonts w:ascii="Times New Roman" w:hAnsi="Times New Roman" w:cs="Times New Roman"/>
                <w:b/>
                <w:bCs/>
                <w:sz w:val="24"/>
                <w:szCs w:val="24"/>
              </w:rPr>
            </w:pPr>
          </w:p>
        </w:tc>
        <w:tc>
          <w:tcPr>
            <w:tcW w:w="2991" w:type="pct"/>
          </w:tcPr>
          <w:p w:rsidR="005621A0" w:rsidRPr="00E4751E" w:rsidRDefault="005621A0" w:rsidP="00E6292A">
            <w:pPr>
              <w:spacing w:after="0" w:line="240" w:lineRule="auto"/>
              <w:jc w:val="both"/>
              <w:rPr>
                <w:rFonts w:ascii="Times New Roman" w:hAnsi="Times New Roman" w:cs="Times New Roman"/>
                <w:sz w:val="24"/>
                <w:szCs w:val="24"/>
              </w:rPr>
            </w:pPr>
            <w:r w:rsidRPr="00E4751E">
              <w:rPr>
                <w:rFonts w:ascii="Times New Roman" w:hAnsi="Times New Roman" w:cs="Times New Roman"/>
                <w:bCs/>
                <w:sz w:val="24"/>
                <w:szCs w:val="24"/>
              </w:rPr>
              <w:t>2.Практическое занятие «</w:t>
            </w:r>
            <w:r w:rsidRPr="00E4751E">
              <w:rPr>
                <w:rFonts w:ascii="Times New Roman" w:hAnsi="Times New Roman" w:cs="Times New Roman"/>
                <w:sz w:val="24"/>
                <w:szCs w:val="24"/>
              </w:rPr>
              <w:t>Подбор состава</w:t>
            </w:r>
            <w:r w:rsidRPr="00E4751E">
              <w:rPr>
                <w:rFonts w:ascii="Times New Roman" w:eastAsia="Calibri" w:hAnsi="Times New Roman" w:cs="Times New Roman"/>
                <w:bCs/>
                <w:sz w:val="24"/>
                <w:szCs w:val="24"/>
              </w:rPr>
              <w:t xml:space="preserve"> работ и сезонность выполнения планово-предупредительных ремонтов».</w:t>
            </w:r>
          </w:p>
        </w:tc>
        <w:tc>
          <w:tcPr>
            <w:tcW w:w="786" w:type="pct"/>
            <w:vAlign w:val="center"/>
          </w:tcPr>
          <w:p w:rsidR="005621A0" w:rsidRPr="005621A0" w:rsidRDefault="005621A0" w:rsidP="005621A0">
            <w:pPr>
              <w:spacing w:line="240" w:lineRule="auto"/>
              <w:jc w:val="center"/>
              <w:rPr>
                <w:rFonts w:ascii="Times New Roman" w:hAnsi="Times New Roman" w:cs="Times New Roman"/>
                <w:sz w:val="24"/>
                <w:szCs w:val="24"/>
              </w:rPr>
            </w:pPr>
            <w:r w:rsidRPr="005621A0">
              <w:rPr>
                <w:rFonts w:ascii="Times New Roman" w:hAnsi="Times New Roman" w:cs="Times New Roman"/>
                <w:sz w:val="24"/>
                <w:szCs w:val="24"/>
              </w:rPr>
              <w:t>6</w:t>
            </w:r>
          </w:p>
        </w:tc>
      </w:tr>
      <w:tr w:rsidR="005621A0" w:rsidRPr="00B26882" w:rsidTr="00C72E69">
        <w:trPr>
          <w:trHeight w:val="160"/>
        </w:trPr>
        <w:tc>
          <w:tcPr>
            <w:tcW w:w="1223" w:type="pct"/>
            <w:vMerge w:val="restart"/>
          </w:tcPr>
          <w:p w:rsidR="005621A0" w:rsidRPr="00711A31" w:rsidRDefault="005621A0" w:rsidP="00F86B41">
            <w:pPr>
              <w:spacing w:after="0"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w:t>
            </w:r>
            <w:r>
              <w:rPr>
                <w:rFonts w:ascii="Times New Roman" w:hAnsi="Times New Roman" w:cs="Times New Roman"/>
                <w:b/>
                <w:bCs/>
                <w:sz w:val="24"/>
                <w:szCs w:val="24"/>
              </w:rPr>
              <w:t>2</w:t>
            </w:r>
            <w:r w:rsidRPr="00711A31">
              <w:rPr>
                <w:rFonts w:ascii="Times New Roman" w:hAnsi="Times New Roman" w:cs="Times New Roman"/>
                <w:b/>
                <w:bCs/>
                <w:sz w:val="24"/>
                <w:szCs w:val="24"/>
              </w:rPr>
              <w:t>.</w:t>
            </w:r>
            <w:r>
              <w:rPr>
                <w:rFonts w:ascii="Times New Roman" w:hAnsi="Times New Roman" w:cs="Times New Roman"/>
                <w:b/>
                <w:shd w:val="clear" w:color="auto" w:fill="FFFFFF"/>
              </w:rPr>
              <w:t>Р</w:t>
            </w:r>
            <w:r w:rsidRPr="00F86B41">
              <w:rPr>
                <w:rFonts w:ascii="Times New Roman" w:hAnsi="Times New Roman" w:cs="Times New Roman"/>
                <w:b/>
                <w:shd w:val="clear" w:color="auto" w:fill="FFFFFF"/>
              </w:rPr>
              <w:t>еконструкции и усиление инженерных сооружений</w:t>
            </w:r>
          </w:p>
        </w:tc>
        <w:tc>
          <w:tcPr>
            <w:tcW w:w="2991" w:type="pct"/>
          </w:tcPr>
          <w:p w:rsidR="005621A0" w:rsidRDefault="005621A0" w:rsidP="00832C24">
            <w:pPr>
              <w:pStyle w:val="ad"/>
              <w:tabs>
                <w:tab w:val="left" w:pos="317"/>
              </w:tabs>
              <w:spacing w:before="0" w:after="0"/>
              <w:ind w:left="35"/>
              <w:jc w:val="both"/>
              <w:rPr>
                <w:shd w:val="clear" w:color="auto" w:fill="FFFFFF"/>
              </w:rPr>
            </w:pPr>
            <w:r w:rsidRPr="00B26882">
              <w:rPr>
                <w:b/>
                <w:bCs/>
              </w:rPr>
              <w:t>Содержание</w:t>
            </w:r>
          </w:p>
        </w:tc>
        <w:tc>
          <w:tcPr>
            <w:tcW w:w="786" w:type="pct"/>
            <w:vMerge w:val="restart"/>
          </w:tcPr>
          <w:p w:rsidR="005621A0" w:rsidRPr="005621A0" w:rsidRDefault="005621A0" w:rsidP="005621A0">
            <w:pPr>
              <w:spacing w:line="240" w:lineRule="auto"/>
              <w:jc w:val="center"/>
              <w:rPr>
                <w:rFonts w:ascii="Times New Roman" w:hAnsi="Times New Roman" w:cs="Times New Roman"/>
                <w:b/>
                <w:sz w:val="24"/>
                <w:szCs w:val="24"/>
              </w:rPr>
            </w:pPr>
            <w:r w:rsidRPr="005621A0">
              <w:rPr>
                <w:rFonts w:ascii="Times New Roman" w:hAnsi="Times New Roman" w:cs="Times New Roman"/>
                <w:b/>
                <w:sz w:val="24"/>
                <w:szCs w:val="24"/>
              </w:rPr>
              <w:t>80</w:t>
            </w:r>
          </w:p>
        </w:tc>
      </w:tr>
      <w:tr w:rsidR="005621A0" w:rsidRPr="00B26882" w:rsidTr="00C72E69">
        <w:tc>
          <w:tcPr>
            <w:tcW w:w="1223" w:type="pct"/>
            <w:vMerge/>
          </w:tcPr>
          <w:p w:rsidR="005621A0" w:rsidRPr="00833D3C" w:rsidRDefault="005621A0" w:rsidP="00832C24">
            <w:pPr>
              <w:spacing w:after="0" w:line="240" w:lineRule="auto"/>
              <w:rPr>
                <w:rFonts w:ascii="Times New Roman" w:hAnsi="Times New Roman" w:cs="Times New Roman"/>
                <w:b/>
                <w:bCs/>
                <w:sz w:val="24"/>
                <w:szCs w:val="24"/>
              </w:rPr>
            </w:pPr>
          </w:p>
        </w:tc>
        <w:tc>
          <w:tcPr>
            <w:tcW w:w="2991" w:type="pct"/>
          </w:tcPr>
          <w:p w:rsidR="005621A0" w:rsidRPr="00D32B9D" w:rsidRDefault="005621A0" w:rsidP="00D32B9D">
            <w:pPr>
              <w:spacing w:after="0" w:line="240" w:lineRule="auto"/>
              <w:jc w:val="both"/>
              <w:rPr>
                <w:rFonts w:ascii="Times New Roman" w:hAnsi="Times New Roman" w:cs="Times New Roman"/>
                <w:color w:val="000000"/>
                <w:sz w:val="24"/>
                <w:szCs w:val="24"/>
                <w:shd w:val="clear" w:color="auto" w:fill="FFFFFF"/>
              </w:rPr>
            </w:pPr>
            <w:r w:rsidRPr="005F6186">
              <w:rPr>
                <w:rFonts w:ascii="Times New Roman" w:hAnsi="Times New Roman" w:cs="Times New Roman"/>
                <w:sz w:val="24"/>
                <w:szCs w:val="24"/>
                <w:shd w:val="clear" w:color="auto" w:fill="FFFFFF"/>
              </w:rPr>
              <w:t>1.</w:t>
            </w:r>
            <w:r>
              <w:rPr>
                <w:rFonts w:ascii="Times New Roman" w:hAnsi="Times New Roman" w:cs="Times New Roman"/>
                <w:color w:val="000000"/>
                <w:sz w:val="24"/>
                <w:szCs w:val="24"/>
                <w:shd w:val="clear" w:color="auto" w:fill="FFFFFF"/>
              </w:rPr>
              <w:t>Н</w:t>
            </w:r>
            <w:r w:rsidRPr="007F3B62">
              <w:rPr>
                <w:rFonts w:ascii="Times New Roman" w:hAnsi="Times New Roman" w:cs="Times New Roman"/>
                <w:color w:val="000000"/>
                <w:sz w:val="24"/>
                <w:szCs w:val="24"/>
                <w:shd w:val="clear" w:color="auto" w:fill="FFFFFF"/>
              </w:rPr>
              <w:t xml:space="preserve">ормативные правовые акты Российской Федерации, нормативные технические и руководящие документы, относящиеся к </w:t>
            </w:r>
            <w:r>
              <w:rPr>
                <w:rFonts w:ascii="Times New Roman" w:hAnsi="Times New Roman" w:cs="Times New Roman"/>
                <w:color w:val="000000"/>
                <w:sz w:val="24"/>
                <w:szCs w:val="24"/>
                <w:shd w:val="clear" w:color="auto" w:fill="FFFFFF"/>
              </w:rPr>
              <w:t>реконструкции и усилению инженерных сооружений. Н</w:t>
            </w:r>
            <w:r w:rsidRPr="007F3B62">
              <w:rPr>
                <w:rFonts w:ascii="Times New Roman" w:hAnsi="Times New Roman" w:cs="Times New Roman"/>
                <w:color w:val="000000"/>
                <w:sz w:val="24"/>
                <w:szCs w:val="24"/>
                <w:shd w:val="clear" w:color="auto" w:fill="FFFFFF"/>
              </w:rPr>
              <w:t xml:space="preserve">аучно-технические проблемы и перспективы развития науки, </w:t>
            </w:r>
            <w:r w:rsidRPr="007F3B62">
              <w:rPr>
                <w:rFonts w:ascii="Times New Roman" w:hAnsi="Times New Roman" w:cs="Times New Roman"/>
                <w:color w:val="000000"/>
                <w:sz w:val="24"/>
                <w:szCs w:val="24"/>
                <w:shd w:val="clear" w:color="auto" w:fill="FFFFFF"/>
              </w:rPr>
              <w:lastRenderedPageBreak/>
              <w:t xml:space="preserve">техники и технологии сферы </w:t>
            </w:r>
            <w:r>
              <w:rPr>
                <w:rFonts w:ascii="Times New Roman" w:hAnsi="Times New Roman" w:cs="Times New Roman"/>
                <w:color w:val="000000"/>
                <w:sz w:val="24"/>
                <w:szCs w:val="24"/>
                <w:shd w:val="clear" w:color="auto" w:fill="FFFFFF"/>
              </w:rPr>
              <w:t>реконструкции и усиления инженерных сооружений. С</w:t>
            </w:r>
            <w:r w:rsidRPr="007F3B62">
              <w:rPr>
                <w:rFonts w:ascii="Times New Roman" w:hAnsi="Times New Roman" w:cs="Times New Roman"/>
                <w:color w:val="000000"/>
                <w:sz w:val="24"/>
                <w:szCs w:val="24"/>
                <w:shd w:val="clear" w:color="auto" w:fill="FFFFFF"/>
              </w:rPr>
              <w:t xml:space="preserve">остав, содержание и требования к документации по созданию </w:t>
            </w:r>
            <w:r>
              <w:rPr>
                <w:rFonts w:ascii="Times New Roman" w:hAnsi="Times New Roman" w:cs="Times New Roman"/>
                <w:color w:val="000000"/>
                <w:sz w:val="24"/>
                <w:szCs w:val="24"/>
                <w:shd w:val="clear" w:color="auto" w:fill="FFFFFF"/>
              </w:rPr>
              <w:t>реконструкции и усиления инженерных сооружений.</w:t>
            </w:r>
            <w:r w:rsidRPr="00D32B9D">
              <w:rPr>
                <w:rFonts w:ascii="Times New Roman" w:hAnsi="Times New Roman" w:cs="Times New Roman"/>
                <w:color w:val="000000"/>
                <w:shd w:val="clear" w:color="auto" w:fill="FFFFFF"/>
              </w:rPr>
              <w:t>Руководящие документы по разработке и оформлению технической документации сферы реконструкции и усиления инженерных сооружений.</w:t>
            </w:r>
          </w:p>
        </w:tc>
        <w:tc>
          <w:tcPr>
            <w:tcW w:w="786" w:type="pct"/>
            <w:vMerge/>
          </w:tcPr>
          <w:p w:rsidR="005621A0" w:rsidRPr="005621A0" w:rsidRDefault="005621A0" w:rsidP="005621A0">
            <w:pPr>
              <w:spacing w:line="240" w:lineRule="auto"/>
              <w:jc w:val="center"/>
              <w:rPr>
                <w:rFonts w:ascii="Times New Roman" w:hAnsi="Times New Roman" w:cs="Times New Roman"/>
                <w:b/>
                <w:sz w:val="24"/>
                <w:szCs w:val="24"/>
              </w:rPr>
            </w:pPr>
          </w:p>
        </w:tc>
      </w:tr>
      <w:tr w:rsidR="005621A0" w:rsidRPr="00B26882" w:rsidTr="00C72E69">
        <w:tc>
          <w:tcPr>
            <w:tcW w:w="1223" w:type="pct"/>
            <w:vMerge/>
          </w:tcPr>
          <w:p w:rsidR="005621A0" w:rsidRPr="00833D3C" w:rsidRDefault="005621A0" w:rsidP="00832C24">
            <w:pPr>
              <w:spacing w:after="0" w:line="240" w:lineRule="auto"/>
              <w:rPr>
                <w:rFonts w:ascii="Times New Roman" w:hAnsi="Times New Roman" w:cs="Times New Roman"/>
                <w:b/>
                <w:bCs/>
                <w:sz w:val="24"/>
                <w:szCs w:val="24"/>
              </w:rPr>
            </w:pPr>
          </w:p>
        </w:tc>
        <w:tc>
          <w:tcPr>
            <w:tcW w:w="2991" w:type="pct"/>
          </w:tcPr>
          <w:p w:rsidR="005621A0" w:rsidRPr="00D32B9D" w:rsidRDefault="005621A0" w:rsidP="00832C24">
            <w:pPr>
              <w:pStyle w:val="ad"/>
              <w:tabs>
                <w:tab w:val="left" w:pos="317"/>
              </w:tabs>
              <w:spacing w:before="0" w:after="0"/>
              <w:ind w:left="35"/>
              <w:jc w:val="both"/>
              <w:rPr>
                <w:shd w:val="clear" w:color="auto" w:fill="FFFFFF"/>
              </w:rPr>
            </w:pPr>
            <w:r w:rsidRPr="00D32B9D">
              <w:t>2.</w:t>
            </w:r>
            <w:r>
              <w:t>Общие сведения об усилении:</w:t>
            </w:r>
            <w:r w:rsidRPr="00D32B9D">
              <w:t xml:space="preserve"> Основные положения усиления инженерных сооружений, обоснование выполнения усиления. Виды и особенности усиления инженерных сооружений. Особенности усиления инженерных сооружений. </w:t>
            </w:r>
            <w:r w:rsidRPr="00D32B9D">
              <w:rPr>
                <w:rFonts w:eastAsia="Calibri"/>
                <w:bCs/>
              </w:rPr>
              <w:t xml:space="preserve"> Методы и способы усиления инженерных сооружений и предъявляемые к ним требования. Производство работ по усилению. Обеспечение безопасности работ при усилении.</w:t>
            </w:r>
          </w:p>
        </w:tc>
        <w:tc>
          <w:tcPr>
            <w:tcW w:w="786" w:type="pct"/>
            <w:vMerge/>
          </w:tcPr>
          <w:p w:rsidR="005621A0" w:rsidRPr="005621A0" w:rsidRDefault="005621A0" w:rsidP="005621A0">
            <w:pPr>
              <w:spacing w:line="240" w:lineRule="auto"/>
              <w:jc w:val="center"/>
              <w:rPr>
                <w:rFonts w:ascii="Times New Roman" w:hAnsi="Times New Roman" w:cs="Times New Roman"/>
                <w:b/>
                <w:sz w:val="24"/>
                <w:szCs w:val="24"/>
              </w:rPr>
            </w:pPr>
          </w:p>
        </w:tc>
      </w:tr>
      <w:tr w:rsidR="005621A0" w:rsidRPr="00B26882" w:rsidTr="00C72E69">
        <w:tc>
          <w:tcPr>
            <w:tcW w:w="1223" w:type="pct"/>
            <w:vMerge/>
          </w:tcPr>
          <w:p w:rsidR="005621A0" w:rsidRPr="00833D3C" w:rsidRDefault="005621A0" w:rsidP="00832C24">
            <w:pPr>
              <w:spacing w:after="0" w:line="240" w:lineRule="auto"/>
              <w:rPr>
                <w:rFonts w:ascii="Times New Roman" w:hAnsi="Times New Roman" w:cs="Times New Roman"/>
                <w:b/>
                <w:bCs/>
                <w:sz w:val="24"/>
                <w:szCs w:val="24"/>
              </w:rPr>
            </w:pPr>
          </w:p>
        </w:tc>
        <w:tc>
          <w:tcPr>
            <w:tcW w:w="2991" w:type="pct"/>
          </w:tcPr>
          <w:p w:rsidR="005621A0" w:rsidRPr="00D32B9D" w:rsidRDefault="005621A0" w:rsidP="00832C24">
            <w:pPr>
              <w:pStyle w:val="ad"/>
              <w:tabs>
                <w:tab w:val="left" w:pos="317"/>
              </w:tabs>
              <w:spacing w:before="0" w:after="0"/>
              <w:ind w:left="35"/>
              <w:jc w:val="both"/>
            </w:pPr>
            <w:r>
              <w:t>3</w:t>
            </w:r>
            <w:r w:rsidRPr="00D32B9D">
              <w:t>. Основны</w:t>
            </w:r>
            <w:r w:rsidRPr="00D32B9D">
              <w:rPr>
                <w:rFonts w:eastAsia="Calibri"/>
                <w:bCs/>
              </w:rPr>
              <w:t>е положения реконструкции инженерных сооружений</w:t>
            </w:r>
            <w:r>
              <w:rPr>
                <w:rFonts w:eastAsia="Calibri"/>
                <w:bCs/>
              </w:rPr>
              <w:t xml:space="preserve">: </w:t>
            </w:r>
            <w:r w:rsidRPr="00D32B9D">
              <w:rPr>
                <w:rFonts w:eastAsia="Calibri"/>
                <w:bCs/>
              </w:rPr>
              <w:t xml:space="preserve">Виды и обоснование реконструкции в зависимости от конструкции, назначенияинженерного сооружения. Планирование и проектирование реконструкции инженерных сооружений. Технические нормы, решения, руководства по реконструкции. Реконструкция эксплуатируемых инженерных сооружений. Современные технологии, способы и методы реконструкции. </w:t>
            </w:r>
            <w:r w:rsidRPr="00D32B9D">
              <w:t>Обеспечение безопасности ведения работ при реконструкции инженерных сооружений.</w:t>
            </w:r>
          </w:p>
        </w:tc>
        <w:tc>
          <w:tcPr>
            <w:tcW w:w="786" w:type="pct"/>
            <w:vMerge/>
          </w:tcPr>
          <w:p w:rsidR="005621A0" w:rsidRPr="005621A0" w:rsidRDefault="005621A0" w:rsidP="005621A0">
            <w:pPr>
              <w:spacing w:line="240" w:lineRule="auto"/>
              <w:jc w:val="center"/>
              <w:rPr>
                <w:rFonts w:ascii="Times New Roman" w:hAnsi="Times New Roman" w:cs="Times New Roman"/>
                <w:b/>
                <w:sz w:val="24"/>
                <w:szCs w:val="24"/>
              </w:rPr>
            </w:pPr>
          </w:p>
        </w:tc>
      </w:tr>
      <w:tr w:rsidR="00832C24" w:rsidRPr="00B26882" w:rsidTr="00C72E69">
        <w:tc>
          <w:tcPr>
            <w:tcW w:w="1223" w:type="pct"/>
            <w:vMerge/>
          </w:tcPr>
          <w:p w:rsidR="00832C24" w:rsidRPr="00711A31" w:rsidRDefault="00832C24" w:rsidP="00832C24">
            <w:pPr>
              <w:spacing w:after="0" w:line="240" w:lineRule="auto"/>
              <w:rPr>
                <w:rFonts w:ascii="Times New Roman" w:hAnsi="Times New Roman" w:cs="Times New Roman"/>
                <w:b/>
                <w:bCs/>
                <w:sz w:val="24"/>
                <w:szCs w:val="24"/>
              </w:rPr>
            </w:pPr>
          </w:p>
        </w:tc>
        <w:tc>
          <w:tcPr>
            <w:tcW w:w="2991" w:type="pct"/>
          </w:tcPr>
          <w:p w:rsidR="00832C24" w:rsidRPr="00AA0DAD" w:rsidRDefault="00832C24" w:rsidP="00832C24">
            <w:pPr>
              <w:pStyle w:val="ad"/>
              <w:tabs>
                <w:tab w:val="left" w:pos="317"/>
              </w:tabs>
              <w:spacing w:before="0"/>
              <w:ind w:left="33"/>
              <w:jc w:val="both"/>
              <w:rPr>
                <w:rFonts w:eastAsia="Times New Roman"/>
                <w:bCs/>
                <w:spacing w:val="-2"/>
              </w:rPr>
            </w:pPr>
            <w:r w:rsidRPr="00AA0DAD">
              <w:rPr>
                <w:b/>
                <w:bCs/>
              </w:rPr>
              <w:t>В том числе, практических занятий и лабораторных работ</w:t>
            </w:r>
          </w:p>
        </w:tc>
        <w:tc>
          <w:tcPr>
            <w:tcW w:w="786" w:type="pct"/>
          </w:tcPr>
          <w:p w:rsidR="00832C24" w:rsidRPr="005621A0" w:rsidRDefault="005621A0" w:rsidP="005621A0">
            <w:pPr>
              <w:spacing w:line="240" w:lineRule="auto"/>
              <w:jc w:val="center"/>
              <w:rPr>
                <w:rFonts w:ascii="Times New Roman" w:hAnsi="Times New Roman" w:cs="Times New Roman"/>
                <w:b/>
                <w:sz w:val="24"/>
                <w:szCs w:val="24"/>
              </w:rPr>
            </w:pPr>
            <w:r w:rsidRPr="005621A0">
              <w:rPr>
                <w:rFonts w:ascii="Times New Roman" w:hAnsi="Times New Roman" w:cs="Times New Roman"/>
                <w:b/>
                <w:sz w:val="24"/>
                <w:szCs w:val="24"/>
              </w:rPr>
              <w:t>34</w:t>
            </w:r>
          </w:p>
        </w:tc>
      </w:tr>
      <w:tr w:rsidR="00832C24" w:rsidRPr="00B26882" w:rsidTr="00C72E69">
        <w:tc>
          <w:tcPr>
            <w:tcW w:w="1223" w:type="pct"/>
            <w:vMerge/>
          </w:tcPr>
          <w:p w:rsidR="00832C24" w:rsidRPr="00711A31" w:rsidRDefault="00832C24" w:rsidP="00832C24">
            <w:pPr>
              <w:spacing w:after="0" w:line="240" w:lineRule="auto"/>
              <w:rPr>
                <w:rFonts w:ascii="Times New Roman" w:hAnsi="Times New Roman" w:cs="Times New Roman"/>
                <w:b/>
                <w:bCs/>
                <w:sz w:val="24"/>
                <w:szCs w:val="24"/>
              </w:rPr>
            </w:pPr>
          </w:p>
        </w:tc>
        <w:tc>
          <w:tcPr>
            <w:tcW w:w="2991" w:type="pct"/>
          </w:tcPr>
          <w:p w:rsidR="00832C24" w:rsidRPr="00AA0DAD" w:rsidRDefault="00832C24" w:rsidP="00832C24">
            <w:pPr>
              <w:pStyle w:val="ad"/>
              <w:tabs>
                <w:tab w:val="left" w:pos="317"/>
              </w:tabs>
              <w:spacing w:before="0" w:after="200"/>
              <w:ind w:left="35"/>
              <w:jc w:val="both"/>
              <w:rPr>
                <w:rFonts w:eastAsia="Times New Roman"/>
                <w:bCs/>
                <w:spacing w:val="-2"/>
              </w:rPr>
            </w:pPr>
            <w:r>
              <w:rPr>
                <w:bCs/>
              </w:rPr>
              <w:t>1.Практическое занятие</w:t>
            </w:r>
            <w:r w:rsidRPr="00E4751E">
              <w:rPr>
                <w:bCs/>
              </w:rPr>
              <w:t>«</w:t>
            </w:r>
            <w:r w:rsidR="00E4751E" w:rsidRPr="00E4751E">
              <w:rPr>
                <w:rFonts w:eastAsia="Calibri"/>
                <w:bCs/>
              </w:rPr>
              <w:t>Составление схемы усиления конструкции инженерного сооружения с определением объёмов работ</w:t>
            </w:r>
            <w:r w:rsidRPr="00E4751E">
              <w:rPr>
                <w:bCs/>
              </w:rPr>
              <w:t>».</w:t>
            </w:r>
          </w:p>
        </w:tc>
        <w:tc>
          <w:tcPr>
            <w:tcW w:w="786" w:type="pct"/>
          </w:tcPr>
          <w:p w:rsidR="00832C24" w:rsidRPr="005621A0" w:rsidRDefault="005621A0" w:rsidP="005621A0">
            <w:pPr>
              <w:spacing w:line="240" w:lineRule="auto"/>
              <w:jc w:val="center"/>
              <w:rPr>
                <w:rFonts w:ascii="Times New Roman" w:hAnsi="Times New Roman" w:cs="Times New Roman"/>
                <w:sz w:val="24"/>
                <w:szCs w:val="24"/>
              </w:rPr>
            </w:pPr>
            <w:r w:rsidRPr="005621A0">
              <w:rPr>
                <w:rFonts w:ascii="Times New Roman" w:hAnsi="Times New Roman" w:cs="Times New Roman"/>
                <w:sz w:val="24"/>
                <w:szCs w:val="24"/>
              </w:rPr>
              <w:t>16</w:t>
            </w:r>
          </w:p>
        </w:tc>
      </w:tr>
      <w:tr w:rsidR="00832C24" w:rsidRPr="00B26882" w:rsidTr="00C72E69">
        <w:tc>
          <w:tcPr>
            <w:tcW w:w="1223" w:type="pct"/>
            <w:vMerge/>
          </w:tcPr>
          <w:p w:rsidR="00832C24" w:rsidRPr="00711A31" w:rsidRDefault="00832C24" w:rsidP="00832C24">
            <w:pPr>
              <w:spacing w:after="0" w:line="240" w:lineRule="auto"/>
              <w:rPr>
                <w:rFonts w:ascii="Times New Roman" w:hAnsi="Times New Roman" w:cs="Times New Roman"/>
                <w:b/>
                <w:bCs/>
                <w:sz w:val="24"/>
                <w:szCs w:val="24"/>
              </w:rPr>
            </w:pPr>
          </w:p>
        </w:tc>
        <w:tc>
          <w:tcPr>
            <w:tcW w:w="2991" w:type="pct"/>
          </w:tcPr>
          <w:p w:rsidR="00832C24" w:rsidRPr="00AA0DAD" w:rsidRDefault="00832C24" w:rsidP="00832C24">
            <w:pPr>
              <w:pStyle w:val="ad"/>
              <w:tabs>
                <w:tab w:val="left" w:pos="317"/>
              </w:tabs>
              <w:spacing w:before="0" w:after="0"/>
              <w:ind w:left="35"/>
              <w:jc w:val="both"/>
              <w:rPr>
                <w:bCs/>
              </w:rPr>
            </w:pPr>
            <w:r>
              <w:rPr>
                <w:bCs/>
              </w:rPr>
              <w:t>2.Практическое занятие</w:t>
            </w:r>
            <w:r w:rsidRPr="00AA0DAD">
              <w:rPr>
                <w:bCs/>
              </w:rPr>
              <w:t xml:space="preserve"> «</w:t>
            </w:r>
            <w:r w:rsidR="00E4751E" w:rsidRPr="00E4751E">
              <w:rPr>
                <w:rFonts w:eastAsia="Calibri"/>
                <w:bCs/>
              </w:rPr>
              <w:t>Составление схемы реконструкции конструкции инженерного сооружения с определением объёмов работ</w:t>
            </w:r>
            <w:r w:rsidRPr="00E4751E">
              <w:rPr>
                <w:bCs/>
              </w:rPr>
              <w:t>».</w:t>
            </w:r>
          </w:p>
        </w:tc>
        <w:tc>
          <w:tcPr>
            <w:tcW w:w="786" w:type="pct"/>
          </w:tcPr>
          <w:p w:rsidR="00832C24" w:rsidRPr="005621A0" w:rsidRDefault="005621A0" w:rsidP="005621A0">
            <w:pPr>
              <w:spacing w:line="240" w:lineRule="auto"/>
              <w:jc w:val="center"/>
              <w:rPr>
                <w:rFonts w:ascii="Times New Roman" w:hAnsi="Times New Roman" w:cs="Times New Roman"/>
                <w:sz w:val="24"/>
                <w:szCs w:val="24"/>
              </w:rPr>
            </w:pPr>
            <w:r w:rsidRPr="005621A0">
              <w:rPr>
                <w:rFonts w:ascii="Times New Roman" w:hAnsi="Times New Roman" w:cs="Times New Roman"/>
                <w:sz w:val="24"/>
                <w:szCs w:val="24"/>
              </w:rPr>
              <w:t>18</w:t>
            </w:r>
          </w:p>
        </w:tc>
      </w:tr>
      <w:tr w:rsidR="00832C24" w:rsidRPr="00B26882" w:rsidTr="00C72E69">
        <w:tc>
          <w:tcPr>
            <w:tcW w:w="4214" w:type="pct"/>
            <w:gridSpan w:val="2"/>
          </w:tcPr>
          <w:p w:rsidR="00832C24" w:rsidRPr="00E15C58" w:rsidRDefault="00832C24" w:rsidP="00832C24">
            <w:pPr>
              <w:pStyle w:val="ad"/>
              <w:tabs>
                <w:tab w:val="left" w:pos="317"/>
              </w:tabs>
              <w:spacing w:before="0" w:after="0"/>
              <w:ind w:left="35"/>
              <w:jc w:val="both"/>
              <w:rPr>
                <w:b/>
                <w:bCs/>
              </w:rPr>
            </w:pPr>
            <w:r w:rsidRPr="00B26BD5">
              <w:rPr>
                <w:b/>
                <w:bCs/>
              </w:rPr>
              <w:t xml:space="preserve">Примерная тематика самостоятельной учебной работы при изучении раздела </w:t>
            </w:r>
            <w:r>
              <w:rPr>
                <w:b/>
                <w:bCs/>
              </w:rPr>
              <w:t>1</w:t>
            </w:r>
          </w:p>
        </w:tc>
        <w:tc>
          <w:tcPr>
            <w:tcW w:w="786" w:type="pct"/>
          </w:tcPr>
          <w:p w:rsidR="00832C24" w:rsidRPr="005F2D97" w:rsidRDefault="00832C24" w:rsidP="00832C24">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2C24" w:rsidRPr="00B26882" w:rsidTr="00C72E69">
        <w:tc>
          <w:tcPr>
            <w:tcW w:w="4214" w:type="pct"/>
            <w:gridSpan w:val="2"/>
          </w:tcPr>
          <w:p w:rsidR="00832C24" w:rsidRPr="00B26BD5" w:rsidRDefault="00832C24" w:rsidP="00832C24">
            <w:pPr>
              <w:pStyle w:val="ad"/>
              <w:tabs>
                <w:tab w:val="left" w:pos="317"/>
              </w:tabs>
              <w:spacing w:before="0" w:after="0"/>
              <w:ind w:left="35"/>
              <w:jc w:val="both"/>
              <w:rPr>
                <w:b/>
                <w:bCs/>
              </w:rPr>
            </w:pPr>
            <w:r w:rsidRPr="00BC3248">
              <w:rPr>
                <w:b/>
                <w:bCs/>
              </w:rPr>
              <w:t xml:space="preserve">Учебная практика раздела </w:t>
            </w:r>
            <w:r>
              <w:rPr>
                <w:b/>
                <w:bCs/>
              </w:rPr>
              <w:t>1</w:t>
            </w:r>
          </w:p>
        </w:tc>
        <w:tc>
          <w:tcPr>
            <w:tcW w:w="786" w:type="pct"/>
          </w:tcPr>
          <w:p w:rsidR="00832C24" w:rsidRDefault="00832C24" w:rsidP="00832C24">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2C24" w:rsidRPr="00B26882" w:rsidTr="00C72E69">
        <w:tc>
          <w:tcPr>
            <w:tcW w:w="4214" w:type="pct"/>
            <w:gridSpan w:val="2"/>
          </w:tcPr>
          <w:p w:rsidR="00832C24" w:rsidRPr="00E15C58" w:rsidRDefault="00832C24" w:rsidP="00832C24">
            <w:pPr>
              <w:pStyle w:val="ad"/>
              <w:tabs>
                <w:tab w:val="left" w:pos="317"/>
              </w:tabs>
              <w:spacing w:before="0" w:after="0"/>
              <w:ind w:left="35"/>
              <w:jc w:val="both"/>
              <w:rPr>
                <w:b/>
                <w:bCs/>
              </w:rPr>
            </w:pPr>
            <w:r w:rsidRPr="00E15C58">
              <w:rPr>
                <w:b/>
                <w:bCs/>
              </w:rPr>
              <w:t xml:space="preserve">Раздел </w:t>
            </w:r>
            <w:r>
              <w:rPr>
                <w:b/>
                <w:bCs/>
              </w:rPr>
              <w:t>2</w:t>
            </w:r>
            <w:r w:rsidRPr="00E15C58">
              <w:rPr>
                <w:b/>
                <w:bCs/>
              </w:rPr>
              <w:t xml:space="preserve">.  </w:t>
            </w:r>
            <w:r w:rsidR="00582185" w:rsidRPr="00F86B41">
              <w:rPr>
                <w:b/>
                <w:shd w:val="clear" w:color="auto" w:fill="FFFFFF"/>
              </w:rPr>
              <w:t>Оценка надежности и долговечности конструкций инженерных сооружений</w:t>
            </w:r>
          </w:p>
        </w:tc>
        <w:tc>
          <w:tcPr>
            <w:tcW w:w="786" w:type="pct"/>
          </w:tcPr>
          <w:p w:rsidR="00832C24" w:rsidRPr="00AE07E7" w:rsidRDefault="00AE07E7" w:rsidP="00832C24">
            <w:pPr>
              <w:spacing w:line="240" w:lineRule="auto"/>
              <w:jc w:val="center"/>
              <w:rPr>
                <w:rFonts w:ascii="Times New Roman" w:hAnsi="Times New Roman" w:cs="Times New Roman"/>
                <w:b/>
                <w:sz w:val="24"/>
                <w:szCs w:val="24"/>
              </w:rPr>
            </w:pPr>
            <w:r w:rsidRPr="00AE07E7">
              <w:rPr>
                <w:rFonts w:ascii="Times New Roman" w:hAnsi="Times New Roman" w:cs="Times New Roman"/>
                <w:b/>
                <w:sz w:val="24"/>
                <w:szCs w:val="24"/>
              </w:rPr>
              <w:t>218</w:t>
            </w:r>
          </w:p>
        </w:tc>
      </w:tr>
      <w:tr w:rsidR="00832C24" w:rsidRPr="00B26882" w:rsidTr="00C72E69">
        <w:tc>
          <w:tcPr>
            <w:tcW w:w="4214" w:type="pct"/>
            <w:gridSpan w:val="2"/>
          </w:tcPr>
          <w:p w:rsidR="00832C24" w:rsidRDefault="00832C24" w:rsidP="00F86B41">
            <w:pPr>
              <w:pStyle w:val="ad"/>
              <w:tabs>
                <w:tab w:val="left" w:pos="317"/>
              </w:tabs>
              <w:spacing w:before="0" w:after="0"/>
              <w:ind w:left="35"/>
              <w:jc w:val="both"/>
              <w:rPr>
                <w:bCs/>
              </w:rPr>
            </w:pPr>
            <w:r w:rsidRPr="00E15C58">
              <w:rPr>
                <w:b/>
                <w:bCs/>
              </w:rPr>
              <w:t>МДК 0</w:t>
            </w:r>
            <w:r w:rsidR="00F86B41">
              <w:rPr>
                <w:b/>
                <w:bCs/>
              </w:rPr>
              <w:t>6</w:t>
            </w:r>
            <w:r w:rsidRPr="00E15C58">
              <w:rPr>
                <w:b/>
                <w:bCs/>
              </w:rPr>
              <w:t>.0</w:t>
            </w:r>
            <w:r>
              <w:rPr>
                <w:b/>
                <w:bCs/>
              </w:rPr>
              <w:t xml:space="preserve">2 </w:t>
            </w:r>
            <w:r w:rsidR="00F86B41" w:rsidRPr="00F86B41">
              <w:rPr>
                <w:b/>
                <w:shd w:val="clear" w:color="auto" w:fill="FFFFFF"/>
              </w:rPr>
              <w:t>Оценка надежности и долговечности конструкций инженерных сооружений</w:t>
            </w:r>
          </w:p>
        </w:tc>
        <w:tc>
          <w:tcPr>
            <w:tcW w:w="786" w:type="pct"/>
          </w:tcPr>
          <w:p w:rsidR="00832C24" w:rsidRPr="00AE07E7" w:rsidRDefault="00AE07E7" w:rsidP="00832C24">
            <w:pPr>
              <w:spacing w:line="240" w:lineRule="auto"/>
              <w:jc w:val="center"/>
              <w:rPr>
                <w:rFonts w:ascii="Times New Roman" w:hAnsi="Times New Roman" w:cs="Times New Roman"/>
                <w:b/>
                <w:sz w:val="24"/>
                <w:szCs w:val="24"/>
              </w:rPr>
            </w:pPr>
            <w:r w:rsidRPr="00AE07E7">
              <w:rPr>
                <w:rFonts w:ascii="Times New Roman" w:hAnsi="Times New Roman" w:cs="Times New Roman"/>
                <w:b/>
                <w:sz w:val="24"/>
                <w:szCs w:val="24"/>
              </w:rPr>
              <w:t>146</w:t>
            </w:r>
          </w:p>
        </w:tc>
      </w:tr>
      <w:tr w:rsidR="00AE07E7" w:rsidRPr="00B26882" w:rsidTr="00C72E69">
        <w:trPr>
          <w:trHeight w:val="342"/>
        </w:trPr>
        <w:tc>
          <w:tcPr>
            <w:tcW w:w="1223" w:type="pct"/>
            <w:vMerge w:val="restart"/>
          </w:tcPr>
          <w:p w:rsidR="00AE07E7" w:rsidRPr="00711A31" w:rsidRDefault="00AE07E7" w:rsidP="00832C24">
            <w:pPr>
              <w:spacing w:after="0" w:line="240" w:lineRule="auto"/>
              <w:rPr>
                <w:rFonts w:ascii="Times New Roman" w:hAnsi="Times New Roman" w:cs="Times New Roman"/>
                <w:b/>
                <w:bCs/>
                <w:sz w:val="24"/>
                <w:szCs w:val="24"/>
              </w:rPr>
            </w:pPr>
            <w:r w:rsidRPr="00711A31">
              <w:rPr>
                <w:rFonts w:ascii="Times New Roman" w:hAnsi="Times New Roman" w:cs="Times New Roman"/>
                <w:b/>
                <w:bCs/>
                <w:sz w:val="24"/>
                <w:szCs w:val="24"/>
              </w:rPr>
              <w:lastRenderedPageBreak/>
              <w:t>Тема 1.</w:t>
            </w:r>
            <w:r>
              <w:rPr>
                <w:rFonts w:ascii="Times New Roman" w:hAnsi="Times New Roman" w:cs="Times New Roman"/>
                <w:b/>
                <w:bCs/>
                <w:sz w:val="24"/>
                <w:szCs w:val="24"/>
              </w:rPr>
              <w:t>1.</w:t>
            </w:r>
            <w:r w:rsidRPr="0017195C">
              <w:rPr>
                <w:rFonts w:ascii="Times New Roman" w:eastAsia="Calibri" w:hAnsi="Times New Roman" w:cs="Times New Roman"/>
                <w:b/>
                <w:bCs/>
                <w:sz w:val="24"/>
                <w:szCs w:val="24"/>
              </w:rPr>
              <w:t>Диагностика инженерных сооружений</w:t>
            </w:r>
          </w:p>
        </w:tc>
        <w:tc>
          <w:tcPr>
            <w:tcW w:w="2991" w:type="pct"/>
          </w:tcPr>
          <w:p w:rsidR="00AE07E7" w:rsidRDefault="00AE07E7" w:rsidP="00832C24">
            <w:pPr>
              <w:pStyle w:val="ad"/>
              <w:tabs>
                <w:tab w:val="left" w:pos="317"/>
              </w:tabs>
              <w:spacing w:before="0" w:after="0"/>
              <w:ind w:left="35"/>
              <w:jc w:val="both"/>
              <w:rPr>
                <w:shd w:val="clear" w:color="auto" w:fill="FFFFFF"/>
              </w:rPr>
            </w:pPr>
            <w:r w:rsidRPr="00B26882">
              <w:rPr>
                <w:b/>
                <w:bCs/>
              </w:rPr>
              <w:t>Содержание</w:t>
            </w:r>
          </w:p>
        </w:tc>
        <w:tc>
          <w:tcPr>
            <w:tcW w:w="786" w:type="pct"/>
            <w:vMerge w:val="restart"/>
          </w:tcPr>
          <w:p w:rsidR="00AE07E7" w:rsidRPr="005F2D97" w:rsidRDefault="00CD0A8A" w:rsidP="00832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E07E7" w:rsidRPr="00B26882" w:rsidTr="00C72E69">
        <w:trPr>
          <w:trHeight w:val="342"/>
        </w:trPr>
        <w:tc>
          <w:tcPr>
            <w:tcW w:w="1223" w:type="pct"/>
            <w:vMerge/>
          </w:tcPr>
          <w:p w:rsidR="00AE07E7" w:rsidRPr="00B26882" w:rsidRDefault="00AE07E7" w:rsidP="00832C24">
            <w:pPr>
              <w:spacing w:after="0" w:line="240" w:lineRule="auto"/>
              <w:rPr>
                <w:rFonts w:ascii="Times New Roman" w:hAnsi="Times New Roman" w:cs="Times New Roman"/>
                <w:b/>
                <w:bCs/>
                <w:sz w:val="24"/>
                <w:szCs w:val="24"/>
              </w:rPr>
            </w:pPr>
          </w:p>
        </w:tc>
        <w:tc>
          <w:tcPr>
            <w:tcW w:w="2991" w:type="pct"/>
          </w:tcPr>
          <w:p w:rsidR="00AE07E7" w:rsidRDefault="00AE07E7" w:rsidP="001766C0">
            <w:pPr>
              <w:pStyle w:val="ad"/>
              <w:tabs>
                <w:tab w:val="left" w:pos="317"/>
              </w:tabs>
              <w:spacing w:before="0" w:after="0"/>
              <w:ind w:left="35"/>
              <w:jc w:val="both"/>
              <w:rPr>
                <w:bCs/>
              </w:rPr>
            </w:pPr>
            <w:r>
              <w:rPr>
                <w:shd w:val="clear" w:color="auto" w:fill="FFFFFF"/>
              </w:rPr>
              <w:t>1.</w:t>
            </w:r>
            <w:r w:rsidRPr="001766C0">
              <w:t>Обсл</w:t>
            </w:r>
            <w:r w:rsidRPr="001766C0">
              <w:rPr>
                <w:bCs/>
              </w:rPr>
              <w:t xml:space="preserve">едование инженерных </w:t>
            </w:r>
            <w:r>
              <w:rPr>
                <w:bCs/>
              </w:rPr>
              <w:t>сооружений:</w:t>
            </w:r>
            <w:r>
              <w:rPr>
                <w:color w:val="000000"/>
                <w:shd w:val="clear" w:color="auto" w:fill="FFFFFF"/>
              </w:rPr>
              <w:t>М</w:t>
            </w:r>
            <w:r w:rsidRPr="001766C0">
              <w:rPr>
                <w:color w:val="000000"/>
                <w:shd w:val="clear" w:color="auto" w:fill="FFFFFF"/>
              </w:rPr>
              <w:t>етоды, приемы, средства и порядок проведения натурных обследований инженерных сооружений, установленные требования к таким обследованиям</w:t>
            </w:r>
            <w:r w:rsidRPr="001766C0">
              <w:rPr>
                <w:bCs/>
              </w:rPr>
              <w:t>. Цели и задачи обследования инженерных сооружений,  этапы проведения обследований и состав работ, особенности обследований подземной и подводной части.  Характерные дефекты и повреждения в конструкциях инженерных сооружений, причины их возникновения и развития, способы их выявления. Определение характеристик материалов. Обеспечение безопасности работ при обследовании. Оформление результатов обследования.</w:t>
            </w:r>
          </w:p>
        </w:tc>
        <w:tc>
          <w:tcPr>
            <w:tcW w:w="786" w:type="pct"/>
            <w:vMerge/>
          </w:tcPr>
          <w:p w:rsidR="00AE07E7" w:rsidRPr="005F2D97" w:rsidRDefault="00AE07E7" w:rsidP="00832C24">
            <w:pPr>
              <w:spacing w:after="0" w:line="240" w:lineRule="auto"/>
              <w:jc w:val="center"/>
              <w:rPr>
                <w:rFonts w:ascii="Times New Roman" w:hAnsi="Times New Roman" w:cs="Times New Roman"/>
                <w:sz w:val="24"/>
                <w:szCs w:val="24"/>
              </w:rPr>
            </w:pPr>
          </w:p>
        </w:tc>
      </w:tr>
      <w:tr w:rsidR="00AE07E7" w:rsidRPr="00B26882" w:rsidTr="00C72E69">
        <w:trPr>
          <w:trHeight w:val="342"/>
        </w:trPr>
        <w:tc>
          <w:tcPr>
            <w:tcW w:w="1223" w:type="pct"/>
            <w:vMerge/>
          </w:tcPr>
          <w:p w:rsidR="00AE07E7" w:rsidRPr="00B26882" w:rsidRDefault="00AE07E7" w:rsidP="00832C24">
            <w:pPr>
              <w:spacing w:after="0" w:line="240" w:lineRule="auto"/>
              <w:rPr>
                <w:rFonts w:ascii="Times New Roman" w:hAnsi="Times New Roman" w:cs="Times New Roman"/>
                <w:b/>
                <w:bCs/>
                <w:sz w:val="24"/>
                <w:szCs w:val="24"/>
              </w:rPr>
            </w:pPr>
          </w:p>
        </w:tc>
        <w:tc>
          <w:tcPr>
            <w:tcW w:w="2991" w:type="pct"/>
          </w:tcPr>
          <w:p w:rsidR="00AE07E7" w:rsidRDefault="00AE07E7" w:rsidP="001766C0">
            <w:pPr>
              <w:pStyle w:val="ad"/>
              <w:tabs>
                <w:tab w:val="left" w:pos="317"/>
              </w:tabs>
              <w:spacing w:before="0" w:after="0"/>
              <w:ind w:left="35"/>
              <w:jc w:val="both"/>
              <w:rPr>
                <w:shd w:val="clear" w:color="auto" w:fill="FFFFFF"/>
              </w:rPr>
            </w:pPr>
            <w:r>
              <w:rPr>
                <w:shd w:val="clear" w:color="auto" w:fill="FFFFFF"/>
              </w:rPr>
              <w:t>2.</w:t>
            </w:r>
            <w:r w:rsidRPr="001766C0">
              <w:t>Испытания инж</w:t>
            </w:r>
            <w:r>
              <w:rPr>
                <w:bCs/>
              </w:rPr>
              <w:t>енерных сооружений:</w:t>
            </w:r>
            <w:r w:rsidRPr="001766C0">
              <w:rPr>
                <w:bCs/>
              </w:rPr>
              <w:t xml:space="preserve"> Основные цели и задачи испытаний. Программа и методика проведения испытаний,  испытательная нагрузка. Параметры применяемых измерительных приборов и места их установки. Анализ испытаний и оформление результатов. Автоматизированная система сбора и обработки информации.</w:t>
            </w:r>
          </w:p>
        </w:tc>
        <w:tc>
          <w:tcPr>
            <w:tcW w:w="786" w:type="pct"/>
            <w:vMerge/>
          </w:tcPr>
          <w:p w:rsidR="00AE07E7" w:rsidRPr="005F2D97" w:rsidRDefault="00AE07E7" w:rsidP="00832C24">
            <w:pPr>
              <w:spacing w:after="0" w:line="240" w:lineRule="auto"/>
              <w:jc w:val="center"/>
              <w:rPr>
                <w:rFonts w:ascii="Times New Roman" w:hAnsi="Times New Roman" w:cs="Times New Roman"/>
                <w:sz w:val="24"/>
                <w:szCs w:val="24"/>
              </w:rPr>
            </w:pPr>
          </w:p>
        </w:tc>
      </w:tr>
      <w:tr w:rsidR="001766C0" w:rsidRPr="00B26882" w:rsidTr="00C72E69">
        <w:trPr>
          <w:trHeight w:val="342"/>
        </w:trPr>
        <w:tc>
          <w:tcPr>
            <w:tcW w:w="1223" w:type="pct"/>
            <w:vMerge/>
          </w:tcPr>
          <w:p w:rsidR="001766C0" w:rsidRPr="00B26882" w:rsidRDefault="001766C0" w:rsidP="00832C24">
            <w:pPr>
              <w:spacing w:after="0" w:line="240" w:lineRule="auto"/>
              <w:rPr>
                <w:rFonts w:ascii="Times New Roman" w:hAnsi="Times New Roman" w:cs="Times New Roman"/>
                <w:b/>
                <w:bCs/>
                <w:sz w:val="24"/>
                <w:szCs w:val="24"/>
              </w:rPr>
            </w:pPr>
          </w:p>
        </w:tc>
        <w:tc>
          <w:tcPr>
            <w:tcW w:w="2991" w:type="pct"/>
          </w:tcPr>
          <w:p w:rsidR="001766C0" w:rsidRDefault="001766C0" w:rsidP="001766C0">
            <w:pPr>
              <w:pStyle w:val="ad"/>
              <w:tabs>
                <w:tab w:val="left" w:pos="317"/>
              </w:tabs>
              <w:spacing w:before="0" w:after="0"/>
              <w:ind w:left="35"/>
              <w:jc w:val="both"/>
              <w:rPr>
                <w:shd w:val="clear" w:color="auto" w:fill="FFFFFF"/>
              </w:rPr>
            </w:pPr>
            <w:r w:rsidRPr="00AA0DAD">
              <w:rPr>
                <w:b/>
                <w:bCs/>
              </w:rPr>
              <w:t>В том числе, практических занятий и лабораторных работ</w:t>
            </w:r>
          </w:p>
        </w:tc>
        <w:tc>
          <w:tcPr>
            <w:tcW w:w="786" w:type="pct"/>
          </w:tcPr>
          <w:p w:rsidR="001766C0" w:rsidRPr="00AE07E7" w:rsidRDefault="00AE07E7" w:rsidP="00832C24">
            <w:pPr>
              <w:spacing w:after="0" w:line="240" w:lineRule="auto"/>
              <w:jc w:val="center"/>
              <w:rPr>
                <w:rFonts w:ascii="Times New Roman" w:hAnsi="Times New Roman" w:cs="Times New Roman"/>
                <w:b/>
                <w:sz w:val="24"/>
                <w:szCs w:val="24"/>
              </w:rPr>
            </w:pPr>
            <w:r w:rsidRPr="00AE07E7">
              <w:rPr>
                <w:rFonts w:ascii="Times New Roman" w:hAnsi="Times New Roman" w:cs="Times New Roman"/>
                <w:b/>
                <w:sz w:val="24"/>
                <w:szCs w:val="24"/>
              </w:rPr>
              <w:t>37</w:t>
            </w:r>
          </w:p>
        </w:tc>
      </w:tr>
      <w:tr w:rsidR="001766C0" w:rsidRPr="00B26882" w:rsidTr="00C72E69">
        <w:trPr>
          <w:trHeight w:val="342"/>
        </w:trPr>
        <w:tc>
          <w:tcPr>
            <w:tcW w:w="1223" w:type="pct"/>
            <w:vMerge/>
          </w:tcPr>
          <w:p w:rsidR="001766C0" w:rsidRPr="00B26882" w:rsidRDefault="001766C0" w:rsidP="00832C24">
            <w:pPr>
              <w:spacing w:after="0" w:line="240" w:lineRule="auto"/>
              <w:rPr>
                <w:rFonts w:ascii="Times New Roman" w:hAnsi="Times New Roman" w:cs="Times New Roman"/>
                <w:b/>
                <w:bCs/>
                <w:sz w:val="24"/>
                <w:szCs w:val="24"/>
              </w:rPr>
            </w:pPr>
          </w:p>
        </w:tc>
        <w:tc>
          <w:tcPr>
            <w:tcW w:w="2991" w:type="pct"/>
          </w:tcPr>
          <w:p w:rsidR="001766C0" w:rsidRDefault="001766C0" w:rsidP="001766C0">
            <w:pPr>
              <w:pStyle w:val="ad"/>
              <w:tabs>
                <w:tab w:val="left" w:pos="317"/>
              </w:tabs>
              <w:spacing w:before="0" w:after="0"/>
              <w:ind w:left="35"/>
              <w:jc w:val="both"/>
              <w:rPr>
                <w:shd w:val="clear" w:color="auto" w:fill="FFFFFF"/>
              </w:rPr>
            </w:pPr>
            <w:r>
              <w:rPr>
                <w:bCs/>
              </w:rPr>
              <w:t>1.</w:t>
            </w:r>
            <w:r w:rsidRPr="001766C0">
              <w:rPr>
                <w:bCs/>
              </w:rPr>
              <w:t>Практическое занятие «</w:t>
            </w:r>
            <w:r w:rsidRPr="001766C0">
              <w:t>Опр</w:t>
            </w:r>
            <w:r w:rsidRPr="001766C0">
              <w:rPr>
                <w:rFonts w:eastAsia="Calibri"/>
                <w:bCs/>
              </w:rPr>
              <w:t>еделение повреждений и дефектов при обследовании инженерного сооружения с использованием банка данных системы учета»</w:t>
            </w:r>
          </w:p>
        </w:tc>
        <w:tc>
          <w:tcPr>
            <w:tcW w:w="786" w:type="pct"/>
          </w:tcPr>
          <w:p w:rsidR="001766C0" w:rsidRPr="005F2D97" w:rsidRDefault="00AE07E7" w:rsidP="00832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32C24" w:rsidRPr="00B26882" w:rsidTr="00C72E69">
        <w:trPr>
          <w:trHeight w:val="342"/>
        </w:trPr>
        <w:tc>
          <w:tcPr>
            <w:tcW w:w="1223" w:type="pct"/>
            <w:vMerge w:val="restart"/>
          </w:tcPr>
          <w:p w:rsidR="00832C24" w:rsidRPr="00A403FD" w:rsidRDefault="00832C24" w:rsidP="0083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11A31">
              <w:rPr>
                <w:rFonts w:ascii="Times New Roman" w:hAnsi="Times New Roman" w:cs="Times New Roman"/>
                <w:b/>
                <w:bCs/>
                <w:sz w:val="24"/>
                <w:szCs w:val="24"/>
              </w:rPr>
              <w:t>Тема 1.</w:t>
            </w:r>
            <w:r w:rsidR="001766C0">
              <w:rPr>
                <w:rFonts w:ascii="Times New Roman" w:hAnsi="Times New Roman" w:cs="Times New Roman"/>
                <w:b/>
                <w:bCs/>
                <w:sz w:val="24"/>
                <w:szCs w:val="24"/>
              </w:rPr>
              <w:t>2</w:t>
            </w:r>
            <w:r w:rsidRPr="00711A31">
              <w:rPr>
                <w:rFonts w:ascii="Times New Roman" w:hAnsi="Times New Roman" w:cs="Times New Roman"/>
                <w:b/>
                <w:bCs/>
                <w:sz w:val="24"/>
                <w:szCs w:val="24"/>
              </w:rPr>
              <w:t xml:space="preserve">.  </w:t>
            </w:r>
            <w:r w:rsidR="001766C0" w:rsidRPr="001766C0">
              <w:rPr>
                <w:rFonts w:ascii="Times New Roman" w:hAnsi="Times New Roman" w:cs="Times New Roman"/>
                <w:b/>
                <w:sz w:val="24"/>
                <w:szCs w:val="24"/>
              </w:rPr>
              <w:t>Оц</w:t>
            </w:r>
            <w:r w:rsidR="001766C0" w:rsidRPr="001766C0">
              <w:rPr>
                <w:rFonts w:ascii="Times New Roman" w:hAnsi="Times New Roman" w:cs="Times New Roman"/>
                <w:b/>
                <w:bCs/>
                <w:sz w:val="24"/>
                <w:szCs w:val="24"/>
              </w:rPr>
              <w:t>енка технического состояния инженерного сооружения</w:t>
            </w:r>
          </w:p>
        </w:tc>
        <w:tc>
          <w:tcPr>
            <w:tcW w:w="2991" w:type="pct"/>
          </w:tcPr>
          <w:p w:rsidR="00832C24" w:rsidRPr="00B26882" w:rsidRDefault="00832C24" w:rsidP="00832C24">
            <w:pPr>
              <w:pStyle w:val="ad"/>
              <w:tabs>
                <w:tab w:val="left" w:pos="317"/>
              </w:tabs>
              <w:spacing w:before="0"/>
              <w:ind w:left="35"/>
              <w:jc w:val="both"/>
              <w:rPr>
                <w:b/>
                <w:bCs/>
              </w:rPr>
            </w:pPr>
            <w:r w:rsidRPr="00B26882">
              <w:rPr>
                <w:b/>
                <w:bCs/>
              </w:rPr>
              <w:t>Содержание</w:t>
            </w:r>
          </w:p>
        </w:tc>
        <w:tc>
          <w:tcPr>
            <w:tcW w:w="786" w:type="pct"/>
            <w:vMerge w:val="restart"/>
          </w:tcPr>
          <w:p w:rsidR="00832C24" w:rsidRPr="005F2D97" w:rsidRDefault="00CD0A8A" w:rsidP="00832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832C24" w:rsidRPr="00B26882" w:rsidTr="00C72E69">
        <w:tc>
          <w:tcPr>
            <w:tcW w:w="1223" w:type="pct"/>
            <w:vMerge/>
          </w:tcPr>
          <w:p w:rsidR="00832C24" w:rsidRPr="00B26882" w:rsidRDefault="00832C24" w:rsidP="00832C24">
            <w:pPr>
              <w:spacing w:after="0" w:line="240" w:lineRule="auto"/>
              <w:jc w:val="both"/>
              <w:rPr>
                <w:rFonts w:ascii="Times New Roman" w:hAnsi="Times New Roman" w:cs="Times New Roman"/>
                <w:bCs/>
                <w:sz w:val="24"/>
                <w:szCs w:val="24"/>
              </w:rPr>
            </w:pPr>
          </w:p>
        </w:tc>
        <w:tc>
          <w:tcPr>
            <w:tcW w:w="2991" w:type="pct"/>
          </w:tcPr>
          <w:p w:rsidR="00832C24" w:rsidRPr="00B628D0" w:rsidRDefault="00832C24" w:rsidP="00832C24">
            <w:pPr>
              <w:pStyle w:val="10"/>
              <w:shd w:val="clear" w:color="auto" w:fill="FFFFFF"/>
              <w:spacing w:before="0" w:after="0"/>
              <w:jc w:val="both"/>
              <w:textAlignment w:val="baseline"/>
              <w:rPr>
                <w:b w:val="0"/>
                <w:spacing w:val="-4"/>
              </w:rPr>
            </w:pPr>
            <w:r>
              <w:rPr>
                <w:rFonts w:ascii="Times New Roman" w:hAnsi="Times New Roman"/>
                <w:b w:val="0"/>
                <w:bCs w:val="0"/>
                <w:color w:val="000000"/>
                <w:sz w:val="24"/>
                <w:szCs w:val="24"/>
              </w:rPr>
              <w:t>1.</w:t>
            </w:r>
            <w:r w:rsidR="001766C0" w:rsidRPr="001766C0">
              <w:rPr>
                <w:rFonts w:ascii="Times New Roman" w:hAnsi="Times New Roman"/>
                <w:b w:val="0"/>
                <w:sz w:val="24"/>
                <w:szCs w:val="24"/>
                <w:shd w:val="clear" w:color="auto" w:fill="FFFFFF"/>
              </w:rPr>
              <w:t>Оценка надежности и долговечности конструкций инженерных сооружений:</w:t>
            </w:r>
            <w:r w:rsidR="001766C0" w:rsidRPr="001766C0">
              <w:rPr>
                <w:rFonts w:ascii="Times New Roman" w:hAnsi="Times New Roman"/>
                <w:b w:val="0"/>
                <w:bCs w:val="0"/>
                <w:sz w:val="24"/>
                <w:szCs w:val="24"/>
              </w:rPr>
              <w:t>Критерии оценки технического состояния инженерного сооружения. Моральный и физический износ. Категории неисправностей. Справочно-информационное обслуживание.</w:t>
            </w:r>
          </w:p>
        </w:tc>
        <w:tc>
          <w:tcPr>
            <w:tcW w:w="786" w:type="pct"/>
            <w:vMerge/>
          </w:tcPr>
          <w:p w:rsidR="00832C24" w:rsidRPr="005F2D97" w:rsidRDefault="00832C24" w:rsidP="00832C24">
            <w:pPr>
              <w:spacing w:after="0" w:line="240" w:lineRule="auto"/>
              <w:jc w:val="center"/>
              <w:rPr>
                <w:rFonts w:ascii="Times New Roman" w:hAnsi="Times New Roman" w:cs="Times New Roman"/>
                <w:sz w:val="24"/>
                <w:szCs w:val="24"/>
              </w:rPr>
            </w:pPr>
          </w:p>
        </w:tc>
      </w:tr>
      <w:tr w:rsidR="00832C24" w:rsidRPr="00B26882" w:rsidTr="00C72E69">
        <w:tc>
          <w:tcPr>
            <w:tcW w:w="1223" w:type="pct"/>
            <w:vMerge/>
          </w:tcPr>
          <w:p w:rsidR="00832C24" w:rsidRPr="00B26882" w:rsidRDefault="00832C24" w:rsidP="00832C24">
            <w:pPr>
              <w:spacing w:after="0" w:line="240" w:lineRule="auto"/>
              <w:jc w:val="both"/>
              <w:rPr>
                <w:rFonts w:ascii="Times New Roman" w:hAnsi="Times New Roman" w:cs="Times New Roman"/>
                <w:bCs/>
                <w:sz w:val="24"/>
                <w:szCs w:val="24"/>
              </w:rPr>
            </w:pPr>
          </w:p>
        </w:tc>
        <w:tc>
          <w:tcPr>
            <w:tcW w:w="2991" w:type="pct"/>
          </w:tcPr>
          <w:p w:rsidR="00832C24" w:rsidRPr="00B26882" w:rsidRDefault="00832C24" w:rsidP="00832C24">
            <w:pPr>
              <w:pStyle w:val="ad"/>
              <w:tabs>
                <w:tab w:val="left" w:pos="317"/>
              </w:tabs>
              <w:spacing w:before="0"/>
              <w:ind w:left="35"/>
              <w:jc w:val="both"/>
              <w:rPr>
                <w:bCs/>
              </w:rPr>
            </w:pPr>
            <w:r w:rsidRPr="00AA0DAD">
              <w:rPr>
                <w:b/>
                <w:bCs/>
              </w:rPr>
              <w:t>В том числе, практических занятий и лабораторных работ</w:t>
            </w:r>
          </w:p>
        </w:tc>
        <w:tc>
          <w:tcPr>
            <w:tcW w:w="786" w:type="pct"/>
          </w:tcPr>
          <w:p w:rsidR="00832C24" w:rsidRPr="005F2D97" w:rsidRDefault="001766C0" w:rsidP="00832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2C24" w:rsidRPr="00B26882" w:rsidTr="00C72E69">
        <w:tc>
          <w:tcPr>
            <w:tcW w:w="4214" w:type="pct"/>
            <w:gridSpan w:val="2"/>
          </w:tcPr>
          <w:p w:rsidR="00832C24" w:rsidRPr="0005695B" w:rsidRDefault="00832C24" w:rsidP="00832C24">
            <w:pPr>
              <w:spacing w:line="240" w:lineRule="auto"/>
              <w:rPr>
                <w:rFonts w:ascii="Times New Roman" w:hAnsi="Times New Roman"/>
                <w:b/>
              </w:rPr>
            </w:pPr>
            <w:r w:rsidRPr="00B26BD5">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tc>
        <w:tc>
          <w:tcPr>
            <w:tcW w:w="786" w:type="pct"/>
          </w:tcPr>
          <w:p w:rsidR="00832C24" w:rsidRPr="00B26882" w:rsidRDefault="00832C24" w:rsidP="00832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2C24" w:rsidRPr="00B26882" w:rsidTr="00C72E69">
        <w:tc>
          <w:tcPr>
            <w:tcW w:w="4214" w:type="pct"/>
            <w:gridSpan w:val="2"/>
          </w:tcPr>
          <w:p w:rsidR="00832C24" w:rsidRDefault="00832C24" w:rsidP="00832C24">
            <w:pPr>
              <w:spacing w:line="240" w:lineRule="auto"/>
              <w:rPr>
                <w:rFonts w:ascii="Times New Roman" w:hAnsi="Times New Roman"/>
                <w:b/>
                <w:bCs/>
                <w:sz w:val="24"/>
                <w:szCs w:val="24"/>
              </w:rPr>
            </w:pPr>
            <w:r w:rsidRPr="00BC3248">
              <w:rPr>
                <w:rFonts w:ascii="Times New Roman" w:hAnsi="Times New Roman"/>
                <w:b/>
                <w:bCs/>
                <w:sz w:val="24"/>
                <w:szCs w:val="24"/>
              </w:rPr>
              <w:t xml:space="preserve">Учебная практика раздела </w:t>
            </w:r>
            <w:r>
              <w:rPr>
                <w:rFonts w:ascii="Times New Roman" w:hAnsi="Times New Roman"/>
                <w:b/>
                <w:bCs/>
                <w:sz w:val="24"/>
                <w:szCs w:val="24"/>
              </w:rPr>
              <w:t>2</w:t>
            </w:r>
          </w:p>
          <w:p w:rsidR="00832C24" w:rsidRDefault="00832C24" w:rsidP="00832C24">
            <w:pPr>
              <w:suppressAutoHyphens/>
              <w:spacing w:line="240" w:lineRule="auto"/>
              <w:jc w:val="both"/>
              <w:rPr>
                <w:rFonts w:ascii="Times New Roman" w:hAnsi="Times New Roman"/>
                <w:b/>
                <w:bCs/>
              </w:rPr>
            </w:pPr>
            <w:r w:rsidRPr="00B26BD5">
              <w:rPr>
                <w:rFonts w:ascii="Times New Roman" w:hAnsi="Times New Roman"/>
                <w:b/>
                <w:bCs/>
              </w:rPr>
              <w:t xml:space="preserve">Виды работ </w:t>
            </w:r>
          </w:p>
          <w:p w:rsidR="005F56E0" w:rsidRPr="007F3B62" w:rsidRDefault="005D0C59" w:rsidP="005F56E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1</w:t>
            </w:r>
            <w:r w:rsidR="00832C24">
              <w:rPr>
                <w:rFonts w:ascii="Times New Roman" w:hAnsi="Times New Roman" w:cs="Times New Roman"/>
                <w:sz w:val="24"/>
                <w:szCs w:val="24"/>
                <w:shd w:val="clear" w:color="auto" w:fill="FFFFFF"/>
              </w:rPr>
              <w:t>.О</w:t>
            </w:r>
            <w:r w:rsidR="00832C24" w:rsidRPr="00B356B4">
              <w:rPr>
                <w:rFonts w:ascii="Times New Roman" w:hAnsi="Times New Roman" w:cs="Times New Roman"/>
                <w:sz w:val="24"/>
                <w:szCs w:val="24"/>
                <w:shd w:val="clear" w:color="auto" w:fill="FFFFFF"/>
              </w:rPr>
              <w:t>формл</w:t>
            </w:r>
            <w:r w:rsidR="00832C24">
              <w:rPr>
                <w:rFonts w:ascii="Times New Roman" w:hAnsi="Times New Roman" w:cs="Times New Roman"/>
                <w:sz w:val="24"/>
                <w:szCs w:val="24"/>
                <w:shd w:val="clear" w:color="auto" w:fill="FFFFFF"/>
              </w:rPr>
              <w:t>ение</w:t>
            </w:r>
            <w:r w:rsidR="005F56E0" w:rsidRPr="007F3B62">
              <w:rPr>
                <w:rFonts w:ascii="Times New Roman" w:hAnsi="Times New Roman" w:cs="Times New Roman"/>
                <w:color w:val="000000"/>
                <w:sz w:val="24"/>
                <w:szCs w:val="24"/>
                <w:shd w:val="clear" w:color="auto" w:fill="FFFFFF"/>
              </w:rPr>
              <w:t>документаци</w:t>
            </w:r>
            <w:r w:rsidR="005F56E0">
              <w:rPr>
                <w:rFonts w:ascii="Times New Roman" w:hAnsi="Times New Roman" w:cs="Times New Roman"/>
                <w:color w:val="000000"/>
                <w:sz w:val="24"/>
                <w:szCs w:val="24"/>
                <w:shd w:val="clear" w:color="auto" w:fill="FFFFFF"/>
              </w:rPr>
              <w:t>и</w:t>
            </w:r>
            <w:r w:rsidR="005F56E0" w:rsidRPr="007F3B62">
              <w:rPr>
                <w:rFonts w:ascii="Times New Roman" w:hAnsi="Times New Roman" w:cs="Times New Roman"/>
                <w:color w:val="000000"/>
                <w:sz w:val="24"/>
                <w:szCs w:val="24"/>
                <w:shd w:val="clear" w:color="auto" w:fill="FFFFFF"/>
              </w:rPr>
              <w:t xml:space="preserve"> в соответствии с установленными требованиями для производства работ по </w:t>
            </w:r>
            <w:r>
              <w:rPr>
                <w:rFonts w:ascii="Times New Roman" w:hAnsi="Times New Roman" w:cs="Times New Roman"/>
                <w:color w:val="000000"/>
                <w:sz w:val="24"/>
                <w:szCs w:val="24"/>
                <w:shd w:val="clear" w:color="auto" w:fill="FFFFFF"/>
              </w:rPr>
              <w:t xml:space="preserve">эксплуатации, </w:t>
            </w:r>
            <w:r w:rsidR="005F56E0" w:rsidRPr="007F3B62">
              <w:rPr>
                <w:rFonts w:ascii="Times New Roman" w:hAnsi="Times New Roman" w:cs="Times New Roman"/>
                <w:color w:val="000000"/>
                <w:sz w:val="24"/>
                <w:szCs w:val="24"/>
                <w:shd w:val="clear" w:color="auto" w:fill="FFFFFF"/>
              </w:rPr>
              <w:t>ремонту, реконструкции и</w:t>
            </w:r>
            <w:r>
              <w:rPr>
                <w:rFonts w:ascii="Times New Roman" w:hAnsi="Times New Roman" w:cs="Times New Roman"/>
                <w:color w:val="000000"/>
                <w:sz w:val="24"/>
                <w:szCs w:val="24"/>
                <w:shd w:val="clear" w:color="auto" w:fill="FFFFFF"/>
              </w:rPr>
              <w:t xml:space="preserve"> усилению инженерных сооружений.</w:t>
            </w:r>
          </w:p>
          <w:p w:rsidR="00832C24" w:rsidRPr="00BD20C4" w:rsidRDefault="00832C24" w:rsidP="00832C24">
            <w:pPr>
              <w:spacing w:line="240" w:lineRule="auto"/>
              <w:rPr>
                <w:rFonts w:ascii="Times New Roman" w:hAnsi="Times New Roman"/>
                <w:b/>
                <w:bCs/>
                <w:sz w:val="24"/>
                <w:szCs w:val="24"/>
              </w:rPr>
            </w:pPr>
          </w:p>
        </w:tc>
        <w:tc>
          <w:tcPr>
            <w:tcW w:w="786" w:type="pct"/>
          </w:tcPr>
          <w:p w:rsidR="00832C24" w:rsidRPr="00B26882" w:rsidRDefault="00CD0A8A" w:rsidP="00832C2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72</w:t>
            </w:r>
          </w:p>
        </w:tc>
      </w:tr>
      <w:tr w:rsidR="00832C24" w:rsidRPr="00B26882" w:rsidTr="00C72E69">
        <w:tc>
          <w:tcPr>
            <w:tcW w:w="4214" w:type="pct"/>
            <w:gridSpan w:val="2"/>
          </w:tcPr>
          <w:p w:rsidR="00832C24" w:rsidRPr="00B26BD5" w:rsidRDefault="00832C24" w:rsidP="00832C24">
            <w:pPr>
              <w:suppressAutoHyphens/>
              <w:spacing w:line="240" w:lineRule="auto"/>
              <w:jc w:val="both"/>
              <w:rPr>
                <w:rFonts w:ascii="Times New Roman" w:hAnsi="Times New Roman"/>
                <w:b/>
                <w:bCs/>
              </w:rPr>
            </w:pPr>
            <w:r w:rsidRPr="00B26BD5">
              <w:rPr>
                <w:rFonts w:ascii="Times New Roman" w:hAnsi="Times New Roman"/>
                <w:b/>
                <w:bCs/>
              </w:rPr>
              <w:lastRenderedPageBreak/>
              <w:t xml:space="preserve">Производственная практика </w:t>
            </w:r>
          </w:p>
          <w:p w:rsidR="00832C24" w:rsidRPr="005D0C59" w:rsidRDefault="00832C24" w:rsidP="005D0C59">
            <w:pPr>
              <w:spacing w:line="240" w:lineRule="auto"/>
              <w:jc w:val="both"/>
              <w:rPr>
                <w:rFonts w:ascii="Times New Roman" w:hAnsi="Times New Roman" w:cs="Times New Roman"/>
                <w:sz w:val="24"/>
                <w:szCs w:val="24"/>
                <w:shd w:val="clear" w:color="auto" w:fill="FFFFFF"/>
              </w:rPr>
            </w:pPr>
            <w:r w:rsidRPr="00B26BD5">
              <w:rPr>
                <w:rFonts w:ascii="Times New Roman" w:hAnsi="Times New Roman"/>
                <w:b/>
                <w:bCs/>
              </w:rPr>
              <w:t xml:space="preserve">Виды работ </w:t>
            </w:r>
          </w:p>
          <w:p w:rsidR="005F56E0" w:rsidRPr="007F3B62" w:rsidRDefault="00832C24" w:rsidP="005D0C59">
            <w:pPr>
              <w:spacing w:line="240" w:lineRule="auto"/>
              <w:jc w:val="both"/>
              <w:rPr>
                <w:rFonts w:ascii="Times New Roman" w:hAnsi="Times New Roman" w:cs="Times New Roman"/>
                <w:color w:val="000000"/>
                <w:sz w:val="24"/>
                <w:szCs w:val="24"/>
                <w:shd w:val="clear" w:color="auto" w:fill="FFFFFF"/>
              </w:rPr>
            </w:pPr>
            <w:r w:rsidRPr="00075229">
              <w:rPr>
                <w:rFonts w:ascii="Times New Roman" w:hAnsi="Times New Roman" w:cs="Times New Roman"/>
                <w:sz w:val="24"/>
                <w:szCs w:val="24"/>
                <w:shd w:val="clear" w:color="auto" w:fill="FFFFFF"/>
              </w:rPr>
              <w:t>1.</w:t>
            </w:r>
            <w:r w:rsidR="005F56E0">
              <w:rPr>
                <w:rFonts w:ascii="Times New Roman" w:hAnsi="Times New Roman" w:cs="Times New Roman"/>
                <w:color w:val="000000"/>
                <w:sz w:val="24"/>
                <w:szCs w:val="24"/>
                <w:shd w:val="clear" w:color="auto" w:fill="FFFFFF"/>
              </w:rPr>
              <w:t>А</w:t>
            </w:r>
            <w:r w:rsidR="005F56E0" w:rsidRPr="007F3B62">
              <w:rPr>
                <w:rFonts w:ascii="Times New Roman" w:hAnsi="Times New Roman" w:cs="Times New Roman"/>
                <w:color w:val="000000"/>
                <w:sz w:val="24"/>
                <w:szCs w:val="24"/>
                <w:shd w:val="clear" w:color="auto" w:fill="FFFFFF"/>
              </w:rPr>
              <w:t>нализ и исследов</w:t>
            </w:r>
            <w:r w:rsidR="005F56E0">
              <w:rPr>
                <w:rFonts w:ascii="Times New Roman" w:hAnsi="Times New Roman" w:cs="Times New Roman"/>
                <w:color w:val="000000"/>
                <w:sz w:val="24"/>
                <w:szCs w:val="24"/>
                <w:shd w:val="clear" w:color="auto" w:fill="FFFFFF"/>
              </w:rPr>
              <w:t>ание информации</w:t>
            </w:r>
            <w:r w:rsidR="005F56E0" w:rsidRPr="007F3B62">
              <w:rPr>
                <w:rFonts w:ascii="Times New Roman" w:hAnsi="Times New Roman" w:cs="Times New Roman"/>
                <w:color w:val="000000"/>
                <w:sz w:val="24"/>
                <w:szCs w:val="24"/>
                <w:shd w:val="clear" w:color="auto" w:fill="FFFFFF"/>
              </w:rPr>
              <w:t>, необходим</w:t>
            </w:r>
            <w:r w:rsidR="005F56E0">
              <w:rPr>
                <w:rFonts w:ascii="Times New Roman" w:hAnsi="Times New Roman" w:cs="Times New Roman"/>
                <w:color w:val="000000"/>
                <w:sz w:val="24"/>
                <w:szCs w:val="24"/>
                <w:shd w:val="clear" w:color="auto" w:fill="FFFFFF"/>
              </w:rPr>
              <w:t>ой</w:t>
            </w:r>
            <w:r w:rsidR="005F56E0" w:rsidRPr="007F3B62">
              <w:rPr>
                <w:rFonts w:ascii="Times New Roman" w:hAnsi="Times New Roman" w:cs="Times New Roman"/>
                <w:color w:val="000000"/>
                <w:sz w:val="24"/>
                <w:szCs w:val="24"/>
                <w:shd w:val="clear" w:color="auto" w:fill="FFFFFF"/>
              </w:rPr>
              <w:t xml:space="preserve"> для выбора методики исследования, для анализа документации по ремонту, реконструкции и уси</w:t>
            </w:r>
            <w:r w:rsidR="005F56E0">
              <w:rPr>
                <w:rFonts w:ascii="Times New Roman" w:hAnsi="Times New Roman" w:cs="Times New Roman"/>
                <w:color w:val="000000"/>
                <w:sz w:val="24"/>
                <w:szCs w:val="24"/>
                <w:shd w:val="clear" w:color="auto" w:fill="FFFFFF"/>
              </w:rPr>
              <w:t>лению инженерных сооружений.</w:t>
            </w:r>
          </w:p>
          <w:p w:rsidR="005F56E0" w:rsidRPr="007F3B62"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2.Участие в выбо</w:t>
            </w:r>
            <w:r w:rsidRPr="007F3B62">
              <w:rPr>
                <w:rFonts w:ascii="Times New Roman" w:hAnsi="Times New Roman" w:cs="Times New Roman"/>
                <w:color w:val="000000"/>
                <w:sz w:val="24"/>
                <w:szCs w:val="24"/>
                <w:shd w:val="clear" w:color="auto" w:fill="FFFFFF"/>
              </w:rPr>
              <w:t>р</w:t>
            </w:r>
            <w:r>
              <w:rPr>
                <w:rFonts w:ascii="Times New Roman" w:hAnsi="Times New Roman" w:cs="Times New Roman"/>
                <w:color w:val="000000"/>
                <w:sz w:val="24"/>
                <w:szCs w:val="24"/>
                <w:shd w:val="clear" w:color="auto" w:fill="FFFFFF"/>
              </w:rPr>
              <w:t xml:space="preserve">е </w:t>
            </w:r>
            <w:r w:rsidRPr="007F3B62">
              <w:rPr>
                <w:rFonts w:ascii="Times New Roman" w:hAnsi="Times New Roman" w:cs="Times New Roman"/>
                <w:color w:val="000000"/>
                <w:sz w:val="24"/>
                <w:szCs w:val="24"/>
                <w:shd w:val="clear" w:color="auto" w:fill="FFFFFF"/>
              </w:rPr>
              <w:t>способ</w:t>
            </w:r>
            <w:r>
              <w:rPr>
                <w:rFonts w:ascii="Times New Roman" w:hAnsi="Times New Roman" w:cs="Times New Roman"/>
                <w:color w:val="000000"/>
                <w:sz w:val="24"/>
                <w:szCs w:val="24"/>
                <w:shd w:val="clear" w:color="auto" w:fill="FFFFFF"/>
              </w:rPr>
              <w:t xml:space="preserve">ов </w:t>
            </w:r>
            <w:r w:rsidRPr="007F3B62">
              <w:rPr>
                <w:rFonts w:ascii="Times New Roman" w:hAnsi="Times New Roman" w:cs="Times New Roman"/>
                <w:color w:val="000000"/>
                <w:sz w:val="24"/>
                <w:szCs w:val="24"/>
                <w:shd w:val="clear" w:color="auto" w:fill="FFFFFF"/>
              </w:rPr>
              <w:t>ремонта, реконструкции и усиления конструкций и элементов ин</w:t>
            </w:r>
            <w:r>
              <w:rPr>
                <w:rFonts w:ascii="Times New Roman" w:hAnsi="Times New Roman" w:cs="Times New Roman"/>
                <w:color w:val="000000"/>
                <w:sz w:val="24"/>
                <w:szCs w:val="24"/>
                <w:shd w:val="clear" w:color="auto" w:fill="FFFFFF"/>
              </w:rPr>
              <w:t>женерных сооружений.</w:t>
            </w:r>
          </w:p>
          <w:p w:rsidR="005F56E0" w:rsidRPr="007F3B62"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3.Работа с </w:t>
            </w:r>
            <w:r w:rsidRPr="007F3B62">
              <w:rPr>
                <w:rFonts w:ascii="Times New Roman" w:hAnsi="Times New Roman" w:cs="Times New Roman"/>
                <w:color w:val="000000"/>
                <w:sz w:val="24"/>
                <w:szCs w:val="24"/>
                <w:shd w:val="clear" w:color="auto" w:fill="FFFFFF"/>
              </w:rPr>
              <w:t xml:space="preserve"> банком данных системы учета со</w:t>
            </w:r>
            <w:r>
              <w:rPr>
                <w:rFonts w:ascii="Times New Roman" w:hAnsi="Times New Roman" w:cs="Times New Roman"/>
                <w:color w:val="000000"/>
                <w:sz w:val="24"/>
                <w:szCs w:val="24"/>
                <w:shd w:val="clear" w:color="auto" w:fill="FFFFFF"/>
              </w:rPr>
              <w:t>держания инженерных сооружений.</w:t>
            </w:r>
          </w:p>
          <w:p w:rsidR="005F56E0" w:rsidRPr="007F3B62"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А</w:t>
            </w:r>
            <w:r w:rsidRPr="007F3B62">
              <w:rPr>
                <w:rFonts w:ascii="Times New Roman" w:hAnsi="Times New Roman" w:cs="Times New Roman"/>
                <w:color w:val="000000"/>
                <w:sz w:val="24"/>
                <w:szCs w:val="24"/>
                <w:shd w:val="clear" w:color="auto" w:fill="FFFFFF"/>
              </w:rPr>
              <w:t>нализ и исследов</w:t>
            </w:r>
            <w:r>
              <w:rPr>
                <w:rFonts w:ascii="Times New Roman" w:hAnsi="Times New Roman" w:cs="Times New Roman"/>
                <w:color w:val="000000"/>
                <w:sz w:val="24"/>
                <w:szCs w:val="24"/>
                <w:shd w:val="clear" w:color="auto" w:fill="FFFFFF"/>
              </w:rPr>
              <w:t>ание информации</w:t>
            </w:r>
            <w:r w:rsidRPr="007F3B62">
              <w:rPr>
                <w:rFonts w:ascii="Times New Roman" w:hAnsi="Times New Roman" w:cs="Times New Roman"/>
                <w:color w:val="000000"/>
                <w:sz w:val="24"/>
                <w:szCs w:val="24"/>
                <w:shd w:val="clear" w:color="auto" w:fill="FFFFFF"/>
              </w:rPr>
              <w:t>, необходим</w:t>
            </w:r>
            <w:r>
              <w:rPr>
                <w:rFonts w:ascii="Times New Roman" w:hAnsi="Times New Roman" w:cs="Times New Roman"/>
                <w:color w:val="000000"/>
                <w:sz w:val="24"/>
                <w:szCs w:val="24"/>
                <w:shd w:val="clear" w:color="auto" w:fill="FFFFFF"/>
              </w:rPr>
              <w:t>ой</w:t>
            </w:r>
            <w:r w:rsidRPr="007F3B62">
              <w:rPr>
                <w:rFonts w:ascii="Times New Roman" w:hAnsi="Times New Roman" w:cs="Times New Roman"/>
                <w:color w:val="000000"/>
                <w:sz w:val="24"/>
                <w:szCs w:val="24"/>
                <w:shd w:val="clear" w:color="auto" w:fill="FFFFFF"/>
              </w:rPr>
              <w:t xml:space="preserve">, для выбора методики исследования, для проведения или организации натурных обследований объектов </w:t>
            </w:r>
            <w:r>
              <w:rPr>
                <w:rFonts w:ascii="Times New Roman" w:hAnsi="Times New Roman" w:cs="Times New Roman"/>
                <w:color w:val="000000"/>
                <w:sz w:val="24"/>
                <w:szCs w:val="24"/>
                <w:shd w:val="clear" w:color="auto" w:fill="FFFFFF"/>
              </w:rPr>
              <w:t>градостроительной деятельности.</w:t>
            </w:r>
          </w:p>
          <w:p w:rsidR="005F56E0"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О</w:t>
            </w:r>
            <w:r w:rsidRPr="007F3B62">
              <w:rPr>
                <w:rFonts w:ascii="Times New Roman" w:hAnsi="Times New Roman" w:cs="Times New Roman"/>
                <w:color w:val="000000"/>
                <w:sz w:val="24"/>
                <w:szCs w:val="24"/>
                <w:shd w:val="clear" w:color="auto" w:fill="FFFFFF"/>
              </w:rPr>
              <w:t>бследование объекта градостроительной деятельности, его частей, основания или окружающей среды в соответствии с установленными требованиями</w:t>
            </w:r>
            <w:r>
              <w:rPr>
                <w:rFonts w:ascii="Times New Roman" w:hAnsi="Times New Roman" w:cs="Times New Roman"/>
                <w:color w:val="000000"/>
                <w:sz w:val="24"/>
                <w:szCs w:val="24"/>
                <w:shd w:val="clear" w:color="auto" w:fill="FFFFFF"/>
              </w:rPr>
              <w:t>.</w:t>
            </w:r>
          </w:p>
          <w:p w:rsidR="005F56E0" w:rsidRPr="007F3B62"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Участие в </w:t>
            </w:r>
            <w:r w:rsidRPr="007F3B62">
              <w:rPr>
                <w:rFonts w:ascii="Times New Roman" w:hAnsi="Times New Roman" w:cs="Times New Roman"/>
                <w:color w:val="000000"/>
                <w:sz w:val="24"/>
                <w:szCs w:val="24"/>
                <w:shd w:val="clear" w:color="auto" w:fill="FFFFFF"/>
              </w:rPr>
              <w:t>определ</w:t>
            </w:r>
            <w:r>
              <w:rPr>
                <w:rFonts w:ascii="Times New Roman" w:hAnsi="Times New Roman" w:cs="Times New Roman"/>
                <w:color w:val="000000"/>
                <w:sz w:val="24"/>
                <w:szCs w:val="24"/>
                <w:shd w:val="clear" w:color="auto" w:fill="FFFFFF"/>
              </w:rPr>
              <w:t>ении</w:t>
            </w:r>
            <w:r w:rsidRPr="007F3B62">
              <w:rPr>
                <w:rFonts w:ascii="Times New Roman" w:hAnsi="Times New Roman" w:cs="Times New Roman"/>
                <w:color w:val="000000"/>
                <w:sz w:val="24"/>
                <w:szCs w:val="24"/>
                <w:shd w:val="clear" w:color="auto" w:fill="FFFFFF"/>
              </w:rPr>
              <w:t xml:space="preserve"> повреждени</w:t>
            </w:r>
            <w:r>
              <w:rPr>
                <w:rFonts w:ascii="Times New Roman" w:hAnsi="Times New Roman" w:cs="Times New Roman"/>
                <w:color w:val="000000"/>
                <w:sz w:val="24"/>
                <w:szCs w:val="24"/>
                <w:shd w:val="clear" w:color="auto" w:fill="FFFFFF"/>
              </w:rPr>
              <w:t xml:space="preserve">й </w:t>
            </w:r>
            <w:r w:rsidRPr="007F3B62">
              <w:rPr>
                <w:rFonts w:ascii="Times New Roman" w:hAnsi="Times New Roman" w:cs="Times New Roman"/>
                <w:color w:val="000000"/>
                <w:sz w:val="24"/>
                <w:szCs w:val="24"/>
                <w:shd w:val="clear" w:color="auto" w:fill="FFFFFF"/>
              </w:rPr>
              <w:t>и дефект</w:t>
            </w:r>
            <w:r>
              <w:rPr>
                <w:rFonts w:ascii="Times New Roman" w:hAnsi="Times New Roman" w:cs="Times New Roman"/>
                <w:color w:val="000000"/>
                <w:sz w:val="24"/>
                <w:szCs w:val="24"/>
                <w:shd w:val="clear" w:color="auto" w:fill="FFFFFF"/>
              </w:rPr>
              <w:t>ов</w:t>
            </w:r>
            <w:r w:rsidRPr="007F3B62">
              <w:rPr>
                <w:rFonts w:ascii="Times New Roman" w:hAnsi="Times New Roman" w:cs="Times New Roman"/>
                <w:color w:val="000000"/>
                <w:sz w:val="24"/>
                <w:szCs w:val="24"/>
                <w:shd w:val="clear" w:color="auto" w:fill="FFFFFF"/>
              </w:rPr>
              <w:t xml:space="preserve"> при обсле</w:t>
            </w:r>
            <w:r>
              <w:rPr>
                <w:rFonts w:ascii="Times New Roman" w:hAnsi="Times New Roman" w:cs="Times New Roman"/>
                <w:color w:val="000000"/>
                <w:sz w:val="24"/>
                <w:szCs w:val="24"/>
                <w:shd w:val="clear" w:color="auto" w:fill="FFFFFF"/>
              </w:rPr>
              <w:t>дованиях инженерных сооружений.</w:t>
            </w:r>
          </w:p>
          <w:p w:rsidR="005F56E0"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 Участиев</w:t>
            </w:r>
            <w:r w:rsidRPr="007F3B62">
              <w:rPr>
                <w:rFonts w:ascii="Times New Roman" w:hAnsi="Times New Roman" w:cs="Times New Roman"/>
                <w:color w:val="000000"/>
                <w:sz w:val="24"/>
                <w:szCs w:val="24"/>
                <w:shd w:val="clear" w:color="auto" w:fill="FFFFFF"/>
              </w:rPr>
              <w:t xml:space="preserve"> проведени</w:t>
            </w:r>
            <w:r>
              <w:rPr>
                <w:rFonts w:ascii="Times New Roman" w:hAnsi="Times New Roman" w:cs="Times New Roman"/>
                <w:color w:val="000000"/>
                <w:sz w:val="24"/>
                <w:szCs w:val="24"/>
                <w:shd w:val="clear" w:color="auto" w:fill="FFFFFF"/>
              </w:rPr>
              <w:t>и</w:t>
            </w:r>
            <w:r w:rsidRPr="007F3B62">
              <w:rPr>
                <w:rFonts w:ascii="Times New Roman" w:hAnsi="Times New Roman" w:cs="Times New Roman"/>
                <w:color w:val="000000"/>
                <w:sz w:val="24"/>
                <w:szCs w:val="24"/>
                <w:shd w:val="clear" w:color="auto" w:fill="FFFFFF"/>
              </w:rPr>
              <w:t xml:space="preserve"> испытаний инж</w:t>
            </w:r>
            <w:r>
              <w:rPr>
                <w:rFonts w:ascii="Times New Roman" w:hAnsi="Times New Roman" w:cs="Times New Roman"/>
                <w:color w:val="000000"/>
                <w:sz w:val="24"/>
                <w:szCs w:val="24"/>
                <w:shd w:val="clear" w:color="auto" w:fill="FFFFFF"/>
              </w:rPr>
              <w:t>енерных сооружений.</w:t>
            </w:r>
          </w:p>
          <w:p w:rsidR="005F56E0" w:rsidRPr="007F3B62"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 Участие</w:t>
            </w:r>
            <w:r w:rsidRPr="007F3B62">
              <w:rPr>
                <w:rFonts w:ascii="Times New Roman" w:hAnsi="Times New Roman" w:cs="Times New Roman"/>
                <w:color w:val="000000"/>
                <w:sz w:val="24"/>
                <w:szCs w:val="24"/>
                <w:shd w:val="clear" w:color="auto" w:fill="FFFFFF"/>
              </w:rPr>
              <w:t xml:space="preserve"> контрол</w:t>
            </w:r>
            <w:r>
              <w:rPr>
                <w:rFonts w:ascii="Times New Roman" w:hAnsi="Times New Roman" w:cs="Times New Roman"/>
                <w:color w:val="000000"/>
                <w:sz w:val="24"/>
                <w:szCs w:val="24"/>
                <w:shd w:val="clear" w:color="auto" w:fill="FFFFFF"/>
              </w:rPr>
              <w:t>е</w:t>
            </w:r>
            <w:r w:rsidRPr="007F3B62">
              <w:rPr>
                <w:rFonts w:ascii="Times New Roman" w:hAnsi="Times New Roman" w:cs="Times New Roman"/>
                <w:color w:val="000000"/>
                <w:sz w:val="24"/>
                <w:szCs w:val="24"/>
                <w:shd w:val="clear" w:color="auto" w:fill="FFFFFF"/>
              </w:rPr>
              <w:t xml:space="preserve"> и соблюд</w:t>
            </w:r>
            <w:r>
              <w:rPr>
                <w:rFonts w:ascii="Times New Roman" w:hAnsi="Times New Roman" w:cs="Times New Roman"/>
                <w:color w:val="000000"/>
                <w:sz w:val="24"/>
                <w:szCs w:val="24"/>
                <w:shd w:val="clear" w:color="auto" w:fill="FFFFFF"/>
              </w:rPr>
              <w:t>ении правил</w:t>
            </w:r>
            <w:r w:rsidRPr="007F3B62">
              <w:rPr>
                <w:rFonts w:ascii="Times New Roman" w:hAnsi="Times New Roman" w:cs="Times New Roman"/>
                <w:color w:val="000000"/>
                <w:sz w:val="24"/>
                <w:szCs w:val="24"/>
                <w:shd w:val="clear" w:color="auto" w:fill="FFFFFF"/>
              </w:rPr>
              <w:t xml:space="preserve"> технической безопасности, противопожарной защиты при выполнении работ по ремонту, обследованию и и</w:t>
            </w:r>
            <w:r>
              <w:rPr>
                <w:rFonts w:ascii="Times New Roman" w:hAnsi="Times New Roman" w:cs="Times New Roman"/>
                <w:color w:val="000000"/>
                <w:sz w:val="24"/>
                <w:szCs w:val="24"/>
                <w:shd w:val="clear" w:color="auto" w:fill="FFFFFF"/>
              </w:rPr>
              <w:t>спытанию инженерных сооружений.</w:t>
            </w:r>
          </w:p>
          <w:p w:rsidR="005F56E0" w:rsidRPr="007F3B62"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9. Участиев </w:t>
            </w:r>
            <w:r w:rsidRPr="007F3B62">
              <w:rPr>
                <w:rFonts w:ascii="Times New Roman" w:hAnsi="Times New Roman" w:cs="Times New Roman"/>
                <w:color w:val="000000"/>
                <w:sz w:val="24"/>
                <w:szCs w:val="24"/>
                <w:shd w:val="clear" w:color="auto" w:fill="FFFFFF"/>
              </w:rPr>
              <w:t>подб</w:t>
            </w:r>
            <w:r>
              <w:rPr>
                <w:rFonts w:ascii="Times New Roman" w:hAnsi="Times New Roman" w:cs="Times New Roman"/>
                <w:color w:val="000000"/>
                <w:sz w:val="24"/>
                <w:szCs w:val="24"/>
                <w:shd w:val="clear" w:color="auto" w:fill="FFFFFF"/>
              </w:rPr>
              <w:t>о</w:t>
            </w:r>
            <w:r w:rsidRPr="007F3B62">
              <w:rPr>
                <w:rFonts w:ascii="Times New Roman" w:hAnsi="Times New Roman" w:cs="Times New Roman"/>
                <w:color w:val="000000"/>
                <w:sz w:val="24"/>
                <w:szCs w:val="24"/>
                <w:shd w:val="clear" w:color="auto" w:fill="FFFFFF"/>
              </w:rPr>
              <w:t>р</w:t>
            </w:r>
            <w:r>
              <w:rPr>
                <w:rFonts w:ascii="Times New Roman" w:hAnsi="Times New Roman" w:cs="Times New Roman"/>
                <w:color w:val="000000"/>
                <w:sz w:val="24"/>
                <w:szCs w:val="24"/>
                <w:shd w:val="clear" w:color="auto" w:fill="FFFFFF"/>
              </w:rPr>
              <w:t>е</w:t>
            </w:r>
            <w:r w:rsidRPr="007F3B62">
              <w:rPr>
                <w:rFonts w:ascii="Times New Roman" w:hAnsi="Times New Roman" w:cs="Times New Roman"/>
                <w:color w:val="000000"/>
                <w:sz w:val="24"/>
                <w:szCs w:val="24"/>
                <w:shd w:val="clear" w:color="auto" w:fill="FFFFFF"/>
              </w:rPr>
              <w:t xml:space="preserve"> состав</w:t>
            </w:r>
            <w:r>
              <w:rPr>
                <w:rFonts w:ascii="Times New Roman" w:hAnsi="Times New Roman" w:cs="Times New Roman"/>
                <w:color w:val="000000"/>
                <w:sz w:val="24"/>
                <w:szCs w:val="24"/>
                <w:shd w:val="clear" w:color="auto" w:fill="FFFFFF"/>
              </w:rPr>
              <w:t>а</w:t>
            </w:r>
            <w:r w:rsidRPr="007F3B62">
              <w:rPr>
                <w:rFonts w:ascii="Times New Roman" w:hAnsi="Times New Roman" w:cs="Times New Roman"/>
                <w:color w:val="000000"/>
                <w:sz w:val="24"/>
                <w:szCs w:val="24"/>
                <w:shd w:val="clear" w:color="auto" w:fill="FFFFFF"/>
              </w:rPr>
              <w:t xml:space="preserve"> работ и сезонность выполнения планово-предупредительны</w:t>
            </w:r>
            <w:r>
              <w:rPr>
                <w:rFonts w:ascii="Times New Roman" w:hAnsi="Times New Roman" w:cs="Times New Roman"/>
                <w:color w:val="000000"/>
                <w:sz w:val="24"/>
                <w:szCs w:val="24"/>
                <w:shd w:val="clear" w:color="auto" w:fill="FFFFFF"/>
              </w:rPr>
              <w:t>х ремонтов.</w:t>
            </w:r>
          </w:p>
          <w:p w:rsidR="005F56E0" w:rsidRPr="007F3B62" w:rsidRDefault="005F56E0" w:rsidP="005D0C5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10. Участиев </w:t>
            </w:r>
            <w:r w:rsidRPr="007F3B62">
              <w:rPr>
                <w:rFonts w:ascii="Times New Roman" w:hAnsi="Times New Roman" w:cs="Times New Roman"/>
                <w:color w:val="000000"/>
                <w:sz w:val="24"/>
                <w:szCs w:val="24"/>
                <w:shd w:val="clear" w:color="auto" w:fill="FFFFFF"/>
              </w:rPr>
              <w:t>обеспеч</w:t>
            </w:r>
            <w:r>
              <w:rPr>
                <w:rFonts w:ascii="Times New Roman" w:hAnsi="Times New Roman" w:cs="Times New Roman"/>
                <w:color w:val="000000"/>
                <w:sz w:val="24"/>
                <w:szCs w:val="24"/>
                <w:shd w:val="clear" w:color="auto" w:fill="FFFFFF"/>
              </w:rPr>
              <w:t>ении</w:t>
            </w:r>
            <w:r w:rsidRPr="007F3B62">
              <w:rPr>
                <w:rFonts w:ascii="Times New Roman" w:hAnsi="Times New Roman" w:cs="Times New Roman"/>
                <w:color w:val="000000"/>
                <w:sz w:val="24"/>
                <w:szCs w:val="24"/>
                <w:shd w:val="clear" w:color="auto" w:fill="FFFFFF"/>
              </w:rPr>
              <w:t xml:space="preserve"> строительно-монтажны</w:t>
            </w:r>
            <w:r>
              <w:rPr>
                <w:rFonts w:ascii="Times New Roman" w:hAnsi="Times New Roman" w:cs="Times New Roman"/>
                <w:color w:val="000000"/>
                <w:sz w:val="24"/>
                <w:szCs w:val="24"/>
                <w:shd w:val="clear" w:color="auto" w:fill="FFFFFF"/>
              </w:rPr>
              <w:t>х работ</w:t>
            </w:r>
            <w:r w:rsidRPr="007F3B62">
              <w:rPr>
                <w:rFonts w:ascii="Times New Roman" w:hAnsi="Times New Roman" w:cs="Times New Roman"/>
                <w:color w:val="000000"/>
                <w:sz w:val="24"/>
                <w:szCs w:val="24"/>
                <w:shd w:val="clear" w:color="auto" w:fill="FFFFFF"/>
              </w:rPr>
              <w:t xml:space="preserve"> в соответствии с проектом на реконструкцию, оформл</w:t>
            </w:r>
            <w:r>
              <w:rPr>
                <w:rFonts w:ascii="Times New Roman" w:hAnsi="Times New Roman" w:cs="Times New Roman"/>
                <w:color w:val="000000"/>
                <w:sz w:val="24"/>
                <w:szCs w:val="24"/>
                <w:shd w:val="clear" w:color="auto" w:fill="FFFFFF"/>
              </w:rPr>
              <w:t>ение</w:t>
            </w:r>
            <w:r w:rsidRPr="007F3B62">
              <w:rPr>
                <w:rFonts w:ascii="Times New Roman" w:hAnsi="Times New Roman" w:cs="Times New Roman"/>
                <w:color w:val="000000"/>
                <w:sz w:val="24"/>
                <w:szCs w:val="24"/>
                <w:shd w:val="clear" w:color="auto" w:fill="FFFFFF"/>
              </w:rPr>
              <w:t xml:space="preserve"> производственно-техническ</w:t>
            </w:r>
            <w:r>
              <w:rPr>
                <w:rFonts w:ascii="Times New Roman" w:hAnsi="Times New Roman" w:cs="Times New Roman"/>
                <w:color w:val="000000"/>
                <w:sz w:val="24"/>
                <w:szCs w:val="24"/>
                <w:shd w:val="clear" w:color="auto" w:fill="FFFFFF"/>
              </w:rPr>
              <w:t>ой</w:t>
            </w:r>
            <w:r w:rsidRPr="007F3B62">
              <w:rPr>
                <w:rFonts w:ascii="Times New Roman" w:hAnsi="Times New Roman" w:cs="Times New Roman"/>
                <w:color w:val="000000"/>
                <w:sz w:val="24"/>
                <w:szCs w:val="24"/>
                <w:shd w:val="clear" w:color="auto" w:fill="FFFFFF"/>
              </w:rPr>
              <w:t xml:space="preserve"> документаци</w:t>
            </w:r>
            <w:r>
              <w:rPr>
                <w:rFonts w:ascii="Times New Roman" w:hAnsi="Times New Roman" w:cs="Times New Roman"/>
                <w:color w:val="000000"/>
                <w:sz w:val="24"/>
                <w:szCs w:val="24"/>
                <w:shd w:val="clear" w:color="auto" w:fill="FFFFFF"/>
              </w:rPr>
              <w:t>и.</w:t>
            </w:r>
            <w:r w:rsidRPr="007F3B62">
              <w:rPr>
                <w:rFonts w:ascii="Times New Roman" w:hAnsi="Times New Roman" w:cs="Times New Roman"/>
                <w:color w:val="000000"/>
                <w:sz w:val="24"/>
                <w:szCs w:val="24"/>
                <w:shd w:val="clear" w:color="auto" w:fill="FFFFFF"/>
              </w:rPr>
              <w:t> </w:t>
            </w:r>
          </w:p>
          <w:p w:rsidR="00832C24" w:rsidRPr="00075229" w:rsidRDefault="005D0C59" w:rsidP="005D0C59">
            <w:pPr>
              <w:spacing w:line="240" w:lineRule="auto"/>
              <w:jc w:val="both"/>
              <w:rPr>
                <w:rFonts w:ascii="Times New Roman" w:hAnsi="Times New Roman"/>
                <w:b/>
                <w:bCs/>
              </w:rPr>
            </w:pPr>
            <w:r>
              <w:rPr>
                <w:rFonts w:ascii="Times New Roman" w:hAnsi="Times New Roman" w:cs="Times New Roman"/>
                <w:color w:val="000000"/>
                <w:sz w:val="24"/>
                <w:szCs w:val="24"/>
                <w:shd w:val="clear" w:color="auto" w:fill="FFFFFF"/>
              </w:rPr>
              <w:t xml:space="preserve">11. Участиев </w:t>
            </w:r>
            <w:r w:rsidR="005F56E0" w:rsidRPr="007F3B62">
              <w:rPr>
                <w:rFonts w:ascii="Times New Roman" w:hAnsi="Times New Roman" w:cs="Times New Roman"/>
                <w:color w:val="000000"/>
                <w:sz w:val="24"/>
                <w:szCs w:val="24"/>
                <w:shd w:val="clear" w:color="auto" w:fill="FFFFFF"/>
              </w:rPr>
              <w:t>расчет</w:t>
            </w:r>
            <w:r>
              <w:rPr>
                <w:rFonts w:ascii="Times New Roman" w:hAnsi="Times New Roman" w:cs="Times New Roman"/>
                <w:color w:val="000000"/>
                <w:sz w:val="24"/>
                <w:szCs w:val="24"/>
                <w:shd w:val="clear" w:color="auto" w:fill="FFFFFF"/>
              </w:rPr>
              <w:t>ах</w:t>
            </w:r>
            <w:r w:rsidR="005F56E0" w:rsidRPr="007F3B62">
              <w:rPr>
                <w:rFonts w:ascii="Times New Roman" w:hAnsi="Times New Roman" w:cs="Times New Roman"/>
                <w:color w:val="000000"/>
                <w:sz w:val="24"/>
                <w:szCs w:val="24"/>
                <w:shd w:val="clear" w:color="auto" w:fill="FFFFFF"/>
              </w:rPr>
              <w:t xml:space="preserve"> и вычисления</w:t>
            </w:r>
            <w:r>
              <w:rPr>
                <w:rFonts w:ascii="Times New Roman" w:hAnsi="Times New Roman" w:cs="Times New Roman"/>
                <w:color w:val="000000"/>
                <w:sz w:val="24"/>
                <w:szCs w:val="24"/>
                <w:shd w:val="clear" w:color="auto" w:fill="FFFFFF"/>
              </w:rPr>
              <w:t>х</w:t>
            </w:r>
            <w:r w:rsidR="005F56E0" w:rsidRPr="007F3B62">
              <w:rPr>
                <w:rFonts w:ascii="Times New Roman" w:hAnsi="Times New Roman" w:cs="Times New Roman"/>
                <w:color w:val="000000"/>
                <w:sz w:val="24"/>
                <w:szCs w:val="24"/>
                <w:shd w:val="clear" w:color="auto" w:fill="FFFFFF"/>
              </w:rPr>
              <w:t xml:space="preserve"> по установленным алгоритмам.</w:t>
            </w:r>
          </w:p>
        </w:tc>
        <w:tc>
          <w:tcPr>
            <w:tcW w:w="786" w:type="pct"/>
          </w:tcPr>
          <w:p w:rsidR="00832C24" w:rsidRDefault="00CD0A8A" w:rsidP="00832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832C24" w:rsidRPr="00B26882" w:rsidTr="00C72E69">
        <w:tc>
          <w:tcPr>
            <w:tcW w:w="4214" w:type="pct"/>
            <w:gridSpan w:val="2"/>
          </w:tcPr>
          <w:p w:rsidR="00832C24" w:rsidRPr="00B26BD5" w:rsidRDefault="00832C24" w:rsidP="00832C24">
            <w:pPr>
              <w:suppressAutoHyphens/>
              <w:spacing w:line="240" w:lineRule="auto"/>
              <w:jc w:val="both"/>
              <w:rPr>
                <w:rFonts w:ascii="Times New Roman" w:hAnsi="Times New Roman"/>
                <w:b/>
                <w:bCs/>
              </w:rPr>
            </w:pPr>
            <w:r w:rsidRPr="00B26BD5">
              <w:rPr>
                <w:rFonts w:ascii="Times New Roman" w:hAnsi="Times New Roman"/>
                <w:b/>
                <w:bCs/>
              </w:rPr>
              <w:t>Всего</w:t>
            </w:r>
          </w:p>
        </w:tc>
        <w:tc>
          <w:tcPr>
            <w:tcW w:w="786" w:type="pct"/>
          </w:tcPr>
          <w:p w:rsidR="00832C24" w:rsidRPr="00CD0A8A" w:rsidRDefault="00CD0A8A" w:rsidP="00832C24">
            <w:pPr>
              <w:spacing w:after="0" w:line="240" w:lineRule="auto"/>
              <w:jc w:val="center"/>
              <w:rPr>
                <w:rFonts w:ascii="Times New Roman" w:hAnsi="Times New Roman" w:cs="Times New Roman"/>
                <w:b/>
                <w:sz w:val="24"/>
                <w:szCs w:val="24"/>
              </w:rPr>
            </w:pPr>
            <w:r w:rsidRPr="00CD0A8A">
              <w:rPr>
                <w:rFonts w:ascii="Times New Roman" w:hAnsi="Times New Roman" w:cs="Times New Roman"/>
                <w:b/>
                <w:sz w:val="24"/>
                <w:szCs w:val="24"/>
              </w:rPr>
              <w:t>506</w:t>
            </w:r>
          </w:p>
        </w:tc>
      </w:tr>
    </w:tbl>
    <w:p w:rsidR="00832C24" w:rsidRPr="00B26882" w:rsidRDefault="00832C24" w:rsidP="00832C24">
      <w:pPr>
        <w:rPr>
          <w:rFonts w:ascii="Times New Roman" w:hAnsi="Times New Roman" w:cs="Times New Roman"/>
          <w:i/>
        </w:rPr>
        <w:sectPr w:rsidR="00832C24" w:rsidRPr="00B26882" w:rsidSect="003F772F">
          <w:pgSz w:w="16840" w:h="11907" w:orient="landscape"/>
          <w:pgMar w:top="1418" w:right="1134" w:bottom="851" w:left="992" w:header="709" w:footer="709" w:gutter="0"/>
          <w:cols w:space="720"/>
        </w:sectPr>
      </w:pPr>
    </w:p>
    <w:p w:rsidR="00832C24" w:rsidRPr="00400E3E" w:rsidRDefault="00832C24" w:rsidP="00832C24">
      <w:pPr>
        <w:ind w:firstLine="709"/>
        <w:rPr>
          <w:rFonts w:ascii="Times New Roman" w:hAnsi="Times New Roman" w:cs="Times New Roman"/>
          <w:b/>
          <w:bCs/>
          <w:sz w:val="24"/>
          <w:szCs w:val="24"/>
        </w:rPr>
      </w:pPr>
      <w:r w:rsidRPr="00400E3E">
        <w:rPr>
          <w:rFonts w:ascii="Times New Roman" w:hAnsi="Times New Roman" w:cs="Times New Roman"/>
          <w:b/>
          <w:bCs/>
          <w:sz w:val="24"/>
          <w:szCs w:val="24"/>
        </w:rPr>
        <w:lastRenderedPageBreak/>
        <w:t xml:space="preserve">3. УСЛОВИЯ РЕАЛИЗАЦИИ </w:t>
      </w:r>
      <w:r>
        <w:rPr>
          <w:rFonts w:ascii="Times New Roman" w:hAnsi="Times New Roman" w:cs="Times New Roman"/>
          <w:b/>
          <w:bCs/>
          <w:sz w:val="24"/>
          <w:szCs w:val="24"/>
        </w:rPr>
        <w:t xml:space="preserve">ПРИМЕРНОЙ </w:t>
      </w:r>
      <w:r w:rsidRPr="00400E3E">
        <w:rPr>
          <w:rFonts w:ascii="Times New Roman" w:hAnsi="Times New Roman" w:cs="Times New Roman"/>
          <w:b/>
          <w:bCs/>
          <w:sz w:val="24"/>
          <w:szCs w:val="24"/>
        </w:rPr>
        <w:t>ПРОГРАММЫ ПРОФЕССИОНАЛЬНОГО МОДУЛЯ</w:t>
      </w:r>
    </w:p>
    <w:p w:rsidR="00832C24" w:rsidRPr="00D81A7B" w:rsidRDefault="00832C24" w:rsidP="00832C24">
      <w:pPr>
        <w:spacing w:line="240" w:lineRule="auto"/>
        <w:ind w:firstLine="709"/>
        <w:jc w:val="both"/>
        <w:rPr>
          <w:rFonts w:ascii="Times New Roman" w:hAnsi="Times New Roman" w:cs="Times New Roman"/>
          <w:b/>
          <w:bCs/>
          <w:sz w:val="24"/>
          <w:szCs w:val="24"/>
        </w:rPr>
      </w:pPr>
      <w:r w:rsidRPr="00D81A7B">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D0C59" w:rsidRDefault="005D0C59" w:rsidP="005D0C59">
      <w:pPr>
        <w:spacing w:after="0" w:line="240" w:lineRule="auto"/>
        <w:ind w:firstLine="709"/>
        <w:jc w:val="both"/>
        <w:rPr>
          <w:rFonts w:ascii="Times New Roman" w:hAnsi="Times New Roman" w:cs="Times New Roman"/>
          <w:sz w:val="24"/>
          <w:szCs w:val="24"/>
        </w:rPr>
      </w:pPr>
      <w:r w:rsidRPr="000E4919">
        <w:rPr>
          <w:rFonts w:ascii="Times New Roman" w:hAnsi="Times New Roman" w:cs="Times New Roman"/>
          <w:bCs/>
          <w:sz w:val="24"/>
          <w:szCs w:val="24"/>
        </w:rPr>
        <w:t>Кабинет «</w:t>
      </w:r>
      <w:r>
        <w:rPr>
          <w:rFonts w:ascii="Times New Roman" w:hAnsi="Times New Roman"/>
          <w:bCs/>
          <w:sz w:val="24"/>
          <w:szCs w:val="24"/>
        </w:rPr>
        <w:t>Технологическое обеспечение строительного производства</w:t>
      </w:r>
      <w:r w:rsidRPr="000E4919">
        <w:rPr>
          <w:rFonts w:ascii="Times New Roman" w:hAnsi="Times New Roman" w:cs="Times New Roman"/>
          <w:bCs/>
          <w:sz w:val="24"/>
          <w:szCs w:val="24"/>
        </w:rPr>
        <w:t xml:space="preserve">», </w:t>
      </w:r>
      <w:r w:rsidRPr="000E4919">
        <w:rPr>
          <w:rFonts w:ascii="Times New Roman" w:hAnsi="Times New Roman" w:cs="Times New Roman"/>
          <w:sz w:val="24"/>
          <w:szCs w:val="24"/>
          <w:lang w:eastAsia="en-US"/>
        </w:rPr>
        <w:t>оснащенный о</w:t>
      </w:r>
      <w:r w:rsidRPr="000E4919">
        <w:rPr>
          <w:rFonts w:ascii="Times New Roman" w:hAnsi="Times New Roman" w:cs="Times New Roman"/>
          <w:bCs/>
          <w:sz w:val="24"/>
          <w:szCs w:val="24"/>
          <w:lang w:eastAsia="en-US"/>
        </w:rPr>
        <w:t xml:space="preserve">борудованием: </w:t>
      </w:r>
      <w:r w:rsidRPr="000E4919">
        <w:rPr>
          <w:rFonts w:ascii="Times New Roman" w:hAnsi="Times New Roman" w:cs="Times New Roman"/>
          <w:bCs/>
          <w:sz w:val="24"/>
          <w:szCs w:val="24"/>
        </w:rPr>
        <w:t>комплект методических разработок для выполнения практических занятий; письменные столы, стулья, классная доска, стол преподавателя; проектор; наглядные пособия</w:t>
      </w:r>
      <w:r w:rsidRPr="000E4919">
        <w:rPr>
          <w:rFonts w:ascii="Times New Roman" w:hAnsi="Times New Roman" w:cs="Times New Roman"/>
          <w:sz w:val="24"/>
          <w:szCs w:val="24"/>
        </w:rPr>
        <w:t>; учебно-методический комплекс дисциплины.</w:t>
      </w:r>
    </w:p>
    <w:p w:rsidR="00832C24" w:rsidRPr="00B345CB" w:rsidRDefault="00832C24" w:rsidP="00832C24">
      <w:pPr>
        <w:spacing w:after="0" w:line="240" w:lineRule="auto"/>
        <w:ind w:firstLine="709"/>
        <w:jc w:val="both"/>
        <w:rPr>
          <w:rFonts w:ascii="Times New Roman" w:hAnsi="Times New Roman" w:cs="Times New Roman"/>
          <w:sz w:val="24"/>
          <w:szCs w:val="24"/>
        </w:rPr>
      </w:pPr>
    </w:p>
    <w:p w:rsidR="00832C24" w:rsidRDefault="00832C24" w:rsidP="00832C24">
      <w:pPr>
        <w:spacing w:after="0" w:line="240" w:lineRule="auto"/>
        <w:ind w:firstLine="709"/>
        <w:jc w:val="both"/>
        <w:rPr>
          <w:rFonts w:ascii="Times New Roman" w:hAnsi="Times New Roman" w:cs="Times New Roman"/>
          <w:bCs/>
          <w:sz w:val="24"/>
          <w:szCs w:val="24"/>
        </w:rPr>
      </w:pPr>
      <w:r w:rsidRPr="00BE7FC8">
        <w:rPr>
          <w:rFonts w:ascii="Times New Roman" w:hAnsi="Times New Roman" w:cs="Times New Roman"/>
          <w:bCs/>
          <w:sz w:val="24"/>
          <w:szCs w:val="24"/>
        </w:rPr>
        <w:t>Оснащенные базы практики в соответствии с п.6.2.3</w:t>
      </w:r>
      <w:r w:rsidRPr="00BE5676">
        <w:rPr>
          <w:rFonts w:ascii="Times New Roman" w:hAnsi="Times New Roman" w:cs="Times New Roman"/>
          <w:bCs/>
          <w:sz w:val="24"/>
          <w:szCs w:val="24"/>
        </w:rPr>
        <w:t>Примерной программы по специальности.</w:t>
      </w:r>
    </w:p>
    <w:p w:rsidR="00832C24" w:rsidRPr="00400E3E" w:rsidRDefault="00832C24" w:rsidP="00832C24">
      <w:pPr>
        <w:spacing w:after="0" w:line="240" w:lineRule="auto"/>
        <w:ind w:firstLine="709"/>
        <w:jc w:val="both"/>
        <w:rPr>
          <w:rFonts w:ascii="Times New Roman" w:hAnsi="Times New Roman" w:cs="Times New Roman"/>
          <w:bCs/>
          <w:sz w:val="24"/>
          <w:szCs w:val="24"/>
        </w:rPr>
      </w:pPr>
    </w:p>
    <w:p w:rsidR="00832C24" w:rsidRPr="00D81A7B" w:rsidRDefault="00832C24" w:rsidP="00832C24">
      <w:pPr>
        <w:ind w:firstLine="709"/>
        <w:rPr>
          <w:rFonts w:ascii="Times New Roman" w:hAnsi="Times New Roman" w:cs="Times New Roman"/>
          <w:b/>
          <w:bCs/>
          <w:sz w:val="24"/>
          <w:szCs w:val="24"/>
        </w:rPr>
      </w:pPr>
      <w:r w:rsidRPr="00D81A7B">
        <w:rPr>
          <w:rFonts w:ascii="Times New Roman" w:hAnsi="Times New Roman" w:cs="Times New Roman"/>
          <w:b/>
          <w:bCs/>
          <w:sz w:val="24"/>
          <w:szCs w:val="24"/>
        </w:rPr>
        <w:t>3.2. Информационное обеспечение реализации программы</w:t>
      </w:r>
    </w:p>
    <w:p w:rsidR="00832C24" w:rsidRDefault="00832C24" w:rsidP="00832C2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для использования в образовательном процессе.</w:t>
      </w:r>
    </w:p>
    <w:p w:rsidR="00832C24" w:rsidRDefault="00832C24" w:rsidP="00832C24">
      <w:pPr>
        <w:spacing w:after="0" w:line="240" w:lineRule="auto"/>
        <w:ind w:firstLine="709"/>
        <w:jc w:val="both"/>
        <w:rPr>
          <w:rFonts w:ascii="Times New Roman" w:hAnsi="Times New Roman" w:cs="Times New Roman"/>
          <w:sz w:val="24"/>
          <w:szCs w:val="24"/>
        </w:rPr>
      </w:pPr>
    </w:p>
    <w:p w:rsidR="00832C24" w:rsidRPr="005D0C59" w:rsidRDefault="00832C24" w:rsidP="00DE258D">
      <w:pPr>
        <w:pStyle w:val="ad"/>
        <w:numPr>
          <w:ilvl w:val="2"/>
          <w:numId w:val="32"/>
        </w:numPr>
        <w:ind w:left="0" w:firstLine="720"/>
        <w:contextualSpacing/>
        <w:jc w:val="both"/>
        <w:rPr>
          <w:b/>
        </w:rPr>
      </w:pPr>
      <w:r w:rsidRPr="005D0C59">
        <w:rPr>
          <w:b/>
        </w:rPr>
        <w:t>Печатные издания</w:t>
      </w:r>
    </w:p>
    <w:p w:rsidR="005F56E0" w:rsidRPr="005D0C59" w:rsidRDefault="00832C24" w:rsidP="00DE258D">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5D0C59">
        <w:rPr>
          <w:rFonts w:ascii="Times New Roman" w:hAnsi="Times New Roman" w:cs="Times New Roman"/>
          <w:sz w:val="24"/>
          <w:szCs w:val="24"/>
        </w:rPr>
        <w:t>1.</w:t>
      </w:r>
      <w:r w:rsidR="005F56E0" w:rsidRPr="005D0C59">
        <w:rPr>
          <w:rFonts w:ascii="Times New Roman" w:hAnsi="Times New Roman" w:cs="Times New Roman"/>
          <w:color w:val="000000"/>
          <w:sz w:val="24"/>
          <w:szCs w:val="24"/>
        </w:rPr>
        <w:t>Саламахин П.М. Проектирование мостовых и строительных конструкций: учебное пособие – КноРус, 2013 .- 410с.</w:t>
      </w:r>
    </w:p>
    <w:p w:rsidR="005F56E0" w:rsidRPr="005D0C59" w:rsidRDefault="005D0C59" w:rsidP="00DE258D">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Pr>
          <w:rFonts w:ascii="Times New Roman" w:hAnsi="Times New Roman" w:cs="Times New Roman"/>
          <w:color w:val="000000"/>
          <w:sz w:val="24"/>
          <w:szCs w:val="24"/>
        </w:rPr>
        <w:t>2.</w:t>
      </w:r>
      <w:r w:rsidR="005F56E0" w:rsidRPr="005D0C59">
        <w:rPr>
          <w:rFonts w:ascii="Times New Roman" w:hAnsi="Times New Roman" w:cs="Times New Roman"/>
          <w:color w:val="000000"/>
          <w:sz w:val="24"/>
          <w:szCs w:val="24"/>
        </w:rPr>
        <w:t>Федоров В.В., Федорова Н.Н., Сухарев Ю.В. Реконструкция зданий, сооружений и городской застройки: Учебное пособие. -  Инфра-М, 2014. – 224с</w:t>
      </w:r>
    </w:p>
    <w:p w:rsidR="00832C24" w:rsidRDefault="00832C24" w:rsidP="00DE258D">
      <w:pPr>
        <w:pStyle w:val="ad"/>
        <w:tabs>
          <w:tab w:val="left" w:pos="993"/>
        </w:tabs>
        <w:spacing w:before="0" w:after="0"/>
        <w:ind w:left="0" w:firstLine="992"/>
        <w:contextualSpacing/>
        <w:jc w:val="both"/>
      </w:pPr>
    </w:p>
    <w:p w:rsidR="00832C24" w:rsidRDefault="00832C24" w:rsidP="00DE258D">
      <w:pPr>
        <w:pStyle w:val="ad"/>
        <w:tabs>
          <w:tab w:val="left" w:pos="993"/>
        </w:tabs>
        <w:spacing w:before="0" w:after="200"/>
        <w:ind w:left="709"/>
        <w:contextualSpacing/>
        <w:jc w:val="both"/>
      </w:pPr>
    </w:p>
    <w:p w:rsidR="00832C24" w:rsidRDefault="00832C24" w:rsidP="00DE258D">
      <w:pPr>
        <w:pStyle w:val="ad"/>
        <w:ind w:left="709"/>
        <w:contextualSpacing/>
        <w:rPr>
          <w:b/>
        </w:rPr>
      </w:pPr>
    </w:p>
    <w:p w:rsidR="00832C24" w:rsidRPr="00DE258D" w:rsidRDefault="005D0C59" w:rsidP="00DE258D">
      <w:pPr>
        <w:ind w:firstLine="709"/>
        <w:contextualSpacing/>
        <w:jc w:val="both"/>
        <w:rPr>
          <w:rFonts w:ascii="Times New Roman" w:hAnsi="Times New Roman" w:cs="Times New Roman"/>
          <w:b/>
          <w:sz w:val="24"/>
          <w:szCs w:val="24"/>
        </w:rPr>
      </w:pPr>
      <w:r w:rsidRPr="00DE258D">
        <w:rPr>
          <w:rFonts w:ascii="Times New Roman" w:hAnsi="Times New Roman" w:cs="Times New Roman"/>
          <w:b/>
          <w:sz w:val="24"/>
          <w:szCs w:val="24"/>
        </w:rPr>
        <w:t>3.2.</w:t>
      </w:r>
      <w:r w:rsidR="00DE258D" w:rsidRPr="00DE258D">
        <w:rPr>
          <w:rFonts w:ascii="Times New Roman" w:hAnsi="Times New Roman" w:cs="Times New Roman"/>
          <w:b/>
          <w:sz w:val="24"/>
          <w:szCs w:val="24"/>
        </w:rPr>
        <w:t xml:space="preserve">2 </w:t>
      </w:r>
      <w:r w:rsidR="00832C24" w:rsidRPr="00DE258D">
        <w:rPr>
          <w:rFonts w:ascii="Times New Roman" w:hAnsi="Times New Roman" w:cs="Times New Roman"/>
          <w:b/>
          <w:sz w:val="24"/>
          <w:szCs w:val="24"/>
        </w:rPr>
        <w:t>Электронные издания (электронные ресурсы)</w:t>
      </w:r>
    </w:p>
    <w:p w:rsidR="00832C24" w:rsidRPr="00B345CB" w:rsidRDefault="00832C24" w:rsidP="00DE258D">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1.</w:t>
      </w:r>
      <w:hyperlink r:id="rId52" w:history="1">
        <w:r w:rsidRPr="00B345CB">
          <w:rPr>
            <w:rStyle w:val="ac"/>
            <w:rFonts w:ascii="Times New Roman" w:hAnsi="Times New Roman" w:cs="Times New Roman"/>
            <w:color w:val="auto"/>
            <w:sz w:val="24"/>
            <w:szCs w:val="24"/>
          </w:rPr>
          <w:t>http://window.edu.ru/window/catalog</w:t>
        </w:r>
      </w:hyperlink>
      <w:r w:rsidRPr="00B345CB">
        <w:rPr>
          <w:rFonts w:ascii="Times New Roman" w:hAnsi="Times New Roman" w:cs="Times New Roman"/>
          <w:sz w:val="24"/>
          <w:szCs w:val="24"/>
        </w:rPr>
        <w:t xml:space="preserve"> - Каталог Российского общеобразовательного портала</w:t>
      </w:r>
    </w:p>
    <w:p w:rsidR="00832C24" w:rsidRPr="00B345CB" w:rsidRDefault="00832C24" w:rsidP="00DE258D">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2.</w:t>
      </w:r>
      <w:hyperlink r:id="rId53" w:history="1">
        <w:r w:rsidRPr="00B345CB">
          <w:rPr>
            <w:rStyle w:val="ac"/>
            <w:rFonts w:ascii="Times New Roman" w:hAnsi="Times New Roman" w:cs="Times New Roman"/>
            <w:color w:val="auto"/>
            <w:sz w:val="24"/>
            <w:szCs w:val="24"/>
          </w:rPr>
          <w:t>http://www.school.edu.ru</w:t>
        </w:r>
      </w:hyperlink>
      <w:r w:rsidRPr="00B345CB">
        <w:rPr>
          <w:rFonts w:ascii="Times New Roman" w:hAnsi="Times New Roman" w:cs="Times New Roman"/>
          <w:sz w:val="24"/>
          <w:szCs w:val="24"/>
        </w:rPr>
        <w:t xml:space="preserve"> -  Каталог «Образовательные ресурсы сети Интернет для общего образования»</w:t>
      </w:r>
    </w:p>
    <w:p w:rsidR="00832C24" w:rsidRPr="00B345CB" w:rsidRDefault="00832C24" w:rsidP="00DE258D">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4.</w:t>
      </w:r>
      <w:hyperlink r:id="rId54" w:history="1">
        <w:r w:rsidRPr="00B345CB">
          <w:rPr>
            <w:rStyle w:val="ac"/>
            <w:rFonts w:ascii="Times New Roman" w:hAnsi="Times New Roman" w:cs="Times New Roman"/>
            <w:color w:val="auto"/>
            <w:sz w:val="24"/>
            <w:szCs w:val="24"/>
          </w:rPr>
          <w:t>http://www.consultant.ru/</w:t>
        </w:r>
      </w:hyperlink>
      <w:r w:rsidRPr="00B345CB">
        <w:rPr>
          <w:rFonts w:ascii="Times New Roman" w:hAnsi="Times New Roman" w:cs="Times New Roman"/>
          <w:sz w:val="24"/>
          <w:szCs w:val="24"/>
        </w:rPr>
        <w:t xml:space="preserve"> -  КонсультантПлюс</w:t>
      </w:r>
    </w:p>
    <w:p w:rsidR="00832C24" w:rsidRPr="00B345CB" w:rsidRDefault="00832C24" w:rsidP="00DE258D">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 xml:space="preserve">5.Информационный сайт «Библиотека ГОСТов и нормативных документов». Режим доступа: http://libgost.ru/ </w:t>
      </w:r>
    </w:p>
    <w:p w:rsidR="00832C24" w:rsidRPr="00B345CB" w:rsidRDefault="00832C24" w:rsidP="00DE258D">
      <w:pPr>
        <w:spacing w:after="0" w:line="240" w:lineRule="auto"/>
        <w:ind w:firstLine="709"/>
        <w:rPr>
          <w:rFonts w:ascii="Times New Roman" w:hAnsi="Times New Roman" w:cs="Times New Roman"/>
          <w:sz w:val="24"/>
          <w:szCs w:val="24"/>
        </w:rPr>
      </w:pPr>
      <w:r w:rsidRPr="00B345CB">
        <w:rPr>
          <w:rFonts w:ascii="Times New Roman" w:hAnsi="Times New Roman" w:cs="Times New Roman"/>
          <w:sz w:val="24"/>
          <w:szCs w:val="24"/>
        </w:rPr>
        <w:t xml:space="preserve">6.Информационный сайт «Российский регистр гидротехнических сооружений». Режим доступа: </w:t>
      </w:r>
      <w:hyperlink r:id="rId55" w:history="1">
        <w:r w:rsidRPr="00B345CB">
          <w:rPr>
            <w:rStyle w:val="ac"/>
            <w:rFonts w:ascii="Times New Roman" w:hAnsi="Times New Roman" w:cs="Times New Roman"/>
            <w:color w:val="auto"/>
            <w:sz w:val="24"/>
            <w:szCs w:val="24"/>
          </w:rPr>
          <w:t>http://www.waterinfo.ru/gts/index.php</w:t>
        </w:r>
      </w:hyperlink>
      <w:r w:rsidRPr="00B345CB">
        <w:rPr>
          <w:rFonts w:ascii="Times New Roman" w:hAnsi="Times New Roman" w:cs="Times New Roman"/>
          <w:sz w:val="24"/>
          <w:szCs w:val="24"/>
        </w:rPr>
        <w:t xml:space="preserve">. </w:t>
      </w:r>
    </w:p>
    <w:p w:rsidR="00832C24" w:rsidRPr="00B345CB" w:rsidRDefault="00832C24" w:rsidP="00DE25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7.</w:t>
      </w:r>
      <w:r w:rsidRPr="00B345CB">
        <w:rPr>
          <w:rFonts w:ascii="Times New Roman" w:hAnsi="Times New Roman" w:cs="Times New Roman"/>
          <w:sz w:val="24"/>
          <w:szCs w:val="24"/>
        </w:rPr>
        <w:t xml:space="preserve">Общероссийская общественная организация «Тоннельная ассоциация России». Режим доступа: </w:t>
      </w:r>
      <w:hyperlink r:id="rId56" w:history="1">
        <w:r w:rsidRPr="00B345CB">
          <w:rPr>
            <w:rStyle w:val="ac"/>
            <w:rFonts w:ascii="Times New Roman" w:hAnsi="Times New Roman" w:cs="Times New Roman"/>
            <w:color w:val="auto"/>
            <w:sz w:val="24"/>
            <w:szCs w:val="24"/>
          </w:rPr>
          <w:t>http://www.rus-tar.ru/</w:t>
        </w:r>
      </w:hyperlink>
    </w:p>
    <w:p w:rsidR="00832C24" w:rsidRPr="00BE5676" w:rsidRDefault="00832C24" w:rsidP="00832C24">
      <w:pPr>
        <w:pStyle w:val="ad"/>
        <w:spacing w:before="0"/>
        <w:ind w:left="0" w:firstLine="709"/>
        <w:jc w:val="both"/>
        <w:rPr>
          <w:b/>
          <w:i/>
          <w:sz w:val="22"/>
          <w:szCs w:val="22"/>
        </w:rPr>
      </w:pPr>
      <w:r w:rsidRPr="009F6016">
        <w:rPr>
          <w:bCs/>
          <w:i/>
        </w:rPr>
        <w:br w:type="page"/>
      </w:r>
      <w:r w:rsidRPr="00BE5676">
        <w:rPr>
          <w:b/>
          <w:bCs/>
          <w:i/>
          <w:sz w:val="22"/>
          <w:szCs w:val="22"/>
        </w:rPr>
        <w:lastRenderedPageBreak/>
        <w:t>4.</w:t>
      </w:r>
      <w:r w:rsidRPr="00BE5676">
        <w:rPr>
          <w:b/>
          <w:i/>
          <w:sz w:val="22"/>
          <w:szCs w:val="22"/>
        </w:rPr>
        <w:t>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3349"/>
        <w:gridCol w:w="3367"/>
      </w:tblGrid>
      <w:tr w:rsidR="00832C24" w:rsidRPr="00B26BD5" w:rsidTr="00832C24">
        <w:trPr>
          <w:trHeight w:val="1098"/>
        </w:trPr>
        <w:tc>
          <w:tcPr>
            <w:tcW w:w="2746" w:type="dxa"/>
          </w:tcPr>
          <w:p w:rsidR="00832C24" w:rsidRPr="00B26BD5" w:rsidRDefault="00832C24" w:rsidP="00832C24">
            <w:pPr>
              <w:suppressAutoHyphens/>
              <w:spacing w:after="0"/>
              <w:jc w:val="center"/>
              <w:rPr>
                <w:rFonts w:ascii="Times New Roman" w:hAnsi="Times New Roman"/>
              </w:rPr>
            </w:pPr>
            <w:r w:rsidRPr="00B26BD5">
              <w:rPr>
                <w:rFonts w:ascii="Times New Roman" w:hAnsi="Times New Roman"/>
              </w:rPr>
              <w:t>Код и наименование профессиональных и общих компетенций, формируемых в рамках модуля</w:t>
            </w:r>
          </w:p>
        </w:tc>
        <w:tc>
          <w:tcPr>
            <w:tcW w:w="3349" w:type="dxa"/>
          </w:tcPr>
          <w:p w:rsidR="00832C24" w:rsidRPr="00B26BD5" w:rsidRDefault="00832C24" w:rsidP="00832C24">
            <w:pPr>
              <w:suppressAutoHyphens/>
              <w:spacing w:after="0" w:line="240" w:lineRule="auto"/>
              <w:jc w:val="both"/>
              <w:rPr>
                <w:rFonts w:ascii="Times New Roman" w:hAnsi="Times New Roman"/>
              </w:rPr>
            </w:pPr>
          </w:p>
          <w:p w:rsidR="00832C24" w:rsidRPr="00B26BD5" w:rsidRDefault="00832C24" w:rsidP="00832C24">
            <w:pPr>
              <w:suppressAutoHyphens/>
              <w:spacing w:after="0" w:line="240" w:lineRule="auto"/>
              <w:jc w:val="center"/>
              <w:rPr>
                <w:rFonts w:ascii="Times New Roman" w:hAnsi="Times New Roman"/>
              </w:rPr>
            </w:pPr>
            <w:r w:rsidRPr="00B26BD5">
              <w:rPr>
                <w:rFonts w:ascii="Times New Roman" w:hAnsi="Times New Roman"/>
              </w:rPr>
              <w:t>Критерии оценки</w:t>
            </w:r>
          </w:p>
        </w:tc>
        <w:tc>
          <w:tcPr>
            <w:tcW w:w="3367" w:type="dxa"/>
          </w:tcPr>
          <w:p w:rsidR="00832C24" w:rsidRPr="00B26BD5" w:rsidRDefault="00832C24" w:rsidP="00832C24">
            <w:pPr>
              <w:suppressAutoHyphens/>
              <w:spacing w:after="0"/>
              <w:jc w:val="center"/>
              <w:rPr>
                <w:rFonts w:ascii="Times New Roman" w:hAnsi="Times New Roman"/>
              </w:rPr>
            </w:pPr>
          </w:p>
          <w:p w:rsidR="00832C24" w:rsidRPr="00B26BD5" w:rsidRDefault="00832C24" w:rsidP="00832C24">
            <w:pPr>
              <w:suppressAutoHyphens/>
              <w:spacing w:after="0"/>
              <w:jc w:val="center"/>
              <w:rPr>
                <w:rFonts w:ascii="Times New Roman" w:hAnsi="Times New Roman"/>
              </w:rPr>
            </w:pPr>
            <w:r w:rsidRPr="00B26BD5">
              <w:rPr>
                <w:rFonts w:ascii="Times New Roman" w:hAnsi="Times New Roman"/>
              </w:rPr>
              <w:t>Методы оценки</w:t>
            </w:r>
          </w:p>
        </w:tc>
      </w:tr>
      <w:tr w:rsidR="00832C24" w:rsidRPr="00B26BD5" w:rsidTr="00832C24">
        <w:trPr>
          <w:trHeight w:val="698"/>
        </w:trPr>
        <w:tc>
          <w:tcPr>
            <w:tcW w:w="2746" w:type="dxa"/>
          </w:tcPr>
          <w:p w:rsidR="00832C24" w:rsidRPr="003922B2" w:rsidRDefault="00DE258D" w:rsidP="00C72E69">
            <w:pPr>
              <w:pStyle w:val="ConsPlusNormal"/>
              <w:jc w:val="both"/>
              <w:rPr>
                <w:rFonts w:ascii="Times New Roman" w:hAnsi="Times New Roman" w:cs="Times New Roman"/>
                <w:i/>
                <w:sz w:val="24"/>
                <w:szCs w:val="24"/>
                <w:highlight w:val="lightGray"/>
              </w:rPr>
            </w:pPr>
            <w:r w:rsidRPr="007F3B62">
              <w:rPr>
                <w:rFonts w:ascii="Times New Roman" w:hAnsi="Times New Roman" w:cs="Times New Roman"/>
                <w:color w:val="000000"/>
                <w:sz w:val="24"/>
                <w:szCs w:val="24"/>
                <w:shd w:val="clear" w:color="auto" w:fill="FFFFFF"/>
              </w:rPr>
              <w:t>ПК 6.1. Участвовать в строительных и организационно-производственных работах по ремонту, реконструкции и усилению инженерных сооружений</w:t>
            </w:r>
          </w:p>
        </w:tc>
        <w:tc>
          <w:tcPr>
            <w:tcW w:w="3349" w:type="dxa"/>
          </w:tcPr>
          <w:p w:rsidR="00832C24" w:rsidRDefault="00832C24" w:rsidP="00C72E69">
            <w:pPr>
              <w:suppressAutoHyphens/>
              <w:spacing w:after="0" w:line="240" w:lineRule="auto"/>
              <w:jc w:val="both"/>
              <w:rPr>
                <w:rFonts w:ascii="Times New Roman" w:hAnsi="Times New Roman" w:cs="Times New Roman"/>
                <w:color w:val="000000"/>
                <w:sz w:val="24"/>
                <w:szCs w:val="24"/>
                <w:shd w:val="clear" w:color="auto" w:fill="FFFFFF"/>
              </w:rPr>
            </w:pPr>
            <w:r w:rsidRPr="005F66E7">
              <w:rPr>
                <w:rFonts w:ascii="Times New Roman" w:hAnsi="Times New Roman" w:cs="Times New Roman"/>
                <w:color w:val="000000"/>
                <w:sz w:val="24"/>
                <w:szCs w:val="24"/>
                <w:shd w:val="clear" w:color="auto" w:fill="FFFFFF"/>
              </w:rPr>
              <w:t>Участв</w:t>
            </w:r>
            <w:r>
              <w:rPr>
                <w:rFonts w:ascii="Times New Roman" w:hAnsi="Times New Roman" w:cs="Times New Roman"/>
                <w:color w:val="000000"/>
                <w:sz w:val="24"/>
                <w:szCs w:val="24"/>
                <w:shd w:val="clear" w:color="auto" w:fill="FFFFFF"/>
              </w:rPr>
              <w:t xml:space="preserve">ует </w:t>
            </w:r>
            <w:r w:rsidRPr="005F66E7">
              <w:rPr>
                <w:rFonts w:ascii="Times New Roman" w:hAnsi="Times New Roman" w:cs="Times New Roman"/>
                <w:color w:val="000000"/>
                <w:sz w:val="24"/>
                <w:szCs w:val="24"/>
                <w:shd w:val="clear" w:color="auto" w:fill="FFFFFF"/>
              </w:rPr>
              <w:t xml:space="preserve"> в </w:t>
            </w:r>
            <w:r w:rsidR="00DE258D" w:rsidRPr="007F3B62">
              <w:rPr>
                <w:rFonts w:ascii="Times New Roman" w:hAnsi="Times New Roman" w:cs="Times New Roman"/>
                <w:color w:val="000000"/>
                <w:sz w:val="24"/>
                <w:szCs w:val="24"/>
                <w:shd w:val="clear" w:color="auto" w:fill="FFFFFF"/>
              </w:rPr>
              <w:t>выполнении работ по реконструкции и усилению инженерных сооружений</w:t>
            </w:r>
            <w:r w:rsidR="00DE258D">
              <w:rPr>
                <w:rFonts w:ascii="Times New Roman" w:hAnsi="Times New Roman" w:cs="Times New Roman"/>
                <w:color w:val="000000"/>
                <w:sz w:val="24"/>
                <w:szCs w:val="24"/>
                <w:shd w:val="clear" w:color="auto" w:fill="FFFFFF"/>
              </w:rPr>
              <w:t>.</w:t>
            </w:r>
          </w:p>
          <w:p w:rsidR="00DE258D" w:rsidRPr="005F66E7" w:rsidRDefault="00DE258D" w:rsidP="00C72E69">
            <w:pPr>
              <w:suppressAutoHyphens/>
              <w:spacing w:after="0" w:line="240" w:lineRule="auto"/>
              <w:jc w:val="both"/>
              <w:rPr>
                <w:rFonts w:ascii="Times New Roman" w:hAnsi="Times New Roman" w:cs="Times New Roman"/>
                <w:i/>
                <w:sz w:val="24"/>
                <w:szCs w:val="24"/>
              </w:rPr>
            </w:pPr>
            <w:r w:rsidRPr="005F66E7">
              <w:rPr>
                <w:rFonts w:ascii="Times New Roman" w:hAnsi="Times New Roman" w:cs="Times New Roman"/>
                <w:color w:val="000000"/>
                <w:sz w:val="24"/>
                <w:szCs w:val="24"/>
                <w:shd w:val="clear" w:color="auto" w:fill="FFFFFF"/>
              </w:rPr>
              <w:t>Участв</w:t>
            </w:r>
            <w:r>
              <w:rPr>
                <w:rFonts w:ascii="Times New Roman" w:hAnsi="Times New Roman" w:cs="Times New Roman"/>
                <w:color w:val="000000"/>
                <w:sz w:val="24"/>
                <w:szCs w:val="24"/>
                <w:shd w:val="clear" w:color="auto" w:fill="FFFFFF"/>
              </w:rPr>
              <w:t xml:space="preserve">ует </w:t>
            </w:r>
            <w:r w:rsidRPr="005F66E7">
              <w:rPr>
                <w:rFonts w:ascii="Times New Roman" w:hAnsi="Times New Roman" w:cs="Times New Roman"/>
                <w:color w:val="000000"/>
                <w:sz w:val="24"/>
                <w:szCs w:val="24"/>
                <w:shd w:val="clear" w:color="auto" w:fill="FFFFFF"/>
              </w:rPr>
              <w:t xml:space="preserve"> в </w:t>
            </w:r>
            <w:r w:rsidRPr="007F3B62">
              <w:rPr>
                <w:rFonts w:ascii="Times New Roman" w:hAnsi="Times New Roman" w:cs="Times New Roman"/>
                <w:color w:val="000000"/>
                <w:sz w:val="24"/>
                <w:szCs w:val="24"/>
                <w:shd w:val="clear" w:color="auto" w:fill="FFFFFF"/>
              </w:rPr>
              <w:t>выполнении работ по ремонту инженерных сооружений</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B26BD5" w:rsidRDefault="00832C24" w:rsidP="00C72E69">
            <w:pPr>
              <w:suppressAutoHyphens/>
              <w:spacing w:after="0" w:line="240" w:lineRule="auto"/>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0B363C" w:rsidRDefault="00DE258D" w:rsidP="00C72E69">
            <w:pPr>
              <w:pStyle w:val="ConsPlusNormal"/>
              <w:jc w:val="both"/>
              <w:rPr>
                <w:rFonts w:ascii="Times New Roman" w:hAnsi="Times New Roman" w:cs="Times New Roman"/>
                <w:sz w:val="24"/>
                <w:szCs w:val="24"/>
                <w:highlight w:val="lightGray"/>
              </w:rPr>
            </w:pPr>
            <w:r w:rsidRPr="007F3B62">
              <w:rPr>
                <w:rFonts w:ascii="Times New Roman" w:hAnsi="Times New Roman" w:cs="Times New Roman"/>
                <w:color w:val="000000"/>
                <w:sz w:val="24"/>
                <w:szCs w:val="24"/>
                <w:shd w:val="clear" w:color="auto" w:fill="FFFFFF"/>
              </w:rPr>
              <w:t>ПК 6.2. Участвовать в оценке надежности и долговечности конструкций инженерных сооружений</w:t>
            </w:r>
          </w:p>
        </w:tc>
        <w:tc>
          <w:tcPr>
            <w:tcW w:w="3349" w:type="dxa"/>
          </w:tcPr>
          <w:p w:rsidR="00832C24" w:rsidRPr="000569EE" w:rsidRDefault="00DE258D" w:rsidP="00C72E69">
            <w:pPr>
              <w:spacing w:after="0" w:line="240" w:lineRule="auto"/>
              <w:jc w:val="both"/>
              <w:rPr>
                <w:rFonts w:ascii="Arial" w:hAnsi="Arial" w:cs="Arial"/>
                <w:color w:val="000000"/>
                <w:sz w:val="21"/>
                <w:szCs w:val="21"/>
                <w:shd w:val="clear" w:color="auto" w:fill="FFFFFF"/>
              </w:rPr>
            </w:pPr>
            <w:r w:rsidRPr="005F66E7">
              <w:rPr>
                <w:rFonts w:ascii="Times New Roman" w:hAnsi="Times New Roman" w:cs="Times New Roman"/>
                <w:color w:val="000000"/>
                <w:sz w:val="24"/>
                <w:szCs w:val="24"/>
                <w:shd w:val="clear" w:color="auto" w:fill="FFFFFF"/>
              </w:rPr>
              <w:t>Участв</w:t>
            </w:r>
            <w:r>
              <w:rPr>
                <w:rFonts w:ascii="Times New Roman" w:hAnsi="Times New Roman" w:cs="Times New Roman"/>
                <w:color w:val="000000"/>
                <w:sz w:val="24"/>
                <w:szCs w:val="24"/>
                <w:shd w:val="clear" w:color="auto" w:fill="FFFFFF"/>
              </w:rPr>
              <w:t xml:space="preserve">ует </w:t>
            </w:r>
            <w:r w:rsidRPr="005F66E7">
              <w:rPr>
                <w:rFonts w:ascii="Times New Roman" w:hAnsi="Times New Roman" w:cs="Times New Roman"/>
                <w:color w:val="000000"/>
                <w:sz w:val="24"/>
                <w:szCs w:val="24"/>
                <w:shd w:val="clear" w:color="auto" w:fill="FFFFFF"/>
              </w:rPr>
              <w:t xml:space="preserve"> в </w:t>
            </w:r>
            <w:r w:rsidRPr="007F3B62">
              <w:rPr>
                <w:rFonts w:ascii="Times New Roman" w:hAnsi="Times New Roman" w:cs="Times New Roman"/>
                <w:color w:val="000000"/>
                <w:sz w:val="24"/>
                <w:szCs w:val="24"/>
                <w:shd w:val="clear" w:color="auto" w:fill="FFFFFF"/>
              </w:rPr>
              <w:t>выполнении работ по ремонту инженерных сооружений (включая необходимые обследования и мониторинг технического состояния).</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B26BD5" w:rsidRDefault="00832C24" w:rsidP="00C72E69">
            <w:pPr>
              <w:spacing w:after="0" w:line="240" w:lineRule="auto"/>
              <w:rPr>
                <w:rFonts w:ascii="Times New Roman" w:hAnsi="Times New Roman"/>
                <w:i/>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lastRenderedPageBreak/>
              <w:t>ОК 01. Выбирать способы решения задач профессиональной деятельности применительно к различным контекстам</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Ведёт поиск и анализ требуемой информации для осуществления профессиональной деятельности.</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Выбирает варианты решения поставленных задач на основании имеющейся и выбранной информации в своей профессиональной деятельности.</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Разрабатывает и предлагает варианты решения нетривиальных задач в своей работе.</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Задействует различные механизма поиска и систематизации информации.</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Анализирует, выбирает и синтезирует необходимую информацию для решения задач и осуществления профессиональной деятельности.</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03.  Планировать и реализовывать собственное профессиональное и личностное развитие</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Определяет вектор своего профессионального развития.</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Приобретает необходимые навыки и умения для осуществления личностного развития и повышения уровня профессиональной компетентности.</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04. Работать в коллективе и команде, эффективно взаимодействовать с коллегами, руководством, клиентами</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Умеет работать в коллективе и взаимодействовать с подчинёнными и руководством.</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Обладает высокими навыками коммуникации.</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Участвует в профессиональном общении и выстраивает необходимые профессиональные связи и взаимоотношения.</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Грамотно устно и письменно излагает свои мысли.</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правила делового этикета, делового общения и взаимодействия с подчинёнными и руководством.</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06.  Проявлять гражданско-</w:t>
            </w:r>
            <w:r w:rsidRPr="00180AD4">
              <w:rPr>
                <w:rFonts w:ascii="Times New Roman" w:hAnsi="Times New Roman"/>
                <w:b w:val="0"/>
                <w:i w:val="0"/>
                <w:sz w:val="24"/>
                <w:szCs w:val="24"/>
              </w:rPr>
              <w:lastRenderedPageBreak/>
              <w:t>патриотическую позицию, демонстрировать осознанное поведение на основе традиционных общечеловеческих ценностей</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lastRenderedPageBreak/>
              <w:t xml:space="preserve">Проявляет активную гражданскую и </w:t>
            </w:r>
            <w:r w:rsidRPr="00180AD4">
              <w:rPr>
                <w:rFonts w:ascii="Times New Roman" w:hAnsi="Times New Roman" w:cs="Times New Roman"/>
                <w:sz w:val="24"/>
                <w:szCs w:val="24"/>
              </w:rPr>
              <w:lastRenderedPageBreak/>
              <w:t>патриотическую позицию.</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Демонстрирует осознанное поведение при взаимодействии с окружающим миром.</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lastRenderedPageBreak/>
              <w:t xml:space="preserve">Экспертное наблюдение выполнения практических </w:t>
            </w:r>
            <w:r w:rsidRPr="00180AD4">
              <w:rPr>
                <w:rFonts w:ascii="Times New Roman" w:eastAsia="Times New Roman" w:hAnsi="Times New Roman" w:cs="Times New Roman"/>
                <w:sz w:val="24"/>
                <w:szCs w:val="24"/>
              </w:rPr>
              <w:lastRenderedPageBreak/>
              <w:t>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widowControl w:val="0"/>
              <w:autoSpaceDE w:val="0"/>
              <w:autoSpaceDN w:val="0"/>
              <w:adjustRightInd w:val="0"/>
              <w:spacing w:after="0" w:line="240" w:lineRule="auto"/>
              <w:jc w:val="both"/>
              <w:rPr>
                <w:rStyle w:val="af"/>
                <w:rFonts w:ascii="Times New Roman" w:eastAsia="Times New Roman" w:hAnsi="Times New Roman" w:cs="Times New Roman"/>
                <w:sz w:val="24"/>
                <w:szCs w:val="24"/>
              </w:rPr>
            </w:pPr>
            <w:r w:rsidRPr="00180AD4">
              <w:rPr>
                <w:rFonts w:ascii="Times New Roman" w:hAnsi="Times New Roman" w:cs="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Участвует в сохранении окружающей среды.</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основные правила поведения и действий в чрезвычайных ситуациях.</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Содействует ресурсосбережению в производственном процессе и бытовой жизни.</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widowControl w:val="0"/>
              <w:autoSpaceDE w:val="0"/>
              <w:autoSpaceDN w:val="0"/>
              <w:adjustRightInd w:val="0"/>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Укрепляет и сохраняет своё здоровье с помощью физической культуры.</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Поддерживает физическую подготовку на необходимом и достаточном уровне для выполнения профессиональных задач и сохранения качества здоровья.</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widowControl w:val="0"/>
              <w:autoSpaceDE w:val="0"/>
              <w:autoSpaceDN w:val="0"/>
              <w:adjustRightInd w:val="0"/>
              <w:spacing w:after="0" w:line="240" w:lineRule="auto"/>
              <w:jc w:val="both"/>
              <w:rPr>
                <w:rStyle w:val="af"/>
                <w:rFonts w:ascii="Times New Roman" w:eastAsia="Times New Roman" w:hAnsi="Times New Roman" w:cs="Times New Roman"/>
                <w:sz w:val="24"/>
                <w:szCs w:val="24"/>
              </w:rPr>
            </w:pPr>
            <w:r w:rsidRPr="00180AD4">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современные средства коммуникации, связи и информационные технологии в своей работе.</w:t>
            </w:r>
          </w:p>
          <w:p w:rsidR="00832C24" w:rsidRPr="00180AD4" w:rsidRDefault="00832C24" w:rsidP="00C72E69">
            <w:pPr>
              <w:spacing w:after="0" w:line="240" w:lineRule="auto"/>
              <w:jc w:val="both"/>
              <w:rPr>
                <w:rFonts w:ascii="Times New Roman" w:hAnsi="Times New Roman" w:cs="Times New Roman"/>
                <w:sz w:val="24"/>
                <w:szCs w:val="24"/>
              </w:rPr>
            </w:pP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spacing w:before="0" w:after="0"/>
              <w:jc w:val="both"/>
              <w:rPr>
                <w:rStyle w:val="af"/>
                <w:rFonts w:ascii="Times New Roman" w:eastAsia="Times New Roman" w:hAnsi="Times New Roman"/>
                <w:b w:val="0"/>
                <w:i/>
                <w:sz w:val="24"/>
                <w:szCs w:val="24"/>
              </w:rPr>
            </w:pPr>
            <w:r w:rsidRPr="00180AD4">
              <w:rPr>
                <w:rFonts w:ascii="Times New Roman" w:hAnsi="Times New Roman"/>
                <w:b w:val="0"/>
                <w:i w:val="0"/>
                <w:sz w:val="24"/>
                <w:szCs w:val="24"/>
              </w:rPr>
              <w:t>ОК 10. Пользоваться профессиональной документацией на государственном и иностранном языке</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Применяет различные виды специальной документации на отечественном и иностранном язык</w:t>
            </w:r>
            <w:r>
              <w:rPr>
                <w:rFonts w:ascii="Times New Roman" w:hAnsi="Times New Roman" w:cs="Times New Roman"/>
                <w:sz w:val="24"/>
                <w:szCs w:val="24"/>
              </w:rPr>
              <w:t>е</w:t>
            </w:r>
            <w:r w:rsidRPr="00180AD4">
              <w:rPr>
                <w:rFonts w:ascii="Times New Roman" w:hAnsi="Times New Roman" w:cs="Times New Roman"/>
                <w:sz w:val="24"/>
                <w:szCs w:val="24"/>
              </w:rPr>
              <w:t xml:space="preserve"> в своей профессиональной деятельности.</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r w:rsidR="00832C24" w:rsidRPr="00B26BD5" w:rsidTr="00832C24">
        <w:tc>
          <w:tcPr>
            <w:tcW w:w="2746" w:type="dxa"/>
          </w:tcPr>
          <w:p w:rsidR="00832C24" w:rsidRPr="00180AD4" w:rsidRDefault="00832C24" w:rsidP="00C72E69">
            <w:pPr>
              <w:pStyle w:val="2"/>
              <w:tabs>
                <w:tab w:val="left" w:pos="851"/>
              </w:tabs>
              <w:spacing w:before="0" w:after="0"/>
              <w:jc w:val="both"/>
              <w:rPr>
                <w:rFonts w:ascii="Times New Roman" w:hAnsi="Times New Roman"/>
                <w:b w:val="0"/>
                <w:i w:val="0"/>
                <w:sz w:val="24"/>
                <w:szCs w:val="24"/>
              </w:rPr>
            </w:pPr>
            <w:r w:rsidRPr="00180AD4">
              <w:rPr>
                <w:rFonts w:ascii="Times New Roman" w:hAnsi="Times New Roman"/>
                <w:b w:val="0"/>
                <w:i w:val="0"/>
                <w:sz w:val="24"/>
                <w:szCs w:val="24"/>
              </w:rPr>
              <w:t>ОК 11. Планировать предпринимательскую деятельность в профессиональной сфере</w:t>
            </w:r>
          </w:p>
        </w:tc>
        <w:tc>
          <w:tcPr>
            <w:tcW w:w="3349" w:type="dxa"/>
          </w:tcPr>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Определяет этапы осуществления предпринимательской деятельности.</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Разрабатывает бизнес-план.</w:t>
            </w:r>
          </w:p>
          <w:p w:rsidR="00832C24" w:rsidRPr="00180AD4" w:rsidRDefault="00832C24" w:rsidP="00C72E69">
            <w:pPr>
              <w:spacing w:after="0" w:line="240" w:lineRule="auto"/>
              <w:jc w:val="both"/>
              <w:rPr>
                <w:rFonts w:ascii="Times New Roman" w:hAnsi="Times New Roman" w:cs="Times New Roman"/>
                <w:sz w:val="24"/>
                <w:szCs w:val="24"/>
              </w:rPr>
            </w:pPr>
            <w:r w:rsidRPr="00180AD4">
              <w:rPr>
                <w:rFonts w:ascii="Times New Roman" w:hAnsi="Times New Roman" w:cs="Times New Roman"/>
                <w:sz w:val="24"/>
                <w:szCs w:val="24"/>
              </w:rPr>
              <w:t>Оценивает инвестиционную привлекательность и рентабельность своего бизнес-проекта.</w:t>
            </w:r>
          </w:p>
        </w:tc>
        <w:tc>
          <w:tcPr>
            <w:tcW w:w="3367" w:type="dxa"/>
          </w:tcPr>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Экспертное наблюдение выполнения практических работ на учебной и производственной практиках:</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процесса</w:t>
            </w:r>
          </w:p>
          <w:p w:rsidR="00832C24" w:rsidRPr="00180AD4" w:rsidRDefault="00832C24" w:rsidP="00C72E69">
            <w:pPr>
              <w:spacing w:after="0" w:line="240" w:lineRule="auto"/>
              <w:jc w:val="both"/>
              <w:rPr>
                <w:rFonts w:ascii="Times New Roman" w:eastAsia="Times New Roman" w:hAnsi="Times New Roman" w:cs="Times New Roman"/>
                <w:sz w:val="24"/>
                <w:szCs w:val="24"/>
              </w:rPr>
            </w:pPr>
            <w:r w:rsidRPr="00180AD4">
              <w:rPr>
                <w:rFonts w:ascii="Times New Roman" w:eastAsia="Times New Roman" w:hAnsi="Times New Roman" w:cs="Times New Roman"/>
                <w:sz w:val="24"/>
                <w:szCs w:val="24"/>
              </w:rPr>
              <w:t>оценка результатов</w:t>
            </w:r>
          </w:p>
        </w:tc>
      </w:tr>
    </w:tbl>
    <w:p w:rsidR="00832C24" w:rsidRDefault="00832C24">
      <w:pPr>
        <w:rPr>
          <w:rFonts w:ascii="Times New Roman" w:hAnsi="Times New Roman"/>
          <w:sz w:val="24"/>
          <w:szCs w:val="24"/>
          <w:highlight w:val="cyan"/>
        </w:rPr>
      </w:pPr>
      <w:r>
        <w:rPr>
          <w:rFonts w:ascii="Times New Roman" w:hAnsi="Times New Roman"/>
          <w:sz w:val="24"/>
          <w:szCs w:val="24"/>
          <w:highlight w:val="cyan"/>
        </w:rPr>
        <w:br w:type="page"/>
      </w:r>
    </w:p>
    <w:p w:rsidR="00D8744C" w:rsidRPr="00CC2079" w:rsidRDefault="00D8744C" w:rsidP="0012173C">
      <w:pPr>
        <w:rPr>
          <w:rFonts w:ascii="Times New Roman" w:hAnsi="Times New Roman"/>
          <w:sz w:val="24"/>
          <w:szCs w:val="24"/>
          <w:highlight w:val="cyan"/>
        </w:rPr>
        <w:sectPr w:rsidR="00D8744C" w:rsidRPr="00CC2079" w:rsidSect="00867A23">
          <w:pgSz w:w="11907" w:h="16840"/>
          <w:pgMar w:top="1134" w:right="1134" w:bottom="1134" w:left="1134" w:header="709" w:footer="709" w:gutter="0"/>
          <w:cols w:space="720"/>
          <w:docGrid w:linePitch="299"/>
        </w:sectPr>
      </w:pPr>
    </w:p>
    <w:p w:rsidR="00F05358" w:rsidRDefault="00F05358">
      <w:pPr>
        <w:rPr>
          <w:rFonts w:ascii="Times New Roman" w:hAnsi="Times New Roman"/>
          <w:sz w:val="24"/>
          <w:szCs w:val="24"/>
        </w:rPr>
      </w:pPr>
    </w:p>
    <w:p w:rsidR="00273B95" w:rsidRPr="002848D7" w:rsidRDefault="00273B95" w:rsidP="00273B95">
      <w:pPr>
        <w:spacing w:after="0" w:line="240" w:lineRule="auto"/>
        <w:jc w:val="right"/>
        <w:rPr>
          <w:rFonts w:ascii="Times New Roman" w:hAnsi="Times New Roman"/>
          <w:b/>
          <w:i/>
        </w:rPr>
      </w:pPr>
      <w:r w:rsidRPr="002848D7">
        <w:rPr>
          <w:rFonts w:ascii="Times New Roman" w:hAnsi="Times New Roman"/>
          <w:b/>
          <w:i/>
        </w:rPr>
        <w:t xml:space="preserve">Приложение </w:t>
      </w:r>
      <w:r w:rsidRPr="002848D7">
        <w:rPr>
          <w:rFonts w:ascii="Times New Roman" w:hAnsi="Times New Roman"/>
          <w:b/>
          <w:i/>
          <w:lang w:val="en-US"/>
        </w:rPr>
        <w:t>II</w:t>
      </w:r>
      <w:r w:rsidRPr="002848D7">
        <w:rPr>
          <w:rFonts w:ascii="Times New Roman" w:hAnsi="Times New Roman"/>
          <w:b/>
          <w:i/>
        </w:rPr>
        <w:t>.1.</w:t>
      </w:r>
    </w:p>
    <w:p w:rsidR="00273B95" w:rsidRDefault="002848D7" w:rsidP="00273B95">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2848D7" w:rsidRPr="006A6AD7" w:rsidRDefault="002848D7" w:rsidP="00273B95">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273B95" w:rsidRPr="0067731E"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848D7" w:rsidRPr="0067731E" w:rsidRDefault="002848D7"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848D7" w:rsidRDefault="002848D7" w:rsidP="00273B95">
      <w:pPr>
        <w:spacing w:after="0" w:line="240" w:lineRule="auto"/>
        <w:rPr>
          <w:rFonts w:ascii="Times New Roman" w:hAnsi="Times New Roman"/>
          <w:b/>
          <w:i/>
          <w:sz w:val="24"/>
          <w:szCs w:val="24"/>
        </w:rPr>
      </w:pPr>
    </w:p>
    <w:p w:rsidR="002848D7" w:rsidRDefault="002848D7" w:rsidP="00273B95">
      <w:pPr>
        <w:spacing w:after="0" w:line="240" w:lineRule="auto"/>
        <w:rPr>
          <w:rFonts w:ascii="Times New Roman" w:hAnsi="Times New Roman"/>
          <w:b/>
          <w:i/>
          <w:sz w:val="24"/>
          <w:szCs w:val="24"/>
        </w:rPr>
      </w:pPr>
    </w:p>
    <w:p w:rsidR="002848D7" w:rsidRDefault="002848D7" w:rsidP="00273B95">
      <w:pPr>
        <w:spacing w:after="0" w:line="240" w:lineRule="auto"/>
        <w:rPr>
          <w:rFonts w:ascii="Times New Roman" w:hAnsi="Times New Roman"/>
          <w:b/>
          <w:i/>
          <w:sz w:val="24"/>
          <w:szCs w:val="24"/>
        </w:rPr>
      </w:pPr>
    </w:p>
    <w:p w:rsidR="002848D7" w:rsidRDefault="002848D7" w:rsidP="00273B95">
      <w:pPr>
        <w:spacing w:after="0" w:line="240" w:lineRule="auto"/>
        <w:rPr>
          <w:rFonts w:ascii="Times New Roman" w:hAnsi="Times New Roman"/>
          <w:b/>
          <w:i/>
          <w:sz w:val="24"/>
          <w:szCs w:val="24"/>
        </w:rPr>
      </w:pPr>
    </w:p>
    <w:p w:rsidR="002848D7" w:rsidRDefault="002848D7" w:rsidP="00273B95">
      <w:pPr>
        <w:spacing w:after="0" w:line="240" w:lineRule="auto"/>
        <w:rPr>
          <w:rFonts w:ascii="Times New Roman" w:hAnsi="Times New Roman"/>
          <w:b/>
          <w:i/>
          <w:sz w:val="24"/>
          <w:szCs w:val="24"/>
        </w:rPr>
      </w:pPr>
    </w:p>
    <w:p w:rsidR="002848D7" w:rsidRDefault="002848D7" w:rsidP="00273B95">
      <w:pPr>
        <w:spacing w:after="0" w:line="240" w:lineRule="auto"/>
        <w:rPr>
          <w:rFonts w:ascii="Times New Roman" w:hAnsi="Times New Roman"/>
          <w:b/>
          <w:i/>
          <w:sz w:val="24"/>
          <w:szCs w:val="24"/>
        </w:rPr>
      </w:pPr>
    </w:p>
    <w:p w:rsidR="002848D7" w:rsidRDefault="002848D7" w:rsidP="00273B95">
      <w:pPr>
        <w:spacing w:after="0" w:line="240" w:lineRule="auto"/>
        <w:rPr>
          <w:rFonts w:ascii="Times New Roman" w:hAnsi="Times New Roman"/>
          <w:b/>
          <w:i/>
          <w:sz w:val="24"/>
          <w:szCs w:val="24"/>
        </w:rPr>
      </w:pPr>
    </w:p>
    <w:p w:rsidR="002848D7" w:rsidRPr="0067731E" w:rsidRDefault="002848D7"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848D7" w:rsidRDefault="002848D7" w:rsidP="002848D7">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2848D7" w:rsidRPr="00322AAD" w:rsidRDefault="002848D7" w:rsidP="002848D7">
      <w:pPr>
        <w:jc w:val="center"/>
        <w:rPr>
          <w:rFonts w:ascii="Times New Roman" w:hAnsi="Times New Roman"/>
          <w:b/>
          <w:i/>
        </w:rPr>
      </w:pPr>
    </w:p>
    <w:p w:rsidR="00273B95" w:rsidRDefault="002848D7" w:rsidP="002848D7">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ОГСЭ.01 Основы философии»</w:t>
      </w: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Pr="00CA3D78" w:rsidRDefault="00273B95" w:rsidP="00273B95">
      <w:pPr>
        <w:spacing w:after="0" w:line="240" w:lineRule="auto"/>
        <w:rPr>
          <w:rFonts w:ascii="Times New Roman" w:hAnsi="Times New Roman"/>
          <w:b/>
          <w:sz w:val="24"/>
          <w:szCs w:val="24"/>
        </w:rPr>
      </w:pPr>
    </w:p>
    <w:p w:rsidR="00273B95" w:rsidRPr="0067731E" w:rsidRDefault="00273B95" w:rsidP="00273B95">
      <w:pPr>
        <w:spacing w:after="0" w:line="240" w:lineRule="auto"/>
        <w:jc w:val="center"/>
        <w:rPr>
          <w:rFonts w:ascii="Times New Roman" w:hAnsi="Times New Roman"/>
          <w:b/>
          <w:i/>
          <w:sz w:val="24"/>
          <w:szCs w:val="24"/>
        </w:rPr>
      </w:pPr>
    </w:p>
    <w:p w:rsidR="00273B95" w:rsidRPr="0067731E" w:rsidRDefault="00273B95" w:rsidP="00273B95">
      <w:pPr>
        <w:spacing w:after="0" w:line="240" w:lineRule="auto"/>
        <w:rPr>
          <w:rFonts w:ascii="Times New Roman" w:hAnsi="Times New Roman"/>
          <w:b/>
          <w:i/>
          <w:sz w:val="24"/>
          <w:szCs w:val="24"/>
        </w:rPr>
      </w:pPr>
    </w:p>
    <w:p w:rsidR="00273B95" w:rsidRPr="0067731E" w:rsidRDefault="00273B95" w:rsidP="00273B95">
      <w:pPr>
        <w:spacing w:after="0" w:line="240" w:lineRule="auto"/>
        <w:rPr>
          <w:rFonts w:ascii="Times New Roman" w:hAnsi="Times New Roman"/>
          <w:b/>
          <w:i/>
          <w:sz w:val="24"/>
          <w:szCs w:val="24"/>
        </w:rPr>
      </w:pPr>
    </w:p>
    <w:p w:rsidR="00273B95" w:rsidRPr="0067731E"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Pr="0067731E" w:rsidRDefault="00273B95" w:rsidP="00273B95">
      <w:pPr>
        <w:spacing w:after="0" w:line="240" w:lineRule="auto"/>
        <w:rPr>
          <w:rFonts w:ascii="Times New Roman" w:hAnsi="Times New Roman"/>
          <w:b/>
          <w:i/>
          <w:sz w:val="24"/>
          <w:szCs w:val="24"/>
        </w:rPr>
      </w:pPr>
    </w:p>
    <w:p w:rsidR="00273B95" w:rsidRPr="0067731E" w:rsidRDefault="00273B95" w:rsidP="00273B95">
      <w:pPr>
        <w:spacing w:after="0" w:line="240" w:lineRule="auto"/>
        <w:rPr>
          <w:rFonts w:ascii="Times New Roman" w:hAnsi="Times New Roman"/>
          <w:b/>
          <w:i/>
          <w:sz w:val="24"/>
          <w:szCs w:val="24"/>
        </w:rPr>
      </w:pPr>
    </w:p>
    <w:p w:rsidR="00273B95" w:rsidRPr="0067731E"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273B95" w:rsidRDefault="00273B95" w:rsidP="00273B95">
      <w:pPr>
        <w:spacing w:after="0" w:line="240" w:lineRule="auto"/>
        <w:rPr>
          <w:rFonts w:ascii="Times New Roman" w:hAnsi="Times New Roman"/>
          <w:b/>
          <w:i/>
          <w:sz w:val="24"/>
          <w:szCs w:val="24"/>
        </w:rPr>
      </w:pPr>
    </w:p>
    <w:p w:rsidR="00E427D4" w:rsidRDefault="00E427D4" w:rsidP="00273B95">
      <w:pPr>
        <w:spacing w:after="0" w:line="240" w:lineRule="auto"/>
        <w:jc w:val="center"/>
        <w:rPr>
          <w:rFonts w:ascii="Times New Roman" w:hAnsi="Times New Roman"/>
          <w:bCs/>
          <w:sz w:val="24"/>
          <w:szCs w:val="24"/>
        </w:rPr>
      </w:pPr>
    </w:p>
    <w:p w:rsidR="00273B95" w:rsidRPr="0067731E" w:rsidRDefault="002848D7" w:rsidP="00273B95">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00273B95" w:rsidRPr="0067731E">
        <w:rPr>
          <w:rFonts w:ascii="Times New Roman" w:hAnsi="Times New Roman"/>
          <w:bCs/>
          <w:sz w:val="24"/>
          <w:szCs w:val="24"/>
        </w:rPr>
        <w:br w:type="page"/>
      </w:r>
    </w:p>
    <w:p w:rsidR="00273B95" w:rsidRPr="00C82308" w:rsidRDefault="00273B95" w:rsidP="00273B95">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273B95" w:rsidRPr="0067731E" w:rsidRDefault="00273B95" w:rsidP="00273B95">
      <w:pPr>
        <w:spacing w:after="0" w:line="240" w:lineRule="auto"/>
        <w:rPr>
          <w:rFonts w:ascii="Times New Roman" w:hAnsi="Times New Roman"/>
          <w:b/>
          <w:i/>
          <w:sz w:val="24"/>
          <w:szCs w:val="24"/>
        </w:rPr>
      </w:pPr>
    </w:p>
    <w:tbl>
      <w:tblPr>
        <w:tblW w:w="0" w:type="auto"/>
        <w:jc w:val="center"/>
        <w:tblLook w:val="01E0"/>
      </w:tblPr>
      <w:tblGrid>
        <w:gridCol w:w="8288"/>
      </w:tblGrid>
      <w:tr w:rsidR="002848D7" w:rsidTr="00C72E69">
        <w:trPr>
          <w:jc w:val="center"/>
        </w:trPr>
        <w:tc>
          <w:tcPr>
            <w:tcW w:w="8288" w:type="dxa"/>
          </w:tcPr>
          <w:p w:rsidR="002848D7" w:rsidRDefault="002848D7" w:rsidP="00EE7A50">
            <w:pPr>
              <w:numPr>
                <w:ilvl w:val="0"/>
                <w:numId w:val="84"/>
              </w:numPr>
              <w:suppressAutoHyphens/>
              <w:jc w:val="both"/>
              <w:rPr>
                <w:rFonts w:ascii="Times New Roman" w:hAnsi="Times New Roman"/>
                <w:b/>
              </w:rPr>
            </w:pPr>
            <w:r w:rsidRPr="002664E1">
              <w:rPr>
                <w:rFonts w:ascii="Times New Roman" w:hAnsi="Times New Roman"/>
                <w:b/>
              </w:rPr>
              <w:t>ОБЩАЯ ХАРАКТЕРИСТИКА ПРИМЕРНОЙ РАБОЧЕЙ ПРОГРАММЫ УЧЕБНОЙ ДИСЦИПЛИНЫ</w:t>
            </w:r>
          </w:p>
        </w:tc>
      </w:tr>
      <w:tr w:rsidR="002848D7" w:rsidTr="00C72E69">
        <w:trPr>
          <w:jc w:val="center"/>
        </w:trPr>
        <w:tc>
          <w:tcPr>
            <w:tcW w:w="8288" w:type="dxa"/>
          </w:tcPr>
          <w:p w:rsidR="002848D7" w:rsidRDefault="002848D7" w:rsidP="00EE7A50">
            <w:pPr>
              <w:numPr>
                <w:ilvl w:val="0"/>
                <w:numId w:val="84"/>
              </w:numPr>
              <w:suppressAutoHyphens/>
              <w:jc w:val="both"/>
              <w:rPr>
                <w:rFonts w:ascii="Times New Roman" w:hAnsi="Times New Roman"/>
                <w:b/>
              </w:rPr>
            </w:pPr>
            <w:r w:rsidRPr="002664E1">
              <w:rPr>
                <w:rFonts w:ascii="Times New Roman" w:hAnsi="Times New Roman"/>
                <w:b/>
              </w:rPr>
              <w:t>СТРУКТУРА И СОДЕРЖАНИЕ УЧЕБНОЙ ДИСЦИПЛИНЫ</w:t>
            </w:r>
          </w:p>
          <w:p w:rsidR="002848D7" w:rsidRDefault="002848D7" w:rsidP="00EE7A50">
            <w:pPr>
              <w:numPr>
                <w:ilvl w:val="0"/>
                <w:numId w:val="84"/>
              </w:numPr>
              <w:suppressAutoHyphens/>
              <w:jc w:val="both"/>
              <w:rPr>
                <w:rFonts w:ascii="Times New Roman" w:hAnsi="Times New Roman"/>
                <w:b/>
              </w:rPr>
            </w:pPr>
            <w:r w:rsidRPr="002664E1">
              <w:rPr>
                <w:rFonts w:ascii="Times New Roman" w:hAnsi="Times New Roman"/>
                <w:b/>
              </w:rPr>
              <w:t>УСЛОВИЯ РЕАЛИЗАЦИИУЧЕБНОЙ ДИСЦИПЛИНЫ</w:t>
            </w:r>
          </w:p>
        </w:tc>
      </w:tr>
      <w:tr w:rsidR="002848D7" w:rsidRPr="002664E1" w:rsidTr="00C72E69">
        <w:trPr>
          <w:jc w:val="center"/>
        </w:trPr>
        <w:tc>
          <w:tcPr>
            <w:tcW w:w="8288" w:type="dxa"/>
          </w:tcPr>
          <w:p w:rsidR="002848D7" w:rsidRPr="00C72E69" w:rsidRDefault="002848D7" w:rsidP="002848D7">
            <w:pPr>
              <w:numPr>
                <w:ilvl w:val="0"/>
                <w:numId w:val="84"/>
              </w:numPr>
              <w:suppressAutoHyphens/>
              <w:jc w:val="both"/>
              <w:rPr>
                <w:rFonts w:ascii="Times New Roman" w:hAnsi="Times New Roman"/>
                <w:b/>
              </w:rPr>
            </w:pPr>
            <w:r w:rsidRPr="002664E1">
              <w:rPr>
                <w:rFonts w:ascii="Times New Roman" w:hAnsi="Times New Roman"/>
                <w:b/>
              </w:rPr>
              <w:t>КОНТРОЛЬ И ОЦЕНКА РЕЗУЛЬТАТОВ ОСВОЕНИЯ УЧЕБНОЙ ДИСЦИПЛИНЫ</w:t>
            </w:r>
          </w:p>
        </w:tc>
      </w:tr>
    </w:tbl>
    <w:p w:rsidR="00273B95" w:rsidRPr="00091C4A" w:rsidRDefault="00273B95" w:rsidP="00091C4A">
      <w:pPr>
        <w:jc w:val="both"/>
        <w:rPr>
          <w:rFonts w:ascii="Times New Roman" w:hAnsi="Times New Roman" w:cs="Times New Roman"/>
        </w:rPr>
        <w:sectPr w:rsidR="00273B95" w:rsidRPr="00091C4A" w:rsidSect="00592207">
          <w:footerReference w:type="even" r:id="rId57"/>
          <w:footerReference w:type="default" r:id="rId58"/>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326B6C" w:rsidRPr="002848D7" w:rsidRDefault="00326B6C" w:rsidP="00E427D4">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002848D7">
        <w:rPr>
          <w:rFonts w:ascii="Times New Roman" w:hAnsi="Times New Roman"/>
          <w:b/>
          <w:i/>
        </w:rPr>
        <w:t xml:space="preserve"> «ОСНОВЫ ФИЛОСОФИИ»</w:t>
      </w:r>
    </w:p>
    <w:p w:rsidR="001C4167" w:rsidRDefault="001C4167" w:rsidP="0032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26B6C" w:rsidRPr="000610E0" w:rsidRDefault="00326B6C" w:rsidP="0032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910D5">
        <w:rPr>
          <w:rFonts w:ascii="Times New Roman" w:hAnsi="Times New Roman"/>
          <w:b/>
          <w:sz w:val="24"/>
          <w:szCs w:val="24"/>
        </w:rPr>
        <w:t>1.</w:t>
      </w:r>
      <w:r w:rsidR="001C4167">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326B6C" w:rsidRDefault="00326B6C" w:rsidP="00326B6C">
      <w:pPr>
        <w:spacing w:after="0" w:line="240" w:lineRule="auto"/>
        <w:jc w:val="both"/>
        <w:rPr>
          <w:rFonts w:ascii="Times New Roman" w:hAnsi="Times New Roman" w:cs="Times New Roman"/>
          <w:bCs/>
          <w:sz w:val="24"/>
          <w:szCs w:val="24"/>
        </w:rPr>
      </w:pPr>
      <w:r>
        <w:rPr>
          <w:rFonts w:ascii="Times New Roman" w:hAnsi="Times New Roman"/>
          <w:color w:val="000000"/>
          <w:sz w:val="24"/>
          <w:szCs w:val="24"/>
        </w:rPr>
        <w:tab/>
      </w:r>
      <w:r w:rsidRPr="000610E0">
        <w:rPr>
          <w:rFonts w:ascii="Times New Roman" w:hAnsi="Times New Roman"/>
          <w:color w:val="000000"/>
          <w:sz w:val="24"/>
          <w:szCs w:val="24"/>
        </w:rPr>
        <w:t xml:space="preserve">Учебная дисциплина «Основы </w:t>
      </w:r>
      <w:r>
        <w:rPr>
          <w:rFonts w:ascii="Times New Roman" w:hAnsi="Times New Roman"/>
          <w:color w:val="000000"/>
          <w:sz w:val="24"/>
          <w:szCs w:val="24"/>
        </w:rPr>
        <w:t>философии</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sidR="002848D7">
        <w:rPr>
          <w:rFonts w:ascii="Times New Roman" w:hAnsi="Times New Roman" w:cs="Times New Roman"/>
          <w:bCs/>
          <w:sz w:val="24"/>
          <w:szCs w:val="24"/>
        </w:rPr>
        <w:t>08.02.02 «Строительство и эксплуатация инженерных сооружений».</w:t>
      </w:r>
    </w:p>
    <w:p w:rsidR="002848D7" w:rsidRPr="00CF58E9" w:rsidRDefault="002848D7" w:rsidP="00326B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Учебная дисциплина «Основы философии»</w:t>
      </w:r>
      <w:r w:rsidRPr="00FC0450">
        <w:rPr>
          <w:rFonts w:ascii="Times New Roman" w:hAnsi="Times New Roman"/>
          <w:sz w:val="24"/>
        </w:rPr>
        <w:t xml:space="preserve">обеспечивает формирование профессиональных и общих компетенций по всем видам деятельности ФГОС по специальности </w:t>
      </w:r>
      <w:r w:rsidR="00BA74C1"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sidR="00BA74C1" w:rsidRPr="00FC0450">
        <w:rPr>
          <w:rFonts w:ascii="Times New Roman" w:hAnsi="Times New Roman"/>
          <w:sz w:val="24"/>
        </w:rPr>
        <w:t>1, ОК2, ОК3, ОК4, ОК6.</w:t>
      </w:r>
    </w:p>
    <w:p w:rsidR="00FC0450" w:rsidRDefault="00FC0450" w:rsidP="00FC0450">
      <w:pPr>
        <w:spacing w:after="0" w:line="240" w:lineRule="auto"/>
        <w:ind w:firstLine="567"/>
        <w:rPr>
          <w:rFonts w:ascii="Times New Roman" w:hAnsi="Times New Roman"/>
          <w:b/>
          <w:sz w:val="24"/>
        </w:rPr>
      </w:pPr>
    </w:p>
    <w:p w:rsidR="00FC0450" w:rsidRPr="002D348A" w:rsidRDefault="00FC0450" w:rsidP="00FC0450">
      <w:pPr>
        <w:spacing w:after="0" w:line="240" w:lineRule="auto"/>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326B6C" w:rsidRPr="00FC0450" w:rsidRDefault="00FC0450" w:rsidP="00FC0450">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44"/>
        <w:gridCol w:w="5103"/>
      </w:tblGrid>
      <w:tr w:rsidR="00326B6C" w:rsidRPr="00E910D5" w:rsidTr="009411A3">
        <w:trPr>
          <w:trHeight w:val="649"/>
        </w:trPr>
        <w:tc>
          <w:tcPr>
            <w:tcW w:w="1242" w:type="dxa"/>
            <w:hideMark/>
          </w:tcPr>
          <w:p w:rsidR="00326B6C" w:rsidRPr="00FC0450" w:rsidRDefault="00326B6C" w:rsidP="00326B6C">
            <w:pPr>
              <w:spacing w:after="0" w:line="240" w:lineRule="auto"/>
              <w:jc w:val="center"/>
              <w:rPr>
                <w:rFonts w:ascii="Times New Roman" w:hAnsi="Times New Roman"/>
                <w:sz w:val="24"/>
                <w:szCs w:val="24"/>
              </w:rPr>
            </w:pPr>
            <w:r w:rsidRPr="00FC0450">
              <w:rPr>
                <w:rFonts w:ascii="Times New Roman" w:hAnsi="Times New Roman"/>
                <w:sz w:val="24"/>
                <w:szCs w:val="24"/>
              </w:rPr>
              <w:t>Код ПК, ОК</w:t>
            </w:r>
          </w:p>
        </w:tc>
        <w:tc>
          <w:tcPr>
            <w:tcW w:w="3544" w:type="dxa"/>
            <w:hideMark/>
          </w:tcPr>
          <w:p w:rsidR="00326B6C" w:rsidRPr="00FC0450" w:rsidRDefault="00326B6C" w:rsidP="00326B6C">
            <w:pPr>
              <w:spacing w:after="0" w:line="240" w:lineRule="auto"/>
              <w:jc w:val="center"/>
              <w:rPr>
                <w:rFonts w:ascii="Times New Roman" w:hAnsi="Times New Roman"/>
                <w:sz w:val="24"/>
                <w:szCs w:val="24"/>
              </w:rPr>
            </w:pPr>
            <w:r w:rsidRPr="00FC0450">
              <w:rPr>
                <w:rFonts w:ascii="Times New Roman" w:hAnsi="Times New Roman"/>
                <w:sz w:val="24"/>
                <w:szCs w:val="24"/>
              </w:rPr>
              <w:t>Умения</w:t>
            </w:r>
          </w:p>
        </w:tc>
        <w:tc>
          <w:tcPr>
            <w:tcW w:w="5103" w:type="dxa"/>
            <w:hideMark/>
          </w:tcPr>
          <w:p w:rsidR="00326B6C" w:rsidRPr="00FC0450" w:rsidRDefault="00326B6C" w:rsidP="00326B6C">
            <w:pPr>
              <w:spacing w:after="0" w:line="240" w:lineRule="auto"/>
              <w:jc w:val="center"/>
              <w:rPr>
                <w:rFonts w:ascii="Times New Roman" w:hAnsi="Times New Roman"/>
                <w:sz w:val="24"/>
                <w:szCs w:val="24"/>
              </w:rPr>
            </w:pPr>
            <w:r w:rsidRPr="00FC0450">
              <w:rPr>
                <w:rFonts w:ascii="Times New Roman" w:hAnsi="Times New Roman"/>
                <w:sz w:val="24"/>
                <w:szCs w:val="24"/>
              </w:rPr>
              <w:t>Знания</w:t>
            </w:r>
          </w:p>
        </w:tc>
      </w:tr>
      <w:tr w:rsidR="00326B6C" w:rsidRPr="00E910D5" w:rsidTr="009411A3">
        <w:trPr>
          <w:trHeight w:val="212"/>
        </w:trPr>
        <w:tc>
          <w:tcPr>
            <w:tcW w:w="1242" w:type="dxa"/>
          </w:tcPr>
          <w:p w:rsidR="00326B6C" w:rsidRPr="000610E0" w:rsidRDefault="00326B6C" w:rsidP="009411A3">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 xml:space="preserve">ОК 01. ОК 02. ОК 03. ОК 04. </w:t>
            </w:r>
          </w:p>
          <w:p w:rsidR="00326B6C" w:rsidRPr="00E910D5" w:rsidRDefault="00326B6C" w:rsidP="009411A3">
            <w:pPr>
              <w:widowControl w:val="0"/>
              <w:autoSpaceDE w:val="0"/>
              <w:autoSpaceDN w:val="0"/>
              <w:adjustRightInd w:val="0"/>
              <w:spacing w:after="0" w:line="240" w:lineRule="auto"/>
              <w:rPr>
                <w:rFonts w:ascii="Times New Roman" w:hAnsi="Times New Roman"/>
                <w:b/>
                <w:sz w:val="24"/>
                <w:szCs w:val="24"/>
              </w:rPr>
            </w:pPr>
            <w:r w:rsidRPr="000610E0">
              <w:rPr>
                <w:rFonts w:ascii="Times New Roman" w:hAnsi="Times New Roman"/>
                <w:color w:val="000000"/>
                <w:sz w:val="24"/>
                <w:szCs w:val="24"/>
              </w:rPr>
              <w:t>ОК 0</w:t>
            </w:r>
            <w:r>
              <w:rPr>
                <w:rFonts w:ascii="Times New Roman" w:hAnsi="Times New Roman"/>
                <w:color w:val="000000"/>
                <w:sz w:val="24"/>
                <w:szCs w:val="24"/>
              </w:rPr>
              <w:t>6</w:t>
            </w:r>
            <w:r w:rsidRPr="000610E0">
              <w:rPr>
                <w:rFonts w:ascii="Times New Roman" w:hAnsi="Times New Roman"/>
                <w:color w:val="000000"/>
                <w:sz w:val="24"/>
                <w:szCs w:val="24"/>
              </w:rPr>
              <w:t xml:space="preserve">. </w:t>
            </w:r>
          </w:p>
        </w:tc>
        <w:tc>
          <w:tcPr>
            <w:tcW w:w="3544" w:type="dxa"/>
          </w:tcPr>
          <w:p w:rsidR="00326B6C" w:rsidRPr="00B365E3" w:rsidRDefault="00326B6C" w:rsidP="00C47B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656B">
              <w:rPr>
                <w:rFonts w:ascii="Times New Roman" w:hAnsi="Times New Roman"/>
                <w:sz w:val="24"/>
                <w:szCs w:val="24"/>
              </w:rPr>
              <w:t>ориентироваться в наиболее общих философских проблемах бытия, познания, ценност</w:t>
            </w:r>
            <w:r>
              <w:rPr>
                <w:rFonts w:ascii="Times New Roman" w:hAnsi="Times New Roman"/>
                <w:sz w:val="24"/>
                <w:szCs w:val="24"/>
              </w:rPr>
              <w:t>ях</w:t>
            </w:r>
            <w:r w:rsidRPr="00A5656B">
              <w:rPr>
                <w:rFonts w:ascii="Times New Roman" w:hAnsi="Times New Roman"/>
                <w:sz w:val="24"/>
                <w:szCs w:val="24"/>
              </w:rPr>
              <w:t>, свободы и смысла жизни</w:t>
            </w:r>
            <w:r>
              <w:rPr>
                <w:rFonts w:ascii="Times New Roman" w:hAnsi="Times New Roman"/>
                <w:sz w:val="24"/>
                <w:szCs w:val="24"/>
              </w:rPr>
              <w:t>,</w:t>
            </w:r>
            <w:r w:rsidRPr="00A5656B">
              <w:rPr>
                <w:rFonts w:ascii="Times New Roman" w:hAnsi="Times New Roman"/>
                <w:sz w:val="24"/>
                <w:szCs w:val="24"/>
              </w:rPr>
              <w:t xml:space="preserve"> как основе формирования культуры гражданина и будущего спе</w:t>
            </w:r>
            <w:r>
              <w:rPr>
                <w:rFonts w:ascii="Times New Roman" w:hAnsi="Times New Roman"/>
                <w:sz w:val="24"/>
                <w:szCs w:val="24"/>
              </w:rPr>
              <w:t>циалиста</w:t>
            </w:r>
          </w:p>
          <w:p w:rsidR="00326B6C" w:rsidRPr="00E910D5" w:rsidRDefault="00326B6C" w:rsidP="009411A3">
            <w:pPr>
              <w:spacing w:after="0" w:line="240" w:lineRule="auto"/>
              <w:rPr>
                <w:rFonts w:ascii="Times New Roman" w:hAnsi="Times New Roman"/>
                <w:b/>
                <w:sz w:val="24"/>
                <w:szCs w:val="24"/>
              </w:rPr>
            </w:pPr>
          </w:p>
        </w:tc>
        <w:tc>
          <w:tcPr>
            <w:tcW w:w="5103" w:type="dxa"/>
          </w:tcPr>
          <w:p w:rsidR="00326B6C" w:rsidRPr="00A5656B"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A5656B">
              <w:rPr>
                <w:rFonts w:ascii="Times New Roman" w:hAnsi="Times New Roman"/>
                <w:sz w:val="24"/>
                <w:szCs w:val="24"/>
              </w:rPr>
              <w:t>основные категории и понятия философии;</w:t>
            </w:r>
          </w:p>
          <w:p w:rsidR="00326B6C" w:rsidRPr="00A5656B"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A5656B">
              <w:rPr>
                <w:rFonts w:ascii="Times New Roman" w:hAnsi="Times New Roman"/>
                <w:sz w:val="24"/>
                <w:szCs w:val="24"/>
              </w:rPr>
              <w:t>роль философии в жизни человека и общества;</w:t>
            </w:r>
          </w:p>
          <w:p w:rsidR="00326B6C" w:rsidRPr="00A5656B"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A5656B">
              <w:rPr>
                <w:rFonts w:ascii="Times New Roman" w:hAnsi="Times New Roman"/>
                <w:sz w:val="24"/>
                <w:szCs w:val="24"/>
              </w:rPr>
              <w:t>основы философского учения о бытии;</w:t>
            </w:r>
          </w:p>
          <w:p w:rsidR="00326B6C" w:rsidRPr="00A5656B"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A5656B">
              <w:rPr>
                <w:rFonts w:ascii="Times New Roman" w:hAnsi="Times New Roman"/>
                <w:sz w:val="24"/>
                <w:szCs w:val="24"/>
              </w:rPr>
              <w:t>сущность процесса познания;</w:t>
            </w:r>
          </w:p>
          <w:p w:rsidR="00326B6C" w:rsidRPr="00A5656B"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A5656B">
              <w:rPr>
                <w:rFonts w:ascii="Times New Roman" w:hAnsi="Times New Roman"/>
                <w:sz w:val="24"/>
                <w:szCs w:val="24"/>
              </w:rPr>
              <w:t>основы научной, философской и религиозной картин мира;</w:t>
            </w:r>
          </w:p>
          <w:p w:rsidR="00326B6C" w:rsidRPr="00A5656B"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условия </w:t>
            </w:r>
            <w:r w:rsidRPr="00A5656B">
              <w:rPr>
                <w:rFonts w:ascii="Times New Roman" w:hAnsi="Times New Roman"/>
                <w:sz w:val="24"/>
                <w:szCs w:val="24"/>
              </w:rPr>
              <w:t>формирования личности, свобод</w:t>
            </w:r>
            <w:r>
              <w:rPr>
                <w:rFonts w:ascii="Times New Roman" w:hAnsi="Times New Roman"/>
                <w:sz w:val="24"/>
                <w:szCs w:val="24"/>
              </w:rPr>
              <w:t>а и ответственность</w:t>
            </w:r>
            <w:r w:rsidRPr="00A5656B">
              <w:rPr>
                <w:rFonts w:ascii="Times New Roman" w:hAnsi="Times New Roman"/>
                <w:sz w:val="24"/>
                <w:szCs w:val="24"/>
              </w:rPr>
              <w:t xml:space="preserve"> за сохранение жизни, культур</w:t>
            </w:r>
            <w:r>
              <w:rPr>
                <w:rFonts w:ascii="Times New Roman" w:hAnsi="Times New Roman"/>
                <w:sz w:val="24"/>
                <w:szCs w:val="24"/>
              </w:rPr>
              <w:t>а</w:t>
            </w:r>
            <w:r w:rsidRPr="00A5656B">
              <w:rPr>
                <w:rFonts w:ascii="Times New Roman" w:hAnsi="Times New Roman"/>
                <w:sz w:val="24"/>
                <w:szCs w:val="24"/>
              </w:rPr>
              <w:t>, окружающ</w:t>
            </w:r>
            <w:r>
              <w:rPr>
                <w:rFonts w:ascii="Times New Roman" w:hAnsi="Times New Roman"/>
                <w:sz w:val="24"/>
                <w:szCs w:val="24"/>
              </w:rPr>
              <w:t>ая среда</w:t>
            </w:r>
            <w:r w:rsidRPr="00A5656B">
              <w:rPr>
                <w:rFonts w:ascii="Times New Roman" w:hAnsi="Times New Roman"/>
                <w:sz w:val="24"/>
                <w:szCs w:val="24"/>
              </w:rPr>
              <w:t>;</w:t>
            </w:r>
          </w:p>
          <w:p w:rsidR="00326B6C" w:rsidRPr="00B365E3" w:rsidRDefault="00326B6C" w:rsidP="00C47B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656B">
              <w:rPr>
                <w:rFonts w:ascii="Times New Roman" w:hAnsi="Times New Roman"/>
                <w:sz w:val="24"/>
                <w:szCs w:val="24"/>
              </w:rPr>
              <w:t>социальны</w:t>
            </w:r>
            <w:r>
              <w:rPr>
                <w:rFonts w:ascii="Times New Roman" w:hAnsi="Times New Roman"/>
                <w:sz w:val="24"/>
                <w:szCs w:val="24"/>
              </w:rPr>
              <w:t>е</w:t>
            </w:r>
            <w:r w:rsidRPr="00A5656B">
              <w:rPr>
                <w:rFonts w:ascii="Times New Roman" w:hAnsi="Times New Roman"/>
                <w:sz w:val="24"/>
                <w:szCs w:val="24"/>
              </w:rPr>
              <w:t xml:space="preserve"> и этически</w:t>
            </w:r>
            <w:r>
              <w:rPr>
                <w:rFonts w:ascii="Times New Roman" w:hAnsi="Times New Roman"/>
                <w:sz w:val="24"/>
                <w:szCs w:val="24"/>
              </w:rPr>
              <w:t>е проблемы</w:t>
            </w:r>
            <w:r w:rsidRPr="00A5656B">
              <w:rPr>
                <w:rFonts w:ascii="Times New Roman" w:hAnsi="Times New Roman"/>
                <w:sz w:val="24"/>
                <w:szCs w:val="24"/>
              </w:rPr>
              <w:t>, связанны</w:t>
            </w:r>
            <w:r>
              <w:rPr>
                <w:rFonts w:ascii="Times New Roman" w:hAnsi="Times New Roman"/>
                <w:sz w:val="24"/>
                <w:szCs w:val="24"/>
              </w:rPr>
              <w:t>е</w:t>
            </w:r>
            <w:r w:rsidRPr="00A5656B">
              <w:rPr>
                <w:rFonts w:ascii="Times New Roman" w:hAnsi="Times New Roman"/>
                <w:sz w:val="24"/>
                <w:szCs w:val="24"/>
              </w:rPr>
              <w:t xml:space="preserve"> с развитием и использованием достиже</w:t>
            </w:r>
            <w:r>
              <w:rPr>
                <w:rFonts w:ascii="Times New Roman" w:hAnsi="Times New Roman"/>
                <w:sz w:val="24"/>
                <w:szCs w:val="24"/>
              </w:rPr>
              <w:t>ний науки, техники и технологий</w:t>
            </w:r>
          </w:p>
        </w:tc>
      </w:tr>
    </w:tbl>
    <w:p w:rsidR="00326B6C" w:rsidRDefault="00326B6C" w:rsidP="00326B6C">
      <w:pPr>
        <w:spacing w:after="0" w:line="240" w:lineRule="auto"/>
        <w:rPr>
          <w:rFonts w:ascii="Times New Roman" w:hAnsi="Times New Roman"/>
          <w:b/>
          <w:sz w:val="24"/>
          <w:szCs w:val="24"/>
        </w:rPr>
      </w:pPr>
    </w:p>
    <w:p w:rsidR="00C47B07" w:rsidRPr="00322AAD" w:rsidRDefault="00326B6C" w:rsidP="00C47B07">
      <w:pPr>
        <w:suppressAutoHyphens/>
        <w:rPr>
          <w:rFonts w:ascii="Times New Roman" w:hAnsi="Times New Roman"/>
          <w:b/>
        </w:rPr>
      </w:pPr>
      <w:r>
        <w:rPr>
          <w:rFonts w:ascii="Times New Roman" w:hAnsi="Times New Roman"/>
          <w:b/>
          <w:sz w:val="24"/>
          <w:szCs w:val="24"/>
        </w:rPr>
        <w:br w:type="page"/>
      </w:r>
      <w:r w:rsidR="00C47B07" w:rsidRPr="00322AAD">
        <w:rPr>
          <w:rFonts w:ascii="Times New Roman" w:hAnsi="Times New Roman"/>
          <w:b/>
        </w:rPr>
        <w:lastRenderedPageBreak/>
        <w:t>2. СТРУКТУРА И СОДЕРЖАНИЕ УЧЕБНОЙ ДИСЦИПЛИНЫ</w:t>
      </w:r>
    </w:p>
    <w:p w:rsidR="00326B6C" w:rsidRPr="00C47B07" w:rsidRDefault="00C47B07" w:rsidP="00C47B07">
      <w:pPr>
        <w:suppressAutoHyphens/>
        <w:rPr>
          <w:rFonts w:ascii="Times New Roman" w:hAnsi="Times New Roman"/>
          <w:b/>
        </w:rPr>
      </w:pPr>
      <w:r w:rsidRPr="00322AA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326B6C" w:rsidRPr="00B365E3" w:rsidTr="009411A3">
        <w:trPr>
          <w:trHeight w:val="490"/>
        </w:trPr>
        <w:tc>
          <w:tcPr>
            <w:tcW w:w="4073" w:type="pct"/>
            <w:vAlign w:val="center"/>
            <w:hideMark/>
          </w:tcPr>
          <w:p w:rsidR="00326B6C" w:rsidRPr="00B365E3" w:rsidRDefault="00326B6C" w:rsidP="00E427D4">
            <w:pPr>
              <w:spacing w:after="0" w:line="240" w:lineRule="auto"/>
              <w:rPr>
                <w:rFonts w:ascii="Times New Roman" w:hAnsi="Times New Roman"/>
                <w:b/>
                <w:color w:val="000000" w:themeColor="text1"/>
                <w:sz w:val="24"/>
                <w:szCs w:val="24"/>
                <w:lang w:eastAsia="en-US"/>
              </w:rPr>
            </w:pPr>
            <w:r w:rsidRPr="00B365E3">
              <w:rPr>
                <w:rFonts w:ascii="Times New Roman" w:hAnsi="Times New Roman"/>
                <w:b/>
                <w:color w:val="000000" w:themeColor="text1"/>
                <w:sz w:val="24"/>
                <w:szCs w:val="24"/>
                <w:lang w:eastAsia="en-US"/>
              </w:rPr>
              <w:t>Вид учебной работы</w:t>
            </w:r>
          </w:p>
        </w:tc>
        <w:tc>
          <w:tcPr>
            <w:tcW w:w="927" w:type="pct"/>
            <w:vAlign w:val="center"/>
            <w:hideMark/>
          </w:tcPr>
          <w:p w:rsidR="00326B6C" w:rsidRPr="00C7681C" w:rsidRDefault="00326B6C" w:rsidP="00E427D4">
            <w:pPr>
              <w:spacing w:after="0" w:line="240" w:lineRule="auto"/>
              <w:rPr>
                <w:rFonts w:ascii="Times New Roman" w:hAnsi="Times New Roman"/>
                <w:b/>
                <w:iCs/>
                <w:sz w:val="24"/>
                <w:szCs w:val="24"/>
                <w:lang w:eastAsia="en-US"/>
              </w:rPr>
            </w:pPr>
            <w:r w:rsidRPr="00C7681C">
              <w:rPr>
                <w:rFonts w:ascii="Times New Roman" w:hAnsi="Times New Roman"/>
                <w:b/>
                <w:iCs/>
                <w:sz w:val="24"/>
                <w:szCs w:val="24"/>
                <w:lang w:eastAsia="en-US"/>
              </w:rPr>
              <w:t>Объем часов</w:t>
            </w:r>
          </w:p>
        </w:tc>
      </w:tr>
      <w:tr w:rsidR="00326B6C" w:rsidRPr="00B365E3" w:rsidTr="009411A3">
        <w:trPr>
          <w:trHeight w:val="490"/>
        </w:trPr>
        <w:tc>
          <w:tcPr>
            <w:tcW w:w="4073" w:type="pct"/>
            <w:vAlign w:val="center"/>
            <w:hideMark/>
          </w:tcPr>
          <w:p w:rsidR="00326B6C" w:rsidRPr="00B365E3" w:rsidRDefault="00C47B07" w:rsidP="00C47B07">
            <w:pPr>
              <w:spacing w:after="0" w:line="240" w:lineRule="auto"/>
              <w:rPr>
                <w:rFonts w:ascii="Times New Roman" w:hAnsi="Times New Roman"/>
                <w:b/>
                <w:color w:val="000000" w:themeColor="text1"/>
                <w:sz w:val="24"/>
                <w:szCs w:val="24"/>
                <w:lang w:eastAsia="en-US"/>
              </w:rPr>
            </w:pPr>
            <w:r w:rsidRPr="00B26BD5">
              <w:rPr>
                <w:rFonts w:ascii="Times New Roman" w:hAnsi="Times New Roman"/>
                <w:b/>
              </w:rPr>
              <w:t xml:space="preserve">Объем образовательной программы </w:t>
            </w:r>
            <w:r>
              <w:rPr>
                <w:rFonts w:ascii="Times New Roman" w:hAnsi="Times New Roman"/>
                <w:b/>
              </w:rPr>
              <w:t xml:space="preserve"> учебной дисциплины</w:t>
            </w:r>
          </w:p>
        </w:tc>
        <w:tc>
          <w:tcPr>
            <w:tcW w:w="927" w:type="pct"/>
            <w:vAlign w:val="center"/>
          </w:tcPr>
          <w:p w:rsidR="00326B6C" w:rsidRPr="002961A0" w:rsidRDefault="00C47B07" w:rsidP="00E427D4">
            <w:pPr>
              <w:spacing w:after="0" w:line="240" w:lineRule="auto"/>
              <w:jc w:val="both"/>
              <w:rPr>
                <w:rFonts w:ascii="Times New Roman" w:hAnsi="Times New Roman"/>
                <w:b/>
                <w:iCs/>
                <w:sz w:val="24"/>
                <w:szCs w:val="24"/>
                <w:lang w:eastAsia="en-US"/>
              </w:rPr>
            </w:pPr>
            <w:r>
              <w:rPr>
                <w:rFonts w:ascii="Times New Roman" w:hAnsi="Times New Roman"/>
                <w:b/>
                <w:iCs/>
                <w:sz w:val="24"/>
                <w:szCs w:val="24"/>
                <w:lang w:eastAsia="en-US"/>
              </w:rPr>
              <w:t>36</w:t>
            </w:r>
          </w:p>
        </w:tc>
      </w:tr>
      <w:tr w:rsidR="00326B6C" w:rsidRPr="00B365E3" w:rsidTr="009411A3">
        <w:trPr>
          <w:trHeight w:val="490"/>
        </w:trPr>
        <w:tc>
          <w:tcPr>
            <w:tcW w:w="5000" w:type="pct"/>
            <w:gridSpan w:val="2"/>
            <w:vAlign w:val="center"/>
            <w:hideMark/>
          </w:tcPr>
          <w:p w:rsidR="00326B6C" w:rsidRPr="002961A0" w:rsidRDefault="00326B6C" w:rsidP="00E427D4">
            <w:pPr>
              <w:spacing w:after="0" w:line="240" w:lineRule="auto"/>
              <w:rPr>
                <w:rFonts w:ascii="Times New Roman" w:hAnsi="Times New Roman"/>
                <w:iCs/>
                <w:sz w:val="24"/>
                <w:szCs w:val="24"/>
                <w:lang w:eastAsia="en-US"/>
              </w:rPr>
            </w:pPr>
            <w:r w:rsidRPr="002961A0">
              <w:rPr>
                <w:rFonts w:ascii="Times New Roman" w:hAnsi="Times New Roman"/>
                <w:sz w:val="24"/>
                <w:szCs w:val="24"/>
                <w:lang w:eastAsia="en-US"/>
              </w:rPr>
              <w:t>в том числе:</w:t>
            </w:r>
          </w:p>
        </w:tc>
      </w:tr>
      <w:tr w:rsidR="00326B6C" w:rsidRPr="00B365E3" w:rsidTr="009411A3">
        <w:trPr>
          <w:trHeight w:val="490"/>
        </w:trPr>
        <w:tc>
          <w:tcPr>
            <w:tcW w:w="4073" w:type="pct"/>
            <w:vAlign w:val="center"/>
            <w:hideMark/>
          </w:tcPr>
          <w:p w:rsidR="00326B6C" w:rsidRPr="00B365E3" w:rsidRDefault="00326B6C" w:rsidP="00E427D4">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теоретическое обучение</w:t>
            </w:r>
          </w:p>
        </w:tc>
        <w:tc>
          <w:tcPr>
            <w:tcW w:w="927" w:type="pct"/>
            <w:vAlign w:val="center"/>
          </w:tcPr>
          <w:p w:rsidR="00326B6C" w:rsidRPr="00C47B07" w:rsidRDefault="00C47B07" w:rsidP="00E427D4">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25</w:t>
            </w:r>
          </w:p>
        </w:tc>
      </w:tr>
      <w:tr w:rsidR="00326B6C" w:rsidRPr="00B365E3" w:rsidTr="009411A3">
        <w:trPr>
          <w:trHeight w:val="490"/>
        </w:trPr>
        <w:tc>
          <w:tcPr>
            <w:tcW w:w="4073" w:type="pct"/>
            <w:vAlign w:val="center"/>
            <w:hideMark/>
          </w:tcPr>
          <w:p w:rsidR="00326B6C" w:rsidRPr="00B365E3" w:rsidRDefault="00326B6C" w:rsidP="00E427D4">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лабораторные работы (если предусмотрено)</w:t>
            </w:r>
          </w:p>
        </w:tc>
        <w:tc>
          <w:tcPr>
            <w:tcW w:w="927" w:type="pct"/>
            <w:vAlign w:val="center"/>
          </w:tcPr>
          <w:p w:rsidR="00326B6C" w:rsidRPr="002961A0" w:rsidRDefault="00326B6C" w:rsidP="00E427D4">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326B6C" w:rsidRPr="00B365E3" w:rsidTr="009411A3">
        <w:trPr>
          <w:trHeight w:val="490"/>
        </w:trPr>
        <w:tc>
          <w:tcPr>
            <w:tcW w:w="4073" w:type="pct"/>
            <w:vAlign w:val="center"/>
            <w:hideMark/>
          </w:tcPr>
          <w:p w:rsidR="00326B6C" w:rsidRPr="00B365E3" w:rsidRDefault="00326B6C" w:rsidP="00E427D4">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практические занятия (если предусмотрено)</w:t>
            </w:r>
          </w:p>
        </w:tc>
        <w:tc>
          <w:tcPr>
            <w:tcW w:w="927" w:type="pct"/>
            <w:vAlign w:val="center"/>
          </w:tcPr>
          <w:p w:rsidR="00326B6C" w:rsidRPr="002961A0" w:rsidRDefault="00C47B07" w:rsidP="00E427D4">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9</w:t>
            </w:r>
          </w:p>
        </w:tc>
      </w:tr>
      <w:tr w:rsidR="00326B6C" w:rsidRPr="00B365E3" w:rsidTr="009411A3">
        <w:trPr>
          <w:trHeight w:val="490"/>
        </w:trPr>
        <w:tc>
          <w:tcPr>
            <w:tcW w:w="4073" w:type="pct"/>
            <w:vAlign w:val="center"/>
            <w:hideMark/>
          </w:tcPr>
          <w:p w:rsidR="00326B6C" w:rsidRPr="00B365E3" w:rsidRDefault="00326B6C" w:rsidP="00E427D4">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курсовая работа (проект) (если предусмотрено)</w:t>
            </w:r>
          </w:p>
        </w:tc>
        <w:tc>
          <w:tcPr>
            <w:tcW w:w="927" w:type="pct"/>
            <w:vAlign w:val="center"/>
          </w:tcPr>
          <w:p w:rsidR="00326B6C" w:rsidRPr="002961A0" w:rsidRDefault="00326B6C" w:rsidP="00E427D4">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326B6C" w:rsidRPr="00B365E3" w:rsidTr="009411A3">
        <w:trPr>
          <w:trHeight w:val="490"/>
        </w:trPr>
        <w:tc>
          <w:tcPr>
            <w:tcW w:w="4073" w:type="pct"/>
            <w:vAlign w:val="center"/>
            <w:hideMark/>
          </w:tcPr>
          <w:p w:rsidR="00326B6C" w:rsidRPr="00B365E3" w:rsidRDefault="00326B6C" w:rsidP="00E427D4">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контрольная работа</w:t>
            </w:r>
          </w:p>
        </w:tc>
        <w:tc>
          <w:tcPr>
            <w:tcW w:w="927" w:type="pct"/>
            <w:vAlign w:val="center"/>
          </w:tcPr>
          <w:p w:rsidR="00326B6C" w:rsidRPr="002961A0" w:rsidRDefault="00326B6C" w:rsidP="00E427D4">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FF3A43" w:rsidRPr="00B365E3" w:rsidTr="00FF3A43">
        <w:trPr>
          <w:trHeight w:val="490"/>
        </w:trPr>
        <w:tc>
          <w:tcPr>
            <w:tcW w:w="4073" w:type="pct"/>
            <w:tcBorders>
              <w:right w:val="single" w:sz="4" w:space="0" w:color="auto"/>
            </w:tcBorders>
            <w:vAlign w:val="center"/>
            <w:hideMark/>
          </w:tcPr>
          <w:p w:rsidR="00FF3A43" w:rsidRPr="00C40E1D" w:rsidRDefault="00FF3A43" w:rsidP="00FF3A43">
            <w:pPr>
              <w:spacing w:after="0" w:line="240" w:lineRule="auto"/>
              <w:rPr>
                <w:rFonts w:ascii="Times New Roman" w:hAnsi="Times New Roman"/>
                <w:b/>
                <w:sz w:val="24"/>
                <w:szCs w:val="24"/>
              </w:rPr>
            </w:pPr>
            <w:r w:rsidRPr="00C40E1D">
              <w:rPr>
                <w:rFonts w:ascii="Times New Roman" w:hAnsi="Times New Roman"/>
                <w:b/>
                <w:color w:val="000000" w:themeColor="text1"/>
                <w:sz w:val="24"/>
                <w:szCs w:val="24"/>
                <w:lang w:eastAsia="en-US"/>
              </w:rPr>
              <w:t>Самостоятельная работа</w:t>
            </w:r>
            <w:r w:rsidRPr="00C40E1D">
              <w:rPr>
                <w:rStyle w:val="ab"/>
                <w:rFonts w:ascii="Times New Roman" w:hAnsi="Times New Roman"/>
                <w:b/>
                <w:color w:val="000000"/>
                <w:sz w:val="24"/>
                <w:szCs w:val="24"/>
              </w:rPr>
              <w:footnoteReference w:id="17"/>
            </w:r>
          </w:p>
          <w:p w:rsidR="00FF3A43" w:rsidRPr="00C40E1D" w:rsidRDefault="00FF3A43" w:rsidP="00FF3A43">
            <w:pPr>
              <w:spacing w:after="0" w:line="240" w:lineRule="auto"/>
              <w:rPr>
                <w:rFonts w:ascii="Times New Roman" w:hAnsi="Times New Roman"/>
                <w:b/>
                <w:color w:val="000000" w:themeColor="text1"/>
                <w:sz w:val="24"/>
                <w:szCs w:val="24"/>
                <w:lang w:eastAsia="en-US"/>
              </w:rPr>
            </w:pPr>
          </w:p>
        </w:tc>
        <w:tc>
          <w:tcPr>
            <w:tcW w:w="927" w:type="pct"/>
            <w:tcBorders>
              <w:left w:val="single" w:sz="4" w:space="0" w:color="auto"/>
            </w:tcBorders>
            <w:vAlign w:val="center"/>
          </w:tcPr>
          <w:p w:rsidR="00FF3A43" w:rsidRPr="002961A0" w:rsidRDefault="00FF3A43" w:rsidP="00FF3A43">
            <w:pPr>
              <w:spacing w:after="0"/>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FF3A43" w:rsidRPr="00B365E3" w:rsidTr="00FF3A43">
        <w:trPr>
          <w:trHeight w:val="490"/>
        </w:trPr>
        <w:tc>
          <w:tcPr>
            <w:tcW w:w="4073" w:type="pct"/>
            <w:tcBorders>
              <w:right w:val="single" w:sz="4" w:space="0" w:color="auto"/>
            </w:tcBorders>
            <w:vAlign w:val="center"/>
            <w:hideMark/>
          </w:tcPr>
          <w:p w:rsidR="00FF3A43" w:rsidRPr="00B365E3" w:rsidRDefault="00FF3A43" w:rsidP="00FF3A43">
            <w:pPr>
              <w:spacing w:after="0" w:line="240" w:lineRule="auto"/>
              <w:rPr>
                <w:rFonts w:ascii="Times New Roman" w:hAnsi="Times New Roman"/>
                <w:b/>
                <w:iCs/>
                <w:color w:val="000000" w:themeColor="text1"/>
                <w:sz w:val="24"/>
                <w:szCs w:val="24"/>
                <w:lang w:eastAsia="en-US"/>
              </w:rPr>
            </w:pPr>
            <w:r w:rsidRPr="00B365E3">
              <w:rPr>
                <w:rFonts w:ascii="Times New Roman" w:hAnsi="Times New Roman"/>
                <w:b/>
                <w:iCs/>
                <w:color w:val="000000" w:themeColor="text1"/>
                <w:sz w:val="24"/>
                <w:szCs w:val="24"/>
                <w:lang w:eastAsia="en-US"/>
              </w:rPr>
              <w:t xml:space="preserve">Промежуточная аттестация </w:t>
            </w:r>
            <w:r>
              <w:rPr>
                <w:rStyle w:val="ab"/>
                <w:rFonts w:ascii="Times New Roman" w:hAnsi="Times New Roman"/>
                <w:b/>
                <w:iCs/>
                <w:color w:val="000000" w:themeColor="text1"/>
                <w:sz w:val="24"/>
                <w:szCs w:val="24"/>
                <w:lang w:eastAsia="en-US"/>
              </w:rPr>
              <w:footnoteReference w:id="18"/>
            </w:r>
          </w:p>
        </w:tc>
        <w:tc>
          <w:tcPr>
            <w:tcW w:w="927" w:type="pct"/>
            <w:tcBorders>
              <w:left w:val="single" w:sz="4" w:space="0" w:color="auto"/>
            </w:tcBorders>
            <w:vAlign w:val="center"/>
          </w:tcPr>
          <w:p w:rsidR="00FF3A43" w:rsidRPr="002961A0" w:rsidRDefault="00FF3A43" w:rsidP="00FF3A43">
            <w:pPr>
              <w:spacing w:after="0" w:line="240" w:lineRule="auto"/>
              <w:rPr>
                <w:rFonts w:ascii="Times New Roman" w:hAnsi="Times New Roman"/>
                <w:b/>
                <w:iCs/>
                <w:sz w:val="24"/>
                <w:szCs w:val="24"/>
                <w:lang w:eastAsia="en-US"/>
              </w:rPr>
            </w:pPr>
            <w:r w:rsidRPr="002961A0">
              <w:rPr>
                <w:rFonts w:ascii="Times New Roman" w:hAnsi="Times New Roman"/>
                <w:b/>
                <w:iCs/>
                <w:sz w:val="24"/>
                <w:szCs w:val="24"/>
                <w:lang w:eastAsia="en-US"/>
              </w:rPr>
              <w:t>2</w:t>
            </w:r>
          </w:p>
        </w:tc>
      </w:tr>
    </w:tbl>
    <w:p w:rsidR="00326B6C" w:rsidRPr="0067731E" w:rsidRDefault="00326B6C" w:rsidP="00326B6C">
      <w:pPr>
        <w:spacing w:after="0" w:line="240" w:lineRule="auto"/>
        <w:rPr>
          <w:rFonts w:ascii="Times New Roman" w:hAnsi="Times New Roman"/>
          <w:b/>
          <w:i/>
          <w:sz w:val="24"/>
          <w:szCs w:val="24"/>
        </w:rPr>
        <w:sectPr w:rsidR="00326B6C" w:rsidRPr="0067731E" w:rsidSect="009411A3">
          <w:footerReference w:type="even" r:id="rId59"/>
          <w:pgSz w:w="11906" w:h="16838"/>
          <w:pgMar w:top="1134" w:right="1134" w:bottom="1134" w:left="1134" w:header="708" w:footer="708" w:gutter="0"/>
          <w:cols w:space="720"/>
          <w:docGrid w:linePitch="299"/>
        </w:sectPr>
      </w:pPr>
    </w:p>
    <w:p w:rsidR="00326B6C" w:rsidRPr="00CD28D1" w:rsidRDefault="00326B6C" w:rsidP="00EE7A50">
      <w:pPr>
        <w:pStyle w:val="ad"/>
        <w:numPr>
          <w:ilvl w:val="1"/>
          <w:numId w:val="78"/>
        </w:numPr>
        <w:spacing w:after="0"/>
        <w:rPr>
          <w:b/>
        </w:rPr>
      </w:pPr>
      <w:r w:rsidRPr="00CD28D1">
        <w:rPr>
          <w:b/>
        </w:rPr>
        <w:lastRenderedPageBreak/>
        <w:t xml:space="preserve">Тематический план и содержание учебной дисциплины </w:t>
      </w:r>
    </w:p>
    <w:p w:rsidR="00CD28D1" w:rsidRDefault="00CD28D1" w:rsidP="00CD28D1">
      <w:pPr>
        <w:spacing w:after="0"/>
        <w:rPr>
          <w:b/>
          <w:bCs/>
        </w:rPr>
      </w:pPr>
    </w:p>
    <w:tbl>
      <w:tblPr>
        <w:tblStyle w:val="afffff5"/>
        <w:tblW w:w="15441" w:type="dxa"/>
        <w:tblLook w:val="01E0"/>
      </w:tblPr>
      <w:tblGrid>
        <w:gridCol w:w="2222"/>
        <w:gridCol w:w="9684"/>
        <w:gridCol w:w="1775"/>
        <w:gridCol w:w="1760"/>
      </w:tblGrid>
      <w:tr w:rsidR="00CD28D1" w:rsidRPr="00CD28D1" w:rsidTr="00C23426">
        <w:trPr>
          <w:trHeight w:val="20"/>
        </w:trPr>
        <w:tc>
          <w:tcPr>
            <w:tcW w:w="2222"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Наименование разделов и тем</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r w:rsidRPr="00B26BD5">
              <w:rPr>
                <w:rFonts w:ascii="Times New Roman" w:hAnsi="Times New Roman"/>
                <w:b/>
                <w:bCs/>
              </w:rPr>
              <w:t xml:space="preserve"> и формы организации деятельности обучающихся</w:t>
            </w:r>
          </w:p>
        </w:tc>
        <w:tc>
          <w:tcPr>
            <w:tcW w:w="1775"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Объем</w:t>
            </w:r>
            <w:r>
              <w:rPr>
                <w:rFonts w:ascii="Times New Roman" w:hAnsi="Times New Roman" w:cs="Times New Roman"/>
                <w:b/>
                <w:bCs/>
                <w:sz w:val="24"/>
                <w:szCs w:val="24"/>
              </w:rPr>
              <w:t xml:space="preserve"> в</w:t>
            </w:r>
            <w:r w:rsidRPr="00CD28D1">
              <w:rPr>
                <w:rFonts w:ascii="Times New Roman" w:hAnsi="Times New Roman" w:cs="Times New Roman"/>
                <w:b/>
                <w:bCs/>
                <w:sz w:val="24"/>
                <w:szCs w:val="24"/>
              </w:rPr>
              <w:t xml:space="preserve"> час</w:t>
            </w:r>
            <w:r>
              <w:rPr>
                <w:rFonts w:ascii="Times New Roman" w:hAnsi="Times New Roman" w:cs="Times New Roman"/>
                <w:b/>
                <w:bCs/>
                <w:sz w:val="24"/>
                <w:szCs w:val="24"/>
              </w:rPr>
              <w:t>ах</w:t>
            </w:r>
          </w:p>
        </w:tc>
        <w:tc>
          <w:tcPr>
            <w:tcW w:w="1760"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B26BD5">
              <w:rPr>
                <w:rFonts w:ascii="Times New Roman" w:hAnsi="Times New Roman"/>
                <w:b/>
                <w:bCs/>
              </w:rPr>
              <w:t>Коды компетенций, формированию которых способствует элемент программы</w:t>
            </w:r>
          </w:p>
        </w:tc>
      </w:tr>
      <w:tr w:rsidR="00CD28D1" w:rsidRPr="00CD28D1" w:rsidTr="00C23426">
        <w:trPr>
          <w:trHeight w:val="20"/>
        </w:trPr>
        <w:tc>
          <w:tcPr>
            <w:tcW w:w="2222" w:type="dxa"/>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A6107">
              <w:rPr>
                <w:rFonts w:ascii="Times New Roman" w:hAnsi="Times New Roman" w:cs="Times New Roman"/>
                <w:bCs/>
                <w:sz w:val="24"/>
                <w:szCs w:val="24"/>
              </w:rPr>
              <w:t>1</w:t>
            </w:r>
          </w:p>
        </w:tc>
        <w:tc>
          <w:tcPr>
            <w:tcW w:w="9684" w:type="dxa"/>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A6107">
              <w:rPr>
                <w:rFonts w:ascii="Times New Roman" w:hAnsi="Times New Roman" w:cs="Times New Roman"/>
                <w:bCs/>
                <w:sz w:val="24"/>
                <w:szCs w:val="24"/>
              </w:rPr>
              <w:t>2</w:t>
            </w:r>
          </w:p>
        </w:tc>
        <w:tc>
          <w:tcPr>
            <w:tcW w:w="1775" w:type="dxa"/>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A6107">
              <w:rPr>
                <w:rFonts w:ascii="Times New Roman" w:hAnsi="Times New Roman" w:cs="Times New Roman"/>
                <w:bCs/>
                <w:sz w:val="24"/>
                <w:szCs w:val="24"/>
              </w:rPr>
              <w:t>3</w:t>
            </w:r>
          </w:p>
        </w:tc>
        <w:tc>
          <w:tcPr>
            <w:tcW w:w="1760" w:type="dxa"/>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A6107">
              <w:rPr>
                <w:rFonts w:ascii="Times New Roman" w:hAnsi="Times New Roman" w:cs="Times New Roman"/>
                <w:bCs/>
                <w:sz w:val="24"/>
                <w:szCs w:val="24"/>
              </w:rPr>
              <w:t>4</w:t>
            </w:r>
          </w:p>
        </w:tc>
      </w:tr>
      <w:tr w:rsidR="00CD28D1" w:rsidRPr="00CD28D1" w:rsidTr="00C23426">
        <w:trPr>
          <w:trHeight w:val="20"/>
        </w:trPr>
        <w:tc>
          <w:tcPr>
            <w:tcW w:w="11906" w:type="dxa"/>
            <w:gridSpan w:val="2"/>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D28D1">
              <w:rPr>
                <w:rFonts w:ascii="Times New Roman" w:hAnsi="Times New Roman" w:cs="Times New Roman"/>
                <w:b/>
                <w:bCs/>
                <w:sz w:val="24"/>
                <w:szCs w:val="24"/>
              </w:rPr>
              <w:t>Раздел 1.Сущность, структура и значение философии</w:t>
            </w:r>
          </w:p>
        </w:tc>
        <w:tc>
          <w:tcPr>
            <w:tcW w:w="1775" w:type="dxa"/>
            <w:shd w:val="clear" w:color="auto" w:fill="auto"/>
          </w:tcPr>
          <w:p w:rsidR="00CD28D1" w:rsidRPr="002A6107"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60" w:type="dxa"/>
            <w:vMerge w:val="restart"/>
            <w:shd w:val="clear" w:color="auto" w:fill="auto"/>
          </w:tcPr>
          <w:p w:rsidR="00CD28D1" w:rsidRPr="000610E0" w:rsidRDefault="00CD28D1" w:rsidP="00CD28D1">
            <w:pPr>
              <w:widowControl w:val="0"/>
              <w:autoSpaceDE w:val="0"/>
              <w:autoSpaceDN w:val="0"/>
              <w:adjustRightInd w:val="0"/>
              <w:jc w:val="both"/>
              <w:rPr>
                <w:rFonts w:ascii="Times New Roman" w:hAnsi="Times New Roman"/>
                <w:color w:val="000000"/>
                <w:sz w:val="24"/>
                <w:szCs w:val="24"/>
              </w:rPr>
            </w:pPr>
            <w:r w:rsidRPr="000610E0">
              <w:rPr>
                <w:rFonts w:ascii="Times New Roman" w:hAnsi="Times New Roman"/>
                <w:color w:val="000000"/>
                <w:sz w:val="24"/>
                <w:szCs w:val="24"/>
              </w:rPr>
              <w:t xml:space="preserve">ОК 01. ОК 02. ОК 03. ОК 04. </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0610E0">
              <w:rPr>
                <w:rFonts w:ascii="Times New Roman" w:hAnsi="Times New Roman"/>
                <w:color w:val="000000"/>
                <w:sz w:val="24"/>
                <w:szCs w:val="24"/>
              </w:rPr>
              <w:t>ОК 0</w:t>
            </w:r>
            <w:r>
              <w:rPr>
                <w:rFonts w:ascii="Times New Roman" w:hAnsi="Times New Roman"/>
                <w:color w:val="000000"/>
                <w:sz w:val="24"/>
                <w:szCs w:val="24"/>
              </w:rPr>
              <w:t>6</w:t>
            </w:r>
            <w:r w:rsidRPr="000610E0">
              <w:rPr>
                <w:rFonts w:ascii="Times New Roman" w:hAnsi="Times New Roman"/>
                <w:color w:val="000000"/>
                <w:sz w:val="24"/>
                <w:szCs w:val="24"/>
              </w:rPr>
              <w:t>.</w:t>
            </w:r>
          </w:p>
        </w:tc>
      </w:tr>
      <w:tr w:rsidR="00CD28D1" w:rsidRPr="00CD28D1" w:rsidTr="00C23426">
        <w:trPr>
          <w:trHeight w:val="81"/>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1.1.</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Мировоззрение и философия</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2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 xml:space="preserve">. </w:t>
            </w:r>
            <w:r w:rsidRPr="00CD28D1">
              <w:rPr>
                <w:rFonts w:ascii="Times New Roman" w:hAnsi="Times New Roman" w:cs="Times New Roman"/>
                <w:bCs/>
                <w:sz w:val="24"/>
                <w:szCs w:val="24"/>
              </w:rPr>
              <w:t>Основные исторические виды и сущность мировоззрения: мифологическое, религиозное, философское. Философия как мировоззрение: космоцентризм, теоцентризм, антропоцентризм. Идеология.</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20"/>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1.2.</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Философия, её предмет и основные формы существования</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60" w:type="dxa"/>
            <w:vMerge w:val="restart"/>
            <w:shd w:val="clear" w:color="auto" w:fill="auto"/>
          </w:tcPr>
          <w:p w:rsidR="00CD28D1" w:rsidRDefault="00CD28D1" w:rsidP="00CD28D1">
            <w:r w:rsidRPr="0008590B">
              <w:rPr>
                <w:rFonts w:ascii="Times New Roman" w:hAnsi="Times New Roman"/>
                <w:color w:val="000000"/>
                <w:sz w:val="24"/>
                <w:szCs w:val="24"/>
              </w:rPr>
              <w:t xml:space="preserve">ОК 01. ОК 02. ОК 03. ОК 04. ОК 06. </w:t>
            </w:r>
          </w:p>
          <w:p w:rsidR="00CD28D1" w:rsidRPr="0008590B" w:rsidRDefault="00CD28D1" w:rsidP="00750E87">
            <w:pPr>
              <w:widowControl w:val="0"/>
              <w:autoSpaceDE w:val="0"/>
              <w:autoSpaceDN w:val="0"/>
              <w:adjustRightInd w:val="0"/>
              <w:rPr>
                <w:rFonts w:ascii="Times New Roman" w:hAnsi="Times New Roman"/>
                <w:color w:val="000000"/>
                <w:sz w:val="24"/>
                <w:szCs w:val="24"/>
              </w:rPr>
            </w:pPr>
          </w:p>
        </w:tc>
      </w:tr>
      <w:tr w:rsidR="00CD28D1" w:rsidRPr="00CD28D1" w:rsidTr="00C23426">
        <w:trPr>
          <w:trHeight w:val="902"/>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Объект, предмет и основные проблемы философии. Материализм и идеализм. Формы существования философии. Философия как наука. Философия как искусство. Философия как обыденное знание. Основные философские категории: реальность, бытие, материя, идеальное, первооснова, субстанция, субъект, объект, форма и содержание, причина и следствие, количество и качество.</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65"/>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1.3.</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Основные функции и структура философского знания</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D28D1" w:rsidRDefault="00CD28D1" w:rsidP="00CD28D1">
            <w:r w:rsidRPr="0008590B">
              <w:rPr>
                <w:rFonts w:ascii="Times New Roman" w:hAnsi="Times New Roman"/>
                <w:color w:val="000000"/>
                <w:sz w:val="24"/>
                <w:szCs w:val="24"/>
              </w:rPr>
              <w:t xml:space="preserve">ОК 01. ОК 02. ОК 03. ОК 04. ОК 06. </w:t>
            </w:r>
          </w:p>
          <w:p w:rsidR="00CD28D1" w:rsidRPr="0008590B" w:rsidRDefault="00CD28D1" w:rsidP="00750E87">
            <w:pPr>
              <w:widowControl w:val="0"/>
              <w:autoSpaceDE w:val="0"/>
              <w:autoSpaceDN w:val="0"/>
              <w:adjustRightInd w:val="0"/>
              <w:rPr>
                <w:rFonts w:ascii="Times New Roman" w:hAnsi="Times New Roman"/>
                <w:color w:val="000000"/>
                <w:sz w:val="24"/>
                <w:szCs w:val="24"/>
              </w:rPr>
            </w:pPr>
          </w:p>
        </w:tc>
      </w:tr>
      <w:tr w:rsidR="00CD28D1" w:rsidRPr="00CD28D1" w:rsidTr="00C23426">
        <w:trPr>
          <w:trHeight w:val="36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Функция философии: мировоззренческая, методологическая, познавательная. Роль философии в жизни и развитии общества. Структура философии: онтология, гносеология, логика, аксиология, социальная философия, история философии.</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20"/>
        </w:trPr>
        <w:tc>
          <w:tcPr>
            <w:tcW w:w="11906" w:type="dxa"/>
            <w:gridSpan w:val="2"/>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D28D1">
              <w:rPr>
                <w:rFonts w:ascii="Times New Roman" w:hAnsi="Times New Roman" w:cs="Times New Roman"/>
                <w:b/>
                <w:bCs/>
                <w:sz w:val="24"/>
                <w:szCs w:val="24"/>
              </w:rPr>
              <w:t>Раздел 2.Основные исторические типы философского знания</w:t>
            </w:r>
          </w:p>
        </w:tc>
        <w:tc>
          <w:tcPr>
            <w:tcW w:w="1775" w:type="dxa"/>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Pr>
                <w:rFonts w:ascii="Times New Roman" w:hAnsi="Times New Roman" w:cs="Times New Roman"/>
                <w:b/>
                <w:bCs/>
                <w:sz w:val="24"/>
                <w:szCs w:val="24"/>
              </w:rPr>
              <w:t>8</w:t>
            </w:r>
          </w:p>
        </w:tc>
        <w:tc>
          <w:tcPr>
            <w:tcW w:w="1760" w:type="dxa"/>
            <w:vMerge w:val="restart"/>
            <w:shd w:val="clear" w:color="auto" w:fill="auto"/>
          </w:tcPr>
          <w:p w:rsidR="00CD28D1" w:rsidRDefault="00CD28D1" w:rsidP="00CD28D1">
            <w:r w:rsidRPr="0008590B">
              <w:rPr>
                <w:rFonts w:ascii="Times New Roman" w:hAnsi="Times New Roman"/>
                <w:color w:val="000000"/>
                <w:sz w:val="24"/>
                <w:szCs w:val="24"/>
              </w:rPr>
              <w:t xml:space="preserve">ОК 01. ОК 02. ОК 03. ОК 04. ОК 06. </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c>
      </w:tr>
      <w:tr w:rsidR="00CD28D1" w:rsidRPr="00CD28D1" w:rsidTr="00C23426">
        <w:trPr>
          <w:trHeight w:val="20"/>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2.1.</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Философия Древнего Мира</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2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 xml:space="preserve">Философия Древней Индии. Основные понятия: веды, Брахма, Сансара, Карма. Зарождение, развитие и основные принципы буддизма. Философия Древнего Китая: даосизм, конфуцианство, легизм, моизм. Античная философия: понятие и структура. </w:t>
            </w:r>
            <w:r w:rsidRPr="00CD28D1">
              <w:rPr>
                <w:rFonts w:ascii="Times New Roman" w:hAnsi="Times New Roman" w:cs="Times New Roman"/>
                <w:bCs/>
                <w:sz w:val="24"/>
                <w:szCs w:val="24"/>
              </w:rPr>
              <w:lastRenderedPageBreak/>
              <w:t>Философские идеи и взгляды натуралфилософов (</w:t>
            </w:r>
            <w:r w:rsidRPr="00CD28D1">
              <w:rPr>
                <w:rFonts w:ascii="Times New Roman" w:hAnsi="Times New Roman" w:cs="Times New Roman"/>
                <w:bCs/>
                <w:sz w:val="24"/>
                <w:szCs w:val="24"/>
                <w:lang w:val="en-US"/>
              </w:rPr>
              <w:t>VII</w:t>
            </w:r>
            <w:r w:rsidRPr="00CD28D1">
              <w:rPr>
                <w:rFonts w:ascii="Times New Roman" w:hAnsi="Times New Roman" w:cs="Times New Roman"/>
                <w:bCs/>
                <w:sz w:val="24"/>
                <w:szCs w:val="24"/>
              </w:rPr>
              <w:t xml:space="preserve"> – </w:t>
            </w:r>
            <w:r w:rsidRPr="00CD28D1">
              <w:rPr>
                <w:rFonts w:ascii="Times New Roman" w:hAnsi="Times New Roman" w:cs="Times New Roman"/>
                <w:bCs/>
                <w:sz w:val="24"/>
                <w:szCs w:val="24"/>
                <w:lang w:val="en-US"/>
              </w:rPr>
              <w:t>VI</w:t>
            </w:r>
            <w:r w:rsidRPr="00CD28D1">
              <w:rPr>
                <w:rFonts w:ascii="Times New Roman" w:hAnsi="Times New Roman" w:cs="Times New Roman"/>
                <w:bCs/>
                <w:sz w:val="24"/>
                <w:szCs w:val="24"/>
              </w:rPr>
              <w:t xml:space="preserve"> вв. до н.э.). Творчество  философов классического периода: Сократ, Платон, Аристотель. Философские школы периода Эллинизма: киники, киренаики, стоики, скептики, эпикурейцы.</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90"/>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lastRenderedPageBreak/>
              <w:t>Тема 2.2.</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D28D1">
              <w:rPr>
                <w:rFonts w:ascii="Times New Roman" w:hAnsi="Times New Roman" w:cs="Times New Roman"/>
                <w:b/>
                <w:bCs/>
                <w:sz w:val="24"/>
                <w:szCs w:val="24"/>
              </w:rPr>
              <w:t>Философия Средневековья и Возрождения</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D28D1" w:rsidRDefault="00CD28D1" w:rsidP="00CD28D1">
            <w:r w:rsidRPr="0008590B">
              <w:rPr>
                <w:rFonts w:ascii="Times New Roman" w:hAnsi="Times New Roman"/>
                <w:color w:val="000000"/>
                <w:sz w:val="24"/>
                <w:szCs w:val="24"/>
              </w:rPr>
              <w:t xml:space="preserve">ОК 01. ОК 02. ОК 03. ОК 04. ОК 06. </w:t>
            </w:r>
          </w:p>
          <w:p w:rsidR="00CD28D1" w:rsidRDefault="00CD28D1" w:rsidP="00750E87"/>
        </w:tc>
      </w:tr>
      <w:tr w:rsidR="00CD28D1" w:rsidRPr="00CD28D1" w:rsidTr="00C23426">
        <w:trPr>
          <w:trHeight w:val="9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Теоцентризм философии средних веков. Возникновение и развитие христианского мировоззрения. Учение Августа Аврелия, Пьера Абеляра, Фомы Акванского. Исламская философия. Нормы и правила Корана. Учения арабских мыслителей Ибн - Сины и Ибн – Рушда. Гуманизм и натурфилософия эпохи Возрождения. Леонардо да Винчи, Лоренцо Валла, Николай Коперник, Джордано Бруно. Социальная философия эпохи Возрождения:Т.Мор, Т.Кампанелла, Ф.Рабле, Н.Макиавелли.</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90"/>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2.3.</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Философия Нового Времени</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D28D1" w:rsidRDefault="00CD28D1" w:rsidP="00CD28D1">
            <w:r w:rsidRPr="0008590B">
              <w:rPr>
                <w:rFonts w:ascii="Times New Roman" w:hAnsi="Times New Roman"/>
                <w:color w:val="000000"/>
                <w:sz w:val="24"/>
                <w:szCs w:val="24"/>
              </w:rPr>
              <w:t xml:space="preserve">ОК 01. ОК 02. ОК 03. ОК 04. ОК 06. </w:t>
            </w:r>
          </w:p>
          <w:p w:rsidR="00CD28D1" w:rsidRDefault="00CD28D1" w:rsidP="00750E87"/>
        </w:tc>
      </w:tr>
      <w:tr w:rsidR="00CD28D1" w:rsidRPr="00CD28D1" w:rsidTr="00C23426">
        <w:trPr>
          <w:trHeight w:val="9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 xml:space="preserve">Эмпиризм Ф.Бэкона и его развитие Т.Гоббсом и Дж. Локком. Рационализм Р.Декарта. Философские учения Б.Спинозы и Г.Лейбница. Философия эпохи Просвещения. Социальная философия Ш.Монтесье, Вольтера, Ж.-Ж.Руссо. Французский материализм </w:t>
            </w:r>
            <w:r w:rsidRPr="00CD28D1">
              <w:rPr>
                <w:rFonts w:ascii="Times New Roman" w:hAnsi="Times New Roman" w:cs="Times New Roman"/>
                <w:bCs/>
                <w:sz w:val="24"/>
                <w:szCs w:val="24"/>
                <w:lang w:val="en-US"/>
              </w:rPr>
              <w:t>XVIII</w:t>
            </w:r>
            <w:r w:rsidRPr="00CD28D1">
              <w:rPr>
                <w:rFonts w:ascii="Times New Roman" w:hAnsi="Times New Roman" w:cs="Times New Roman"/>
                <w:bCs/>
                <w:sz w:val="24"/>
                <w:szCs w:val="24"/>
              </w:rPr>
              <w:t xml:space="preserve"> в.: Ж. Ламерти, Д. Дидро, К. Гельвеций, П. Гольбах.</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90"/>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2.4.</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Немецкая классическая философия</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D28D1" w:rsidRDefault="00CD28D1" w:rsidP="00CD28D1">
            <w:r w:rsidRPr="0008590B">
              <w:rPr>
                <w:rFonts w:ascii="Times New Roman" w:hAnsi="Times New Roman"/>
                <w:color w:val="000000"/>
                <w:sz w:val="24"/>
                <w:szCs w:val="24"/>
              </w:rPr>
              <w:t xml:space="preserve">ОК 01. ОК 02. ОК 03. ОК 04. ОК 06. </w:t>
            </w:r>
          </w:p>
          <w:p w:rsidR="00CD28D1" w:rsidRDefault="00CD28D1" w:rsidP="00750E87"/>
        </w:tc>
      </w:tr>
      <w:tr w:rsidR="00CD28D1" w:rsidRPr="00CD28D1" w:rsidTr="00C23426">
        <w:trPr>
          <w:trHeight w:val="9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Философская система И.Канта. Субъективно-идеалистическая философия И.Фихте. Объективный идеализм Ф.Шеллинга. Объективный диалектический идеализм Г. Гегеля. Материализм Л. Фейербаха.</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90"/>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2.5.</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 xml:space="preserve">Западная философия </w:t>
            </w:r>
            <w:r w:rsidRPr="00CD28D1">
              <w:rPr>
                <w:rFonts w:ascii="Times New Roman" w:hAnsi="Times New Roman" w:cs="Times New Roman"/>
                <w:b/>
                <w:bCs/>
                <w:sz w:val="24"/>
                <w:szCs w:val="24"/>
                <w:lang w:val="en-US"/>
              </w:rPr>
              <w:t>XIX</w:t>
            </w:r>
            <w:r w:rsidRPr="00CD28D1">
              <w:rPr>
                <w:rFonts w:ascii="Times New Roman" w:hAnsi="Times New Roman" w:cs="Times New Roman"/>
                <w:b/>
                <w:bCs/>
                <w:sz w:val="24"/>
                <w:szCs w:val="24"/>
              </w:rPr>
              <w:t xml:space="preserve"> – </w:t>
            </w:r>
            <w:r w:rsidRPr="00CD28D1">
              <w:rPr>
                <w:rFonts w:ascii="Times New Roman" w:hAnsi="Times New Roman" w:cs="Times New Roman"/>
                <w:b/>
                <w:bCs/>
                <w:sz w:val="24"/>
                <w:szCs w:val="24"/>
                <w:lang w:val="en-US"/>
              </w:rPr>
              <w:t>XX</w:t>
            </w:r>
            <w:r w:rsidRPr="00CD28D1">
              <w:rPr>
                <w:rFonts w:ascii="Times New Roman" w:hAnsi="Times New Roman" w:cs="Times New Roman"/>
                <w:b/>
                <w:bCs/>
                <w:sz w:val="24"/>
                <w:szCs w:val="24"/>
              </w:rPr>
              <w:t xml:space="preserve"> вв.</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A6107">
              <w:rPr>
                <w:rFonts w:ascii="Times New Roman" w:hAnsi="Times New Roman" w:cs="Times New Roman"/>
                <w:b/>
                <w:bCs/>
                <w:sz w:val="24"/>
                <w:szCs w:val="24"/>
              </w:rPr>
              <w:t>2</w:t>
            </w:r>
          </w:p>
        </w:tc>
        <w:tc>
          <w:tcPr>
            <w:tcW w:w="1760" w:type="dxa"/>
            <w:vMerge w:val="restart"/>
            <w:shd w:val="clear" w:color="auto" w:fill="auto"/>
          </w:tcPr>
          <w:p w:rsidR="00CD28D1" w:rsidRDefault="00CD28D1" w:rsidP="00CD28D1">
            <w:r w:rsidRPr="0008590B">
              <w:rPr>
                <w:rFonts w:ascii="Times New Roman" w:hAnsi="Times New Roman"/>
                <w:color w:val="000000"/>
                <w:sz w:val="24"/>
                <w:szCs w:val="24"/>
              </w:rPr>
              <w:t xml:space="preserve">ОК 01. ОК 02. ОК 03. ОК 04. ОК 06. </w:t>
            </w:r>
          </w:p>
          <w:p w:rsidR="00CD28D1" w:rsidRDefault="00CD28D1" w:rsidP="00750E87"/>
        </w:tc>
      </w:tr>
      <w:tr w:rsidR="00CD28D1" w:rsidRPr="00CD28D1" w:rsidTr="00C23426">
        <w:trPr>
          <w:trHeight w:val="9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 xml:space="preserve">Западный философский рационализм </w:t>
            </w:r>
            <w:r w:rsidRPr="00CD28D1">
              <w:rPr>
                <w:rFonts w:ascii="Times New Roman" w:hAnsi="Times New Roman" w:cs="Times New Roman"/>
                <w:bCs/>
                <w:sz w:val="24"/>
                <w:szCs w:val="24"/>
                <w:lang w:val="en-US"/>
              </w:rPr>
              <w:t>XIX</w:t>
            </w:r>
            <w:r w:rsidRPr="00CD28D1">
              <w:rPr>
                <w:rFonts w:ascii="Times New Roman" w:hAnsi="Times New Roman" w:cs="Times New Roman"/>
                <w:bCs/>
                <w:sz w:val="24"/>
                <w:szCs w:val="24"/>
              </w:rPr>
              <w:t xml:space="preserve"> – </w:t>
            </w:r>
            <w:r w:rsidRPr="00CD28D1">
              <w:rPr>
                <w:rFonts w:ascii="Times New Roman" w:hAnsi="Times New Roman" w:cs="Times New Roman"/>
                <w:bCs/>
                <w:sz w:val="24"/>
                <w:szCs w:val="24"/>
                <w:lang w:val="en-US"/>
              </w:rPr>
              <w:t>XX</w:t>
            </w:r>
            <w:r w:rsidRPr="00CD28D1">
              <w:rPr>
                <w:rFonts w:ascii="Times New Roman" w:hAnsi="Times New Roman" w:cs="Times New Roman"/>
                <w:bCs/>
                <w:sz w:val="24"/>
                <w:szCs w:val="24"/>
              </w:rPr>
              <w:t xml:space="preserve"> вв.: Марксизм (К.Маркс, Ф.Энгельс), Позитивизм и неопозитивизм (О.Конт, Л.Витгенштейн, Б.Рассел.), Постпозитивизм (К.Поппер, Т.Кун, И.Лакатос, П.Фейерабенд), Структурализм (К.Леви – Стросс). Иррационалистические школы западной философии </w:t>
            </w:r>
            <w:r w:rsidRPr="00CD28D1">
              <w:rPr>
                <w:rFonts w:ascii="Times New Roman" w:hAnsi="Times New Roman" w:cs="Times New Roman"/>
                <w:bCs/>
                <w:sz w:val="24"/>
                <w:szCs w:val="24"/>
                <w:lang w:val="en-US"/>
              </w:rPr>
              <w:t>XIX</w:t>
            </w:r>
            <w:r w:rsidRPr="00CD28D1">
              <w:rPr>
                <w:rFonts w:ascii="Times New Roman" w:hAnsi="Times New Roman" w:cs="Times New Roman"/>
                <w:bCs/>
                <w:sz w:val="24"/>
                <w:szCs w:val="24"/>
              </w:rPr>
              <w:t xml:space="preserve"> – </w:t>
            </w:r>
            <w:r w:rsidRPr="00CD28D1">
              <w:rPr>
                <w:rFonts w:ascii="Times New Roman" w:hAnsi="Times New Roman" w:cs="Times New Roman"/>
                <w:bCs/>
                <w:sz w:val="24"/>
                <w:szCs w:val="24"/>
                <w:lang w:val="en-US"/>
              </w:rPr>
              <w:t>XX</w:t>
            </w:r>
            <w:r w:rsidRPr="00CD28D1">
              <w:rPr>
                <w:rFonts w:ascii="Times New Roman" w:hAnsi="Times New Roman" w:cs="Times New Roman"/>
                <w:bCs/>
                <w:sz w:val="24"/>
                <w:szCs w:val="24"/>
              </w:rPr>
              <w:t>вв: философия жизни (Э. Гуссерль), психоанализм (З.Фрейд), Герменевтика (Х.Гадамер), Экзистенциализм (Н.Бердяев, М.Хайдеггер, К.Ясперс, Ж. – П. Сартр).</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90"/>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2.6.</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Русская философия</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A6107">
              <w:rPr>
                <w:rFonts w:ascii="Times New Roman" w:hAnsi="Times New Roman" w:cs="Times New Roman"/>
                <w:b/>
                <w:bCs/>
                <w:sz w:val="24"/>
                <w:szCs w:val="24"/>
              </w:rPr>
              <w:t>2</w:t>
            </w:r>
          </w:p>
        </w:tc>
        <w:tc>
          <w:tcPr>
            <w:tcW w:w="1760" w:type="dxa"/>
            <w:vMerge w:val="restart"/>
            <w:shd w:val="clear" w:color="auto" w:fill="auto"/>
          </w:tcPr>
          <w:p w:rsidR="00C23426" w:rsidRDefault="00CD28D1" w:rsidP="00C23426">
            <w:r w:rsidRPr="0008590B">
              <w:rPr>
                <w:rFonts w:ascii="Times New Roman" w:hAnsi="Times New Roman"/>
                <w:color w:val="000000"/>
                <w:sz w:val="24"/>
                <w:szCs w:val="24"/>
              </w:rPr>
              <w:t>ОК 01. ОК 02. ОК 03. ОК 04.</w:t>
            </w:r>
            <w:r w:rsidR="00C23426" w:rsidRPr="0008590B">
              <w:rPr>
                <w:rFonts w:ascii="Times New Roman" w:hAnsi="Times New Roman"/>
                <w:color w:val="000000"/>
                <w:sz w:val="24"/>
                <w:szCs w:val="24"/>
              </w:rPr>
              <w:t xml:space="preserve"> ОК 06. </w:t>
            </w:r>
          </w:p>
          <w:p w:rsidR="00CD28D1" w:rsidRDefault="00CD28D1" w:rsidP="00750E87"/>
        </w:tc>
      </w:tr>
      <w:tr w:rsidR="00CD28D1" w:rsidRPr="00CD28D1" w:rsidTr="00C23426">
        <w:trPr>
          <w:trHeight w:val="9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Источники, основные особенности и периодизация русской философии. Формирование и становление русской философской мысли (</w:t>
            </w:r>
            <w:r w:rsidRPr="00CD28D1">
              <w:rPr>
                <w:rFonts w:ascii="Times New Roman" w:hAnsi="Times New Roman" w:cs="Times New Roman"/>
                <w:bCs/>
                <w:sz w:val="24"/>
                <w:szCs w:val="24"/>
                <w:lang w:val="en-US"/>
              </w:rPr>
              <w:t>XI</w:t>
            </w:r>
            <w:r w:rsidRPr="00CD28D1">
              <w:rPr>
                <w:rFonts w:ascii="Times New Roman" w:hAnsi="Times New Roman" w:cs="Times New Roman"/>
                <w:bCs/>
                <w:sz w:val="24"/>
                <w:szCs w:val="24"/>
              </w:rPr>
              <w:t xml:space="preserve"> – </w:t>
            </w:r>
            <w:r w:rsidRPr="00CD28D1">
              <w:rPr>
                <w:rFonts w:ascii="Times New Roman" w:hAnsi="Times New Roman" w:cs="Times New Roman"/>
                <w:bCs/>
                <w:sz w:val="24"/>
                <w:szCs w:val="24"/>
                <w:lang w:val="en-US"/>
              </w:rPr>
              <w:t>XIX</w:t>
            </w:r>
            <w:r w:rsidRPr="00CD28D1">
              <w:rPr>
                <w:rFonts w:ascii="Times New Roman" w:hAnsi="Times New Roman" w:cs="Times New Roman"/>
                <w:bCs/>
                <w:sz w:val="24"/>
                <w:szCs w:val="24"/>
              </w:rPr>
              <w:t xml:space="preserve"> вв.). Русская философия второй половины </w:t>
            </w:r>
            <w:r w:rsidRPr="00CD28D1">
              <w:rPr>
                <w:rFonts w:ascii="Times New Roman" w:hAnsi="Times New Roman" w:cs="Times New Roman"/>
                <w:bCs/>
                <w:sz w:val="24"/>
                <w:szCs w:val="24"/>
                <w:lang w:val="en-US"/>
              </w:rPr>
              <w:t>XIX</w:t>
            </w:r>
            <w:r w:rsidRPr="00CD28D1">
              <w:rPr>
                <w:rFonts w:ascii="Times New Roman" w:hAnsi="Times New Roman" w:cs="Times New Roman"/>
                <w:bCs/>
                <w:sz w:val="24"/>
                <w:szCs w:val="24"/>
              </w:rPr>
              <w:t xml:space="preserve"> - начала </w:t>
            </w:r>
            <w:r w:rsidRPr="00CD28D1">
              <w:rPr>
                <w:rFonts w:ascii="Times New Roman" w:hAnsi="Times New Roman" w:cs="Times New Roman"/>
                <w:bCs/>
                <w:sz w:val="24"/>
                <w:szCs w:val="24"/>
                <w:lang w:val="en-US"/>
              </w:rPr>
              <w:t>XX</w:t>
            </w:r>
            <w:r w:rsidRPr="00CD28D1">
              <w:rPr>
                <w:rFonts w:ascii="Times New Roman" w:hAnsi="Times New Roman" w:cs="Times New Roman"/>
                <w:bCs/>
                <w:sz w:val="24"/>
                <w:szCs w:val="24"/>
              </w:rPr>
              <w:t xml:space="preserve"> в.: антропологический материализм (Н.Г. Чернышевский, В.Г. Белинский, П.Л.Лавров), анархизм (М.А.Бакунин, П.А.Кропоткин), марксизм (Г.В. Плеханов, В.И.Ленин, А.А.Богданов), религиозная философия (А.С. Хомяков, Ф.М. </w:t>
            </w:r>
            <w:r w:rsidRPr="00CD28D1">
              <w:rPr>
                <w:rFonts w:ascii="Times New Roman" w:hAnsi="Times New Roman" w:cs="Times New Roman"/>
                <w:bCs/>
                <w:sz w:val="24"/>
                <w:szCs w:val="24"/>
              </w:rPr>
              <w:lastRenderedPageBreak/>
              <w:t xml:space="preserve">Достоевский, Л.Н.Толстой, Н.Ф.Федоров, В.С.Соловьев, Н.А.Бердяев), Отечественная философия </w:t>
            </w:r>
            <w:r w:rsidRPr="00CD28D1">
              <w:rPr>
                <w:rFonts w:ascii="Times New Roman" w:hAnsi="Times New Roman" w:cs="Times New Roman"/>
                <w:bCs/>
                <w:sz w:val="24"/>
                <w:szCs w:val="24"/>
                <w:lang w:val="en-US"/>
              </w:rPr>
              <w:t>XX</w:t>
            </w:r>
            <w:r w:rsidRPr="00CD28D1">
              <w:rPr>
                <w:rFonts w:ascii="Times New Roman" w:hAnsi="Times New Roman" w:cs="Times New Roman"/>
                <w:bCs/>
                <w:sz w:val="24"/>
                <w:szCs w:val="24"/>
              </w:rPr>
              <w:t xml:space="preserve"> в. Идеалистическое направление (И.А.Ильин, П.А.Флоренский, А.Ф.Лосев); материалистическое направление (К.Э.Циалковский, В.И.Вернадский, М.М.Бахтин, Б.М.Кедров, А.А.Зиновьев)</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90"/>
        </w:trPr>
        <w:tc>
          <w:tcPr>
            <w:tcW w:w="11906" w:type="dxa"/>
            <w:gridSpan w:val="2"/>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D28D1">
              <w:rPr>
                <w:rFonts w:ascii="Times New Roman" w:hAnsi="Times New Roman" w:cs="Times New Roman"/>
                <w:b/>
                <w:bCs/>
                <w:sz w:val="24"/>
                <w:szCs w:val="24"/>
              </w:rPr>
              <w:lastRenderedPageBreak/>
              <w:t>Раздел 3.Философское осмысление природы и развития</w:t>
            </w:r>
          </w:p>
        </w:tc>
        <w:tc>
          <w:tcPr>
            <w:tcW w:w="1775" w:type="dxa"/>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760" w:type="dxa"/>
            <w:vMerge w:val="restart"/>
            <w:shd w:val="clear" w:color="auto" w:fill="auto"/>
          </w:tcPr>
          <w:p w:rsidR="00C23426" w:rsidRDefault="00CD28D1" w:rsidP="00C2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08590B">
              <w:rPr>
                <w:rFonts w:ascii="Times New Roman" w:hAnsi="Times New Roman"/>
                <w:color w:val="000000"/>
                <w:sz w:val="24"/>
                <w:szCs w:val="24"/>
              </w:rPr>
              <w:t>ОК 01. ОК 02. ОК 03. ОК 04.</w:t>
            </w:r>
          </w:p>
          <w:p w:rsidR="00C23426" w:rsidRDefault="00C23426" w:rsidP="00C23426">
            <w:r w:rsidRPr="0008590B">
              <w:rPr>
                <w:rFonts w:ascii="Times New Roman" w:hAnsi="Times New Roman"/>
                <w:color w:val="000000"/>
                <w:sz w:val="24"/>
                <w:szCs w:val="24"/>
              </w:rPr>
              <w:t xml:space="preserve">ОК 06. </w:t>
            </w:r>
          </w:p>
          <w:p w:rsidR="00CD28D1" w:rsidRPr="00CD28D1" w:rsidRDefault="00CD28D1" w:rsidP="00C2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3.1.</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Бытие как проблема философии</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650"/>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 xml:space="preserve">. </w:t>
            </w:r>
            <w:r w:rsidRPr="00CD28D1">
              <w:rPr>
                <w:rFonts w:ascii="Times New Roman" w:hAnsi="Times New Roman" w:cs="Times New Roman"/>
                <w:bCs/>
                <w:sz w:val="24"/>
                <w:szCs w:val="24"/>
              </w:rPr>
              <w:t>Категория «бытие» в системе категорий онтологии. Материалистическое и идеалистическое представление бытия. Сущность и основные формы бытия: материальное бытие, бытие идеального.</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1775" w:type="dxa"/>
            <w:vMerge w:val="restart"/>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2F44">
              <w:rPr>
                <w:rFonts w:ascii="Times New Roman" w:hAnsi="Times New Roman" w:cs="Times New Roman"/>
                <w:b/>
                <w:bCs/>
                <w:sz w:val="24"/>
                <w:szCs w:val="24"/>
              </w:rPr>
              <w:t>5</w:t>
            </w:r>
          </w:p>
        </w:tc>
        <w:tc>
          <w:tcPr>
            <w:tcW w:w="1760" w:type="dxa"/>
            <w:vMerge w:val="restart"/>
            <w:shd w:val="clear" w:color="auto" w:fill="auto"/>
          </w:tcPr>
          <w:p w:rsidR="00C23426" w:rsidRDefault="00CD28D1" w:rsidP="00750E87">
            <w:pPr>
              <w:widowControl w:val="0"/>
              <w:autoSpaceDE w:val="0"/>
              <w:autoSpaceDN w:val="0"/>
              <w:adjustRightInd w:val="0"/>
              <w:rPr>
                <w:rFonts w:ascii="Times New Roman" w:hAnsi="Times New Roman"/>
                <w:color w:val="000000"/>
                <w:sz w:val="24"/>
                <w:szCs w:val="24"/>
              </w:rPr>
            </w:pPr>
            <w:r w:rsidRPr="0008590B">
              <w:rPr>
                <w:rFonts w:ascii="Times New Roman" w:hAnsi="Times New Roman"/>
                <w:color w:val="000000"/>
                <w:sz w:val="24"/>
                <w:szCs w:val="24"/>
              </w:rPr>
              <w:t>ОК 01. ОК 02. ОК 03. ОК 04.</w:t>
            </w:r>
          </w:p>
          <w:p w:rsidR="00CD28D1" w:rsidRPr="00C23426" w:rsidRDefault="00C23426" w:rsidP="00C23426">
            <w:r w:rsidRPr="0008590B">
              <w:rPr>
                <w:rFonts w:ascii="Times New Roman" w:hAnsi="Times New Roman"/>
                <w:color w:val="000000"/>
                <w:sz w:val="24"/>
                <w:szCs w:val="24"/>
              </w:rPr>
              <w:t xml:space="preserve">ОК 06. </w:t>
            </w:r>
          </w:p>
        </w:tc>
      </w:tr>
      <w:tr w:rsidR="00CD28D1" w:rsidRPr="00CD28D1" w:rsidTr="00C23426">
        <w:trPr>
          <w:trHeight w:val="39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sz w:val="24"/>
                <w:szCs w:val="24"/>
              </w:rPr>
              <w:t>1.Практическое занятие «</w:t>
            </w:r>
            <w:r w:rsidRPr="00CD28D1">
              <w:rPr>
                <w:rFonts w:ascii="Times New Roman" w:hAnsi="Times New Roman" w:cs="Times New Roman"/>
                <w:sz w:val="24"/>
                <w:szCs w:val="24"/>
              </w:rPr>
              <w:t>Анализ ориентирования в наиболее общих философских проблемах бытия и познания</w:t>
            </w:r>
            <w:r>
              <w:rPr>
                <w:rFonts w:ascii="Times New Roman" w:hAnsi="Times New Roman" w:cs="Times New Roman"/>
                <w:sz w:val="24"/>
                <w:szCs w:val="24"/>
              </w:rPr>
              <w:t>».</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3.2.</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Материя: сущность и формы</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23426" w:rsidRDefault="00CD28D1" w:rsidP="00750E87">
            <w:pPr>
              <w:widowControl w:val="0"/>
              <w:autoSpaceDE w:val="0"/>
              <w:autoSpaceDN w:val="0"/>
              <w:adjustRightInd w:val="0"/>
              <w:rPr>
                <w:rFonts w:ascii="Times New Roman" w:hAnsi="Times New Roman"/>
                <w:color w:val="000000"/>
                <w:sz w:val="24"/>
                <w:szCs w:val="24"/>
              </w:rPr>
            </w:pPr>
            <w:r w:rsidRPr="0008590B">
              <w:rPr>
                <w:rFonts w:ascii="Times New Roman" w:hAnsi="Times New Roman"/>
                <w:color w:val="000000"/>
                <w:sz w:val="24"/>
                <w:szCs w:val="24"/>
              </w:rPr>
              <w:t>ОК 01. ОК 02. ОК 03. ОК 04.</w:t>
            </w:r>
          </w:p>
          <w:p w:rsidR="00C23426" w:rsidRDefault="00C23426" w:rsidP="00C23426">
            <w:r w:rsidRPr="0008590B">
              <w:rPr>
                <w:rFonts w:ascii="Times New Roman" w:hAnsi="Times New Roman"/>
                <w:color w:val="000000"/>
                <w:sz w:val="24"/>
                <w:szCs w:val="24"/>
              </w:rPr>
              <w:t xml:space="preserve">ОК 06. </w:t>
            </w:r>
          </w:p>
          <w:p w:rsidR="00CD28D1" w:rsidRPr="0008590B" w:rsidRDefault="00CD28D1" w:rsidP="00750E87">
            <w:pPr>
              <w:widowControl w:val="0"/>
              <w:autoSpaceDE w:val="0"/>
              <w:autoSpaceDN w:val="0"/>
              <w:adjustRightInd w:val="0"/>
              <w:rPr>
                <w:rFonts w:ascii="Times New Roman" w:hAnsi="Times New Roman"/>
                <w:color w:val="000000"/>
                <w:sz w:val="24"/>
                <w:szCs w:val="24"/>
              </w:rPr>
            </w:pP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Исторически сложившиеся подходы к осмыслению материи: идеалистическая позиция и материалистический подход. «Материя» как философская категория. Уровни и формы материи. Пространство и время.</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3.3.</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Философия развития</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23426" w:rsidRDefault="00CD28D1" w:rsidP="00C23426">
            <w:r w:rsidRPr="0008590B">
              <w:rPr>
                <w:rFonts w:ascii="Times New Roman" w:hAnsi="Times New Roman"/>
                <w:color w:val="000000"/>
                <w:sz w:val="24"/>
                <w:szCs w:val="24"/>
              </w:rPr>
              <w:t>ОК 01. ОК 02. ОК 03. ОК 04.</w:t>
            </w:r>
            <w:r w:rsidR="00C23426" w:rsidRPr="0008590B">
              <w:rPr>
                <w:rFonts w:ascii="Times New Roman" w:hAnsi="Times New Roman"/>
                <w:color w:val="000000"/>
                <w:sz w:val="24"/>
                <w:szCs w:val="24"/>
              </w:rPr>
              <w:t xml:space="preserve"> ОК 06. </w:t>
            </w:r>
          </w:p>
          <w:p w:rsidR="00CD28D1" w:rsidRPr="0008590B" w:rsidRDefault="00CD28D1" w:rsidP="00750E87">
            <w:pPr>
              <w:widowControl w:val="0"/>
              <w:autoSpaceDE w:val="0"/>
              <w:autoSpaceDN w:val="0"/>
              <w:adjustRightInd w:val="0"/>
              <w:rPr>
                <w:rFonts w:ascii="Times New Roman" w:hAnsi="Times New Roman"/>
                <w:color w:val="000000"/>
                <w:sz w:val="24"/>
                <w:szCs w:val="24"/>
              </w:rPr>
            </w:pP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Движение и развитие как важные философские категории. Диалектическая и метафизическая позиции осмысления движения и развития. Принципы, законы и категории диалектики.</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3.4.</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Система как форма бытия; сущность, типы, механизм развития систем.</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A6107">
              <w:rPr>
                <w:rFonts w:ascii="Times New Roman" w:hAnsi="Times New Roman" w:cs="Times New Roman"/>
                <w:b/>
                <w:bCs/>
                <w:sz w:val="24"/>
                <w:szCs w:val="24"/>
              </w:rPr>
              <w:t>2</w:t>
            </w:r>
          </w:p>
        </w:tc>
        <w:tc>
          <w:tcPr>
            <w:tcW w:w="1760" w:type="dxa"/>
            <w:vMerge w:val="restart"/>
            <w:shd w:val="clear" w:color="auto" w:fill="auto"/>
          </w:tcPr>
          <w:p w:rsidR="00C23426" w:rsidRDefault="00CD28D1" w:rsidP="00C23426">
            <w:r w:rsidRPr="0008590B">
              <w:rPr>
                <w:rFonts w:ascii="Times New Roman" w:hAnsi="Times New Roman"/>
                <w:color w:val="000000"/>
                <w:sz w:val="24"/>
                <w:szCs w:val="24"/>
              </w:rPr>
              <w:t xml:space="preserve">ОК 01. ОК 02. ОК 03. ОК 04. </w:t>
            </w:r>
            <w:r w:rsidR="00C23426" w:rsidRPr="0008590B">
              <w:rPr>
                <w:rFonts w:ascii="Times New Roman" w:hAnsi="Times New Roman"/>
                <w:color w:val="000000"/>
                <w:sz w:val="24"/>
                <w:szCs w:val="24"/>
              </w:rPr>
              <w:t xml:space="preserve">ОК 06. </w:t>
            </w:r>
          </w:p>
          <w:p w:rsidR="00CD28D1" w:rsidRPr="0008590B" w:rsidRDefault="00CD28D1" w:rsidP="00750E87">
            <w:pPr>
              <w:widowControl w:val="0"/>
              <w:autoSpaceDE w:val="0"/>
              <w:autoSpaceDN w:val="0"/>
              <w:adjustRightInd w:val="0"/>
              <w:rPr>
                <w:rFonts w:ascii="Times New Roman" w:hAnsi="Times New Roman"/>
                <w:color w:val="000000"/>
                <w:sz w:val="24"/>
                <w:szCs w:val="24"/>
              </w:rPr>
            </w:pP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Сущность, основные свойства и типы систем. Системы живой и неживой природы. Социальные системы. Закрытые и открытые системы. Системный подход как направление в методологии науки и практике. Самоорганизация (синергетика) как универсальный механизм эволюции</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11906" w:type="dxa"/>
            <w:gridSpan w:val="2"/>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Раздел 4.Проблемы человека, сознания и познания в философии.</w:t>
            </w:r>
          </w:p>
        </w:tc>
        <w:tc>
          <w:tcPr>
            <w:tcW w:w="1775" w:type="dxa"/>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760"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23426" w:rsidRPr="00CD28D1" w:rsidTr="00C23426">
        <w:trPr>
          <w:trHeight w:val="70"/>
        </w:trPr>
        <w:tc>
          <w:tcPr>
            <w:tcW w:w="2222" w:type="dxa"/>
            <w:vMerge w:val="restart"/>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4.1.</w:t>
            </w:r>
          </w:p>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Природа человека и смысл его существования</w:t>
            </w:r>
          </w:p>
        </w:tc>
        <w:tc>
          <w:tcPr>
            <w:tcW w:w="9684" w:type="dxa"/>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23426"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23426" w:rsidRPr="00CD28D1" w:rsidRDefault="00C23426" w:rsidP="00C23426">
            <w:pPr>
              <w:rPr>
                <w:rFonts w:ascii="Times New Roman" w:hAnsi="Times New Roman" w:cs="Times New Roman"/>
                <w:bCs/>
                <w:i/>
                <w:sz w:val="24"/>
                <w:szCs w:val="24"/>
              </w:rPr>
            </w:pPr>
            <w:r w:rsidRPr="0008590B">
              <w:rPr>
                <w:rFonts w:ascii="Times New Roman" w:hAnsi="Times New Roman"/>
                <w:color w:val="000000"/>
                <w:sz w:val="24"/>
                <w:szCs w:val="24"/>
              </w:rPr>
              <w:t xml:space="preserve">ОК 01. ОК 02. ОК 03. ОК 04. ОК 06. </w:t>
            </w:r>
          </w:p>
        </w:tc>
      </w:tr>
      <w:tr w:rsidR="00C23426" w:rsidRPr="00CD28D1" w:rsidTr="00C23426">
        <w:trPr>
          <w:trHeight w:val="187"/>
        </w:trPr>
        <w:tc>
          <w:tcPr>
            <w:tcW w:w="2222" w:type="dxa"/>
            <w:vMerge/>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Антропогенез. Различные взгляды на происхождение человека. Сущность человека и его отличительные черты. Проблема целеполагания. Смысл жизни человека</w:t>
            </w:r>
          </w:p>
        </w:tc>
        <w:tc>
          <w:tcPr>
            <w:tcW w:w="1775" w:type="dxa"/>
            <w:vMerge/>
            <w:shd w:val="clear" w:color="auto" w:fill="auto"/>
          </w:tcPr>
          <w:p w:rsidR="00C23426" w:rsidRPr="002A6107"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23426" w:rsidRPr="00C23426" w:rsidRDefault="00C23426" w:rsidP="00C23426"/>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60" w:type="dxa"/>
            <w:vMerge w:val="restart"/>
            <w:shd w:val="clear" w:color="auto" w:fill="auto"/>
          </w:tcPr>
          <w:p w:rsidR="00CD28D1" w:rsidRDefault="00CD28D1" w:rsidP="00750E87">
            <w:r w:rsidRPr="0008590B">
              <w:rPr>
                <w:rFonts w:ascii="Times New Roman" w:hAnsi="Times New Roman"/>
                <w:color w:val="000000"/>
                <w:sz w:val="24"/>
                <w:szCs w:val="24"/>
              </w:rPr>
              <w:t xml:space="preserve">ОК 01. ОК 02. ОК 03. ОК </w:t>
            </w:r>
            <w:r w:rsidRPr="0008590B">
              <w:rPr>
                <w:rFonts w:ascii="Times New Roman" w:hAnsi="Times New Roman"/>
                <w:color w:val="000000"/>
                <w:sz w:val="24"/>
                <w:szCs w:val="24"/>
              </w:rPr>
              <w:lastRenderedPageBreak/>
              <w:t>04.</w:t>
            </w:r>
            <w:r w:rsidR="00C23426" w:rsidRPr="0008590B">
              <w:rPr>
                <w:rFonts w:ascii="Times New Roman" w:hAnsi="Times New Roman"/>
                <w:color w:val="000000"/>
                <w:sz w:val="24"/>
                <w:szCs w:val="24"/>
              </w:rPr>
              <w:t xml:space="preserve">ОК 06. </w:t>
            </w: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sz w:val="24"/>
                <w:szCs w:val="24"/>
              </w:rPr>
              <w:t>1. Практическое занятие «</w:t>
            </w:r>
            <w:r w:rsidRPr="00CD28D1">
              <w:rPr>
                <w:rFonts w:ascii="Times New Roman" w:hAnsi="Times New Roman" w:cs="Times New Roman"/>
                <w:sz w:val="24"/>
                <w:szCs w:val="24"/>
              </w:rPr>
              <w:t xml:space="preserve">Изучение смысла жизни, как основы формирования культуры </w:t>
            </w:r>
            <w:r w:rsidRPr="00CD28D1">
              <w:rPr>
                <w:rFonts w:ascii="Times New Roman" w:hAnsi="Times New Roman" w:cs="Times New Roman"/>
                <w:sz w:val="24"/>
                <w:szCs w:val="24"/>
              </w:rPr>
              <w:lastRenderedPageBreak/>
              <w:t>гражданина и будущего специалиста на основе законов диалектики</w:t>
            </w:r>
            <w:r>
              <w:rPr>
                <w:rFonts w:ascii="Times New Roman" w:hAnsi="Times New Roman" w:cs="Times New Roman"/>
                <w:sz w:val="24"/>
                <w:szCs w:val="24"/>
              </w:rPr>
              <w:t>»</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lastRenderedPageBreak/>
              <w:t>Тема 4.2.</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Сознание: происхождение, сущность и типы.</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60" w:type="dxa"/>
            <w:vMerge w:val="restart"/>
            <w:shd w:val="clear" w:color="auto" w:fill="auto"/>
          </w:tcPr>
          <w:p w:rsidR="00C23426" w:rsidRDefault="00CD28D1" w:rsidP="00C23426">
            <w:r w:rsidRPr="0008590B">
              <w:rPr>
                <w:rFonts w:ascii="Times New Roman" w:hAnsi="Times New Roman"/>
                <w:color w:val="000000"/>
                <w:sz w:val="24"/>
                <w:szCs w:val="24"/>
              </w:rPr>
              <w:t xml:space="preserve">ОК 01. ОК 02. ОК 03. ОК 04. </w:t>
            </w:r>
            <w:r w:rsidR="00C23426" w:rsidRPr="0008590B">
              <w:rPr>
                <w:rFonts w:ascii="Times New Roman" w:hAnsi="Times New Roman"/>
                <w:color w:val="000000"/>
                <w:sz w:val="24"/>
                <w:szCs w:val="24"/>
              </w:rPr>
              <w:t xml:space="preserve">ОК 06. </w:t>
            </w:r>
          </w:p>
          <w:p w:rsidR="00CD28D1" w:rsidRDefault="00CD28D1" w:rsidP="00750E87"/>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Историко-философские типы осмысления сознания. Основные философские подходы к изучению сознания: объективно-идеалистический, субъективно-идеалистический, радикально-материалистический, умеренно-материалистический. Структура и функции сознания.</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4.3.</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Познание как проблема философии</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23426" w:rsidRDefault="00CD28D1" w:rsidP="00C23426">
            <w:r w:rsidRPr="0008590B">
              <w:rPr>
                <w:rFonts w:ascii="Times New Roman" w:hAnsi="Times New Roman"/>
                <w:color w:val="000000"/>
                <w:sz w:val="24"/>
                <w:szCs w:val="24"/>
              </w:rPr>
              <w:t xml:space="preserve">ОК 01. ОК 02. ОК 03. ОК 04. </w:t>
            </w:r>
            <w:r w:rsidR="00C23426" w:rsidRPr="0008590B">
              <w:rPr>
                <w:rFonts w:ascii="Times New Roman" w:hAnsi="Times New Roman"/>
                <w:color w:val="000000"/>
                <w:sz w:val="24"/>
                <w:szCs w:val="24"/>
              </w:rPr>
              <w:t xml:space="preserve">ОК 06. </w:t>
            </w:r>
          </w:p>
          <w:p w:rsidR="00CD28D1" w:rsidRDefault="00CD28D1" w:rsidP="00750E87"/>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Сущность, содержание и структура познания. Уровни и методы познавательной деятельности. Истина и практика как атрибуты познания.</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11906" w:type="dxa"/>
            <w:gridSpan w:val="2"/>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D28D1">
              <w:rPr>
                <w:rFonts w:ascii="Times New Roman" w:hAnsi="Times New Roman" w:cs="Times New Roman"/>
                <w:b/>
                <w:bCs/>
                <w:sz w:val="24"/>
                <w:szCs w:val="24"/>
              </w:rPr>
              <w:t>Раздел 5.Общество: сущность, формы проявления и перспективы развития</w:t>
            </w:r>
          </w:p>
        </w:tc>
        <w:tc>
          <w:tcPr>
            <w:tcW w:w="1775" w:type="dxa"/>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60"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p w:rsidR="00CD28D1" w:rsidRPr="00C23426" w:rsidRDefault="00CD28D1" w:rsidP="00C23426"/>
        </w:tc>
      </w:tr>
      <w:tr w:rsidR="00C23426" w:rsidRPr="00CD28D1" w:rsidTr="00C23426">
        <w:trPr>
          <w:trHeight w:val="187"/>
        </w:trPr>
        <w:tc>
          <w:tcPr>
            <w:tcW w:w="2222" w:type="dxa"/>
            <w:vMerge w:val="restart"/>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5.1.</w:t>
            </w:r>
          </w:p>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Общество как предмет философского анализа</w:t>
            </w:r>
          </w:p>
        </w:tc>
        <w:tc>
          <w:tcPr>
            <w:tcW w:w="9684" w:type="dxa"/>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23426"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23426" w:rsidRDefault="00C23426" w:rsidP="00C23426">
            <w:r w:rsidRPr="0008590B">
              <w:rPr>
                <w:rFonts w:ascii="Times New Roman" w:hAnsi="Times New Roman"/>
                <w:color w:val="000000"/>
                <w:sz w:val="24"/>
                <w:szCs w:val="24"/>
              </w:rPr>
              <w:t xml:space="preserve">ОК 01. ОК 02. ОК 03. ОК 04. ОК 06. </w:t>
            </w:r>
          </w:p>
          <w:p w:rsidR="00C23426" w:rsidRPr="00CD28D1" w:rsidRDefault="00C23426" w:rsidP="00750E87">
            <w:pPr>
              <w:rPr>
                <w:rFonts w:ascii="Times New Roman" w:hAnsi="Times New Roman" w:cs="Times New Roman"/>
                <w:bCs/>
                <w:i/>
                <w:sz w:val="24"/>
                <w:szCs w:val="24"/>
              </w:rPr>
            </w:pPr>
          </w:p>
        </w:tc>
      </w:tr>
      <w:tr w:rsidR="00C23426" w:rsidRPr="00CD28D1" w:rsidTr="00C23426">
        <w:trPr>
          <w:trHeight w:val="187"/>
        </w:trPr>
        <w:tc>
          <w:tcPr>
            <w:tcW w:w="2222" w:type="dxa"/>
            <w:vMerge/>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23426" w:rsidRPr="00CD28D1"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Происхождение общества. Сущность, структура и типология общества. Общественные отношения. Общество современной России.</w:t>
            </w:r>
          </w:p>
        </w:tc>
        <w:tc>
          <w:tcPr>
            <w:tcW w:w="1775" w:type="dxa"/>
            <w:vMerge/>
            <w:shd w:val="clear" w:color="auto" w:fill="auto"/>
          </w:tcPr>
          <w:p w:rsidR="00C23426" w:rsidRPr="002A6107" w:rsidRDefault="00C23426"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23426" w:rsidRDefault="00C23426" w:rsidP="00750E87"/>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5.2.</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Общество как развивающаяся система</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D28D1" w:rsidRDefault="00CD28D1" w:rsidP="00750E87">
            <w:pPr>
              <w:widowControl w:val="0"/>
              <w:autoSpaceDE w:val="0"/>
              <w:autoSpaceDN w:val="0"/>
              <w:adjustRightInd w:val="0"/>
              <w:rPr>
                <w:rFonts w:ascii="Times New Roman" w:hAnsi="Times New Roman"/>
                <w:color w:val="000000"/>
                <w:sz w:val="24"/>
                <w:szCs w:val="24"/>
              </w:rPr>
            </w:pPr>
            <w:r w:rsidRPr="0008590B">
              <w:rPr>
                <w:rFonts w:ascii="Times New Roman" w:hAnsi="Times New Roman"/>
                <w:color w:val="000000"/>
                <w:sz w:val="24"/>
                <w:szCs w:val="24"/>
              </w:rPr>
              <w:t xml:space="preserve">ОК 01. ОК 02. ОК 03. ОК 04. </w:t>
            </w:r>
          </w:p>
          <w:p w:rsidR="00C23426" w:rsidRPr="0008590B" w:rsidRDefault="00C23426" w:rsidP="00750E87">
            <w:pPr>
              <w:widowControl w:val="0"/>
              <w:autoSpaceDE w:val="0"/>
              <w:autoSpaceDN w:val="0"/>
              <w:adjustRightInd w:val="0"/>
              <w:rPr>
                <w:rFonts w:ascii="Times New Roman" w:hAnsi="Times New Roman"/>
                <w:color w:val="000000"/>
                <w:sz w:val="24"/>
                <w:szCs w:val="24"/>
              </w:rPr>
            </w:pPr>
            <w:r w:rsidRPr="0008590B">
              <w:rPr>
                <w:rFonts w:ascii="Times New Roman" w:hAnsi="Times New Roman"/>
                <w:color w:val="000000"/>
                <w:sz w:val="24"/>
                <w:szCs w:val="24"/>
              </w:rPr>
              <w:t>ОК 06.</w:t>
            </w: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Общество - социальная система. Культура в жизни общества. Общественное развитие: подходы и проблемы.</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5.3.</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Формы общественного сознания и проблемы социальной регуляции</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23426" w:rsidRDefault="00CD28D1" w:rsidP="00750E87">
            <w:pPr>
              <w:widowControl w:val="0"/>
              <w:autoSpaceDE w:val="0"/>
              <w:autoSpaceDN w:val="0"/>
              <w:adjustRightInd w:val="0"/>
              <w:rPr>
                <w:rFonts w:ascii="Times New Roman" w:hAnsi="Times New Roman"/>
                <w:color w:val="000000"/>
                <w:sz w:val="24"/>
                <w:szCs w:val="24"/>
              </w:rPr>
            </w:pPr>
            <w:r w:rsidRPr="0008590B">
              <w:rPr>
                <w:rFonts w:ascii="Times New Roman" w:hAnsi="Times New Roman"/>
                <w:color w:val="000000"/>
                <w:sz w:val="24"/>
                <w:szCs w:val="24"/>
              </w:rPr>
              <w:t>ОК 01. ОК 02. ОК 03. ОК 04.</w:t>
            </w:r>
          </w:p>
          <w:p w:rsidR="00CD28D1" w:rsidRPr="0008590B" w:rsidRDefault="00C23426" w:rsidP="00750E87">
            <w:pPr>
              <w:widowControl w:val="0"/>
              <w:autoSpaceDE w:val="0"/>
              <w:autoSpaceDN w:val="0"/>
              <w:adjustRightInd w:val="0"/>
              <w:rPr>
                <w:rFonts w:ascii="Times New Roman" w:hAnsi="Times New Roman"/>
                <w:color w:val="000000"/>
                <w:sz w:val="24"/>
                <w:szCs w:val="24"/>
              </w:rPr>
            </w:pPr>
            <w:r w:rsidRPr="0008590B">
              <w:rPr>
                <w:rFonts w:ascii="Times New Roman" w:hAnsi="Times New Roman"/>
                <w:color w:val="000000"/>
                <w:sz w:val="24"/>
                <w:szCs w:val="24"/>
              </w:rPr>
              <w:t xml:space="preserve">ОК 06. </w:t>
            </w: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Понятие общественного сознания. Формы общественного сознания: мифология, религия, искусство, наука, обыденное сознание. Социальная регуляция  как условие общественного развития. Мораль и право.</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187"/>
        </w:trPr>
        <w:tc>
          <w:tcPr>
            <w:tcW w:w="2222" w:type="dxa"/>
            <w:vMerge w:val="restart"/>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Тема 5.4.</w:t>
            </w:r>
          </w:p>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D28D1">
              <w:rPr>
                <w:rFonts w:ascii="Times New Roman" w:hAnsi="Times New Roman" w:cs="Times New Roman"/>
                <w:b/>
                <w:bCs/>
                <w:sz w:val="24"/>
                <w:szCs w:val="24"/>
              </w:rPr>
              <w:t xml:space="preserve">Проблема современного общества. </w:t>
            </w:r>
            <w:r w:rsidRPr="00CD28D1">
              <w:rPr>
                <w:rFonts w:ascii="Times New Roman" w:hAnsi="Times New Roman" w:cs="Times New Roman"/>
                <w:b/>
                <w:bCs/>
                <w:sz w:val="24"/>
                <w:szCs w:val="24"/>
              </w:rPr>
              <w:br/>
            </w:r>
            <w:r w:rsidRPr="00CD28D1">
              <w:rPr>
                <w:rFonts w:ascii="Times New Roman" w:hAnsi="Times New Roman" w:cs="Times New Roman"/>
                <w:b/>
                <w:bCs/>
                <w:sz w:val="24"/>
                <w:szCs w:val="24"/>
              </w:rPr>
              <w:lastRenderedPageBreak/>
              <w:t>Россия в системе макросоциальных отношений.</w:t>
            </w: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lastRenderedPageBreak/>
              <w:t>Содержание учебного материала</w:t>
            </w:r>
          </w:p>
        </w:tc>
        <w:tc>
          <w:tcPr>
            <w:tcW w:w="1775" w:type="dxa"/>
            <w:vMerge w:val="restart"/>
            <w:shd w:val="clear" w:color="auto" w:fill="auto"/>
          </w:tcPr>
          <w:p w:rsidR="00CD28D1" w:rsidRPr="002A6107"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CD28D1" w:rsidRPr="0008590B" w:rsidRDefault="00CD28D1" w:rsidP="00750E87">
            <w:pPr>
              <w:widowControl w:val="0"/>
              <w:autoSpaceDE w:val="0"/>
              <w:autoSpaceDN w:val="0"/>
              <w:adjustRightInd w:val="0"/>
              <w:rPr>
                <w:rFonts w:ascii="Times New Roman" w:hAnsi="Times New Roman"/>
                <w:color w:val="000000"/>
                <w:sz w:val="24"/>
                <w:szCs w:val="24"/>
              </w:rPr>
            </w:pPr>
            <w:r w:rsidRPr="0008590B">
              <w:rPr>
                <w:rFonts w:ascii="Times New Roman" w:hAnsi="Times New Roman"/>
                <w:color w:val="000000"/>
                <w:sz w:val="24"/>
                <w:szCs w:val="24"/>
              </w:rPr>
              <w:t>ОК 01. ОК 02. ОК 03. ОК 04.</w:t>
            </w:r>
            <w:r w:rsidR="00C23426" w:rsidRPr="0008590B">
              <w:rPr>
                <w:rFonts w:ascii="Times New Roman" w:hAnsi="Times New Roman"/>
                <w:color w:val="000000"/>
                <w:sz w:val="24"/>
                <w:szCs w:val="24"/>
              </w:rPr>
              <w:t xml:space="preserve"> ОК 06. </w:t>
            </w:r>
          </w:p>
        </w:tc>
      </w:tr>
      <w:tr w:rsidR="00CD28D1" w:rsidRPr="00CD28D1" w:rsidTr="00C23426">
        <w:trPr>
          <w:trHeight w:val="187"/>
        </w:trPr>
        <w:tc>
          <w:tcPr>
            <w:tcW w:w="2222"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684"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D28D1">
              <w:rPr>
                <w:rFonts w:ascii="Times New Roman" w:hAnsi="Times New Roman" w:cs="Times New Roman"/>
                <w:bCs/>
                <w:sz w:val="24"/>
                <w:szCs w:val="24"/>
              </w:rPr>
              <w:t>1</w:t>
            </w:r>
            <w:r>
              <w:rPr>
                <w:rFonts w:ascii="Times New Roman" w:hAnsi="Times New Roman" w:cs="Times New Roman"/>
                <w:bCs/>
                <w:sz w:val="24"/>
                <w:szCs w:val="24"/>
              </w:rPr>
              <w:t>.</w:t>
            </w:r>
            <w:r w:rsidRPr="00CD28D1">
              <w:rPr>
                <w:rFonts w:ascii="Times New Roman" w:hAnsi="Times New Roman" w:cs="Times New Roman"/>
                <w:bCs/>
                <w:sz w:val="24"/>
                <w:szCs w:val="24"/>
              </w:rPr>
              <w:t xml:space="preserve">Глобальные проблемы современности. Глобализация как проблема современного мира. Россия и процессы социальной эволюции: внутренние и внешние противоречия развития, </w:t>
            </w:r>
          </w:p>
        </w:tc>
        <w:tc>
          <w:tcPr>
            <w:tcW w:w="1775" w:type="dxa"/>
            <w:vMerge/>
            <w:shd w:val="clear" w:color="auto" w:fill="auto"/>
          </w:tcPr>
          <w:p w:rsidR="00CD28D1" w:rsidRPr="002A6107"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2A6107" w:rsidRPr="00CD28D1" w:rsidTr="00C23426">
        <w:trPr>
          <w:trHeight w:val="20"/>
        </w:trPr>
        <w:tc>
          <w:tcPr>
            <w:tcW w:w="11906" w:type="dxa"/>
            <w:gridSpan w:val="2"/>
            <w:shd w:val="clear" w:color="auto" w:fill="auto"/>
          </w:tcPr>
          <w:p w:rsidR="002A6107" w:rsidRPr="00CD28D1" w:rsidRDefault="002A6107" w:rsidP="002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Промежуточная аттестация</w:t>
            </w:r>
          </w:p>
        </w:tc>
        <w:tc>
          <w:tcPr>
            <w:tcW w:w="1775" w:type="dxa"/>
            <w:shd w:val="clear" w:color="auto" w:fill="auto"/>
          </w:tcPr>
          <w:p w:rsidR="002A6107" w:rsidRPr="00552F44" w:rsidRDefault="00552F44"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60" w:type="dxa"/>
            <w:shd w:val="clear" w:color="auto" w:fill="auto"/>
          </w:tcPr>
          <w:p w:rsidR="002A6107" w:rsidRPr="00CD28D1"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CD28D1" w:rsidRPr="00CD28D1" w:rsidTr="00C23426">
        <w:trPr>
          <w:trHeight w:val="20"/>
        </w:trPr>
        <w:tc>
          <w:tcPr>
            <w:tcW w:w="11906" w:type="dxa"/>
            <w:gridSpan w:val="2"/>
            <w:shd w:val="clear" w:color="auto" w:fill="auto"/>
          </w:tcPr>
          <w:p w:rsidR="00CD28D1" w:rsidRPr="00CD28D1" w:rsidRDefault="00CD28D1" w:rsidP="002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CD28D1">
              <w:rPr>
                <w:rFonts w:ascii="Times New Roman" w:hAnsi="Times New Roman" w:cs="Times New Roman"/>
                <w:b/>
                <w:bCs/>
                <w:sz w:val="24"/>
                <w:szCs w:val="24"/>
              </w:rPr>
              <w:t>Всего:</w:t>
            </w:r>
          </w:p>
        </w:tc>
        <w:tc>
          <w:tcPr>
            <w:tcW w:w="1775" w:type="dxa"/>
            <w:shd w:val="clear" w:color="auto" w:fill="auto"/>
          </w:tcPr>
          <w:p w:rsidR="00CD28D1" w:rsidRPr="002A6107" w:rsidRDefault="002A6107"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A6107">
              <w:rPr>
                <w:rFonts w:ascii="Times New Roman" w:hAnsi="Times New Roman" w:cs="Times New Roman"/>
                <w:b/>
                <w:bCs/>
                <w:sz w:val="24"/>
                <w:szCs w:val="24"/>
              </w:rPr>
              <w:t>36</w:t>
            </w:r>
          </w:p>
        </w:tc>
        <w:tc>
          <w:tcPr>
            <w:tcW w:w="1760" w:type="dxa"/>
            <w:shd w:val="clear" w:color="auto" w:fill="auto"/>
          </w:tcPr>
          <w:p w:rsidR="00CD28D1" w:rsidRPr="00CD28D1" w:rsidRDefault="00CD28D1" w:rsidP="00CD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bl>
    <w:p w:rsidR="00CD28D1" w:rsidRDefault="00CD28D1" w:rsidP="00CD28D1">
      <w:pPr>
        <w:spacing w:after="0"/>
        <w:rPr>
          <w:b/>
          <w:bCs/>
        </w:rPr>
      </w:pPr>
    </w:p>
    <w:p w:rsidR="00CD28D1" w:rsidRPr="00CD28D1" w:rsidRDefault="00CD28D1" w:rsidP="00CD28D1">
      <w:pPr>
        <w:spacing w:after="0"/>
        <w:rPr>
          <w:b/>
          <w:bCs/>
        </w:rPr>
      </w:pPr>
    </w:p>
    <w:p w:rsidR="00326B6C" w:rsidRPr="00E910D5" w:rsidRDefault="00326B6C" w:rsidP="00326B6C">
      <w:pPr>
        <w:pStyle w:val="ad"/>
        <w:spacing w:before="0" w:after="0"/>
        <w:ind w:left="0"/>
        <w:sectPr w:rsidR="00326B6C" w:rsidRPr="00E910D5" w:rsidSect="009411A3">
          <w:pgSz w:w="16840" w:h="11907" w:orient="landscape"/>
          <w:pgMar w:top="1134" w:right="1134" w:bottom="1134" w:left="1134" w:header="709" w:footer="709" w:gutter="0"/>
          <w:cols w:space="720"/>
        </w:sectPr>
      </w:pPr>
    </w:p>
    <w:p w:rsidR="00ED4B91" w:rsidRPr="00ED4B91" w:rsidRDefault="00326B6C" w:rsidP="00ED4B91">
      <w:pPr>
        <w:ind w:left="1353"/>
        <w:rPr>
          <w:rFonts w:ascii="Times New Roman" w:hAnsi="Times New Roman"/>
          <w:b/>
          <w:bCs/>
        </w:rPr>
      </w:pPr>
      <w:r w:rsidRPr="00ED4B91">
        <w:rPr>
          <w:rFonts w:ascii="Times New Roman" w:hAnsi="Times New Roman"/>
          <w:sz w:val="24"/>
          <w:szCs w:val="24"/>
        </w:rPr>
        <w:lastRenderedPageBreak/>
        <w:tab/>
      </w:r>
      <w:r w:rsidR="00ED4B91" w:rsidRPr="00ED4B91">
        <w:rPr>
          <w:rFonts w:ascii="Times New Roman" w:hAnsi="Times New Roman"/>
          <w:b/>
          <w:bCs/>
        </w:rPr>
        <w:t>3. УСЛОВИЯ РЕАЛИЗАЦИИ ПРОГРАММЫ УЧЕБНОЙ ДИСЦИПЛИНЫ</w:t>
      </w:r>
    </w:p>
    <w:p w:rsidR="00ED4B91" w:rsidRPr="00ED4B91" w:rsidRDefault="00ED4B91" w:rsidP="00ED4B91">
      <w:pPr>
        <w:suppressAutoHyphens/>
        <w:ind w:firstLine="709"/>
        <w:jc w:val="both"/>
        <w:rPr>
          <w:rFonts w:ascii="Times New Roman" w:hAnsi="Times New Roman"/>
          <w:b/>
        </w:rPr>
      </w:pPr>
      <w:r w:rsidRPr="00ED4B91">
        <w:rPr>
          <w:rFonts w:ascii="Times New Roman" w:hAnsi="Times New Roman"/>
          <w:b/>
        </w:rPr>
        <w:t>3.1. Для реализации программы учебной дисциплины  должны быть предусмотрены следующие специальные помещения:</w:t>
      </w:r>
    </w:p>
    <w:p w:rsidR="00ED4B91" w:rsidRPr="00ED4B91" w:rsidRDefault="00ED4B91" w:rsidP="00ED4B91">
      <w:pPr>
        <w:suppressAutoHyphens/>
        <w:spacing w:line="240" w:lineRule="auto"/>
        <w:ind w:firstLine="709"/>
        <w:jc w:val="both"/>
        <w:rPr>
          <w:rFonts w:ascii="Times New Roman" w:hAnsi="Times New Roman"/>
          <w:sz w:val="24"/>
        </w:rPr>
      </w:pPr>
      <w:r w:rsidRPr="00B23B4C">
        <w:rPr>
          <w:rFonts w:ascii="Times New Roman" w:hAnsi="Times New Roman"/>
          <w:sz w:val="24"/>
          <w:szCs w:val="24"/>
        </w:rPr>
        <w:t xml:space="preserve">Кабинет </w:t>
      </w:r>
      <w:r w:rsidRPr="00B23B4C">
        <w:rPr>
          <w:rFonts w:ascii="Times New Roman" w:hAnsi="Times New Roman"/>
          <w:bCs/>
          <w:sz w:val="24"/>
          <w:szCs w:val="24"/>
        </w:rPr>
        <w:t>«</w:t>
      </w:r>
      <w:r>
        <w:rPr>
          <w:rFonts w:ascii="Times New Roman" w:hAnsi="Times New Roman"/>
          <w:bCs/>
          <w:sz w:val="24"/>
          <w:szCs w:val="24"/>
        </w:rPr>
        <w:t>Основы философии</w:t>
      </w:r>
      <w:r w:rsidRPr="00B23B4C">
        <w:rPr>
          <w:rFonts w:ascii="Times New Roman" w:hAnsi="Times New Roman"/>
          <w:bCs/>
          <w:sz w:val="24"/>
          <w:szCs w:val="24"/>
        </w:rPr>
        <w:t>»,</w:t>
      </w:r>
      <w:r w:rsidRPr="00E15E2C">
        <w:rPr>
          <w:rFonts w:ascii="Times New Roman" w:hAnsi="Times New Roman"/>
          <w:bCs/>
          <w:sz w:val="24"/>
          <w:szCs w:val="24"/>
        </w:rPr>
        <w:t xml:space="preserve"> оснащенный оборудованием и техническими средствами обучения: </w:t>
      </w:r>
      <w:r w:rsidRPr="00E15E2C">
        <w:rPr>
          <w:rFonts w:ascii="Times New Roman" w:hAnsi="Times New Roman"/>
          <w:sz w:val="24"/>
          <w:szCs w:val="24"/>
        </w:rPr>
        <w:t>посадочные места, рабочее место преподавателя, доска, стенды, УМК по дисциплине «Основы философии», мультимедийный проектор, ноутбук.</w:t>
      </w:r>
    </w:p>
    <w:p w:rsidR="00326B6C" w:rsidRPr="00E15E2C" w:rsidRDefault="00326B6C" w:rsidP="00326B6C">
      <w:pPr>
        <w:pStyle w:val="a3"/>
        <w:rPr>
          <w:sz w:val="24"/>
        </w:rPr>
      </w:pPr>
    </w:p>
    <w:p w:rsidR="00326B6C" w:rsidRPr="00ED4B91" w:rsidRDefault="00326B6C" w:rsidP="00326B6C">
      <w:pPr>
        <w:spacing w:line="240" w:lineRule="auto"/>
        <w:ind w:firstLine="708"/>
        <w:jc w:val="both"/>
        <w:rPr>
          <w:rFonts w:ascii="Times New Roman" w:hAnsi="Times New Roman"/>
          <w:b/>
          <w:bCs/>
        </w:rPr>
      </w:pPr>
      <w:r w:rsidRPr="00ED4B91">
        <w:rPr>
          <w:rFonts w:ascii="Times New Roman" w:hAnsi="Times New Roman"/>
          <w:b/>
          <w:bCs/>
        </w:rPr>
        <w:t>3.2. Информационное обеспечение реализации программы</w:t>
      </w:r>
    </w:p>
    <w:p w:rsidR="00B23B4C" w:rsidRPr="00ED4B91" w:rsidRDefault="00B23B4C" w:rsidP="00B23B4C">
      <w:pPr>
        <w:spacing w:line="240" w:lineRule="auto"/>
        <w:ind w:firstLine="709"/>
        <w:jc w:val="both"/>
        <w:rPr>
          <w:rFonts w:ascii="Times New Roman" w:hAnsi="Times New Roman" w:cs="Times New Roman"/>
        </w:rPr>
      </w:pPr>
      <w:r w:rsidRPr="00ED4B91">
        <w:rPr>
          <w:rFonts w:ascii="Times New Roman" w:hAnsi="Times New Roman" w:cs="Times New Roman"/>
          <w:bCs/>
        </w:rPr>
        <w:t>Для реализации программы библиотечный фонд образовательной организации должен иметь п</w:t>
      </w:r>
      <w:r w:rsidRPr="00ED4B91">
        <w:rPr>
          <w:rFonts w:ascii="Times New Roman" w:hAnsi="Times New Roman"/>
        </w:rPr>
        <w:t>ечатные и/или электронные образовательные и информационные ресурсы, рекомендуемые для использования в образовательном процессе.</w:t>
      </w:r>
    </w:p>
    <w:p w:rsidR="00326B6C" w:rsidRPr="00E15E2C" w:rsidRDefault="00326B6C" w:rsidP="00326B6C">
      <w:pPr>
        <w:spacing w:line="240" w:lineRule="auto"/>
        <w:contextualSpacing/>
        <w:jc w:val="both"/>
        <w:rPr>
          <w:rFonts w:ascii="Times New Roman" w:hAnsi="Times New Roman"/>
          <w:sz w:val="24"/>
          <w:szCs w:val="24"/>
        </w:rPr>
      </w:pPr>
    </w:p>
    <w:p w:rsidR="00326B6C" w:rsidRPr="00E15E2C" w:rsidRDefault="00B23B4C" w:rsidP="00326B6C">
      <w:pPr>
        <w:spacing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3.2.1. </w:t>
      </w:r>
      <w:r w:rsidR="00326B6C" w:rsidRPr="00E15E2C">
        <w:rPr>
          <w:rFonts w:ascii="Times New Roman" w:hAnsi="Times New Roman"/>
          <w:b/>
          <w:sz w:val="24"/>
          <w:szCs w:val="24"/>
        </w:rPr>
        <w:t>Печатные издания</w:t>
      </w:r>
    </w:p>
    <w:p w:rsidR="00326B6C" w:rsidRPr="00E15E2C" w:rsidRDefault="00326B6C" w:rsidP="00ED4B91">
      <w:pPr>
        <w:pStyle w:val="a3"/>
        <w:ind w:firstLine="708"/>
        <w:jc w:val="both"/>
        <w:rPr>
          <w:bCs/>
          <w:sz w:val="24"/>
        </w:rPr>
      </w:pPr>
      <w:r>
        <w:rPr>
          <w:bCs/>
          <w:sz w:val="24"/>
        </w:rPr>
        <w:t xml:space="preserve">1. </w:t>
      </w:r>
      <w:r w:rsidR="00E427D4" w:rsidRPr="00E15E2C">
        <w:rPr>
          <w:bCs/>
          <w:sz w:val="24"/>
        </w:rPr>
        <w:t>Губин В.Д</w:t>
      </w:r>
      <w:r w:rsidR="00E427D4">
        <w:rPr>
          <w:bCs/>
          <w:sz w:val="24"/>
        </w:rPr>
        <w:t>.</w:t>
      </w:r>
      <w:r w:rsidRPr="00E15E2C">
        <w:rPr>
          <w:bCs/>
          <w:sz w:val="24"/>
        </w:rPr>
        <w:t>Основы философии: Учебное пособие - 4-е изд. - М.:Форум, НИЦ ИНФРА-М, 2016.</w:t>
      </w:r>
    </w:p>
    <w:p w:rsidR="00326B6C" w:rsidRPr="00E15E2C" w:rsidRDefault="00326B6C" w:rsidP="00ED4B91">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 xml:space="preserve">2. </w:t>
      </w:r>
      <w:r w:rsidR="00E427D4" w:rsidRPr="00E15E2C">
        <w:rPr>
          <w:rFonts w:ascii="Times New Roman" w:hAnsi="Times New Roman"/>
          <w:bCs/>
          <w:sz w:val="24"/>
          <w:szCs w:val="24"/>
        </w:rPr>
        <w:t>Тальнишних</w:t>
      </w:r>
      <w:r w:rsidR="00E427D4">
        <w:rPr>
          <w:rFonts w:ascii="Times New Roman" w:hAnsi="Times New Roman"/>
          <w:bCs/>
          <w:sz w:val="24"/>
          <w:szCs w:val="24"/>
        </w:rPr>
        <w:t xml:space="preserve">Т.Г. </w:t>
      </w:r>
      <w:r w:rsidRPr="00E15E2C">
        <w:rPr>
          <w:rFonts w:ascii="Times New Roman" w:hAnsi="Times New Roman"/>
          <w:bCs/>
          <w:sz w:val="24"/>
          <w:szCs w:val="24"/>
        </w:rPr>
        <w:t>Основы философии: Учебное пособие - М.: НИЦ ИНФРА-М: Академцентр, 2015.</w:t>
      </w:r>
    </w:p>
    <w:p w:rsidR="00326B6C" w:rsidRPr="00E15E2C" w:rsidRDefault="00326B6C" w:rsidP="00ED4B91">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 xml:space="preserve">3. </w:t>
      </w:r>
      <w:r w:rsidR="00E427D4" w:rsidRPr="00E15E2C">
        <w:rPr>
          <w:rFonts w:ascii="Times New Roman" w:hAnsi="Times New Roman"/>
          <w:bCs/>
          <w:sz w:val="24"/>
          <w:szCs w:val="24"/>
        </w:rPr>
        <w:t>Медакова</w:t>
      </w:r>
      <w:r w:rsidR="00E427D4">
        <w:rPr>
          <w:rFonts w:ascii="Times New Roman" w:hAnsi="Times New Roman"/>
          <w:bCs/>
          <w:sz w:val="24"/>
          <w:szCs w:val="24"/>
        </w:rPr>
        <w:t xml:space="preserve"> И.Ю.</w:t>
      </w:r>
      <w:r w:rsidRPr="00E15E2C">
        <w:rPr>
          <w:rFonts w:ascii="Times New Roman" w:hAnsi="Times New Roman"/>
          <w:bCs/>
          <w:sz w:val="24"/>
          <w:szCs w:val="24"/>
        </w:rPr>
        <w:t>Практикум по философии: Учебное пособие- М.: Форум: НИЦ ИНФРА-М, 2015.</w:t>
      </w:r>
    </w:p>
    <w:p w:rsidR="00326B6C" w:rsidRPr="00E15E2C" w:rsidRDefault="00326B6C" w:rsidP="00326B6C">
      <w:pPr>
        <w:spacing w:after="0" w:line="240" w:lineRule="auto"/>
        <w:contextualSpacing/>
        <w:jc w:val="both"/>
        <w:rPr>
          <w:rFonts w:ascii="Times New Roman" w:hAnsi="Times New Roman"/>
          <w:b/>
          <w:sz w:val="24"/>
          <w:szCs w:val="24"/>
        </w:rPr>
      </w:pPr>
    </w:p>
    <w:p w:rsidR="00326B6C" w:rsidRPr="00E15E2C" w:rsidRDefault="00B23B4C" w:rsidP="00326B6C">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3.2.2.</w:t>
      </w:r>
      <w:r w:rsidR="00326B6C" w:rsidRPr="00E15E2C">
        <w:rPr>
          <w:rFonts w:ascii="Times New Roman" w:hAnsi="Times New Roman"/>
          <w:b/>
          <w:sz w:val="24"/>
          <w:szCs w:val="24"/>
        </w:rPr>
        <w:t>Электронные издания (электронные ресурсы)</w:t>
      </w:r>
    </w:p>
    <w:p w:rsidR="00326B6C" w:rsidRPr="00B66167" w:rsidRDefault="00B66167" w:rsidP="00DB203F">
      <w:pPr>
        <w:spacing w:after="0" w:line="240" w:lineRule="auto"/>
        <w:ind w:firstLine="709"/>
        <w:jc w:val="both"/>
        <w:rPr>
          <w:rStyle w:val="ac"/>
          <w:rFonts w:ascii="Times New Roman" w:hAnsi="Times New Roman" w:cs="Times New Roman"/>
          <w:color w:val="auto"/>
          <w:sz w:val="24"/>
          <w:szCs w:val="24"/>
        </w:rPr>
      </w:pPr>
      <w:r w:rsidRPr="00B66167">
        <w:rPr>
          <w:rFonts w:ascii="Times New Roman" w:hAnsi="Times New Roman" w:cs="Times New Roman"/>
          <w:sz w:val="24"/>
          <w:szCs w:val="24"/>
        </w:rPr>
        <w:t xml:space="preserve">1. </w:t>
      </w:r>
      <w:hyperlink r:id="rId60" w:history="1">
        <w:r w:rsidR="00DB203F" w:rsidRPr="00B66167">
          <w:rPr>
            <w:rStyle w:val="ac"/>
            <w:rFonts w:ascii="Times New Roman" w:hAnsi="Times New Roman" w:cs="Times New Roman"/>
            <w:sz w:val="24"/>
            <w:szCs w:val="24"/>
          </w:rPr>
          <w:t>http://window.edu.ru/catalog/?p_rubr=2.2.73.11</w:t>
        </w:r>
      </w:hyperlink>
    </w:p>
    <w:p w:rsidR="00817F7D" w:rsidRPr="00817F7D" w:rsidRDefault="00326B6C" w:rsidP="00C72E69">
      <w:pPr>
        <w:spacing w:line="240" w:lineRule="auto"/>
        <w:contextualSpacing/>
        <w:jc w:val="both"/>
        <w:rPr>
          <w:rFonts w:ascii="Times New Roman" w:hAnsi="Times New Roman"/>
          <w:b/>
          <w:i/>
        </w:rPr>
      </w:pPr>
      <w:r w:rsidRPr="00E15E2C">
        <w:rPr>
          <w:rFonts w:ascii="Times New Roman" w:hAnsi="Times New Roman"/>
          <w:b/>
          <w:sz w:val="24"/>
          <w:szCs w:val="24"/>
        </w:rPr>
        <w:br w:type="page"/>
      </w:r>
      <w:r w:rsidRPr="00817F7D">
        <w:rPr>
          <w:rFonts w:ascii="Times New Roman" w:hAnsi="Times New Roman"/>
          <w:b/>
          <w:i/>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628"/>
        <w:gridCol w:w="2942"/>
      </w:tblGrid>
      <w:tr w:rsidR="00326B6C" w:rsidRPr="00BD6998" w:rsidTr="00B80762">
        <w:tc>
          <w:tcPr>
            <w:tcW w:w="3284" w:type="dxa"/>
          </w:tcPr>
          <w:p w:rsidR="00326B6C" w:rsidRPr="00817F7D" w:rsidRDefault="00326B6C" w:rsidP="00E427D4">
            <w:pPr>
              <w:spacing w:after="0" w:line="240" w:lineRule="auto"/>
              <w:contextualSpacing/>
              <w:rPr>
                <w:rFonts w:ascii="Times New Roman" w:eastAsia="Times New Roman" w:hAnsi="Times New Roman"/>
                <w:b/>
                <w:i/>
                <w:sz w:val="24"/>
                <w:szCs w:val="24"/>
              </w:rPr>
            </w:pPr>
            <w:r w:rsidRPr="00817F7D">
              <w:rPr>
                <w:rFonts w:ascii="Times New Roman" w:eastAsia="Times New Roman" w:hAnsi="Times New Roman"/>
                <w:b/>
                <w:bCs/>
                <w:i/>
                <w:sz w:val="24"/>
                <w:szCs w:val="24"/>
              </w:rPr>
              <w:t>Результаты обучения</w:t>
            </w:r>
          </w:p>
        </w:tc>
        <w:tc>
          <w:tcPr>
            <w:tcW w:w="3628" w:type="dxa"/>
          </w:tcPr>
          <w:p w:rsidR="00326B6C" w:rsidRPr="00817F7D" w:rsidRDefault="00326B6C" w:rsidP="00E427D4">
            <w:pPr>
              <w:spacing w:after="0" w:line="240" w:lineRule="auto"/>
              <w:contextualSpacing/>
              <w:rPr>
                <w:rFonts w:ascii="Times New Roman" w:eastAsia="Times New Roman" w:hAnsi="Times New Roman"/>
                <w:b/>
                <w:i/>
                <w:sz w:val="24"/>
                <w:szCs w:val="24"/>
              </w:rPr>
            </w:pPr>
            <w:r w:rsidRPr="00817F7D">
              <w:rPr>
                <w:rFonts w:ascii="Times New Roman" w:eastAsia="Times New Roman" w:hAnsi="Times New Roman"/>
                <w:b/>
                <w:bCs/>
                <w:i/>
                <w:sz w:val="24"/>
                <w:szCs w:val="24"/>
              </w:rPr>
              <w:t>Критерии оценки</w:t>
            </w:r>
          </w:p>
        </w:tc>
        <w:tc>
          <w:tcPr>
            <w:tcW w:w="2942" w:type="dxa"/>
          </w:tcPr>
          <w:p w:rsidR="00326B6C" w:rsidRPr="00817F7D" w:rsidRDefault="00326B6C" w:rsidP="00E427D4">
            <w:pPr>
              <w:spacing w:after="0" w:line="240" w:lineRule="auto"/>
              <w:contextualSpacing/>
              <w:rPr>
                <w:rFonts w:ascii="Times New Roman" w:eastAsia="Times New Roman" w:hAnsi="Times New Roman"/>
                <w:b/>
                <w:i/>
                <w:sz w:val="24"/>
                <w:szCs w:val="24"/>
              </w:rPr>
            </w:pPr>
            <w:r w:rsidRPr="00817F7D">
              <w:rPr>
                <w:rFonts w:ascii="Times New Roman" w:eastAsia="Times New Roman" w:hAnsi="Times New Roman"/>
                <w:b/>
                <w:i/>
                <w:sz w:val="24"/>
                <w:szCs w:val="24"/>
              </w:rPr>
              <w:t>Методы оценки</w:t>
            </w:r>
          </w:p>
        </w:tc>
      </w:tr>
      <w:tr w:rsidR="00326B6C" w:rsidRPr="00BD6998" w:rsidTr="00B80762">
        <w:tc>
          <w:tcPr>
            <w:tcW w:w="3284" w:type="dxa"/>
          </w:tcPr>
          <w:p w:rsidR="00326B6C" w:rsidRPr="00817F7D" w:rsidRDefault="00326B6C" w:rsidP="00E427D4">
            <w:pPr>
              <w:spacing w:after="0" w:line="240" w:lineRule="auto"/>
              <w:jc w:val="both"/>
              <w:rPr>
                <w:rFonts w:ascii="Times New Roman" w:eastAsia="Times New Roman" w:hAnsi="Times New Roman"/>
                <w:b/>
                <w:bCs/>
                <w:i/>
                <w:sz w:val="24"/>
                <w:szCs w:val="24"/>
              </w:rPr>
            </w:pPr>
            <w:r w:rsidRPr="00817F7D">
              <w:rPr>
                <w:rFonts w:ascii="Times New Roman" w:eastAsia="Times New Roman" w:hAnsi="Times New Roman"/>
                <w:b/>
                <w:bCs/>
                <w:i/>
                <w:sz w:val="24"/>
                <w:szCs w:val="24"/>
              </w:rPr>
              <w:t>Перечень знаний, осваиваемых в рамках дисциплины:</w:t>
            </w:r>
          </w:p>
          <w:p w:rsidR="00326B6C" w:rsidRPr="00BD6998"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BD6998">
              <w:rPr>
                <w:rFonts w:ascii="Times New Roman" w:hAnsi="Times New Roman"/>
                <w:sz w:val="24"/>
                <w:szCs w:val="24"/>
              </w:rPr>
              <w:t>основные категории и понятия философии;</w:t>
            </w:r>
          </w:p>
          <w:p w:rsidR="00326B6C" w:rsidRPr="00BD6998"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BD6998">
              <w:rPr>
                <w:rFonts w:ascii="Times New Roman" w:hAnsi="Times New Roman"/>
                <w:sz w:val="24"/>
                <w:szCs w:val="24"/>
              </w:rPr>
              <w:t>роль философии в жизни человека и общества;</w:t>
            </w:r>
          </w:p>
          <w:p w:rsidR="00326B6C" w:rsidRPr="00BD6998"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BD6998">
              <w:rPr>
                <w:rFonts w:ascii="Times New Roman" w:hAnsi="Times New Roman"/>
                <w:sz w:val="24"/>
                <w:szCs w:val="24"/>
              </w:rPr>
              <w:t>основы философского учения о бытии;</w:t>
            </w:r>
          </w:p>
          <w:p w:rsidR="00326B6C" w:rsidRPr="00BD6998"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BD6998">
              <w:rPr>
                <w:rFonts w:ascii="Times New Roman" w:hAnsi="Times New Roman"/>
                <w:sz w:val="24"/>
                <w:szCs w:val="24"/>
              </w:rPr>
              <w:t>сущность процесса познания;</w:t>
            </w:r>
          </w:p>
          <w:p w:rsidR="00326B6C" w:rsidRPr="00BD6998"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BD6998">
              <w:rPr>
                <w:rFonts w:ascii="Times New Roman" w:hAnsi="Times New Roman"/>
                <w:sz w:val="24"/>
                <w:szCs w:val="24"/>
              </w:rPr>
              <w:t>основы научной, философской и религиозной картин мира;</w:t>
            </w:r>
          </w:p>
          <w:p w:rsidR="00326B6C" w:rsidRPr="00BD6998" w:rsidRDefault="00326B6C" w:rsidP="00E0022E">
            <w:pPr>
              <w:numPr>
                <w:ilvl w:val="0"/>
                <w:numId w:val="3"/>
              </w:numPr>
              <w:tabs>
                <w:tab w:val="left" w:pos="266"/>
              </w:tabs>
              <w:spacing w:after="0" w:line="240" w:lineRule="auto"/>
              <w:ind w:left="0" w:firstLine="0"/>
              <w:jc w:val="both"/>
              <w:rPr>
                <w:rFonts w:ascii="Times New Roman" w:hAnsi="Times New Roman"/>
                <w:sz w:val="24"/>
                <w:szCs w:val="24"/>
              </w:rPr>
            </w:pPr>
            <w:r w:rsidRPr="00BD6998">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326B6C" w:rsidRPr="00BD6998" w:rsidRDefault="00326B6C" w:rsidP="00E0022E">
            <w:pPr>
              <w:numPr>
                <w:ilvl w:val="0"/>
                <w:numId w:val="3"/>
              </w:numPr>
              <w:tabs>
                <w:tab w:val="clear" w:pos="720"/>
                <w:tab w:val="num" w:pos="360"/>
              </w:tabs>
              <w:spacing w:after="0" w:line="240" w:lineRule="auto"/>
              <w:ind w:left="0" w:firstLine="0"/>
              <w:jc w:val="both"/>
              <w:rPr>
                <w:rFonts w:ascii="Times New Roman" w:hAnsi="Times New Roman"/>
                <w:sz w:val="24"/>
                <w:szCs w:val="24"/>
              </w:rPr>
            </w:pPr>
            <w:r w:rsidRPr="00BD6998">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rsidR="00326B6C" w:rsidRPr="00817F7D" w:rsidRDefault="00326B6C" w:rsidP="00E427D4">
            <w:pPr>
              <w:spacing w:after="0" w:line="240" w:lineRule="auto"/>
              <w:jc w:val="both"/>
              <w:rPr>
                <w:rFonts w:ascii="Times New Roman" w:eastAsia="Times New Roman" w:hAnsi="Times New Roman"/>
                <w:b/>
                <w:bCs/>
                <w:i/>
                <w:sz w:val="24"/>
                <w:szCs w:val="24"/>
              </w:rPr>
            </w:pPr>
            <w:r w:rsidRPr="00817F7D">
              <w:rPr>
                <w:rFonts w:ascii="Times New Roman" w:eastAsia="Times New Roman" w:hAnsi="Times New Roman"/>
                <w:b/>
                <w:bCs/>
                <w:i/>
                <w:sz w:val="24"/>
                <w:szCs w:val="24"/>
              </w:rPr>
              <w:t>Перечень умений, осваиваемых в рамках дисциплины:</w:t>
            </w:r>
          </w:p>
          <w:p w:rsidR="00326B6C" w:rsidRPr="00BD6998" w:rsidRDefault="00326B6C" w:rsidP="00E427D4">
            <w:pPr>
              <w:spacing w:after="0" w:line="240" w:lineRule="auto"/>
              <w:jc w:val="both"/>
              <w:rPr>
                <w:rFonts w:ascii="Times New Roman" w:hAnsi="Times New Roman"/>
                <w:sz w:val="24"/>
                <w:szCs w:val="24"/>
              </w:rPr>
            </w:pPr>
            <w:r w:rsidRPr="00BD6998">
              <w:rPr>
                <w:rFonts w:ascii="Times New Roman" w:hAnsi="Times New Roman"/>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3628" w:type="dxa"/>
          </w:tcPr>
          <w:p w:rsidR="00326B6C" w:rsidRPr="00BD6998" w:rsidRDefault="00326B6C" w:rsidP="00E427D4">
            <w:pPr>
              <w:spacing w:after="0" w:line="240" w:lineRule="auto"/>
              <w:jc w:val="both"/>
              <w:rPr>
                <w:rStyle w:val="FontStyle44"/>
                <w:rFonts w:cs="Times New Roman"/>
                <w:sz w:val="24"/>
                <w:szCs w:val="24"/>
              </w:rPr>
            </w:pPr>
            <w:r w:rsidRPr="00BD6998">
              <w:rPr>
                <w:rFonts w:ascii="Times New Roman" w:hAnsi="Times New Roman"/>
                <w:bCs/>
                <w:sz w:val="24"/>
                <w:szCs w:val="24"/>
              </w:rPr>
              <w:t xml:space="preserve">- </w:t>
            </w:r>
            <w:r>
              <w:rPr>
                <w:rFonts w:ascii="Times New Roman" w:hAnsi="Times New Roman"/>
                <w:bCs/>
                <w:sz w:val="24"/>
                <w:szCs w:val="24"/>
              </w:rPr>
              <w:t>предъявляет</w:t>
            </w:r>
            <w:r w:rsidRPr="00BD6998">
              <w:rPr>
                <w:rStyle w:val="FontStyle44"/>
                <w:rFonts w:cs="Times New Roman"/>
                <w:sz w:val="24"/>
                <w:szCs w:val="24"/>
              </w:rPr>
              <w:t>основные категории и понятия философии;</w:t>
            </w:r>
          </w:p>
          <w:p w:rsidR="00326B6C" w:rsidRPr="00BD6998" w:rsidRDefault="00326B6C" w:rsidP="00E427D4">
            <w:pPr>
              <w:spacing w:after="0" w:line="240" w:lineRule="auto"/>
              <w:jc w:val="both"/>
              <w:rPr>
                <w:rStyle w:val="FontStyle44"/>
                <w:rFonts w:cs="Times New Roman"/>
                <w:sz w:val="24"/>
                <w:szCs w:val="24"/>
              </w:rPr>
            </w:pPr>
            <w:r w:rsidRPr="00BD6998">
              <w:rPr>
                <w:rStyle w:val="FontStyle44"/>
                <w:rFonts w:cs="Times New Roman"/>
                <w:sz w:val="24"/>
                <w:szCs w:val="24"/>
              </w:rPr>
              <w:t>- имеет представление о роли философии в жизни человека и общества;</w:t>
            </w:r>
          </w:p>
          <w:p w:rsidR="00326B6C" w:rsidRPr="00BD6998" w:rsidRDefault="00326B6C" w:rsidP="00E427D4">
            <w:pPr>
              <w:spacing w:after="0" w:line="240" w:lineRule="auto"/>
              <w:jc w:val="both"/>
              <w:rPr>
                <w:rStyle w:val="FontStyle44"/>
                <w:rFonts w:cs="Times New Roman"/>
                <w:sz w:val="24"/>
                <w:szCs w:val="24"/>
              </w:rPr>
            </w:pPr>
            <w:r>
              <w:rPr>
                <w:rStyle w:val="FontStyle44"/>
                <w:rFonts w:cs="Times New Roman"/>
                <w:sz w:val="24"/>
                <w:szCs w:val="24"/>
              </w:rPr>
              <w:t xml:space="preserve">- описывает </w:t>
            </w:r>
            <w:r w:rsidRPr="00BD6998">
              <w:rPr>
                <w:rStyle w:val="FontStyle44"/>
                <w:rFonts w:cs="Times New Roman"/>
                <w:sz w:val="24"/>
                <w:szCs w:val="24"/>
              </w:rPr>
              <w:t xml:space="preserve">основы философского учения о бытии; </w:t>
            </w:r>
          </w:p>
          <w:p w:rsidR="00326B6C" w:rsidRPr="00BD6998" w:rsidRDefault="00326B6C" w:rsidP="00E427D4">
            <w:pPr>
              <w:spacing w:after="0" w:line="240" w:lineRule="auto"/>
              <w:jc w:val="both"/>
              <w:rPr>
                <w:rStyle w:val="FontStyle44"/>
                <w:rFonts w:cs="Times New Roman"/>
                <w:sz w:val="24"/>
                <w:szCs w:val="24"/>
              </w:rPr>
            </w:pPr>
            <w:r w:rsidRPr="00BD6998">
              <w:rPr>
                <w:rStyle w:val="FontStyle44"/>
                <w:rFonts w:cs="Times New Roman"/>
                <w:sz w:val="24"/>
                <w:szCs w:val="24"/>
              </w:rPr>
              <w:t xml:space="preserve">- </w:t>
            </w:r>
            <w:r>
              <w:rPr>
                <w:rStyle w:val="FontStyle44"/>
                <w:rFonts w:cs="Times New Roman"/>
                <w:sz w:val="24"/>
                <w:szCs w:val="24"/>
              </w:rPr>
              <w:t xml:space="preserve">аргументирует </w:t>
            </w:r>
            <w:r w:rsidRPr="00BD6998">
              <w:rPr>
                <w:rStyle w:val="FontStyle44"/>
                <w:rFonts w:cs="Times New Roman"/>
                <w:sz w:val="24"/>
                <w:szCs w:val="24"/>
              </w:rPr>
              <w:t>сущность процесса познания;</w:t>
            </w:r>
          </w:p>
          <w:p w:rsidR="00326B6C" w:rsidRPr="00BD6998" w:rsidRDefault="00326B6C" w:rsidP="00E427D4">
            <w:pPr>
              <w:spacing w:after="0" w:line="240" w:lineRule="auto"/>
              <w:jc w:val="both"/>
              <w:rPr>
                <w:rStyle w:val="FontStyle44"/>
                <w:rFonts w:cs="Times New Roman"/>
                <w:sz w:val="24"/>
                <w:szCs w:val="24"/>
              </w:rPr>
            </w:pPr>
            <w:r w:rsidRPr="00BD6998">
              <w:rPr>
                <w:rStyle w:val="FontStyle44"/>
                <w:rFonts w:cs="Times New Roman"/>
                <w:sz w:val="24"/>
                <w:szCs w:val="24"/>
              </w:rPr>
              <w:t xml:space="preserve">- </w:t>
            </w:r>
            <w:r>
              <w:rPr>
                <w:rStyle w:val="FontStyle44"/>
                <w:rFonts w:cs="Times New Roman"/>
                <w:sz w:val="24"/>
                <w:szCs w:val="24"/>
              </w:rPr>
              <w:t>анализирует</w:t>
            </w:r>
            <w:r w:rsidRPr="00BD6998">
              <w:rPr>
                <w:rStyle w:val="FontStyle44"/>
                <w:rFonts w:cs="Times New Roman"/>
                <w:sz w:val="24"/>
                <w:szCs w:val="24"/>
              </w:rPr>
              <w:t xml:space="preserve"> основы научной, философской и религиозной картин мира; </w:t>
            </w:r>
          </w:p>
          <w:p w:rsidR="00326B6C" w:rsidRPr="00BD6998" w:rsidRDefault="00326B6C" w:rsidP="00E427D4">
            <w:pPr>
              <w:spacing w:after="0" w:line="240" w:lineRule="auto"/>
              <w:jc w:val="both"/>
              <w:rPr>
                <w:rStyle w:val="11"/>
                <w:rFonts w:ascii="Times New Roman" w:hAnsi="Times New Roman"/>
                <w:b w:val="0"/>
                <w:sz w:val="24"/>
                <w:szCs w:val="24"/>
              </w:rPr>
            </w:pPr>
            <w:r w:rsidRPr="00BD6998">
              <w:rPr>
                <w:rStyle w:val="FontStyle44"/>
                <w:rFonts w:cs="Times New Roman"/>
                <w:sz w:val="24"/>
                <w:szCs w:val="24"/>
              </w:rPr>
              <w:t>- имеет представление об условиях формирования личности, свободе и ответственности за сохранение жизни, культуры, окружающей среды;</w:t>
            </w:r>
          </w:p>
          <w:p w:rsidR="00326B6C" w:rsidRPr="00BD6998" w:rsidRDefault="00326B6C" w:rsidP="00E427D4">
            <w:pPr>
              <w:spacing w:after="0" w:line="240" w:lineRule="auto"/>
              <w:jc w:val="both"/>
              <w:rPr>
                <w:rStyle w:val="FontStyle44"/>
                <w:rFonts w:cs="Times New Roman"/>
                <w:sz w:val="24"/>
                <w:szCs w:val="24"/>
              </w:rPr>
            </w:pPr>
            <w:r w:rsidRPr="00BD6998">
              <w:rPr>
                <w:rStyle w:val="11"/>
                <w:rFonts w:ascii="Times New Roman" w:hAnsi="Times New Roman"/>
                <w:b w:val="0"/>
                <w:sz w:val="24"/>
                <w:szCs w:val="24"/>
              </w:rPr>
              <w:t xml:space="preserve">- </w:t>
            </w:r>
            <w:r>
              <w:rPr>
                <w:rStyle w:val="11"/>
                <w:rFonts w:ascii="Times New Roman" w:hAnsi="Times New Roman"/>
                <w:b w:val="0"/>
                <w:sz w:val="24"/>
                <w:szCs w:val="24"/>
              </w:rPr>
              <w:t>предъявляет понимание</w:t>
            </w:r>
            <w:r w:rsidRPr="00BD6998">
              <w:rPr>
                <w:rStyle w:val="FontStyle44"/>
                <w:rFonts w:cs="Times New Roman"/>
                <w:sz w:val="24"/>
                <w:szCs w:val="24"/>
              </w:rPr>
              <w:t xml:space="preserve"> социальных и этических пробле</w:t>
            </w:r>
            <w:r>
              <w:rPr>
                <w:rStyle w:val="FontStyle44"/>
                <w:rFonts w:cs="Times New Roman"/>
                <w:sz w:val="24"/>
                <w:szCs w:val="24"/>
              </w:rPr>
              <w:t>м</w:t>
            </w:r>
            <w:r w:rsidRPr="00BD6998">
              <w:rPr>
                <w:rStyle w:val="FontStyle44"/>
                <w:rFonts w:cs="Times New Roman"/>
                <w:sz w:val="24"/>
                <w:szCs w:val="24"/>
              </w:rPr>
              <w:t>, связанных с развитием и использованием достижений науки, техники и технологий;</w:t>
            </w:r>
          </w:p>
          <w:p w:rsidR="00326B6C" w:rsidRPr="00BD6998" w:rsidRDefault="00326B6C" w:rsidP="00E427D4">
            <w:pPr>
              <w:spacing w:after="0" w:line="240" w:lineRule="auto"/>
              <w:jc w:val="both"/>
              <w:rPr>
                <w:rFonts w:ascii="Times New Roman" w:eastAsia="Times New Roman" w:hAnsi="Times New Roman"/>
                <w:sz w:val="24"/>
                <w:szCs w:val="24"/>
              </w:rPr>
            </w:pPr>
            <w:r w:rsidRPr="00BD6998">
              <w:rPr>
                <w:rStyle w:val="FontStyle44"/>
                <w:rFonts w:cs="Times New Roman"/>
                <w:sz w:val="24"/>
                <w:szCs w:val="24"/>
              </w:rPr>
              <w:t>- ориентируется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2942" w:type="dxa"/>
          </w:tcPr>
          <w:p w:rsidR="00B80762" w:rsidRDefault="00427A1E" w:rsidP="00E427D4">
            <w:pPr>
              <w:pStyle w:val="afffff9"/>
              <w:jc w:val="both"/>
              <w:rPr>
                <w:bCs/>
              </w:rPr>
            </w:pPr>
            <w:r w:rsidRPr="00EB0D83">
              <w:rPr>
                <w:bCs/>
              </w:rPr>
              <w:t xml:space="preserve">Оценка результатов </w:t>
            </w:r>
          </w:p>
          <w:p w:rsidR="00DD27AC" w:rsidRDefault="00427A1E" w:rsidP="00E427D4">
            <w:pPr>
              <w:pStyle w:val="afffff9"/>
              <w:jc w:val="both"/>
              <w:rPr>
                <w:rFonts w:eastAsia="Times New Roman"/>
                <w:color w:val="000000"/>
                <w:lang w:eastAsia="en-US"/>
              </w:rPr>
            </w:pPr>
            <w:r w:rsidRPr="00EB0D83">
              <w:rPr>
                <w:bCs/>
              </w:rPr>
              <w:t>выполнения:</w:t>
            </w:r>
          </w:p>
          <w:p w:rsidR="00DD27AC" w:rsidRPr="00BD6998" w:rsidRDefault="00DD27AC" w:rsidP="00E427D4">
            <w:pPr>
              <w:pStyle w:val="afffff9"/>
              <w:jc w:val="both"/>
              <w:rPr>
                <w:rFonts w:eastAsia="Times New Roman"/>
                <w:color w:val="000000"/>
                <w:lang w:eastAsia="en-US"/>
              </w:rPr>
            </w:pPr>
            <w:r>
              <w:rPr>
                <w:rFonts w:eastAsia="Times New Roman"/>
                <w:color w:val="000000"/>
                <w:lang w:eastAsia="en-US"/>
              </w:rPr>
              <w:t>- т</w:t>
            </w:r>
            <w:r w:rsidRPr="00BD6998">
              <w:rPr>
                <w:rFonts w:eastAsia="Times New Roman"/>
                <w:color w:val="000000"/>
                <w:lang w:eastAsia="en-US"/>
              </w:rPr>
              <w:t>естировани</w:t>
            </w:r>
            <w:r>
              <w:rPr>
                <w:rFonts w:eastAsia="Times New Roman"/>
                <w:color w:val="000000"/>
                <w:lang w:eastAsia="en-US"/>
              </w:rPr>
              <w:t>я</w:t>
            </w:r>
          </w:p>
          <w:p w:rsidR="00427A1E" w:rsidRDefault="00427A1E" w:rsidP="00E427D4">
            <w:pPr>
              <w:pStyle w:val="afffff9"/>
              <w:jc w:val="both"/>
              <w:rPr>
                <w:rFonts w:eastAsia="Times New Roman"/>
                <w:color w:val="000000"/>
                <w:lang w:eastAsia="en-US"/>
              </w:rPr>
            </w:pPr>
            <w:r>
              <w:rPr>
                <w:rFonts w:eastAsia="Times New Roman"/>
                <w:color w:val="000000"/>
                <w:lang w:eastAsia="en-US"/>
              </w:rPr>
              <w:t>- п</w:t>
            </w:r>
            <w:r w:rsidRPr="00EB0D83">
              <w:rPr>
                <w:rFonts w:eastAsia="Times New Roman"/>
                <w:color w:val="000000"/>
                <w:lang w:eastAsia="en-US"/>
              </w:rPr>
              <w:t>рактическ</w:t>
            </w:r>
            <w:r>
              <w:rPr>
                <w:rFonts w:eastAsia="Times New Roman"/>
                <w:color w:val="000000"/>
                <w:lang w:eastAsia="en-US"/>
              </w:rPr>
              <w:t xml:space="preserve">ой </w:t>
            </w:r>
            <w:r w:rsidRPr="00EB0D83">
              <w:rPr>
                <w:rFonts w:eastAsia="Times New Roman"/>
                <w:color w:val="000000"/>
                <w:lang w:eastAsia="en-US"/>
              </w:rPr>
              <w:t>работ</w:t>
            </w:r>
            <w:r>
              <w:rPr>
                <w:rFonts w:eastAsia="Times New Roman"/>
                <w:color w:val="000000"/>
                <w:lang w:eastAsia="en-US"/>
              </w:rPr>
              <w:t>ы</w:t>
            </w:r>
          </w:p>
          <w:p w:rsidR="00DD27AC" w:rsidRDefault="00817F7D" w:rsidP="00E427D4">
            <w:pPr>
              <w:pStyle w:val="afffff9"/>
              <w:jc w:val="both"/>
              <w:rPr>
                <w:rFonts w:eastAsia="Times New Roman"/>
                <w:color w:val="000000"/>
                <w:lang w:eastAsia="en-US"/>
              </w:rPr>
            </w:pPr>
            <w:r>
              <w:rPr>
                <w:rFonts w:eastAsia="Times New Roman"/>
                <w:color w:val="000000"/>
                <w:lang w:eastAsia="en-US"/>
              </w:rPr>
              <w:t>-промежуточной аттестация</w:t>
            </w:r>
          </w:p>
          <w:p w:rsidR="00326B6C" w:rsidRPr="00BD6998" w:rsidRDefault="00326B6C" w:rsidP="00E427D4">
            <w:pPr>
              <w:pStyle w:val="afffff9"/>
              <w:jc w:val="both"/>
              <w:rPr>
                <w:rFonts w:eastAsia="Times New Roman"/>
                <w:b/>
              </w:rPr>
            </w:pPr>
          </w:p>
        </w:tc>
      </w:tr>
    </w:tbl>
    <w:p w:rsidR="00BF4F26" w:rsidRDefault="00BF4F26" w:rsidP="00273B95">
      <w:pPr>
        <w:jc w:val="right"/>
        <w:rPr>
          <w:rFonts w:ascii="Times New Roman" w:hAnsi="Times New Roman" w:cs="Times New Roman"/>
          <w:b/>
          <w:sz w:val="24"/>
          <w:szCs w:val="24"/>
        </w:rPr>
      </w:pPr>
    </w:p>
    <w:p w:rsidR="00326B6C" w:rsidRDefault="00326B6C" w:rsidP="00273B95">
      <w:pPr>
        <w:jc w:val="right"/>
        <w:rPr>
          <w:rFonts w:ascii="Times New Roman" w:hAnsi="Times New Roman" w:cs="Times New Roman"/>
          <w:b/>
          <w:sz w:val="24"/>
          <w:szCs w:val="24"/>
        </w:rPr>
      </w:pPr>
    </w:p>
    <w:p w:rsidR="00817F7D" w:rsidRDefault="00817F7D">
      <w:pPr>
        <w:rPr>
          <w:rFonts w:ascii="Times New Roman" w:hAnsi="Times New Roman" w:cs="Times New Roman"/>
          <w:b/>
          <w:sz w:val="24"/>
          <w:szCs w:val="24"/>
        </w:rPr>
      </w:pPr>
      <w:r>
        <w:rPr>
          <w:rFonts w:ascii="Times New Roman" w:hAnsi="Times New Roman" w:cs="Times New Roman"/>
          <w:b/>
          <w:sz w:val="24"/>
          <w:szCs w:val="24"/>
        </w:rPr>
        <w:br w:type="page"/>
      </w:r>
    </w:p>
    <w:p w:rsidR="00817F7D" w:rsidRPr="002848D7" w:rsidRDefault="00817F7D" w:rsidP="00817F7D">
      <w:pPr>
        <w:spacing w:after="0" w:line="240" w:lineRule="auto"/>
        <w:jc w:val="right"/>
        <w:rPr>
          <w:rFonts w:ascii="Times New Roman" w:hAnsi="Times New Roman"/>
          <w:b/>
          <w:i/>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sidR="00CC4C68">
        <w:rPr>
          <w:rFonts w:ascii="Times New Roman" w:hAnsi="Times New Roman"/>
          <w:b/>
          <w:i/>
        </w:rPr>
        <w:t>2</w:t>
      </w:r>
      <w:r w:rsidRPr="002848D7">
        <w:rPr>
          <w:rFonts w:ascii="Times New Roman" w:hAnsi="Times New Roman"/>
          <w:b/>
          <w:i/>
        </w:rPr>
        <w:t>.</w:t>
      </w:r>
    </w:p>
    <w:p w:rsidR="00817F7D" w:rsidRDefault="00817F7D" w:rsidP="00817F7D">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817F7D" w:rsidRPr="006A6AD7" w:rsidRDefault="00817F7D" w:rsidP="00817F7D">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817F7D" w:rsidRPr="0067731E"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817F7D" w:rsidRPr="00322AAD" w:rsidRDefault="00817F7D" w:rsidP="00817F7D">
      <w:pPr>
        <w:jc w:val="center"/>
        <w:rPr>
          <w:rFonts w:ascii="Times New Roman" w:hAnsi="Times New Roman"/>
          <w:b/>
          <w:i/>
        </w:rPr>
      </w:pPr>
    </w:p>
    <w:p w:rsidR="00817F7D" w:rsidRDefault="00817F7D" w:rsidP="00817F7D">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ОГСЭ.0</w:t>
      </w:r>
      <w:r w:rsidR="002C2847">
        <w:rPr>
          <w:rFonts w:ascii="Times New Roman" w:hAnsi="Times New Roman"/>
          <w:b/>
          <w:i/>
        </w:rPr>
        <w:t>2История</w:t>
      </w:r>
      <w:r>
        <w:rPr>
          <w:rFonts w:ascii="Times New Roman" w:hAnsi="Times New Roman"/>
          <w:b/>
          <w:i/>
        </w:rPr>
        <w:t>»</w:t>
      </w: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Pr="00CA3D78" w:rsidRDefault="00817F7D" w:rsidP="00817F7D">
      <w:pPr>
        <w:spacing w:after="0" w:line="240" w:lineRule="auto"/>
        <w:rPr>
          <w:rFonts w:ascii="Times New Roman" w:hAnsi="Times New Roman"/>
          <w:b/>
          <w:sz w:val="24"/>
          <w:szCs w:val="24"/>
        </w:rPr>
      </w:pPr>
    </w:p>
    <w:p w:rsidR="00817F7D" w:rsidRPr="0067731E" w:rsidRDefault="00817F7D" w:rsidP="00817F7D">
      <w:pPr>
        <w:spacing w:after="0" w:line="240" w:lineRule="auto"/>
        <w:jc w:val="center"/>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Pr="0067731E"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rPr>
          <w:rFonts w:ascii="Times New Roman" w:hAnsi="Times New Roman"/>
          <w:b/>
          <w:i/>
          <w:sz w:val="24"/>
          <w:szCs w:val="24"/>
        </w:rPr>
      </w:pPr>
    </w:p>
    <w:p w:rsidR="00817F7D" w:rsidRDefault="00817F7D" w:rsidP="00817F7D">
      <w:pPr>
        <w:spacing w:after="0" w:line="240" w:lineRule="auto"/>
        <w:jc w:val="center"/>
        <w:rPr>
          <w:rFonts w:ascii="Times New Roman" w:hAnsi="Times New Roman"/>
          <w:bCs/>
          <w:sz w:val="24"/>
          <w:szCs w:val="24"/>
        </w:rPr>
      </w:pPr>
    </w:p>
    <w:p w:rsidR="00817F7D" w:rsidRPr="0067731E" w:rsidRDefault="00817F7D" w:rsidP="00817F7D">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817F7D" w:rsidRDefault="00817F7D" w:rsidP="00817F7D">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2C2847" w:rsidRPr="00C82308" w:rsidRDefault="002C2847" w:rsidP="00817F7D">
      <w:pPr>
        <w:spacing w:after="0" w:line="240" w:lineRule="auto"/>
        <w:jc w:val="center"/>
        <w:rPr>
          <w:rFonts w:ascii="Times New Roman" w:hAnsi="Times New Roman"/>
          <w:b/>
          <w:sz w:val="24"/>
          <w:szCs w:val="24"/>
        </w:rPr>
      </w:pPr>
    </w:p>
    <w:p w:rsidR="00817F7D" w:rsidRPr="0067731E" w:rsidRDefault="00817F7D" w:rsidP="00817F7D">
      <w:pPr>
        <w:spacing w:after="0" w:line="240" w:lineRule="auto"/>
        <w:rPr>
          <w:rFonts w:ascii="Times New Roman" w:hAnsi="Times New Roman"/>
          <w:b/>
          <w:i/>
          <w:sz w:val="24"/>
          <w:szCs w:val="24"/>
        </w:rPr>
      </w:pPr>
    </w:p>
    <w:tbl>
      <w:tblPr>
        <w:tblW w:w="0" w:type="auto"/>
        <w:tblInd w:w="1076" w:type="dxa"/>
        <w:tblLook w:val="01E0"/>
      </w:tblPr>
      <w:tblGrid>
        <w:gridCol w:w="7501"/>
      </w:tblGrid>
      <w:tr w:rsidR="00817F7D" w:rsidTr="002C2847">
        <w:tc>
          <w:tcPr>
            <w:tcW w:w="7501" w:type="dxa"/>
          </w:tcPr>
          <w:p w:rsidR="00817F7D" w:rsidRDefault="002C2847" w:rsidP="002C2847">
            <w:pPr>
              <w:suppressAutoHyphens/>
              <w:jc w:val="both"/>
              <w:rPr>
                <w:rFonts w:ascii="Times New Roman" w:hAnsi="Times New Roman"/>
                <w:b/>
              </w:rPr>
            </w:pPr>
            <w:r>
              <w:rPr>
                <w:rFonts w:ascii="Times New Roman" w:hAnsi="Times New Roman"/>
                <w:b/>
              </w:rPr>
              <w:t>1.</w:t>
            </w:r>
            <w:r w:rsidR="00817F7D" w:rsidRPr="002664E1">
              <w:rPr>
                <w:rFonts w:ascii="Times New Roman" w:hAnsi="Times New Roman"/>
                <w:b/>
              </w:rPr>
              <w:t>ОБЩАЯ ХАРАКТЕРИСТИКА ПРИМЕРНОЙ РАБОЧЕЙ ПРОГРАММЫ УЧЕБНОЙ ДИСЦИПЛИНЫ</w:t>
            </w:r>
          </w:p>
        </w:tc>
      </w:tr>
      <w:tr w:rsidR="00817F7D" w:rsidTr="002C2847">
        <w:tc>
          <w:tcPr>
            <w:tcW w:w="7501" w:type="dxa"/>
          </w:tcPr>
          <w:p w:rsidR="00817F7D" w:rsidRDefault="002C2847" w:rsidP="002C2847">
            <w:pPr>
              <w:suppressAutoHyphens/>
              <w:jc w:val="both"/>
              <w:rPr>
                <w:rFonts w:ascii="Times New Roman" w:hAnsi="Times New Roman"/>
                <w:b/>
              </w:rPr>
            </w:pPr>
            <w:r>
              <w:rPr>
                <w:rFonts w:ascii="Times New Roman" w:hAnsi="Times New Roman"/>
                <w:b/>
              </w:rPr>
              <w:t>2.</w:t>
            </w:r>
            <w:r w:rsidR="00817F7D" w:rsidRPr="002664E1">
              <w:rPr>
                <w:rFonts w:ascii="Times New Roman" w:hAnsi="Times New Roman"/>
                <w:b/>
              </w:rPr>
              <w:t>СТРУКТУРА И СОДЕРЖАНИЕ УЧЕБНОЙ ДИСЦИПЛИНЫ</w:t>
            </w:r>
          </w:p>
          <w:p w:rsidR="00817F7D" w:rsidRDefault="002C2847" w:rsidP="002C2847">
            <w:pPr>
              <w:suppressAutoHyphens/>
              <w:jc w:val="both"/>
              <w:rPr>
                <w:rFonts w:ascii="Times New Roman" w:hAnsi="Times New Roman"/>
                <w:b/>
              </w:rPr>
            </w:pPr>
            <w:r>
              <w:rPr>
                <w:rFonts w:ascii="Times New Roman" w:hAnsi="Times New Roman"/>
                <w:b/>
              </w:rPr>
              <w:t>3.</w:t>
            </w:r>
            <w:r w:rsidR="00817F7D" w:rsidRPr="002664E1">
              <w:rPr>
                <w:rFonts w:ascii="Times New Roman" w:hAnsi="Times New Roman"/>
                <w:b/>
              </w:rPr>
              <w:t>УСЛОВИЯ РЕАЛИЗАЦИИУЧЕБНОЙ ДИСЦИПЛИНЫ</w:t>
            </w:r>
          </w:p>
        </w:tc>
      </w:tr>
      <w:tr w:rsidR="00817F7D" w:rsidRPr="002664E1" w:rsidTr="002C2847">
        <w:tc>
          <w:tcPr>
            <w:tcW w:w="7501" w:type="dxa"/>
          </w:tcPr>
          <w:p w:rsidR="00817F7D" w:rsidRDefault="002C2847" w:rsidP="002C2847">
            <w:pPr>
              <w:suppressAutoHyphens/>
              <w:jc w:val="both"/>
              <w:rPr>
                <w:rFonts w:ascii="Times New Roman" w:hAnsi="Times New Roman"/>
                <w:b/>
              </w:rPr>
            </w:pPr>
            <w:r>
              <w:rPr>
                <w:rFonts w:ascii="Times New Roman" w:hAnsi="Times New Roman"/>
                <w:b/>
              </w:rPr>
              <w:t>4.</w:t>
            </w:r>
            <w:r w:rsidR="00817F7D" w:rsidRPr="002664E1">
              <w:rPr>
                <w:rFonts w:ascii="Times New Roman" w:hAnsi="Times New Roman"/>
                <w:b/>
              </w:rPr>
              <w:t>КОНТРОЛЬ И ОЦЕНКА РЕЗУЛЬТАТОВ ОСВОЕНИЯ УЧЕБНОЙ ДИСЦИПЛИНЫ</w:t>
            </w:r>
          </w:p>
          <w:p w:rsidR="00817F7D" w:rsidRPr="002664E1" w:rsidRDefault="00817F7D" w:rsidP="002C2847">
            <w:pPr>
              <w:suppressAutoHyphens/>
              <w:jc w:val="both"/>
              <w:rPr>
                <w:rFonts w:ascii="Times New Roman" w:hAnsi="Times New Roman"/>
                <w:b/>
              </w:rPr>
            </w:pPr>
          </w:p>
        </w:tc>
      </w:tr>
    </w:tbl>
    <w:p w:rsidR="00817F7D" w:rsidRPr="00091C4A" w:rsidRDefault="00817F7D" w:rsidP="00817F7D">
      <w:pPr>
        <w:jc w:val="both"/>
        <w:rPr>
          <w:rFonts w:ascii="Times New Roman" w:hAnsi="Times New Roman" w:cs="Times New Roman"/>
        </w:rPr>
        <w:sectPr w:rsidR="00817F7D" w:rsidRPr="00091C4A" w:rsidSect="00592207">
          <w:footerReference w:type="even" r:id="rId61"/>
          <w:footerReference w:type="default" r:id="rId62"/>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817F7D" w:rsidRPr="002848D7" w:rsidRDefault="00817F7D" w:rsidP="00817F7D">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Pr>
          <w:rFonts w:ascii="Times New Roman" w:hAnsi="Times New Roman"/>
          <w:b/>
          <w:i/>
        </w:rPr>
        <w:t xml:space="preserve"> «</w:t>
      </w:r>
      <w:r w:rsidR="002C2847">
        <w:rPr>
          <w:rFonts w:ascii="Times New Roman" w:hAnsi="Times New Roman"/>
          <w:b/>
          <w:i/>
        </w:rPr>
        <w:t>ИСТОРИЯ</w:t>
      </w:r>
      <w:r>
        <w:rPr>
          <w:rFonts w:ascii="Times New Roman" w:hAnsi="Times New Roman"/>
          <w:b/>
          <w:i/>
        </w:rPr>
        <w:t>»</w:t>
      </w:r>
    </w:p>
    <w:p w:rsidR="00817F7D" w:rsidRDefault="00817F7D" w:rsidP="0081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817F7D" w:rsidRPr="000610E0" w:rsidRDefault="00817F7D" w:rsidP="0081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817F7D" w:rsidRDefault="00817F7D" w:rsidP="00817F7D">
      <w:pPr>
        <w:spacing w:after="0" w:line="240" w:lineRule="auto"/>
        <w:jc w:val="both"/>
        <w:rPr>
          <w:rFonts w:ascii="Times New Roman" w:hAnsi="Times New Roman" w:cs="Times New Roman"/>
          <w:bCs/>
          <w:sz w:val="24"/>
          <w:szCs w:val="24"/>
        </w:rPr>
      </w:pPr>
      <w:r>
        <w:rPr>
          <w:rFonts w:ascii="Times New Roman" w:hAnsi="Times New Roman"/>
          <w:color w:val="000000"/>
          <w:sz w:val="24"/>
          <w:szCs w:val="24"/>
        </w:rPr>
        <w:tab/>
      </w:r>
      <w:r w:rsidRPr="000610E0">
        <w:rPr>
          <w:rFonts w:ascii="Times New Roman" w:hAnsi="Times New Roman"/>
          <w:color w:val="000000"/>
          <w:sz w:val="24"/>
          <w:szCs w:val="24"/>
        </w:rPr>
        <w:t>Учебная дисциплина «</w:t>
      </w:r>
      <w:r w:rsidR="002C2847">
        <w:rPr>
          <w:rFonts w:ascii="Times New Roman" w:hAnsi="Times New Roman"/>
          <w:color w:val="000000"/>
          <w:sz w:val="24"/>
          <w:szCs w:val="24"/>
        </w:rPr>
        <w:t>История</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817F7D" w:rsidRPr="00CF58E9" w:rsidRDefault="00817F7D" w:rsidP="00817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Учебная дисциплина «</w:t>
      </w:r>
      <w:r w:rsidR="002C2847">
        <w:rPr>
          <w:rFonts w:ascii="Times New Roman" w:hAnsi="Times New Roman" w:cs="Times New Roman"/>
          <w:bCs/>
          <w:sz w:val="24"/>
          <w:szCs w:val="24"/>
        </w:rPr>
        <w:t>История</w:t>
      </w:r>
      <w:r>
        <w:rPr>
          <w:rFonts w:ascii="Times New Roman" w:hAnsi="Times New Roman" w:cs="Times New Roman"/>
          <w:bCs/>
          <w:sz w:val="24"/>
          <w:szCs w:val="24"/>
        </w:rPr>
        <w:t>»</w:t>
      </w:r>
      <w:r w:rsidRPr="00FC0450">
        <w:rPr>
          <w:rFonts w:ascii="Times New Roman" w:hAnsi="Times New Roman"/>
          <w:sz w:val="24"/>
        </w:rPr>
        <w:t xml:space="preserve">обеспечивает 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sidR="002C2847">
        <w:rPr>
          <w:rFonts w:ascii="Times New Roman" w:hAnsi="Times New Roman"/>
          <w:sz w:val="24"/>
        </w:rPr>
        <w:t>01, ОК02, ОК03, ОК04, ОК05, ОК09, ОК11</w:t>
      </w:r>
    </w:p>
    <w:p w:rsidR="00817F7D" w:rsidRDefault="00817F7D" w:rsidP="00817F7D">
      <w:pPr>
        <w:spacing w:after="0" w:line="240" w:lineRule="auto"/>
        <w:ind w:firstLine="567"/>
        <w:rPr>
          <w:rFonts w:ascii="Times New Roman" w:hAnsi="Times New Roman"/>
          <w:b/>
          <w:sz w:val="24"/>
        </w:rPr>
      </w:pPr>
    </w:p>
    <w:p w:rsidR="00817F7D" w:rsidRPr="002D348A" w:rsidRDefault="00817F7D" w:rsidP="00817F7D">
      <w:pPr>
        <w:spacing w:after="0" w:line="240" w:lineRule="auto"/>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817F7D" w:rsidRPr="00FC0450" w:rsidRDefault="00817F7D" w:rsidP="00817F7D">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44"/>
        <w:gridCol w:w="5103"/>
      </w:tblGrid>
      <w:tr w:rsidR="00817F7D" w:rsidRPr="00E910D5" w:rsidTr="00750E87">
        <w:trPr>
          <w:trHeight w:val="649"/>
        </w:trPr>
        <w:tc>
          <w:tcPr>
            <w:tcW w:w="1242" w:type="dxa"/>
            <w:hideMark/>
          </w:tcPr>
          <w:p w:rsidR="00817F7D" w:rsidRPr="00FC0450" w:rsidRDefault="00817F7D" w:rsidP="00750E87">
            <w:pPr>
              <w:spacing w:after="0" w:line="240" w:lineRule="auto"/>
              <w:jc w:val="center"/>
              <w:rPr>
                <w:rFonts w:ascii="Times New Roman" w:hAnsi="Times New Roman"/>
                <w:sz w:val="24"/>
                <w:szCs w:val="24"/>
              </w:rPr>
            </w:pPr>
            <w:r w:rsidRPr="00FC0450">
              <w:rPr>
                <w:rFonts w:ascii="Times New Roman" w:hAnsi="Times New Roman"/>
                <w:sz w:val="24"/>
                <w:szCs w:val="24"/>
              </w:rPr>
              <w:t>Код ПК, ОК</w:t>
            </w:r>
          </w:p>
        </w:tc>
        <w:tc>
          <w:tcPr>
            <w:tcW w:w="3544" w:type="dxa"/>
            <w:hideMark/>
          </w:tcPr>
          <w:p w:rsidR="00817F7D" w:rsidRPr="00FC0450" w:rsidRDefault="00817F7D" w:rsidP="00750E87">
            <w:pPr>
              <w:spacing w:after="0" w:line="240" w:lineRule="auto"/>
              <w:jc w:val="center"/>
              <w:rPr>
                <w:rFonts w:ascii="Times New Roman" w:hAnsi="Times New Roman"/>
                <w:sz w:val="24"/>
                <w:szCs w:val="24"/>
              </w:rPr>
            </w:pPr>
            <w:r w:rsidRPr="00FC0450">
              <w:rPr>
                <w:rFonts w:ascii="Times New Roman" w:hAnsi="Times New Roman"/>
                <w:sz w:val="24"/>
                <w:szCs w:val="24"/>
              </w:rPr>
              <w:t>Умения</w:t>
            </w:r>
          </w:p>
        </w:tc>
        <w:tc>
          <w:tcPr>
            <w:tcW w:w="5103" w:type="dxa"/>
            <w:hideMark/>
          </w:tcPr>
          <w:p w:rsidR="00817F7D" w:rsidRPr="00FC0450" w:rsidRDefault="00817F7D" w:rsidP="00750E87">
            <w:pPr>
              <w:spacing w:after="0" w:line="240" w:lineRule="auto"/>
              <w:jc w:val="center"/>
              <w:rPr>
                <w:rFonts w:ascii="Times New Roman" w:hAnsi="Times New Roman"/>
                <w:sz w:val="24"/>
                <w:szCs w:val="24"/>
              </w:rPr>
            </w:pPr>
            <w:r w:rsidRPr="00FC0450">
              <w:rPr>
                <w:rFonts w:ascii="Times New Roman" w:hAnsi="Times New Roman"/>
                <w:sz w:val="24"/>
                <w:szCs w:val="24"/>
              </w:rPr>
              <w:t>Знания</w:t>
            </w:r>
          </w:p>
        </w:tc>
      </w:tr>
      <w:tr w:rsidR="002C2847" w:rsidRPr="00E910D5" w:rsidTr="00750E87">
        <w:trPr>
          <w:trHeight w:val="212"/>
        </w:trPr>
        <w:tc>
          <w:tcPr>
            <w:tcW w:w="1242" w:type="dxa"/>
          </w:tcPr>
          <w:p w:rsidR="002C2847" w:rsidRPr="00AF7BA6" w:rsidRDefault="002C2847" w:rsidP="00750E87">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01. </w:t>
            </w:r>
          </w:p>
          <w:p w:rsidR="002C2847" w:rsidRPr="00AF7BA6" w:rsidRDefault="002C2847" w:rsidP="00750E87">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02. </w:t>
            </w:r>
          </w:p>
          <w:p w:rsidR="002C2847" w:rsidRPr="00AF7BA6" w:rsidRDefault="002C2847" w:rsidP="00750E87">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03. </w:t>
            </w:r>
          </w:p>
          <w:p w:rsidR="002C2847" w:rsidRPr="00AF7BA6" w:rsidRDefault="002C2847" w:rsidP="00750E87">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04. </w:t>
            </w:r>
          </w:p>
          <w:p w:rsidR="002C2847" w:rsidRPr="00AF7BA6" w:rsidRDefault="002C2847" w:rsidP="00750E87">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ОК 05.</w:t>
            </w:r>
          </w:p>
          <w:p w:rsidR="002C2847" w:rsidRPr="00AF7BA6" w:rsidRDefault="002C2847" w:rsidP="00750E87">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ОК 09.</w:t>
            </w:r>
          </w:p>
          <w:p w:rsidR="002C2847" w:rsidRPr="000610E0" w:rsidRDefault="002C2847" w:rsidP="00750E87">
            <w:pPr>
              <w:widowControl w:val="0"/>
              <w:autoSpaceDE w:val="0"/>
              <w:autoSpaceDN w:val="0"/>
              <w:adjustRightInd w:val="0"/>
              <w:spacing w:after="0" w:line="240" w:lineRule="auto"/>
              <w:rPr>
                <w:rFonts w:ascii="Times New Roman" w:hAnsi="Times New Roman"/>
                <w:color w:val="000000"/>
                <w:sz w:val="24"/>
                <w:szCs w:val="24"/>
              </w:rPr>
            </w:pPr>
            <w:r w:rsidRPr="00AF7BA6">
              <w:rPr>
                <w:rFonts w:ascii="Times New Roman" w:hAnsi="Times New Roman"/>
                <w:sz w:val="24"/>
                <w:szCs w:val="24"/>
              </w:rPr>
              <w:t>ОК 11.</w:t>
            </w:r>
          </w:p>
        </w:tc>
        <w:tc>
          <w:tcPr>
            <w:tcW w:w="3544" w:type="dxa"/>
          </w:tcPr>
          <w:p w:rsidR="002C2847" w:rsidRPr="001270E5" w:rsidRDefault="002C2847" w:rsidP="00E0022E">
            <w:pPr>
              <w:numPr>
                <w:ilvl w:val="0"/>
                <w:numId w:val="17"/>
              </w:numPr>
              <w:tabs>
                <w:tab w:val="left" w:pos="266"/>
              </w:tabs>
              <w:spacing w:after="0" w:line="240" w:lineRule="auto"/>
              <w:ind w:left="0" w:firstLine="0"/>
              <w:rPr>
                <w:rFonts w:ascii="Times New Roman" w:hAnsi="Times New Roman"/>
                <w:sz w:val="24"/>
                <w:szCs w:val="24"/>
              </w:rPr>
            </w:pPr>
            <w:r w:rsidRPr="001270E5">
              <w:rPr>
                <w:rFonts w:ascii="Times New Roman" w:hAnsi="Times New Roman"/>
                <w:sz w:val="24"/>
                <w:szCs w:val="24"/>
              </w:rPr>
              <w:t>ориентироваться в современной экономической, политической и</w:t>
            </w:r>
          </w:p>
          <w:p w:rsidR="002C2847" w:rsidRPr="001270E5" w:rsidRDefault="002C2847" w:rsidP="00750E87">
            <w:pPr>
              <w:tabs>
                <w:tab w:val="left" w:pos="266"/>
              </w:tabs>
              <w:spacing w:after="0" w:line="240" w:lineRule="auto"/>
              <w:rPr>
                <w:rFonts w:ascii="Times New Roman" w:hAnsi="Times New Roman"/>
                <w:sz w:val="24"/>
                <w:szCs w:val="24"/>
              </w:rPr>
            </w:pPr>
            <w:r w:rsidRPr="001270E5">
              <w:rPr>
                <w:rFonts w:ascii="Times New Roman" w:hAnsi="Times New Roman"/>
                <w:sz w:val="24"/>
                <w:szCs w:val="24"/>
              </w:rPr>
              <w:t>культурной ситуации в России и мире;</w:t>
            </w:r>
          </w:p>
          <w:p w:rsidR="002C2847" w:rsidRPr="001270E5" w:rsidRDefault="002C2847" w:rsidP="00E0022E">
            <w:pPr>
              <w:numPr>
                <w:ilvl w:val="0"/>
                <w:numId w:val="17"/>
              </w:numPr>
              <w:tabs>
                <w:tab w:val="left" w:pos="266"/>
              </w:tabs>
              <w:spacing w:after="0" w:line="240" w:lineRule="auto"/>
              <w:ind w:left="0" w:firstLine="0"/>
              <w:rPr>
                <w:rFonts w:ascii="Times New Roman" w:hAnsi="Times New Roman"/>
                <w:sz w:val="24"/>
                <w:szCs w:val="24"/>
              </w:rPr>
            </w:pPr>
            <w:r w:rsidRPr="001270E5">
              <w:rPr>
                <w:rFonts w:ascii="Times New Roman" w:hAnsi="Times New Roman"/>
                <w:sz w:val="24"/>
                <w:szCs w:val="24"/>
              </w:rPr>
              <w:t>выявлять взаимосвязь отечественных, региональных, мировых социально-экономических, поли</w:t>
            </w:r>
            <w:r>
              <w:rPr>
                <w:rFonts w:ascii="Times New Roman" w:hAnsi="Times New Roman"/>
                <w:sz w:val="24"/>
                <w:szCs w:val="24"/>
              </w:rPr>
              <w:t>тических и культурных проблем</w:t>
            </w:r>
          </w:p>
          <w:p w:rsidR="002C2847" w:rsidRPr="001270E5" w:rsidRDefault="002C2847" w:rsidP="00750E87">
            <w:pPr>
              <w:pStyle w:val="ConsPlusNormal"/>
              <w:tabs>
                <w:tab w:val="left" w:pos="266"/>
              </w:tabs>
              <w:rPr>
                <w:rFonts w:ascii="Times New Roman" w:hAnsi="Times New Roman" w:cs="Times New Roman"/>
                <w:b/>
                <w:sz w:val="24"/>
                <w:szCs w:val="24"/>
              </w:rPr>
            </w:pPr>
          </w:p>
        </w:tc>
        <w:tc>
          <w:tcPr>
            <w:tcW w:w="5103" w:type="dxa"/>
          </w:tcPr>
          <w:p w:rsidR="002C2847" w:rsidRPr="001270E5" w:rsidRDefault="002C2847" w:rsidP="00E0022E">
            <w:pPr>
              <w:numPr>
                <w:ilvl w:val="0"/>
                <w:numId w:val="16"/>
              </w:numPr>
              <w:tabs>
                <w:tab w:val="left" w:pos="294"/>
              </w:tabs>
              <w:spacing w:after="0" w:line="240" w:lineRule="auto"/>
              <w:ind w:left="0" w:firstLine="0"/>
              <w:rPr>
                <w:rFonts w:ascii="Times New Roman" w:hAnsi="Times New Roman"/>
                <w:sz w:val="24"/>
                <w:szCs w:val="24"/>
              </w:rPr>
            </w:pPr>
            <w:r w:rsidRPr="001270E5">
              <w:rPr>
                <w:rFonts w:ascii="Times New Roman" w:hAnsi="Times New Roman"/>
                <w:sz w:val="24"/>
                <w:szCs w:val="24"/>
              </w:rPr>
              <w:t>основные направления развития ключевых регионов мира на современном этапе;</w:t>
            </w:r>
          </w:p>
          <w:p w:rsidR="002C2847" w:rsidRPr="001270E5" w:rsidRDefault="002C2847" w:rsidP="00E0022E">
            <w:pPr>
              <w:numPr>
                <w:ilvl w:val="0"/>
                <w:numId w:val="16"/>
              </w:numPr>
              <w:tabs>
                <w:tab w:val="left" w:pos="294"/>
              </w:tabs>
              <w:spacing w:after="0" w:line="240" w:lineRule="auto"/>
              <w:ind w:left="0" w:firstLine="0"/>
              <w:rPr>
                <w:rFonts w:ascii="Times New Roman" w:hAnsi="Times New Roman"/>
                <w:sz w:val="24"/>
                <w:szCs w:val="24"/>
              </w:rPr>
            </w:pPr>
            <w:r w:rsidRPr="001270E5">
              <w:rPr>
                <w:rFonts w:ascii="Times New Roman" w:hAnsi="Times New Roman"/>
                <w:sz w:val="24"/>
                <w:szCs w:val="24"/>
              </w:rPr>
              <w:t>сущность и причины локальных, региональных, межгосударственных конфликтов на современном этапе;</w:t>
            </w:r>
          </w:p>
          <w:p w:rsidR="002C2847" w:rsidRPr="001270E5" w:rsidRDefault="002C2847" w:rsidP="00E0022E">
            <w:pPr>
              <w:numPr>
                <w:ilvl w:val="0"/>
                <w:numId w:val="16"/>
              </w:numPr>
              <w:tabs>
                <w:tab w:val="left" w:pos="294"/>
              </w:tabs>
              <w:spacing w:after="0" w:line="240" w:lineRule="auto"/>
              <w:ind w:left="0" w:firstLine="0"/>
              <w:rPr>
                <w:rFonts w:ascii="Times New Roman" w:hAnsi="Times New Roman"/>
                <w:sz w:val="24"/>
                <w:szCs w:val="24"/>
              </w:rPr>
            </w:pPr>
            <w:r w:rsidRPr="001270E5">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C2847" w:rsidRPr="001270E5" w:rsidRDefault="002C2847" w:rsidP="00E0022E">
            <w:pPr>
              <w:numPr>
                <w:ilvl w:val="0"/>
                <w:numId w:val="16"/>
              </w:numPr>
              <w:tabs>
                <w:tab w:val="left" w:pos="294"/>
              </w:tabs>
              <w:spacing w:after="0" w:line="240" w:lineRule="auto"/>
              <w:ind w:left="0" w:firstLine="0"/>
              <w:rPr>
                <w:rFonts w:ascii="Times New Roman" w:hAnsi="Times New Roman"/>
                <w:sz w:val="24"/>
                <w:szCs w:val="24"/>
              </w:rPr>
            </w:pPr>
            <w:r w:rsidRPr="001270E5">
              <w:rPr>
                <w:rFonts w:ascii="Times New Roman" w:hAnsi="Times New Roman"/>
                <w:sz w:val="24"/>
                <w:szCs w:val="24"/>
              </w:rPr>
              <w:t>назначение ООН, НАТО, ЕС и других организаций и основные направления их деятельности;</w:t>
            </w:r>
          </w:p>
          <w:p w:rsidR="002C2847" w:rsidRPr="001270E5" w:rsidRDefault="002C2847" w:rsidP="00E0022E">
            <w:pPr>
              <w:numPr>
                <w:ilvl w:val="0"/>
                <w:numId w:val="16"/>
              </w:numPr>
              <w:tabs>
                <w:tab w:val="left" w:pos="294"/>
              </w:tabs>
              <w:spacing w:after="0" w:line="240" w:lineRule="auto"/>
              <w:ind w:left="0" w:firstLine="0"/>
              <w:rPr>
                <w:rFonts w:ascii="Times New Roman" w:hAnsi="Times New Roman"/>
                <w:sz w:val="24"/>
                <w:szCs w:val="24"/>
              </w:rPr>
            </w:pPr>
            <w:r w:rsidRPr="001270E5">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2C2847" w:rsidRPr="0018036E" w:rsidRDefault="002C2847" w:rsidP="00E0022E">
            <w:pPr>
              <w:numPr>
                <w:ilvl w:val="0"/>
                <w:numId w:val="16"/>
              </w:numPr>
              <w:tabs>
                <w:tab w:val="left" w:pos="2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sz w:val="24"/>
                <w:szCs w:val="24"/>
              </w:rPr>
            </w:pPr>
            <w:r w:rsidRPr="001270E5">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tc>
      </w:tr>
    </w:tbl>
    <w:p w:rsidR="00817F7D" w:rsidRDefault="00817F7D" w:rsidP="00817F7D">
      <w:pPr>
        <w:spacing w:after="0" w:line="240" w:lineRule="auto"/>
        <w:rPr>
          <w:rFonts w:ascii="Times New Roman" w:hAnsi="Times New Roman"/>
          <w:b/>
          <w:sz w:val="24"/>
          <w:szCs w:val="24"/>
        </w:rPr>
      </w:pPr>
    </w:p>
    <w:p w:rsidR="00817F7D" w:rsidRPr="00322AAD" w:rsidRDefault="00817F7D" w:rsidP="00817F7D">
      <w:pPr>
        <w:suppressAutoHyphens/>
        <w:rPr>
          <w:rFonts w:ascii="Times New Roman" w:hAnsi="Times New Roman"/>
          <w:b/>
        </w:rPr>
      </w:pPr>
      <w:r>
        <w:rPr>
          <w:rFonts w:ascii="Times New Roman" w:hAnsi="Times New Roman"/>
          <w:b/>
          <w:sz w:val="24"/>
          <w:szCs w:val="24"/>
        </w:rPr>
        <w:br w:type="page"/>
      </w:r>
      <w:r w:rsidRPr="00322AAD">
        <w:rPr>
          <w:rFonts w:ascii="Times New Roman" w:hAnsi="Times New Roman"/>
          <w:b/>
        </w:rPr>
        <w:lastRenderedPageBreak/>
        <w:t>2. СТРУКТУРА И СОДЕРЖАНИЕ УЧЕБНОЙ ДИСЦИПЛИНЫ</w:t>
      </w:r>
    </w:p>
    <w:p w:rsidR="00817F7D" w:rsidRPr="00C47B07" w:rsidRDefault="00817F7D" w:rsidP="00817F7D">
      <w:pPr>
        <w:suppressAutoHyphens/>
        <w:rPr>
          <w:rFonts w:ascii="Times New Roman" w:hAnsi="Times New Roman"/>
          <w:b/>
        </w:rPr>
      </w:pPr>
      <w:r w:rsidRPr="00322AA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817F7D" w:rsidRPr="00B365E3" w:rsidTr="00750E87">
        <w:trPr>
          <w:trHeight w:val="490"/>
        </w:trPr>
        <w:tc>
          <w:tcPr>
            <w:tcW w:w="4073" w:type="pct"/>
            <w:vAlign w:val="center"/>
            <w:hideMark/>
          </w:tcPr>
          <w:p w:rsidR="00817F7D" w:rsidRPr="00B365E3" w:rsidRDefault="00817F7D" w:rsidP="00750E87">
            <w:pPr>
              <w:spacing w:after="0" w:line="240" w:lineRule="auto"/>
              <w:rPr>
                <w:rFonts w:ascii="Times New Roman" w:hAnsi="Times New Roman"/>
                <w:b/>
                <w:color w:val="000000" w:themeColor="text1"/>
                <w:sz w:val="24"/>
                <w:szCs w:val="24"/>
                <w:lang w:eastAsia="en-US"/>
              </w:rPr>
            </w:pPr>
            <w:r w:rsidRPr="00B365E3">
              <w:rPr>
                <w:rFonts w:ascii="Times New Roman" w:hAnsi="Times New Roman"/>
                <w:b/>
                <w:color w:val="000000" w:themeColor="text1"/>
                <w:sz w:val="24"/>
                <w:szCs w:val="24"/>
                <w:lang w:eastAsia="en-US"/>
              </w:rPr>
              <w:t>Вид учебной работы</w:t>
            </w:r>
          </w:p>
        </w:tc>
        <w:tc>
          <w:tcPr>
            <w:tcW w:w="927" w:type="pct"/>
            <w:vAlign w:val="center"/>
            <w:hideMark/>
          </w:tcPr>
          <w:p w:rsidR="00817F7D" w:rsidRPr="00C7681C" w:rsidRDefault="00817F7D" w:rsidP="00750E87">
            <w:pPr>
              <w:spacing w:after="0" w:line="240" w:lineRule="auto"/>
              <w:rPr>
                <w:rFonts w:ascii="Times New Roman" w:hAnsi="Times New Roman"/>
                <w:b/>
                <w:iCs/>
                <w:sz w:val="24"/>
                <w:szCs w:val="24"/>
                <w:lang w:eastAsia="en-US"/>
              </w:rPr>
            </w:pPr>
            <w:r w:rsidRPr="00C7681C">
              <w:rPr>
                <w:rFonts w:ascii="Times New Roman" w:hAnsi="Times New Roman"/>
                <w:b/>
                <w:iCs/>
                <w:sz w:val="24"/>
                <w:szCs w:val="24"/>
                <w:lang w:eastAsia="en-US"/>
              </w:rPr>
              <w:t>Объем часов</w:t>
            </w:r>
          </w:p>
        </w:tc>
      </w:tr>
      <w:tr w:rsidR="00817F7D" w:rsidRPr="00B365E3" w:rsidTr="00750E87">
        <w:trPr>
          <w:trHeight w:val="490"/>
        </w:trPr>
        <w:tc>
          <w:tcPr>
            <w:tcW w:w="4073" w:type="pct"/>
            <w:vAlign w:val="center"/>
            <w:hideMark/>
          </w:tcPr>
          <w:p w:rsidR="00817F7D" w:rsidRPr="00B365E3" w:rsidRDefault="00817F7D" w:rsidP="00750E87">
            <w:pPr>
              <w:spacing w:after="0" w:line="240" w:lineRule="auto"/>
              <w:rPr>
                <w:rFonts w:ascii="Times New Roman" w:hAnsi="Times New Roman"/>
                <w:b/>
                <w:color w:val="000000" w:themeColor="text1"/>
                <w:sz w:val="24"/>
                <w:szCs w:val="24"/>
                <w:lang w:eastAsia="en-US"/>
              </w:rPr>
            </w:pPr>
            <w:r w:rsidRPr="00B26BD5">
              <w:rPr>
                <w:rFonts w:ascii="Times New Roman" w:hAnsi="Times New Roman"/>
                <w:b/>
              </w:rPr>
              <w:t xml:space="preserve">Объем образовательной программы </w:t>
            </w:r>
            <w:r>
              <w:rPr>
                <w:rFonts w:ascii="Times New Roman" w:hAnsi="Times New Roman"/>
                <w:b/>
              </w:rPr>
              <w:t xml:space="preserve"> учебной дисциплины</w:t>
            </w:r>
          </w:p>
        </w:tc>
        <w:tc>
          <w:tcPr>
            <w:tcW w:w="927" w:type="pct"/>
            <w:vAlign w:val="center"/>
          </w:tcPr>
          <w:p w:rsidR="00817F7D" w:rsidRPr="002961A0" w:rsidRDefault="00817F7D" w:rsidP="00750E87">
            <w:pPr>
              <w:spacing w:after="0" w:line="240" w:lineRule="auto"/>
              <w:jc w:val="both"/>
              <w:rPr>
                <w:rFonts w:ascii="Times New Roman" w:hAnsi="Times New Roman"/>
                <w:b/>
                <w:iCs/>
                <w:sz w:val="24"/>
                <w:szCs w:val="24"/>
                <w:lang w:eastAsia="en-US"/>
              </w:rPr>
            </w:pPr>
            <w:r>
              <w:rPr>
                <w:rFonts w:ascii="Times New Roman" w:hAnsi="Times New Roman"/>
                <w:b/>
                <w:iCs/>
                <w:sz w:val="24"/>
                <w:szCs w:val="24"/>
                <w:lang w:eastAsia="en-US"/>
              </w:rPr>
              <w:t>36</w:t>
            </w:r>
          </w:p>
        </w:tc>
      </w:tr>
      <w:tr w:rsidR="00817F7D" w:rsidRPr="00B365E3" w:rsidTr="00750E87">
        <w:trPr>
          <w:trHeight w:val="490"/>
        </w:trPr>
        <w:tc>
          <w:tcPr>
            <w:tcW w:w="5000" w:type="pct"/>
            <w:gridSpan w:val="2"/>
            <w:vAlign w:val="center"/>
            <w:hideMark/>
          </w:tcPr>
          <w:p w:rsidR="00817F7D" w:rsidRPr="002961A0" w:rsidRDefault="00817F7D" w:rsidP="00750E87">
            <w:pPr>
              <w:spacing w:after="0" w:line="240" w:lineRule="auto"/>
              <w:rPr>
                <w:rFonts w:ascii="Times New Roman" w:hAnsi="Times New Roman"/>
                <w:iCs/>
                <w:sz w:val="24"/>
                <w:szCs w:val="24"/>
                <w:lang w:eastAsia="en-US"/>
              </w:rPr>
            </w:pPr>
            <w:r w:rsidRPr="002961A0">
              <w:rPr>
                <w:rFonts w:ascii="Times New Roman" w:hAnsi="Times New Roman"/>
                <w:sz w:val="24"/>
                <w:szCs w:val="24"/>
                <w:lang w:eastAsia="en-US"/>
              </w:rPr>
              <w:t>в том числе:</w:t>
            </w:r>
          </w:p>
        </w:tc>
      </w:tr>
      <w:tr w:rsidR="00817F7D" w:rsidRPr="00B365E3" w:rsidTr="00750E87">
        <w:trPr>
          <w:trHeight w:val="490"/>
        </w:trPr>
        <w:tc>
          <w:tcPr>
            <w:tcW w:w="4073" w:type="pct"/>
            <w:vAlign w:val="center"/>
            <w:hideMark/>
          </w:tcPr>
          <w:p w:rsidR="00817F7D" w:rsidRPr="00B365E3" w:rsidRDefault="00817F7D" w:rsidP="00750E87">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теоретическое обучение</w:t>
            </w:r>
          </w:p>
        </w:tc>
        <w:tc>
          <w:tcPr>
            <w:tcW w:w="927" w:type="pct"/>
            <w:vAlign w:val="center"/>
          </w:tcPr>
          <w:p w:rsidR="00817F7D" w:rsidRPr="00C47B07" w:rsidRDefault="00817F7D" w:rsidP="00750E87">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25</w:t>
            </w:r>
          </w:p>
        </w:tc>
      </w:tr>
      <w:tr w:rsidR="00817F7D" w:rsidRPr="00B365E3" w:rsidTr="00750E87">
        <w:trPr>
          <w:trHeight w:val="490"/>
        </w:trPr>
        <w:tc>
          <w:tcPr>
            <w:tcW w:w="4073" w:type="pct"/>
            <w:vAlign w:val="center"/>
            <w:hideMark/>
          </w:tcPr>
          <w:p w:rsidR="00817F7D" w:rsidRPr="00B365E3" w:rsidRDefault="00817F7D" w:rsidP="00750E87">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лабораторные работы (если предусмотрено)</w:t>
            </w:r>
          </w:p>
        </w:tc>
        <w:tc>
          <w:tcPr>
            <w:tcW w:w="927" w:type="pct"/>
            <w:vAlign w:val="center"/>
          </w:tcPr>
          <w:p w:rsidR="00817F7D" w:rsidRPr="002961A0" w:rsidRDefault="00817F7D" w:rsidP="00750E87">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817F7D" w:rsidRPr="00B365E3" w:rsidTr="00750E87">
        <w:trPr>
          <w:trHeight w:val="490"/>
        </w:trPr>
        <w:tc>
          <w:tcPr>
            <w:tcW w:w="4073" w:type="pct"/>
            <w:vAlign w:val="center"/>
            <w:hideMark/>
          </w:tcPr>
          <w:p w:rsidR="00817F7D" w:rsidRPr="00B365E3" w:rsidRDefault="00817F7D" w:rsidP="00750E87">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практические занятия (если предусмотрено)</w:t>
            </w:r>
          </w:p>
        </w:tc>
        <w:tc>
          <w:tcPr>
            <w:tcW w:w="927" w:type="pct"/>
            <w:vAlign w:val="center"/>
          </w:tcPr>
          <w:p w:rsidR="00817F7D" w:rsidRPr="002961A0" w:rsidRDefault="00817F7D" w:rsidP="00750E87">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9</w:t>
            </w:r>
          </w:p>
        </w:tc>
      </w:tr>
      <w:tr w:rsidR="00817F7D" w:rsidRPr="00B365E3" w:rsidTr="00750E87">
        <w:trPr>
          <w:trHeight w:val="490"/>
        </w:trPr>
        <w:tc>
          <w:tcPr>
            <w:tcW w:w="4073" w:type="pct"/>
            <w:vAlign w:val="center"/>
            <w:hideMark/>
          </w:tcPr>
          <w:p w:rsidR="00817F7D" w:rsidRPr="00B365E3" w:rsidRDefault="00817F7D" w:rsidP="00750E87">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курсовая работа (проект) (если предусмотрено)</w:t>
            </w:r>
          </w:p>
        </w:tc>
        <w:tc>
          <w:tcPr>
            <w:tcW w:w="927" w:type="pct"/>
            <w:vAlign w:val="center"/>
          </w:tcPr>
          <w:p w:rsidR="00817F7D" w:rsidRPr="002961A0" w:rsidRDefault="00817F7D" w:rsidP="00750E87">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817F7D" w:rsidRPr="00B365E3" w:rsidTr="00750E87">
        <w:trPr>
          <w:trHeight w:val="490"/>
        </w:trPr>
        <w:tc>
          <w:tcPr>
            <w:tcW w:w="4073" w:type="pct"/>
            <w:vAlign w:val="center"/>
            <w:hideMark/>
          </w:tcPr>
          <w:p w:rsidR="00817F7D" w:rsidRPr="00B365E3" w:rsidRDefault="00817F7D" w:rsidP="00750E87">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контрольная работа</w:t>
            </w:r>
          </w:p>
        </w:tc>
        <w:tc>
          <w:tcPr>
            <w:tcW w:w="927" w:type="pct"/>
            <w:vAlign w:val="center"/>
          </w:tcPr>
          <w:p w:rsidR="00817F7D" w:rsidRPr="002961A0" w:rsidRDefault="00817F7D" w:rsidP="00750E87">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817F7D" w:rsidRPr="00B365E3" w:rsidTr="00750E87">
        <w:trPr>
          <w:trHeight w:val="490"/>
        </w:trPr>
        <w:tc>
          <w:tcPr>
            <w:tcW w:w="4073" w:type="pct"/>
            <w:tcBorders>
              <w:right w:val="single" w:sz="4" w:space="0" w:color="auto"/>
            </w:tcBorders>
            <w:vAlign w:val="center"/>
            <w:hideMark/>
          </w:tcPr>
          <w:p w:rsidR="00817F7D" w:rsidRPr="00646EE2" w:rsidRDefault="00817F7D" w:rsidP="00750E87">
            <w:pPr>
              <w:spacing w:after="0" w:line="240" w:lineRule="auto"/>
              <w:rPr>
                <w:rFonts w:ascii="Times New Roman" w:hAnsi="Times New Roman"/>
                <w:b/>
                <w:sz w:val="24"/>
                <w:szCs w:val="24"/>
              </w:rPr>
            </w:pPr>
            <w:r w:rsidRPr="00C40E1D">
              <w:rPr>
                <w:rFonts w:ascii="Times New Roman" w:hAnsi="Times New Roman"/>
                <w:b/>
                <w:color w:val="000000" w:themeColor="text1"/>
                <w:sz w:val="24"/>
                <w:szCs w:val="24"/>
                <w:lang w:eastAsia="en-US"/>
              </w:rPr>
              <w:t>Самостоятельная работа</w:t>
            </w:r>
            <w:r w:rsidRPr="00C40E1D">
              <w:rPr>
                <w:rStyle w:val="ab"/>
                <w:rFonts w:ascii="Times New Roman" w:hAnsi="Times New Roman"/>
                <w:b/>
                <w:color w:val="000000"/>
                <w:sz w:val="24"/>
                <w:szCs w:val="24"/>
              </w:rPr>
              <w:footnoteReference w:id="19"/>
            </w:r>
          </w:p>
        </w:tc>
        <w:tc>
          <w:tcPr>
            <w:tcW w:w="927" w:type="pct"/>
            <w:tcBorders>
              <w:left w:val="single" w:sz="4" w:space="0" w:color="auto"/>
            </w:tcBorders>
            <w:vAlign w:val="center"/>
          </w:tcPr>
          <w:p w:rsidR="00817F7D" w:rsidRPr="002961A0" w:rsidRDefault="00817F7D" w:rsidP="00750E87">
            <w:pPr>
              <w:spacing w:after="0"/>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817F7D" w:rsidRPr="00B365E3" w:rsidTr="00750E87">
        <w:trPr>
          <w:trHeight w:val="490"/>
        </w:trPr>
        <w:tc>
          <w:tcPr>
            <w:tcW w:w="4073" w:type="pct"/>
            <w:tcBorders>
              <w:right w:val="single" w:sz="4" w:space="0" w:color="auto"/>
            </w:tcBorders>
            <w:vAlign w:val="center"/>
            <w:hideMark/>
          </w:tcPr>
          <w:p w:rsidR="00817F7D" w:rsidRPr="00B365E3" w:rsidRDefault="00817F7D" w:rsidP="00750E87">
            <w:pPr>
              <w:spacing w:after="0" w:line="240" w:lineRule="auto"/>
              <w:rPr>
                <w:rFonts w:ascii="Times New Roman" w:hAnsi="Times New Roman"/>
                <w:b/>
                <w:iCs/>
                <w:color w:val="000000" w:themeColor="text1"/>
                <w:sz w:val="24"/>
                <w:szCs w:val="24"/>
                <w:lang w:eastAsia="en-US"/>
              </w:rPr>
            </w:pPr>
            <w:r w:rsidRPr="00B365E3">
              <w:rPr>
                <w:rFonts w:ascii="Times New Roman" w:hAnsi="Times New Roman"/>
                <w:b/>
                <w:iCs/>
                <w:color w:val="000000" w:themeColor="text1"/>
                <w:sz w:val="24"/>
                <w:szCs w:val="24"/>
                <w:lang w:eastAsia="en-US"/>
              </w:rPr>
              <w:t xml:space="preserve">Промежуточная аттестация </w:t>
            </w:r>
            <w:r>
              <w:rPr>
                <w:rStyle w:val="ab"/>
                <w:rFonts w:ascii="Times New Roman" w:hAnsi="Times New Roman"/>
                <w:b/>
                <w:iCs/>
                <w:color w:val="000000" w:themeColor="text1"/>
                <w:sz w:val="24"/>
                <w:szCs w:val="24"/>
                <w:lang w:eastAsia="en-US"/>
              </w:rPr>
              <w:footnoteReference w:id="20"/>
            </w:r>
          </w:p>
        </w:tc>
        <w:tc>
          <w:tcPr>
            <w:tcW w:w="927" w:type="pct"/>
            <w:tcBorders>
              <w:left w:val="single" w:sz="4" w:space="0" w:color="auto"/>
            </w:tcBorders>
            <w:vAlign w:val="center"/>
          </w:tcPr>
          <w:p w:rsidR="00817F7D" w:rsidRPr="002961A0" w:rsidRDefault="00817F7D" w:rsidP="00750E87">
            <w:pPr>
              <w:spacing w:after="0" w:line="240" w:lineRule="auto"/>
              <w:rPr>
                <w:rFonts w:ascii="Times New Roman" w:hAnsi="Times New Roman"/>
                <w:b/>
                <w:iCs/>
                <w:sz w:val="24"/>
                <w:szCs w:val="24"/>
                <w:lang w:eastAsia="en-US"/>
              </w:rPr>
            </w:pPr>
            <w:r w:rsidRPr="002961A0">
              <w:rPr>
                <w:rFonts w:ascii="Times New Roman" w:hAnsi="Times New Roman"/>
                <w:b/>
                <w:iCs/>
                <w:sz w:val="24"/>
                <w:szCs w:val="24"/>
                <w:lang w:eastAsia="en-US"/>
              </w:rPr>
              <w:t>2</w:t>
            </w:r>
          </w:p>
        </w:tc>
      </w:tr>
    </w:tbl>
    <w:p w:rsidR="00817F7D" w:rsidRPr="0067731E" w:rsidRDefault="00817F7D" w:rsidP="00817F7D">
      <w:pPr>
        <w:spacing w:after="0" w:line="240" w:lineRule="auto"/>
        <w:rPr>
          <w:rFonts w:ascii="Times New Roman" w:hAnsi="Times New Roman"/>
          <w:b/>
          <w:i/>
          <w:sz w:val="24"/>
          <w:szCs w:val="24"/>
        </w:rPr>
        <w:sectPr w:rsidR="00817F7D" w:rsidRPr="0067731E" w:rsidSect="009411A3">
          <w:footerReference w:type="even" r:id="rId63"/>
          <w:pgSz w:w="11906" w:h="16838"/>
          <w:pgMar w:top="1134" w:right="1134" w:bottom="1134" w:left="1134" w:header="708" w:footer="708" w:gutter="0"/>
          <w:cols w:space="720"/>
          <w:docGrid w:linePitch="299"/>
        </w:sectPr>
      </w:pPr>
    </w:p>
    <w:p w:rsidR="00326B6C" w:rsidRPr="00750E87" w:rsidRDefault="00326B6C" w:rsidP="00EE7A50">
      <w:pPr>
        <w:pStyle w:val="ad"/>
        <w:numPr>
          <w:ilvl w:val="1"/>
          <w:numId w:val="76"/>
        </w:numPr>
        <w:spacing w:after="0"/>
        <w:rPr>
          <w:b/>
        </w:rPr>
      </w:pPr>
      <w:r w:rsidRPr="00750E87">
        <w:rPr>
          <w:b/>
        </w:rPr>
        <w:lastRenderedPageBreak/>
        <w:t xml:space="preserve">Тематический план и содержание учебной дисциплины </w:t>
      </w:r>
    </w:p>
    <w:tbl>
      <w:tblPr>
        <w:tblStyle w:val="afffff5"/>
        <w:tblW w:w="15441" w:type="dxa"/>
        <w:tblLook w:val="01E0"/>
      </w:tblPr>
      <w:tblGrid>
        <w:gridCol w:w="2180"/>
        <w:gridCol w:w="9721"/>
        <w:gridCol w:w="1780"/>
        <w:gridCol w:w="1760"/>
      </w:tblGrid>
      <w:tr w:rsidR="00750E87" w:rsidRPr="00750E87" w:rsidTr="00750E87">
        <w:trPr>
          <w:trHeight w:val="20"/>
        </w:trPr>
        <w:tc>
          <w:tcPr>
            <w:tcW w:w="218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Наименование разделов и тем</w:t>
            </w: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B26BD5">
              <w:rPr>
                <w:rFonts w:ascii="Times New Roman" w:hAnsi="Times New Roman"/>
                <w:b/>
                <w:bCs/>
              </w:rPr>
              <w:t>Содержание учебного материала и формы организации деятельности обучающихся</w:t>
            </w:r>
          </w:p>
        </w:tc>
        <w:tc>
          <w:tcPr>
            <w:tcW w:w="178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Объем</w:t>
            </w:r>
            <w:r>
              <w:rPr>
                <w:rFonts w:ascii="Times New Roman" w:hAnsi="Times New Roman" w:cs="Times New Roman"/>
                <w:b/>
                <w:bCs/>
                <w:sz w:val="24"/>
                <w:szCs w:val="24"/>
              </w:rPr>
              <w:t xml:space="preserve"> в</w:t>
            </w:r>
            <w:r w:rsidRPr="00750E87">
              <w:rPr>
                <w:rFonts w:ascii="Times New Roman" w:hAnsi="Times New Roman" w:cs="Times New Roman"/>
                <w:b/>
                <w:bCs/>
                <w:sz w:val="24"/>
                <w:szCs w:val="24"/>
              </w:rPr>
              <w:t xml:space="preserve"> час</w:t>
            </w:r>
            <w:r>
              <w:rPr>
                <w:rFonts w:ascii="Times New Roman" w:hAnsi="Times New Roman" w:cs="Times New Roman"/>
                <w:b/>
                <w:bCs/>
                <w:sz w:val="24"/>
                <w:szCs w:val="24"/>
              </w:rPr>
              <w:t>ах</w:t>
            </w:r>
          </w:p>
        </w:tc>
        <w:tc>
          <w:tcPr>
            <w:tcW w:w="176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B26BD5">
              <w:rPr>
                <w:rFonts w:ascii="Times New Roman" w:hAnsi="Times New Roman"/>
                <w:b/>
                <w:bCs/>
              </w:rPr>
              <w:t>Коды компетенций, формированию которых способствует элемент программы</w:t>
            </w:r>
          </w:p>
        </w:tc>
      </w:tr>
      <w:tr w:rsidR="00750E87" w:rsidRPr="00750E87" w:rsidTr="00750E87">
        <w:trPr>
          <w:trHeight w:val="20"/>
        </w:trPr>
        <w:tc>
          <w:tcPr>
            <w:tcW w:w="218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1</w:t>
            </w: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2</w:t>
            </w:r>
          </w:p>
        </w:tc>
        <w:tc>
          <w:tcPr>
            <w:tcW w:w="178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3</w:t>
            </w:r>
          </w:p>
        </w:tc>
        <w:tc>
          <w:tcPr>
            <w:tcW w:w="176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4</w:t>
            </w:r>
          </w:p>
        </w:tc>
      </w:tr>
      <w:tr w:rsidR="00750E87" w:rsidRPr="00750E87" w:rsidTr="00750E87">
        <w:trPr>
          <w:trHeight w:val="20"/>
        </w:trPr>
        <w:tc>
          <w:tcPr>
            <w:tcW w:w="11901" w:type="dxa"/>
            <w:gridSpan w:val="2"/>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Раздел 1.</w:t>
            </w:r>
            <w:r w:rsidRPr="00750E87">
              <w:rPr>
                <w:rFonts w:ascii="Times New Roman" w:hAnsi="Times New Roman" w:cs="Times New Roman"/>
                <w:b/>
                <w:sz w:val="24"/>
                <w:szCs w:val="24"/>
              </w:rPr>
              <w:t>Основные направления развития ключевых   регионов мира на рубеже веков (XX и XXI вв.).</w:t>
            </w:r>
          </w:p>
        </w:tc>
        <w:tc>
          <w:tcPr>
            <w:tcW w:w="1780" w:type="dxa"/>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76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r>
      <w:tr w:rsidR="00750E87" w:rsidRPr="00750E87" w:rsidTr="00750E87">
        <w:trPr>
          <w:trHeight w:val="81"/>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1.1.</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eastAsia="Calibri" w:hAnsi="Times New Roman" w:cs="Times New Roman"/>
                <w:b/>
                <w:sz w:val="24"/>
                <w:szCs w:val="24"/>
              </w:rPr>
              <w:t xml:space="preserve">Мир в конце </w:t>
            </w:r>
            <w:r w:rsidRPr="00750E87">
              <w:rPr>
                <w:rFonts w:ascii="Times New Roman" w:hAnsi="Times New Roman" w:cs="Times New Roman"/>
                <w:b/>
                <w:sz w:val="24"/>
                <w:szCs w:val="24"/>
              </w:rPr>
              <w:t>XX- начале  XXI в.</w:t>
            </w: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750E87" w:rsidRPr="00750E87" w:rsidTr="00750E87">
        <w:trPr>
          <w:trHeight w:val="874"/>
        </w:trPr>
        <w:tc>
          <w:tcPr>
            <w:tcW w:w="2180" w:type="dxa"/>
            <w:vMerge/>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Знакомство с общей структурой курса, содержанием,  критериями оценки учебных достижений. Обсуждение возможных тем итоговой работы. Анализ событий по материалам СМИ.Анализ политической карты мира. Государства в начале 21 века, формы государственного устройства, уровень соц</w:t>
            </w:r>
            <w:r>
              <w:rPr>
                <w:rFonts w:ascii="Times New Roman" w:hAnsi="Times New Roman" w:cs="Times New Roman"/>
                <w:sz w:val="24"/>
                <w:szCs w:val="24"/>
              </w:rPr>
              <w:t xml:space="preserve">иально-экономического развития. </w:t>
            </w:r>
            <w:r w:rsidRPr="00750E87">
              <w:rPr>
                <w:rFonts w:ascii="Times New Roman" w:hAnsi="Times New Roman" w:cs="Times New Roman"/>
                <w:sz w:val="24"/>
                <w:szCs w:val="24"/>
              </w:rPr>
              <w:t>Однополярность, многополярность современного мира.</w:t>
            </w:r>
          </w:p>
        </w:tc>
        <w:tc>
          <w:tcPr>
            <w:tcW w:w="1780" w:type="dxa"/>
            <w:vMerge/>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750E87" w:rsidRPr="00750E87" w:rsidRDefault="00750E87"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20"/>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1.2.</w:t>
            </w:r>
          </w:p>
          <w:p w:rsidR="00750E87" w:rsidRPr="00750E87" w:rsidRDefault="00750E87" w:rsidP="00750E87">
            <w:pPr>
              <w:jc w:val="center"/>
              <w:rPr>
                <w:rFonts w:ascii="Times New Roman" w:hAnsi="Times New Roman" w:cs="Times New Roman"/>
                <w:b/>
                <w:sz w:val="24"/>
                <w:szCs w:val="24"/>
              </w:rPr>
            </w:pPr>
            <w:r w:rsidRPr="00750E87">
              <w:rPr>
                <w:rFonts w:ascii="Times New Roman" w:eastAsia="Calibri" w:hAnsi="Times New Roman" w:cs="Times New Roman"/>
                <w:b/>
                <w:sz w:val="24"/>
                <w:szCs w:val="24"/>
              </w:rPr>
              <w:t>Страны Запада на рубеже</w:t>
            </w:r>
            <w:r w:rsidRPr="00750E87">
              <w:rPr>
                <w:rFonts w:ascii="Times New Roman" w:hAnsi="Times New Roman" w:cs="Times New Roman"/>
                <w:b/>
                <w:sz w:val="24"/>
                <w:szCs w:val="24"/>
              </w:rPr>
              <w:t xml:space="preserve"> XX и XXI вв.</w:t>
            </w: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750E87" w:rsidRPr="00750E87" w:rsidTr="00750E87">
        <w:trPr>
          <w:trHeight w:val="722"/>
        </w:trPr>
        <w:tc>
          <w:tcPr>
            <w:tcW w:w="2180" w:type="dxa"/>
            <w:vMerge/>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Основные направления развития региона. Феномен мирового лидерства США.Европейский Союз и его миссия.</w:t>
            </w:r>
            <w:r w:rsidRPr="00750E87">
              <w:rPr>
                <w:rFonts w:ascii="Times New Roman" w:hAnsi="Times New Roman" w:cs="Times New Roman"/>
                <w:bCs/>
                <w:sz w:val="24"/>
                <w:szCs w:val="24"/>
              </w:rPr>
              <w:t>Возникновение информационных обществ стран Запада.Достижения и противоречия Западной цивилизации.</w:t>
            </w:r>
          </w:p>
        </w:tc>
        <w:tc>
          <w:tcPr>
            <w:tcW w:w="1780" w:type="dxa"/>
            <w:vMerge/>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750E87" w:rsidRPr="00750E87" w:rsidRDefault="00750E87"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65"/>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1.3.</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eastAsia="Calibri" w:hAnsi="Times New Roman" w:cs="Times New Roman"/>
                <w:b/>
                <w:sz w:val="24"/>
                <w:szCs w:val="24"/>
              </w:rPr>
              <w:t>Страны Восточной Европы на современном этапе развития</w:t>
            </w: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750E87" w:rsidRPr="00750E87" w:rsidTr="00750E87">
        <w:trPr>
          <w:trHeight w:val="367"/>
        </w:trPr>
        <w:tc>
          <w:tcPr>
            <w:tcW w:w="2180" w:type="dxa"/>
            <w:vMerge/>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bCs/>
                <w:sz w:val="24"/>
                <w:szCs w:val="24"/>
              </w:rPr>
              <w:t>Основные направления развития региона. Новые тенденции социально-экономического развития.</w:t>
            </w:r>
          </w:p>
        </w:tc>
        <w:tc>
          <w:tcPr>
            <w:tcW w:w="1780" w:type="dxa"/>
            <w:vMerge/>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750E87" w:rsidRPr="00750E87" w:rsidRDefault="00750E87"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367"/>
        </w:trPr>
        <w:tc>
          <w:tcPr>
            <w:tcW w:w="2180" w:type="dxa"/>
            <w:vMerge w:val="restart"/>
            <w:shd w:val="clear" w:color="auto" w:fill="auto"/>
          </w:tcPr>
          <w:p w:rsidR="00750E87" w:rsidRPr="00750E87" w:rsidRDefault="00750E87" w:rsidP="00750E87">
            <w:pPr>
              <w:jc w:val="center"/>
              <w:rPr>
                <w:rFonts w:ascii="Times New Roman" w:hAnsi="Times New Roman" w:cs="Times New Roman"/>
                <w:b/>
                <w:sz w:val="24"/>
                <w:szCs w:val="24"/>
              </w:rPr>
            </w:pPr>
            <w:r w:rsidRPr="00750E87">
              <w:rPr>
                <w:rFonts w:ascii="Times New Roman" w:hAnsi="Times New Roman" w:cs="Times New Roman"/>
                <w:b/>
                <w:sz w:val="24"/>
                <w:szCs w:val="24"/>
              </w:rPr>
              <w:t>Тема 1.4</w:t>
            </w:r>
          </w:p>
          <w:p w:rsidR="00750E87" w:rsidRPr="00750E87" w:rsidRDefault="00750E87" w:rsidP="00750E87">
            <w:pPr>
              <w:jc w:val="center"/>
              <w:rPr>
                <w:rFonts w:ascii="Times New Roman" w:hAnsi="Times New Roman" w:cs="Times New Roman"/>
                <w:b/>
                <w:sz w:val="24"/>
                <w:szCs w:val="24"/>
              </w:rPr>
            </w:pPr>
            <w:r w:rsidRPr="00750E87">
              <w:rPr>
                <w:rFonts w:ascii="Times New Roman" w:eastAsia="Calibri" w:hAnsi="Times New Roman" w:cs="Times New Roman"/>
                <w:b/>
                <w:sz w:val="24"/>
                <w:szCs w:val="24"/>
              </w:rPr>
              <w:lastRenderedPageBreak/>
              <w:t>Страны Азии, Африки и Латинской Америки: проблемы модернизации</w:t>
            </w: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
                <w:bCs/>
                <w:sz w:val="24"/>
                <w:szCs w:val="24"/>
              </w:rPr>
              <w:lastRenderedPageBreak/>
              <w:t>Содержание учебного материала</w:t>
            </w:r>
          </w:p>
        </w:tc>
        <w:tc>
          <w:tcPr>
            <w:tcW w:w="1780" w:type="dxa"/>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shd w:val="clear" w:color="auto" w:fill="auto"/>
          </w:tcPr>
          <w:p w:rsidR="00750E87" w:rsidRPr="00750E87" w:rsidRDefault="00750E87"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367"/>
        </w:trPr>
        <w:tc>
          <w:tcPr>
            <w:tcW w:w="2180" w:type="dxa"/>
            <w:vMerge/>
            <w:shd w:val="clear" w:color="auto" w:fill="auto"/>
          </w:tcPr>
          <w:p w:rsidR="00750E87" w:rsidRPr="00750E87" w:rsidRDefault="00750E87" w:rsidP="00750E87">
            <w:pPr>
              <w:jc w:val="center"/>
              <w:rPr>
                <w:rFonts w:ascii="Times New Roman" w:hAnsi="Times New Roman" w:cs="Times New Roman"/>
                <w:b/>
                <w:sz w:val="24"/>
                <w:szCs w:val="24"/>
              </w:rPr>
            </w:pP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bCs/>
                <w:sz w:val="24"/>
                <w:szCs w:val="24"/>
              </w:rPr>
              <w:t>Истоки сложностей модернизации.Опыт новых индустриальных стран и Японии.</w:t>
            </w:r>
            <w:r w:rsidRPr="00750E87">
              <w:rPr>
                <w:rFonts w:ascii="Times New Roman" w:hAnsi="Times New Roman" w:cs="Times New Roman"/>
                <w:sz w:val="24"/>
                <w:szCs w:val="24"/>
              </w:rPr>
              <w:t>Китай на пути к глобальной державе</w:t>
            </w:r>
            <w:r w:rsidRPr="00750E87">
              <w:rPr>
                <w:rFonts w:ascii="Times New Roman" w:hAnsi="Times New Roman" w:cs="Times New Roman"/>
                <w:bCs/>
                <w:sz w:val="24"/>
                <w:szCs w:val="24"/>
              </w:rPr>
              <w:t>Специфика стран Южной Азии.Исламский мир: единство и многообразие.Латиноамериканские страны на рубеже веков и в начале третьего тысячелетия.Особенности традиционных обществ на современном этапе развития.</w:t>
            </w:r>
          </w:p>
        </w:tc>
        <w:tc>
          <w:tcPr>
            <w:tcW w:w="1780" w:type="dxa"/>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EA5ACC" w:rsidRPr="00750E87" w:rsidTr="00750E87">
        <w:trPr>
          <w:trHeight w:val="367"/>
        </w:trPr>
        <w:tc>
          <w:tcPr>
            <w:tcW w:w="2180" w:type="dxa"/>
            <w:vMerge w:val="restart"/>
            <w:shd w:val="clear" w:color="auto" w:fill="auto"/>
          </w:tcPr>
          <w:p w:rsidR="00EA5ACC" w:rsidRPr="00750E87"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lastRenderedPageBreak/>
              <w:t>Тема 1.5</w:t>
            </w:r>
          </w:p>
          <w:p w:rsidR="00EA5ACC" w:rsidRPr="00750E87"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eastAsia="Calibri" w:hAnsi="Times New Roman" w:cs="Times New Roman"/>
                <w:b/>
                <w:bCs/>
                <w:sz w:val="24"/>
                <w:szCs w:val="24"/>
              </w:rPr>
              <w:t xml:space="preserve">Россия в начале </w:t>
            </w:r>
            <w:r w:rsidRPr="00750E87">
              <w:rPr>
                <w:rFonts w:ascii="Times New Roman" w:hAnsi="Times New Roman" w:cs="Times New Roman"/>
                <w:b/>
                <w:sz w:val="24"/>
                <w:szCs w:val="24"/>
              </w:rPr>
              <w:t>XXI в.</w:t>
            </w:r>
          </w:p>
        </w:tc>
        <w:tc>
          <w:tcPr>
            <w:tcW w:w="9721" w:type="dxa"/>
            <w:shd w:val="clear" w:color="auto" w:fill="auto"/>
          </w:tcPr>
          <w:p w:rsidR="00EA5ACC" w:rsidRPr="00750E87"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EA5ACC" w:rsidRPr="00AF5774"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EA5ACC" w:rsidRPr="00750E87" w:rsidRDefault="00EA5ACC"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EA5ACC" w:rsidRPr="00750E87" w:rsidTr="00750E87">
        <w:trPr>
          <w:trHeight w:val="367"/>
        </w:trPr>
        <w:tc>
          <w:tcPr>
            <w:tcW w:w="2180" w:type="dxa"/>
            <w:vMerge/>
            <w:shd w:val="clear" w:color="auto" w:fill="auto"/>
          </w:tcPr>
          <w:p w:rsidR="00EA5ACC" w:rsidRPr="00750E87"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EA5ACC" w:rsidRPr="00750E87"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Современная Россия в системе международных отношенийРоссия в глобальной конкуренции.Россия в СНГ.</w:t>
            </w:r>
          </w:p>
        </w:tc>
        <w:tc>
          <w:tcPr>
            <w:tcW w:w="1780" w:type="dxa"/>
            <w:vMerge/>
            <w:shd w:val="clear" w:color="auto" w:fill="auto"/>
          </w:tcPr>
          <w:p w:rsidR="00EA5ACC" w:rsidRPr="00AF5774"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EA5ACC" w:rsidRPr="00750E87" w:rsidRDefault="00EA5ACC"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93"/>
        </w:trPr>
        <w:tc>
          <w:tcPr>
            <w:tcW w:w="2180" w:type="dxa"/>
            <w:vMerge/>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750E87" w:rsidRPr="00750E87" w:rsidRDefault="00750E87" w:rsidP="00750E87">
            <w:pPr>
              <w:rPr>
                <w:rFonts w:ascii="Times New Roman" w:hAnsi="Times New Roman" w:cs="Times New Roman"/>
                <w:sz w:val="24"/>
                <w:szCs w:val="24"/>
              </w:rPr>
            </w:pPr>
            <w:r w:rsidRPr="00B26BD5">
              <w:rPr>
                <w:rFonts w:ascii="Times New Roman" w:hAnsi="Times New Roman"/>
                <w:b/>
                <w:bCs/>
              </w:rPr>
              <w:t>В том числе,  практических занятий и лабораторных работ</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750E87" w:rsidRPr="00750E87" w:rsidTr="00750E87">
        <w:trPr>
          <w:trHeight w:val="253"/>
        </w:trPr>
        <w:tc>
          <w:tcPr>
            <w:tcW w:w="2180" w:type="dxa"/>
            <w:vMerge/>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sz w:val="24"/>
                <w:szCs w:val="24"/>
              </w:rPr>
              <w:t>1.Практическое занятие «Сравнение  современной экономической, политической и культурной ситуации в России и в мире».</w:t>
            </w:r>
          </w:p>
        </w:tc>
        <w:tc>
          <w:tcPr>
            <w:tcW w:w="1780" w:type="dxa"/>
            <w:vMerge/>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750E87" w:rsidRPr="00750E87" w:rsidRDefault="00750E87"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F5EEA" w:rsidRPr="00750E87" w:rsidTr="009A2762">
        <w:trPr>
          <w:trHeight w:val="431"/>
        </w:trPr>
        <w:tc>
          <w:tcPr>
            <w:tcW w:w="11901" w:type="dxa"/>
            <w:gridSpan w:val="2"/>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Раздел 2.</w:t>
            </w:r>
            <w:r w:rsidRPr="00750E87">
              <w:rPr>
                <w:rFonts w:ascii="Times New Roman" w:hAnsi="Times New Roman" w:cs="Times New Roman"/>
                <w:b/>
                <w:sz w:val="24"/>
                <w:szCs w:val="24"/>
              </w:rPr>
              <w:t xml:space="preserve">Сущность и причины локальных, региональных, межгосударственных конфликтов в конце </w:t>
            </w:r>
            <w:r w:rsidRPr="00750E87">
              <w:rPr>
                <w:rFonts w:ascii="Times New Roman" w:hAnsi="Times New Roman" w:cs="Times New Roman"/>
                <w:b/>
                <w:bCs/>
                <w:sz w:val="24"/>
                <w:szCs w:val="24"/>
                <w:lang w:val="en-US"/>
              </w:rPr>
              <w:t>XX</w:t>
            </w:r>
            <w:r w:rsidRPr="00750E87">
              <w:rPr>
                <w:rFonts w:ascii="Times New Roman" w:hAnsi="Times New Roman" w:cs="Times New Roman"/>
                <w:b/>
                <w:bCs/>
                <w:sz w:val="24"/>
                <w:szCs w:val="24"/>
              </w:rPr>
              <w:t xml:space="preserve"> - начале XXI в.</w:t>
            </w:r>
          </w:p>
        </w:tc>
        <w:tc>
          <w:tcPr>
            <w:tcW w:w="1780" w:type="dxa"/>
            <w:shd w:val="clear" w:color="auto" w:fill="auto"/>
          </w:tcPr>
          <w:p w:rsidR="00BF5EEA"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760" w:type="dxa"/>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20"/>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2.1.</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eastAsia="Calibri" w:hAnsi="Times New Roman" w:cs="Times New Roman"/>
                <w:b/>
                <w:bCs/>
                <w:sz w:val="24"/>
                <w:szCs w:val="24"/>
              </w:rPr>
              <w:t>Региональные конфликты в современных международных отношениях</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20"/>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eastAsia="Calibri" w:hAnsi="Times New Roman" w:cs="Times New Roman"/>
                <w:bCs/>
                <w:sz w:val="24"/>
                <w:szCs w:val="24"/>
              </w:rPr>
              <w:t>Сущность и причины основных локальных, региональных, межгосударственных конфликтов.Основные угрозы и проблемы, стоящие на пути урегулирования конфликтов.</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20"/>
        </w:trPr>
        <w:tc>
          <w:tcPr>
            <w:tcW w:w="2180" w:type="dxa"/>
            <w:vMerge/>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721" w:type="dxa"/>
            <w:shd w:val="clear" w:color="auto" w:fill="auto"/>
          </w:tcPr>
          <w:p w:rsidR="00750E87" w:rsidRPr="00750E87" w:rsidRDefault="00BF5EEA" w:rsidP="00750E87">
            <w:pPr>
              <w:jc w:val="both"/>
              <w:rPr>
                <w:rFonts w:ascii="Times New Roman" w:eastAsia="Calibri"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1780" w:type="dxa"/>
            <w:vMerge w:val="restart"/>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4</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lastRenderedPageBreak/>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20"/>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 xml:space="preserve"> Практическое занятие </w:t>
            </w:r>
            <w:r>
              <w:rPr>
                <w:rFonts w:ascii="Times New Roman" w:hAnsi="Times New Roman" w:cs="Times New Roman"/>
                <w:sz w:val="24"/>
                <w:szCs w:val="24"/>
              </w:rPr>
              <w:t>«</w:t>
            </w:r>
            <w:r w:rsidRPr="00750E87">
              <w:rPr>
                <w:rFonts w:ascii="Times New Roman" w:hAnsi="Times New Roman" w:cs="Times New Roman"/>
                <w:sz w:val="24"/>
                <w:szCs w:val="24"/>
              </w:rPr>
              <w:t xml:space="preserve">Раскрытие взаимосвязи отечественных, региональных, мировых, </w:t>
            </w:r>
            <w:r w:rsidRPr="00750E87">
              <w:rPr>
                <w:rFonts w:ascii="Times New Roman" w:hAnsi="Times New Roman" w:cs="Times New Roman"/>
                <w:sz w:val="24"/>
                <w:szCs w:val="24"/>
              </w:rPr>
              <w:lastRenderedPageBreak/>
              <w:t>социально – экономических, политических и культурных проблем в современном мире</w:t>
            </w:r>
            <w:r>
              <w:rPr>
                <w:rFonts w:ascii="Times New Roman" w:hAnsi="Times New Roman" w:cs="Times New Roman"/>
                <w:sz w:val="24"/>
                <w:szCs w:val="24"/>
              </w:rPr>
              <w:t>»</w:t>
            </w:r>
            <w:r w:rsidRPr="00750E87">
              <w:rPr>
                <w:rFonts w:ascii="Times New Roman" w:hAnsi="Times New Roman" w:cs="Times New Roman"/>
                <w:sz w:val="24"/>
                <w:szCs w:val="24"/>
              </w:rPr>
              <w:t>.</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90"/>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lastRenderedPageBreak/>
              <w:t>Тема 2.2.</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Развитие региональных конфликтов</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в современных</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750E87">
              <w:rPr>
                <w:rFonts w:ascii="Times New Roman" w:hAnsi="Times New Roman" w:cs="Times New Roman"/>
                <w:b/>
                <w:bCs/>
                <w:sz w:val="24"/>
                <w:szCs w:val="24"/>
              </w:rPr>
              <w:t>международных отношениях и проблемы их урегулирования</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90"/>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bCs/>
                <w:sz w:val="24"/>
                <w:szCs w:val="24"/>
              </w:rPr>
              <w:t>Межнациональные конфликты на территории бывшего СССР и миротворческая деятельность РФ</w:t>
            </w:r>
            <w:r>
              <w:rPr>
                <w:rFonts w:ascii="Times New Roman" w:hAnsi="Times New Roman" w:cs="Times New Roman"/>
                <w:bCs/>
                <w:sz w:val="24"/>
                <w:szCs w:val="24"/>
              </w:rPr>
              <w:t xml:space="preserve">. </w:t>
            </w:r>
            <w:r w:rsidRPr="00750E87">
              <w:rPr>
                <w:rFonts w:ascii="Times New Roman" w:eastAsia="Calibri" w:hAnsi="Times New Roman" w:cs="Times New Roman"/>
                <w:bCs/>
                <w:sz w:val="24"/>
                <w:szCs w:val="24"/>
              </w:rPr>
              <w:t xml:space="preserve">Конфликты на Балканском полуострове в 1990-е 2000- е годы.Состояние конфликтов в регионе Ближнего и Среднего Востока.Проблемы формирования системы безопасности в Азиатско-Тихоокеанскомрегионе </w:t>
            </w:r>
            <w:r>
              <w:rPr>
                <w:rFonts w:ascii="Times New Roman" w:eastAsia="Calibri" w:hAnsi="Times New Roman" w:cs="Times New Roman"/>
                <w:bCs/>
                <w:sz w:val="24"/>
                <w:szCs w:val="24"/>
              </w:rPr>
              <w:t xml:space="preserve">в 1990-е - начале 2000-х гг. и </w:t>
            </w:r>
            <w:r w:rsidRPr="00750E87">
              <w:rPr>
                <w:rFonts w:ascii="Times New Roman" w:eastAsia="Calibri" w:hAnsi="Times New Roman" w:cs="Times New Roman"/>
                <w:bCs/>
                <w:sz w:val="24"/>
                <w:szCs w:val="24"/>
              </w:rPr>
              <w:t>региональные конфликты.Особенности региональных конфликтов на Африканском континенте в конце ХХ -начале ХХI вКонфликты в Латинской Америке на рубеже  ХХ - ХХI вв.Возможности и пределы использования наличного международного инструментария по достижению мира и постконфликтного миростроительства.</w:t>
            </w:r>
            <w:r w:rsidRPr="00750E87">
              <w:rPr>
                <w:rFonts w:ascii="Times New Roman" w:hAnsi="Times New Roman" w:cs="Times New Roman"/>
                <w:sz w:val="24"/>
                <w:szCs w:val="24"/>
              </w:rPr>
              <w:t xml:space="preserve"> Оценка состояния современных межнациональных конфликтов, пути их урегулирования.</w:t>
            </w:r>
            <w:r w:rsidRPr="00750E87">
              <w:rPr>
                <w:rFonts w:ascii="Times New Roman" w:hAnsi="Times New Roman" w:cs="Times New Roman"/>
                <w:bCs/>
                <w:sz w:val="24"/>
                <w:szCs w:val="24"/>
              </w:rPr>
              <w:t>Миротворческая деятельность РФ.</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90"/>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2.3.</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750E87">
              <w:rPr>
                <w:rFonts w:ascii="Times New Roman" w:hAnsi="Times New Roman" w:cs="Times New Roman"/>
                <w:b/>
                <w:sz w:val="24"/>
                <w:szCs w:val="24"/>
              </w:rPr>
              <w:t>Международный терроризм</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90"/>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bCs/>
                <w:sz w:val="24"/>
                <w:szCs w:val="24"/>
              </w:rPr>
              <w:t>Понятие терроризма и международного терроризма</w:t>
            </w:r>
            <w:r w:rsidRPr="00750E87">
              <w:rPr>
                <w:rFonts w:ascii="Times New Roman" w:hAnsi="Times New Roman" w:cs="Times New Roman"/>
                <w:b/>
                <w:bCs/>
                <w:sz w:val="24"/>
                <w:szCs w:val="24"/>
              </w:rPr>
              <w:t>.</w:t>
            </w:r>
            <w:r w:rsidRPr="00750E87">
              <w:rPr>
                <w:rFonts w:ascii="Times New Roman" w:hAnsi="Times New Roman" w:cs="Times New Roman"/>
                <w:bCs/>
                <w:sz w:val="24"/>
                <w:szCs w:val="24"/>
              </w:rPr>
              <w:t>Политические, социально-экономические и идеологические составляющие международного терроризма.Наиболее известные международные террористические организации: история создания, основные требования.Способы борьбы с международным терроризмом. Международные соглашения по борьбе с терроризмом.</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F5EEA" w:rsidRPr="00750E87" w:rsidTr="009A2762">
        <w:trPr>
          <w:trHeight w:val="90"/>
        </w:trPr>
        <w:tc>
          <w:tcPr>
            <w:tcW w:w="11901" w:type="dxa"/>
            <w:gridSpan w:val="2"/>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50E87">
              <w:rPr>
                <w:rFonts w:ascii="Times New Roman" w:hAnsi="Times New Roman" w:cs="Times New Roman"/>
                <w:b/>
                <w:bCs/>
                <w:sz w:val="24"/>
                <w:szCs w:val="24"/>
              </w:rPr>
              <w:t>Раздел 3.</w:t>
            </w:r>
            <w:r w:rsidRPr="00750E87">
              <w:rPr>
                <w:rFonts w:ascii="Times New Roman" w:hAnsi="Times New Roman" w:cs="Times New Roman"/>
                <w:b/>
                <w:sz w:val="24"/>
                <w:szCs w:val="24"/>
              </w:rPr>
              <w:t>Основные процессы (интеграционные, поликультурные, миграционные) политического и экономического развития ведущих государств и регионов мира</w:t>
            </w:r>
          </w:p>
        </w:tc>
        <w:tc>
          <w:tcPr>
            <w:tcW w:w="1780" w:type="dxa"/>
            <w:shd w:val="clear" w:color="auto" w:fill="auto"/>
          </w:tcPr>
          <w:p w:rsidR="00BF5EEA"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760" w:type="dxa"/>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3.1.</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spacing w:val="-8"/>
                <w:sz w:val="24"/>
                <w:szCs w:val="24"/>
              </w:rPr>
              <w:t>Глобализация: концепции и противоречия</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650"/>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 xml:space="preserve">Глобализация – </w:t>
            </w:r>
            <w:r w:rsidRPr="00BF5EEA">
              <w:rPr>
                <w:rFonts w:ascii="Times New Roman" w:hAnsi="Times New Roman" w:cs="Times New Roman"/>
                <w:sz w:val="24"/>
                <w:szCs w:val="24"/>
              </w:rPr>
              <w:t>главная тенденция современного мира. Концепции глобализации. Противоречия процесса глобализации. Перспективы России в глобальном мире. Глобализация мирового экономического, политического и культурного пространства. Конец однополярного мира. Критика глобализации.</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lastRenderedPageBreak/>
              <w:t>Тема 3.2.</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Основные процессы политического развития ведущих государств и регионов мира.</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187"/>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BF5EEA">
              <w:rPr>
                <w:rFonts w:ascii="Times New Roman" w:hAnsi="Times New Roman" w:cs="Times New Roman"/>
                <w:sz w:val="24"/>
                <w:szCs w:val="24"/>
              </w:rPr>
              <w:t>Характерные черты мирового политического процесса: Политическая интеграция;Предпосылка утверждения ненасильственного мира - гуманизация международных отношений.</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3.3.</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sz w:val="24"/>
                <w:szCs w:val="24"/>
              </w:rPr>
              <w:t>Экономическая интеграция</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0616A6"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187"/>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Международная экономическая интеграция: причины и формы развития, цели, этапы. Основные интеграционные группировки стран мира.</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3.4.</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50E87">
              <w:rPr>
                <w:rFonts w:ascii="Times New Roman" w:hAnsi="Times New Roman" w:cs="Times New Roman"/>
                <w:b/>
                <w:sz w:val="24"/>
                <w:szCs w:val="24"/>
              </w:rPr>
              <w:t xml:space="preserve">Поликультурные, миграционные процессы  политического и экономического развития  ведущих государств и регионов мира </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187"/>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Поликультурные, миграционные и иные процессы  политического и экономического развития  ведущих государств и регионов мира.Влияние миграционных процессов на современное общество.</w:t>
            </w:r>
          </w:p>
          <w:p w:rsidR="00BF5EEA" w:rsidRPr="00750E87" w:rsidRDefault="00BF5EEA" w:rsidP="00750E87">
            <w:pPr>
              <w:rPr>
                <w:rFonts w:ascii="Times New Roman" w:hAnsi="Times New Roman" w:cs="Times New Roman"/>
                <w:sz w:val="24"/>
                <w:szCs w:val="24"/>
              </w:rPr>
            </w:pP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F5EEA" w:rsidRPr="00750E87" w:rsidTr="009A2762">
        <w:trPr>
          <w:trHeight w:val="187"/>
        </w:trPr>
        <w:tc>
          <w:tcPr>
            <w:tcW w:w="2180" w:type="dxa"/>
            <w:vMerge w:val="restart"/>
            <w:shd w:val="clear" w:color="auto" w:fill="auto"/>
          </w:tcPr>
          <w:p w:rsidR="00BF5EEA" w:rsidRPr="00750E87" w:rsidRDefault="00BF5EEA" w:rsidP="00750E87">
            <w:pPr>
              <w:jc w:val="center"/>
              <w:rPr>
                <w:rFonts w:ascii="Times New Roman" w:hAnsi="Times New Roman" w:cs="Times New Roman"/>
                <w:b/>
                <w:sz w:val="24"/>
                <w:szCs w:val="24"/>
              </w:rPr>
            </w:pPr>
            <w:r w:rsidRPr="00750E87">
              <w:rPr>
                <w:rFonts w:ascii="Times New Roman" w:hAnsi="Times New Roman" w:cs="Times New Roman"/>
                <w:b/>
                <w:sz w:val="24"/>
                <w:szCs w:val="24"/>
              </w:rPr>
              <w:t>Тема 3.5</w:t>
            </w:r>
          </w:p>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50E87">
              <w:rPr>
                <w:rFonts w:ascii="Times New Roman" w:hAnsi="Times New Roman" w:cs="Times New Roman"/>
                <w:b/>
                <w:sz w:val="24"/>
                <w:szCs w:val="24"/>
              </w:rPr>
              <w:t>Роль России в мировом интеграционном процессе.</w:t>
            </w:r>
          </w:p>
        </w:tc>
        <w:tc>
          <w:tcPr>
            <w:tcW w:w="9721" w:type="dxa"/>
            <w:shd w:val="clear" w:color="auto" w:fill="auto"/>
          </w:tcPr>
          <w:p w:rsidR="00BF5EEA" w:rsidRPr="00750E87" w:rsidRDefault="00BF5EEA" w:rsidP="00750E87">
            <w:pPr>
              <w:rPr>
                <w:rFonts w:ascii="Times New Roman" w:hAnsi="Times New Roman" w:cs="Times New Roman"/>
                <w:sz w:val="24"/>
                <w:szCs w:val="24"/>
              </w:rPr>
            </w:pPr>
            <w:r w:rsidRPr="00BF5EEA">
              <w:rPr>
                <w:rFonts w:ascii="Times New Roman" w:hAnsi="Times New Roman" w:cs="Times New Roman"/>
                <w:b/>
                <w:bCs/>
                <w:sz w:val="24"/>
                <w:szCs w:val="24"/>
              </w:rPr>
              <w:t>Содержание учебного материала</w:t>
            </w:r>
          </w:p>
        </w:tc>
        <w:tc>
          <w:tcPr>
            <w:tcW w:w="1780" w:type="dxa"/>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F5EEA" w:rsidRPr="00750E87" w:rsidTr="009A2762">
        <w:trPr>
          <w:trHeight w:val="187"/>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val="en-US"/>
              </w:rPr>
            </w:pPr>
            <w:r w:rsidRPr="00BF5EEA">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Россия в мировых интеграционных процессах и формировании современной международно-правовой системы. Интеграция России в мировое пространство. Общие принципы и противоречия. Рецидивы «холодной войны». Место России в международных отношениях.</w:t>
            </w:r>
          </w:p>
        </w:tc>
        <w:tc>
          <w:tcPr>
            <w:tcW w:w="1780" w:type="dxa"/>
            <w:shd w:val="clear" w:color="auto" w:fill="auto"/>
          </w:tcPr>
          <w:p w:rsidR="00BF5EEA" w:rsidRPr="00AF5774" w:rsidRDefault="000616A6"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60" w:type="dxa"/>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BF5EEA"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lastRenderedPageBreak/>
              <w:t>ОК 11.</w:t>
            </w:r>
          </w:p>
        </w:tc>
      </w:tr>
      <w:tr w:rsidR="00BF5EEA" w:rsidRPr="00750E87" w:rsidTr="009A2762">
        <w:trPr>
          <w:trHeight w:val="187"/>
        </w:trPr>
        <w:tc>
          <w:tcPr>
            <w:tcW w:w="11901" w:type="dxa"/>
            <w:gridSpan w:val="2"/>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lastRenderedPageBreak/>
              <w:t>Раздел 4.</w:t>
            </w:r>
            <w:r w:rsidRPr="00750E87">
              <w:rPr>
                <w:rFonts w:ascii="Times New Roman" w:hAnsi="Times New Roman" w:cs="Times New Roman"/>
                <w:b/>
                <w:sz w:val="24"/>
                <w:szCs w:val="24"/>
              </w:rPr>
              <w:t>Назначение ООН, НАТО, ЕС и основные направления их деятельности</w:t>
            </w:r>
          </w:p>
        </w:tc>
        <w:tc>
          <w:tcPr>
            <w:tcW w:w="1780" w:type="dxa"/>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4.1.</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sz w:val="24"/>
                <w:szCs w:val="24"/>
              </w:rPr>
              <w:t xml:space="preserve">Международные организации в современном мире  </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187"/>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Понятие международных организаций.  Универсальные интеграционные объединения. ООН. Основные региональные международные организации. Международные организации как участники глобальной политики  Россия в международных организациях.   Назначение ООН, НАТО, ЕС    и основные направления их   деятельности.</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F5EEA" w:rsidRPr="00750E87" w:rsidTr="009A2762">
        <w:trPr>
          <w:trHeight w:val="187"/>
        </w:trPr>
        <w:tc>
          <w:tcPr>
            <w:tcW w:w="11901" w:type="dxa"/>
            <w:gridSpan w:val="2"/>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Раздел 5.</w:t>
            </w:r>
            <w:r w:rsidRPr="00750E87">
              <w:rPr>
                <w:rFonts w:ascii="Times New Roman" w:hAnsi="Times New Roman" w:cs="Times New Roman"/>
                <w:b/>
                <w:sz w:val="24"/>
                <w:szCs w:val="24"/>
              </w:rPr>
              <w:t xml:space="preserve">Роль науки, культуры и религии в  сохранении и укреплении национальных и  государственных традиций.   </w:t>
            </w:r>
          </w:p>
        </w:tc>
        <w:tc>
          <w:tcPr>
            <w:tcW w:w="1780" w:type="dxa"/>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6</w:t>
            </w:r>
          </w:p>
        </w:tc>
        <w:tc>
          <w:tcPr>
            <w:tcW w:w="1760" w:type="dxa"/>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5.1.</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sz w:val="24"/>
                <w:szCs w:val="24"/>
              </w:rPr>
              <w:t>Наука и образование в современном обществе.</w:t>
            </w:r>
          </w:p>
        </w:tc>
        <w:tc>
          <w:tcPr>
            <w:tcW w:w="9721"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187"/>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t>1.</w:t>
            </w:r>
            <w:r w:rsidRPr="00750E87">
              <w:rPr>
                <w:rFonts w:ascii="Times New Roman" w:hAnsi="Times New Roman" w:cs="Times New Roman"/>
                <w:sz w:val="24"/>
                <w:szCs w:val="24"/>
              </w:rPr>
              <w:t>Роль науки в современном обществе. Этика науки. Тенденции развития образования в современном мире. Российское образование на путях модернизации.</w:t>
            </w:r>
          </w:p>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5.2.</w:t>
            </w:r>
          </w:p>
          <w:p w:rsidR="00750E87" w:rsidRPr="00646EE2" w:rsidRDefault="00646EE2" w:rsidP="00646EE2">
            <w:pPr>
              <w:jc w:val="center"/>
              <w:rPr>
                <w:rFonts w:ascii="Times New Roman" w:hAnsi="Times New Roman" w:cs="Times New Roman"/>
                <w:b/>
                <w:sz w:val="24"/>
                <w:szCs w:val="24"/>
              </w:rPr>
            </w:pPr>
            <w:r>
              <w:rPr>
                <w:rFonts w:ascii="Times New Roman" w:hAnsi="Times New Roman" w:cs="Times New Roman"/>
                <w:b/>
                <w:sz w:val="24"/>
                <w:szCs w:val="24"/>
              </w:rPr>
              <w:t>Единство и многообразие культур</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187"/>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Проблема многообразия культур. Взаимодействия культур.Основные направления развития культуры в современном мире.</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187"/>
        </w:trPr>
        <w:tc>
          <w:tcPr>
            <w:tcW w:w="2180" w:type="dxa"/>
            <w:vMerge w:val="restart"/>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bCs/>
                <w:sz w:val="24"/>
                <w:szCs w:val="24"/>
              </w:rPr>
              <w:t>Тема 5.3.</w:t>
            </w:r>
          </w:p>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750E87">
              <w:rPr>
                <w:rFonts w:ascii="Times New Roman" w:hAnsi="Times New Roman" w:cs="Times New Roman"/>
                <w:b/>
                <w:sz w:val="24"/>
                <w:szCs w:val="24"/>
              </w:rPr>
              <w:t>Роль религии в жизни общества</w:t>
            </w:r>
          </w:p>
        </w:tc>
        <w:tc>
          <w:tcPr>
            <w:tcW w:w="9721" w:type="dxa"/>
            <w:shd w:val="clear" w:color="auto" w:fill="auto"/>
          </w:tcPr>
          <w:p w:rsidR="00750E87" w:rsidRPr="00BF5EEA"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750E87" w:rsidRPr="00AF5774"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vMerge w:val="restart"/>
            <w:shd w:val="clear" w:color="auto" w:fill="auto"/>
          </w:tcPr>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AF5774" w:rsidRPr="00AF7BA6" w:rsidRDefault="00AF5774"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750E87" w:rsidRPr="00750E87" w:rsidRDefault="00AF5774"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F7BA6">
              <w:rPr>
                <w:rFonts w:ascii="Times New Roman" w:hAnsi="Times New Roman"/>
                <w:sz w:val="24"/>
                <w:szCs w:val="24"/>
              </w:rPr>
              <w:t>ОК 11.</w:t>
            </w:r>
          </w:p>
        </w:tc>
      </w:tr>
      <w:tr w:rsidR="00BF5EEA" w:rsidRPr="00750E87" w:rsidTr="009A2762">
        <w:trPr>
          <w:trHeight w:val="534"/>
        </w:trPr>
        <w:tc>
          <w:tcPr>
            <w:tcW w:w="2180" w:type="dxa"/>
            <w:vMerge/>
            <w:shd w:val="clear" w:color="auto" w:fill="auto"/>
          </w:tcPr>
          <w:p w:rsidR="00BF5EEA" w:rsidRPr="00750E87"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BF5EEA" w:rsidRPr="00750E87"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50E87">
              <w:rPr>
                <w:rFonts w:ascii="Times New Roman" w:hAnsi="Times New Roman" w:cs="Times New Roman"/>
                <w:bCs/>
                <w:sz w:val="24"/>
                <w:szCs w:val="24"/>
              </w:rPr>
              <w:t>1</w:t>
            </w:r>
            <w:r>
              <w:rPr>
                <w:rFonts w:ascii="Times New Roman" w:hAnsi="Times New Roman" w:cs="Times New Roman"/>
                <w:bCs/>
                <w:sz w:val="24"/>
                <w:szCs w:val="24"/>
              </w:rPr>
              <w:t>.</w:t>
            </w:r>
            <w:r w:rsidRPr="00750E87">
              <w:rPr>
                <w:rFonts w:ascii="Times New Roman" w:hAnsi="Times New Roman" w:cs="Times New Roman"/>
                <w:sz w:val="24"/>
                <w:szCs w:val="24"/>
              </w:rPr>
              <w:t xml:space="preserve">Религия как неотъемлемая часть культуры. Проблема взаимодействия, диалога представителей различных религиозных конфессий друг с другом и государством. </w:t>
            </w:r>
          </w:p>
        </w:tc>
        <w:tc>
          <w:tcPr>
            <w:tcW w:w="1780" w:type="dxa"/>
            <w:vMerge/>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F5EEA" w:rsidRPr="00750E87" w:rsidTr="009A2762">
        <w:trPr>
          <w:trHeight w:val="324"/>
        </w:trPr>
        <w:tc>
          <w:tcPr>
            <w:tcW w:w="11901" w:type="dxa"/>
            <w:gridSpan w:val="2"/>
            <w:shd w:val="clear" w:color="auto" w:fill="auto"/>
          </w:tcPr>
          <w:p w:rsidR="00BF5EEA" w:rsidRPr="00BF5EEA" w:rsidRDefault="00BF5EEA"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lastRenderedPageBreak/>
              <w:t xml:space="preserve">Раздел </w:t>
            </w:r>
            <w:r w:rsidRPr="00BF5EEA">
              <w:rPr>
                <w:rFonts w:ascii="Times New Roman" w:hAnsi="Times New Roman" w:cs="Times New Roman"/>
                <w:b/>
                <w:bCs/>
                <w:sz w:val="24"/>
                <w:szCs w:val="24"/>
              </w:rPr>
              <w:t>6</w:t>
            </w:r>
            <w:r w:rsidRPr="00750E87">
              <w:rPr>
                <w:rFonts w:ascii="Times New Roman" w:hAnsi="Times New Roman" w:cs="Times New Roman"/>
                <w:b/>
                <w:bCs/>
                <w:sz w:val="24"/>
                <w:szCs w:val="24"/>
              </w:rPr>
              <w:t>.</w:t>
            </w:r>
            <w:r w:rsidRPr="00750E87">
              <w:rPr>
                <w:rFonts w:ascii="Times New Roman" w:hAnsi="Times New Roman" w:cs="Times New Roman"/>
                <w:b/>
                <w:sz w:val="24"/>
                <w:szCs w:val="24"/>
                <w:lang w:val="en-US"/>
              </w:rPr>
              <w:t>C</w:t>
            </w:r>
            <w:r w:rsidRPr="00750E87">
              <w:rPr>
                <w:rFonts w:ascii="Times New Roman" w:hAnsi="Times New Roman" w:cs="Times New Roman"/>
                <w:b/>
                <w:sz w:val="24"/>
                <w:szCs w:val="24"/>
              </w:rPr>
              <w:t>содержание и назначение важнейших правовых и законодательных актов мирового и регионального значения</w:t>
            </w:r>
          </w:p>
        </w:tc>
        <w:tc>
          <w:tcPr>
            <w:tcW w:w="1780" w:type="dxa"/>
            <w:shd w:val="clear" w:color="auto" w:fill="auto"/>
          </w:tcPr>
          <w:p w:rsidR="00BF5EEA" w:rsidRPr="00AF5774" w:rsidRDefault="00BF5EEA"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shd w:val="clear" w:color="auto" w:fill="auto"/>
          </w:tcPr>
          <w:p w:rsidR="00BF5EEA" w:rsidRPr="00750E87" w:rsidRDefault="00BF5EEA"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lang w:val="en-US"/>
              </w:rPr>
            </w:pPr>
          </w:p>
        </w:tc>
      </w:tr>
      <w:tr w:rsidR="00EA5ACC" w:rsidRPr="00750E87" w:rsidTr="00BF5EEA">
        <w:trPr>
          <w:trHeight w:val="344"/>
        </w:trPr>
        <w:tc>
          <w:tcPr>
            <w:tcW w:w="2180" w:type="dxa"/>
            <w:vMerge w:val="restart"/>
            <w:shd w:val="clear" w:color="auto" w:fill="auto"/>
          </w:tcPr>
          <w:p w:rsidR="00EA5ACC" w:rsidRDefault="00EA5ACC"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Тема 6.1 Важнейшие </w:t>
            </w:r>
            <w:r w:rsidRPr="00750E87">
              <w:rPr>
                <w:rFonts w:ascii="Times New Roman" w:hAnsi="Times New Roman" w:cs="Times New Roman"/>
                <w:b/>
                <w:sz w:val="24"/>
                <w:szCs w:val="24"/>
              </w:rPr>
              <w:t>правовые и законодательные акты мирового и регионального значения</w:t>
            </w:r>
          </w:p>
        </w:tc>
        <w:tc>
          <w:tcPr>
            <w:tcW w:w="9721" w:type="dxa"/>
            <w:shd w:val="clear" w:color="auto" w:fill="auto"/>
          </w:tcPr>
          <w:p w:rsidR="00EA5ACC" w:rsidRPr="00750E87" w:rsidRDefault="00EA5ACC" w:rsidP="00750E87">
            <w:pPr>
              <w:rPr>
                <w:rFonts w:ascii="Times New Roman" w:hAnsi="Times New Roman" w:cs="Times New Roman"/>
                <w:sz w:val="24"/>
                <w:szCs w:val="24"/>
              </w:rPr>
            </w:pPr>
            <w:r w:rsidRPr="00BF5EEA">
              <w:rPr>
                <w:rFonts w:ascii="Times New Roman" w:hAnsi="Times New Roman" w:cs="Times New Roman"/>
                <w:b/>
                <w:bCs/>
                <w:sz w:val="24"/>
                <w:szCs w:val="24"/>
              </w:rPr>
              <w:t>Содержание учебного материала</w:t>
            </w:r>
          </w:p>
        </w:tc>
        <w:tc>
          <w:tcPr>
            <w:tcW w:w="1780" w:type="dxa"/>
            <w:vMerge w:val="restart"/>
            <w:shd w:val="clear" w:color="auto" w:fill="auto"/>
          </w:tcPr>
          <w:p w:rsidR="00EA5ACC" w:rsidRPr="00AF5774"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vMerge w:val="restart"/>
            <w:shd w:val="clear" w:color="auto" w:fill="auto"/>
          </w:tcPr>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01.</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02.</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03.</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04.</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05.</w:t>
            </w:r>
          </w:p>
          <w:p w:rsidR="00EA5ACC" w:rsidRPr="00AF7BA6" w:rsidRDefault="00EA5ACC" w:rsidP="00AF5774">
            <w:pPr>
              <w:widowControl w:val="0"/>
              <w:autoSpaceDE w:val="0"/>
              <w:autoSpaceDN w:val="0"/>
              <w:adjustRightInd w:val="0"/>
              <w:jc w:val="center"/>
              <w:rPr>
                <w:rFonts w:ascii="Times New Roman" w:hAnsi="Times New Roman"/>
                <w:sz w:val="24"/>
                <w:szCs w:val="24"/>
              </w:rPr>
            </w:pPr>
            <w:r w:rsidRPr="00AF7BA6">
              <w:rPr>
                <w:rFonts w:ascii="Times New Roman" w:hAnsi="Times New Roman"/>
                <w:sz w:val="24"/>
                <w:szCs w:val="24"/>
              </w:rPr>
              <w:t>ОК 09.</w:t>
            </w:r>
          </w:p>
          <w:p w:rsidR="00EA5ACC" w:rsidRPr="00750E87" w:rsidRDefault="00EA5ACC"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lang w:val="en-US"/>
              </w:rPr>
            </w:pPr>
            <w:r w:rsidRPr="00AF7BA6">
              <w:rPr>
                <w:rFonts w:ascii="Times New Roman" w:hAnsi="Times New Roman"/>
                <w:sz w:val="24"/>
                <w:szCs w:val="24"/>
              </w:rPr>
              <w:t>ОК 11.</w:t>
            </w:r>
          </w:p>
        </w:tc>
      </w:tr>
      <w:tr w:rsidR="00EA5ACC" w:rsidRPr="00750E87" w:rsidTr="009A2762">
        <w:trPr>
          <w:trHeight w:val="534"/>
        </w:trPr>
        <w:tc>
          <w:tcPr>
            <w:tcW w:w="2180" w:type="dxa"/>
            <w:vMerge/>
            <w:shd w:val="clear" w:color="auto" w:fill="auto"/>
          </w:tcPr>
          <w:p w:rsidR="00EA5ACC" w:rsidRPr="00750E87" w:rsidRDefault="00EA5ACC"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721" w:type="dxa"/>
            <w:shd w:val="clear" w:color="auto" w:fill="auto"/>
          </w:tcPr>
          <w:p w:rsidR="00EA5ACC" w:rsidRPr="00750E87" w:rsidRDefault="00EA5ACC" w:rsidP="00750E87">
            <w:pPr>
              <w:rPr>
                <w:rFonts w:ascii="Times New Roman" w:hAnsi="Times New Roman" w:cs="Times New Roman"/>
                <w:sz w:val="24"/>
                <w:szCs w:val="24"/>
              </w:rPr>
            </w:pPr>
            <w:r w:rsidRPr="00750E87">
              <w:rPr>
                <w:rFonts w:ascii="Times New Roman" w:hAnsi="Times New Roman" w:cs="Times New Roman"/>
                <w:sz w:val="24"/>
                <w:szCs w:val="24"/>
              </w:rPr>
              <w:t>Содержание и назначение важнейших   правовых и  законодательных актов мирового и регионального значения, международных договоров  РФ</w:t>
            </w:r>
          </w:p>
          <w:p w:rsidR="00EA5ACC" w:rsidRPr="00750E87" w:rsidRDefault="00EA5ACC" w:rsidP="00BF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780" w:type="dxa"/>
            <w:vMerge/>
            <w:shd w:val="clear" w:color="auto" w:fill="auto"/>
          </w:tcPr>
          <w:p w:rsidR="00EA5ACC" w:rsidRPr="00AF5774" w:rsidRDefault="00EA5ACC"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60" w:type="dxa"/>
            <w:vMerge/>
            <w:shd w:val="clear" w:color="auto" w:fill="auto"/>
          </w:tcPr>
          <w:p w:rsidR="00EA5ACC" w:rsidRPr="00750E87" w:rsidRDefault="00EA5ACC" w:rsidP="00A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50E87" w:rsidRPr="00750E87" w:rsidTr="00750E87">
        <w:trPr>
          <w:trHeight w:val="20"/>
        </w:trPr>
        <w:tc>
          <w:tcPr>
            <w:tcW w:w="11901" w:type="dxa"/>
            <w:gridSpan w:val="2"/>
            <w:shd w:val="clear" w:color="auto" w:fill="auto"/>
          </w:tcPr>
          <w:p w:rsidR="00750E87" w:rsidRPr="00750E87" w:rsidRDefault="00C22A4E" w:rsidP="00C2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p>
        </w:tc>
        <w:tc>
          <w:tcPr>
            <w:tcW w:w="1780" w:type="dxa"/>
            <w:shd w:val="clear" w:color="auto" w:fill="auto"/>
          </w:tcPr>
          <w:p w:rsidR="00750E87" w:rsidRPr="00AF5774" w:rsidRDefault="00C22A4E"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F5774">
              <w:rPr>
                <w:rFonts w:ascii="Times New Roman" w:hAnsi="Times New Roman" w:cs="Times New Roman"/>
                <w:b/>
                <w:bCs/>
                <w:sz w:val="24"/>
                <w:szCs w:val="24"/>
              </w:rPr>
              <w:t>2</w:t>
            </w:r>
          </w:p>
        </w:tc>
        <w:tc>
          <w:tcPr>
            <w:tcW w:w="1760" w:type="dxa"/>
            <w:shd w:val="clear" w:color="auto" w:fill="auto"/>
          </w:tcPr>
          <w:p w:rsidR="00750E87" w:rsidRPr="00750E87" w:rsidRDefault="00750E87"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C22A4E" w:rsidRPr="00750E87" w:rsidTr="00750E87">
        <w:trPr>
          <w:trHeight w:val="20"/>
        </w:trPr>
        <w:tc>
          <w:tcPr>
            <w:tcW w:w="11901" w:type="dxa"/>
            <w:gridSpan w:val="2"/>
            <w:shd w:val="clear" w:color="auto" w:fill="auto"/>
          </w:tcPr>
          <w:p w:rsidR="00C22A4E" w:rsidRPr="00750E87" w:rsidRDefault="00C22A4E" w:rsidP="00C2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50E87">
              <w:rPr>
                <w:rFonts w:ascii="Times New Roman" w:hAnsi="Times New Roman" w:cs="Times New Roman"/>
                <w:b/>
                <w:bCs/>
                <w:sz w:val="24"/>
                <w:szCs w:val="24"/>
              </w:rPr>
              <w:t>Всего:</w:t>
            </w:r>
          </w:p>
        </w:tc>
        <w:tc>
          <w:tcPr>
            <w:tcW w:w="1780" w:type="dxa"/>
            <w:shd w:val="clear" w:color="auto" w:fill="auto"/>
          </w:tcPr>
          <w:p w:rsidR="00C22A4E" w:rsidRPr="00AF5774" w:rsidRDefault="00EA5ACC" w:rsidP="009A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1760" w:type="dxa"/>
            <w:shd w:val="clear" w:color="auto" w:fill="auto"/>
          </w:tcPr>
          <w:p w:rsidR="00C22A4E" w:rsidRPr="00750E87" w:rsidRDefault="00C22A4E" w:rsidP="0075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bl>
    <w:p w:rsidR="00750E87" w:rsidRPr="00750E87" w:rsidRDefault="00750E87" w:rsidP="00750E87">
      <w:pPr>
        <w:pStyle w:val="ad"/>
        <w:spacing w:after="0"/>
        <w:ind w:left="1114"/>
        <w:rPr>
          <w:b/>
        </w:rPr>
      </w:pPr>
    </w:p>
    <w:p w:rsidR="00326B6C" w:rsidRPr="00E910D5" w:rsidRDefault="00326B6C" w:rsidP="00326B6C">
      <w:pPr>
        <w:pStyle w:val="ad"/>
        <w:spacing w:before="0" w:after="0"/>
        <w:ind w:left="0"/>
        <w:sectPr w:rsidR="00326B6C" w:rsidRPr="00E910D5" w:rsidSect="009411A3">
          <w:pgSz w:w="16840" w:h="11907" w:orient="landscape"/>
          <w:pgMar w:top="1134" w:right="1134" w:bottom="1134" w:left="1134" w:header="709" w:footer="709" w:gutter="0"/>
          <w:cols w:space="720"/>
        </w:sectPr>
      </w:pPr>
    </w:p>
    <w:p w:rsidR="00326B6C" w:rsidRPr="0050604F" w:rsidRDefault="00326B6C" w:rsidP="0050604F">
      <w:pPr>
        <w:pStyle w:val="ad"/>
        <w:numPr>
          <w:ilvl w:val="0"/>
          <w:numId w:val="76"/>
        </w:numPr>
        <w:suppressAutoHyphens/>
        <w:jc w:val="center"/>
        <w:rPr>
          <w:b/>
        </w:rPr>
      </w:pPr>
      <w:r w:rsidRPr="0050604F">
        <w:rPr>
          <w:b/>
        </w:rPr>
        <w:lastRenderedPageBreak/>
        <w:t>УСЛОВИЯ РЕАЛИЗАЦИИ ПРОГРАММЫ УЧЕБНОЙ ДИСЦИПЛИНЫ</w:t>
      </w:r>
    </w:p>
    <w:p w:rsidR="00326B6C" w:rsidRDefault="00326B6C" w:rsidP="00130784">
      <w:pPr>
        <w:spacing w:after="0" w:line="240" w:lineRule="auto"/>
        <w:contextualSpacing/>
        <w:jc w:val="both"/>
        <w:rPr>
          <w:rFonts w:ascii="Times New Roman" w:hAnsi="Times New Roman"/>
          <w:b/>
          <w:sz w:val="24"/>
          <w:szCs w:val="24"/>
        </w:rPr>
      </w:pPr>
    </w:p>
    <w:p w:rsidR="00326B6C" w:rsidRPr="008D3ED8" w:rsidRDefault="00326B6C" w:rsidP="00130784">
      <w:pPr>
        <w:spacing w:after="0" w:line="240" w:lineRule="auto"/>
        <w:ind w:firstLine="709"/>
        <w:jc w:val="both"/>
        <w:rPr>
          <w:rFonts w:ascii="Times New Roman" w:hAnsi="Times New Roman"/>
          <w:b/>
          <w:bCs/>
          <w:sz w:val="24"/>
          <w:szCs w:val="24"/>
        </w:rPr>
      </w:pPr>
      <w:r w:rsidRPr="008D3ED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326B6C" w:rsidRPr="00F97794" w:rsidRDefault="00326B6C" w:rsidP="0013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 xml:space="preserve">Кабинет </w:t>
      </w:r>
      <w:r w:rsidR="00DB203F">
        <w:rPr>
          <w:rFonts w:ascii="Times New Roman" w:hAnsi="Times New Roman"/>
          <w:bCs/>
          <w:sz w:val="24"/>
          <w:szCs w:val="24"/>
        </w:rPr>
        <w:t>«История»</w:t>
      </w:r>
      <w:r>
        <w:rPr>
          <w:rFonts w:ascii="Times New Roman" w:hAnsi="Times New Roman"/>
          <w:bCs/>
          <w:sz w:val="24"/>
          <w:szCs w:val="24"/>
        </w:rPr>
        <w:t>, оснащенный оборудованием и техническими средствами обу</w:t>
      </w:r>
      <w:r w:rsidRPr="00F97794">
        <w:rPr>
          <w:rFonts w:ascii="Times New Roman" w:hAnsi="Times New Roman"/>
          <w:bCs/>
          <w:sz w:val="24"/>
          <w:szCs w:val="24"/>
        </w:rPr>
        <w:t>чения: оборудование учебного кабинета: учебные столы и стулья, рабочее место преподавателя, доска, шкаф для учебной и методической литературы, информационный стенд, мультимедийный проектор, видеофильмы, информационно-правовая система «Консультант +».</w:t>
      </w:r>
    </w:p>
    <w:p w:rsidR="00326B6C" w:rsidRPr="00E3502C" w:rsidRDefault="00326B6C" w:rsidP="00130784">
      <w:pPr>
        <w:spacing w:after="0" w:line="240" w:lineRule="auto"/>
        <w:contextualSpacing/>
        <w:jc w:val="both"/>
        <w:rPr>
          <w:rFonts w:ascii="Times New Roman" w:hAnsi="Times New Roman"/>
          <w:bCs/>
          <w:sz w:val="24"/>
          <w:szCs w:val="24"/>
        </w:rPr>
      </w:pPr>
    </w:p>
    <w:p w:rsidR="00326B6C" w:rsidRPr="008D3ED8" w:rsidRDefault="00326B6C" w:rsidP="00130784">
      <w:pPr>
        <w:spacing w:after="0" w:line="240" w:lineRule="auto"/>
        <w:ind w:firstLine="709"/>
        <w:jc w:val="both"/>
        <w:rPr>
          <w:rFonts w:ascii="Times New Roman" w:hAnsi="Times New Roman"/>
          <w:b/>
          <w:bCs/>
          <w:sz w:val="24"/>
          <w:szCs w:val="24"/>
        </w:rPr>
      </w:pPr>
      <w:r w:rsidRPr="008D3ED8">
        <w:rPr>
          <w:rFonts w:ascii="Times New Roman" w:hAnsi="Times New Roman"/>
          <w:b/>
          <w:bCs/>
          <w:sz w:val="24"/>
          <w:szCs w:val="24"/>
        </w:rPr>
        <w:t>3.2. Информационное обеспечение реализации программы</w:t>
      </w:r>
    </w:p>
    <w:p w:rsidR="00326B6C" w:rsidRDefault="00C12C6C" w:rsidP="00130784">
      <w:pPr>
        <w:spacing w:after="0" w:line="240" w:lineRule="auto"/>
        <w:ind w:firstLine="708"/>
        <w:contextualSpacing/>
        <w:jc w:val="both"/>
        <w:rPr>
          <w:rFonts w:ascii="Times New Roman" w:hAnsi="Times New Roman"/>
          <w:sz w:val="24"/>
          <w:szCs w:val="24"/>
        </w:rPr>
      </w:pPr>
      <w:r w:rsidRPr="0054585E">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54585E">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C12C6C" w:rsidRPr="00F97794" w:rsidRDefault="00C12C6C" w:rsidP="00130784">
      <w:pPr>
        <w:spacing w:after="0" w:line="240" w:lineRule="auto"/>
        <w:ind w:firstLine="708"/>
        <w:contextualSpacing/>
        <w:jc w:val="both"/>
        <w:rPr>
          <w:rFonts w:ascii="Times New Roman" w:hAnsi="Times New Roman"/>
          <w:sz w:val="24"/>
          <w:szCs w:val="24"/>
        </w:rPr>
      </w:pPr>
    </w:p>
    <w:p w:rsidR="00326B6C" w:rsidRPr="008D3ED8" w:rsidRDefault="00C12C6C" w:rsidP="00B70F3E">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3.2.1. </w:t>
      </w:r>
      <w:r w:rsidR="00326B6C" w:rsidRPr="008D3ED8">
        <w:rPr>
          <w:rFonts w:ascii="Times New Roman" w:hAnsi="Times New Roman"/>
          <w:b/>
          <w:sz w:val="24"/>
          <w:szCs w:val="24"/>
        </w:rPr>
        <w:t>Печатные издания</w:t>
      </w:r>
    </w:p>
    <w:p w:rsidR="00326B6C" w:rsidRPr="00F97794" w:rsidRDefault="00326B6C" w:rsidP="00E0022E">
      <w:pPr>
        <w:numPr>
          <w:ilvl w:val="0"/>
          <w:numId w:val="18"/>
        </w:numPr>
        <w:tabs>
          <w:tab w:val="left" w:pos="993"/>
        </w:tabs>
        <w:spacing w:after="0" w:line="240" w:lineRule="auto"/>
        <w:ind w:left="0" w:firstLine="709"/>
        <w:jc w:val="both"/>
        <w:rPr>
          <w:rFonts w:ascii="Times New Roman" w:hAnsi="Times New Roman"/>
          <w:bCs/>
          <w:sz w:val="24"/>
          <w:szCs w:val="24"/>
        </w:rPr>
      </w:pPr>
      <w:r w:rsidRPr="00F97794">
        <w:rPr>
          <w:rFonts w:ascii="Times New Roman" w:hAnsi="Times New Roman"/>
          <w:bCs/>
          <w:sz w:val="24"/>
          <w:szCs w:val="24"/>
        </w:rPr>
        <w:t>Алексашкина Л.Н. Всеобщая история XX – начало XXIвека. – М.: Мнемозина, 201</w:t>
      </w:r>
      <w:r>
        <w:rPr>
          <w:rFonts w:ascii="Times New Roman" w:hAnsi="Times New Roman"/>
          <w:bCs/>
          <w:sz w:val="24"/>
          <w:szCs w:val="24"/>
        </w:rPr>
        <w:t>2.</w:t>
      </w:r>
    </w:p>
    <w:p w:rsidR="00326B6C" w:rsidRPr="00F97794" w:rsidRDefault="00326B6C" w:rsidP="00E0022E">
      <w:pPr>
        <w:numPr>
          <w:ilvl w:val="0"/>
          <w:numId w:val="18"/>
        </w:numPr>
        <w:tabs>
          <w:tab w:val="left" w:pos="993"/>
        </w:tabs>
        <w:spacing w:after="0" w:line="240" w:lineRule="auto"/>
        <w:ind w:left="0" w:firstLine="709"/>
        <w:jc w:val="both"/>
        <w:rPr>
          <w:rFonts w:ascii="Times New Roman" w:hAnsi="Times New Roman"/>
          <w:bCs/>
          <w:sz w:val="24"/>
          <w:szCs w:val="24"/>
        </w:rPr>
      </w:pPr>
      <w:r w:rsidRPr="00F97794">
        <w:rPr>
          <w:rFonts w:ascii="Times New Roman" w:hAnsi="Times New Roman"/>
          <w:bCs/>
          <w:sz w:val="24"/>
          <w:szCs w:val="24"/>
        </w:rPr>
        <w:t>Апальков В.С., Миняева И.М. История Отечества. Учебное пособие. М., Альфа, М.: Инфра-М, 20</w:t>
      </w:r>
      <w:r>
        <w:rPr>
          <w:rFonts w:ascii="Times New Roman" w:hAnsi="Times New Roman"/>
          <w:bCs/>
          <w:sz w:val="24"/>
          <w:szCs w:val="24"/>
        </w:rPr>
        <w:t>13</w:t>
      </w:r>
      <w:r w:rsidRPr="00F97794">
        <w:rPr>
          <w:rFonts w:ascii="Times New Roman" w:hAnsi="Times New Roman"/>
          <w:bCs/>
          <w:sz w:val="24"/>
          <w:szCs w:val="24"/>
        </w:rPr>
        <w:t>.</w:t>
      </w:r>
    </w:p>
    <w:p w:rsidR="00326B6C" w:rsidRPr="00F97794" w:rsidRDefault="00326B6C" w:rsidP="00E0022E">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F97794">
        <w:rPr>
          <w:rFonts w:ascii="Times New Roman" w:hAnsi="Times New Roman"/>
          <w:bCs/>
          <w:sz w:val="24"/>
          <w:szCs w:val="24"/>
        </w:rPr>
        <w:t>Загладин Н.В. Всемирная история. «Русское слово», М.,20</w:t>
      </w:r>
      <w:r>
        <w:rPr>
          <w:rFonts w:ascii="Times New Roman" w:hAnsi="Times New Roman"/>
          <w:bCs/>
          <w:sz w:val="24"/>
          <w:szCs w:val="24"/>
        </w:rPr>
        <w:t>12.</w:t>
      </w:r>
    </w:p>
    <w:p w:rsidR="00326B6C" w:rsidRPr="00F97794" w:rsidRDefault="00326B6C" w:rsidP="00E0022E">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F97794">
        <w:rPr>
          <w:rFonts w:ascii="Times New Roman" w:hAnsi="Times New Roman"/>
          <w:bCs/>
          <w:sz w:val="24"/>
          <w:szCs w:val="24"/>
        </w:rPr>
        <w:t>Загладин Н.В. История России и мира. «Русское слово», М.,20</w:t>
      </w:r>
      <w:r>
        <w:rPr>
          <w:rFonts w:ascii="Times New Roman" w:hAnsi="Times New Roman"/>
          <w:bCs/>
          <w:sz w:val="24"/>
          <w:szCs w:val="24"/>
        </w:rPr>
        <w:t>13.</w:t>
      </w:r>
    </w:p>
    <w:p w:rsidR="00326B6C" w:rsidRDefault="00326B6C" w:rsidP="00130784">
      <w:pPr>
        <w:spacing w:after="0" w:line="240" w:lineRule="auto"/>
        <w:contextualSpacing/>
        <w:jc w:val="both"/>
        <w:rPr>
          <w:rFonts w:ascii="Times New Roman" w:hAnsi="Times New Roman"/>
          <w:b/>
          <w:sz w:val="24"/>
          <w:szCs w:val="24"/>
        </w:rPr>
      </w:pPr>
    </w:p>
    <w:p w:rsidR="00326B6C" w:rsidRPr="008D3ED8" w:rsidRDefault="00C12C6C" w:rsidP="00130784">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3.2.2. </w:t>
      </w:r>
      <w:r w:rsidR="00326B6C" w:rsidRPr="008D3ED8">
        <w:rPr>
          <w:rFonts w:ascii="Times New Roman" w:hAnsi="Times New Roman"/>
          <w:b/>
          <w:sz w:val="24"/>
          <w:szCs w:val="24"/>
        </w:rPr>
        <w:t>Электронные издания (электронные ресурсы</w:t>
      </w:r>
      <w:r w:rsidR="00326B6C">
        <w:rPr>
          <w:rFonts w:ascii="Times New Roman" w:hAnsi="Times New Roman"/>
          <w:b/>
          <w:sz w:val="24"/>
          <w:szCs w:val="24"/>
        </w:rPr>
        <w:t>)</w:t>
      </w:r>
    </w:p>
    <w:p w:rsidR="00326B6C" w:rsidRDefault="00130784" w:rsidP="00130784">
      <w:pPr>
        <w:tabs>
          <w:tab w:val="left" w:pos="851"/>
        </w:tabs>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326B6C" w:rsidRPr="00982218">
        <w:rPr>
          <w:rFonts w:ascii="Times New Roman" w:hAnsi="Times New Roman"/>
          <w:bCs/>
          <w:sz w:val="24"/>
          <w:szCs w:val="24"/>
        </w:rPr>
        <w:t xml:space="preserve">Библиотека военно-исторической литературы на сайте: </w:t>
      </w:r>
      <w:hyperlink r:id="rId64" w:history="1">
        <w:r w:rsidR="00326B6C" w:rsidRPr="00982218">
          <w:rPr>
            <w:rFonts w:ascii="Times New Roman" w:hAnsi="Times New Roman"/>
            <w:bCs/>
            <w:sz w:val="24"/>
            <w:szCs w:val="24"/>
          </w:rPr>
          <w:t>http://militera.lib.ru/index.html</w:t>
        </w:r>
      </w:hyperlink>
    </w:p>
    <w:p w:rsidR="00326B6C" w:rsidRPr="00982218"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326B6C" w:rsidRPr="00982218">
        <w:rPr>
          <w:rFonts w:ascii="Times New Roman" w:hAnsi="Times New Roman"/>
          <w:bCs/>
          <w:sz w:val="24"/>
          <w:szCs w:val="24"/>
        </w:rPr>
        <w:t xml:space="preserve">Журнал «Россия в глобальной политике» на сайте: </w:t>
      </w:r>
      <w:hyperlink r:id="rId65" w:history="1">
        <w:r w:rsidR="00326B6C" w:rsidRPr="00982218">
          <w:rPr>
            <w:rFonts w:ascii="Times New Roman" w:hAnsi="Times New Roman"/>
            <w:bCs/>
            <w:sz w:val="24"/>
            <w:szCs w:val="24"/>
          </w:rPr>
          <w:t>http://www.globalaffairs.ru</w:t>
        </w:r>
      </w:hyperlink>
    </w:p>
    <w:p w:rsidR="00326B6C" w:rsidRPr="00982218"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326B6C" w:rsidRPr="00982218">
        <w:rPr>
          <w:rFonts w:ascii="Times New Roman" w:hAnsi="Times New Roman"/>
          <w:bCs/>
          <w:sz w:val="24"/>
          <w:szCs w:val="24"/>
        </w:rPr>
        <w:t>Исторический портал:</w:t>
      </w:r>
      <w:hyperlink r:id="rId66" w:history="1">
        <w:r w:rsidR="00326B6C" w:rsidRPr="00982218">
          <w:rPr>
            <w:rFonts w:ascii="Times New Roman" w:hAnsi="Times New Roman"/>
            <w:bCs/>
            <w:sz w:val="24"/>
            <w:szCs w:val="24"/>
          </w:rPr>
          <w:t>http://www.hrono.ru</w:t>
        </w:r>
      </w:hyperlink>
    </w:p>
    <w:p w:rsidR="00326B6C" w:rsidRPr="00982218"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326B6C" w:rsidRPr="00982218">
        <w:rPr>
          <w:rFonts w:ascii="Times New Roman" w:hAnsi="Times New Roman"/>
          <w:bCs/>
          <w:sz w:val="24"/>
          <w:szCs w:val="24"/>
        </w:rPr>
        <w:t>Официальный сайт Совета безопасности России: http://</w:t>
      </w:r>
      <w:hyperlink r:id="rId67" w:history="1">
        <w:r w:rsidR="00326B6C" w:rsidRPr="00982218">
          <w:rPr>
            <w:rFonts w:ascii="Times New Roman" w:hAnsi="Times New Roman"/>
            <w:bCs/>
            <w:sz w:val="24"/>
            <w:szCs w:val="24"/>
          </w:rPr>
          <w:t>www.scrf.gov.ru</w:t>
        </w:r>
      </w:hyperlink>
    </w:p>
    <w:p w:rsidR="00326B6C" w:rsidRPr="00982218"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00326B6C" w:rsidRPr="00982218">
        <w:rPr>
          <w:rFonts w:ascii="Times New Roman" w:hAnsi="Times New Roman"/>
          <w:bCs/>
          <w:sz w:val="24"/>
          <w:szCs w:val="24"/>
        </w:rPr>
        <w:t>Портал МИД России http://</w:t>
      </w:r>
      <w:hyperlink r:id="rId68" w:history="1">
        <w:r w:rsidR="00326B6C" w:rsidRPr="00982218">
          <w:rPr>
            <w:rFonts w:ascii="Times New Roman" w:hAnsi="Times New Roman"/>
            <w:bCs/>
            <w:sz w:val="24"/>
            <w:szCs w:val="24"/>
          </w:rPr>
          <w:t>www.mid.ru</w:t>
        </w:r>
      </w:hyperlink>
      <w:r w:rsidR="00326B6C" w:rsidRPr="00982218">
        <w:rPr>
          <w:rFonts w:ascii="Times New Roman" w:hAnsi="Times New Roman"/>
          <w:bCs/>
          <w:sz w:val="24"/>
          <w:szCs w:val="24"/>
        </w:rPr>
        <w:t>.</w:t>
      </w:r>
    </w:p>
    <w:p w:rsidR="00326B6C" w:rsidRPr="00982218"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00326B6C" w:rsidRPr="00982218">
        <w:rPr>
          <w:rFonts w:ascii="Times New Roman" w:hAnsi="Times New Roman"/>
          <w:bCs/>
          <w:sz w:val="24"/>
          <w:szCs w:val="24"/>
        </w:rPr>
        <w:t xml:space="preserve">Портал Правительства России: </w:t>
      </w:r>
      <w:hyperlink r:id="rId69" w:history="1">
        <w:r w:rsidR="00326B6C" w:rsidRPr="00982218">
          <w:rPr>
            <w:rFonts w:ascii="Times New Roman" w:hAnsi="Times New Roman"/>
            <w:bCs/>
            <w:sz w:val="24"/>
            <w:szCs w:val="24"/>
          </w:rPr>
          <w:t>http://government.ru</w:t>
        </w:r>
      </w:hyperlink>
    </w:p>
    <w:p w:rsidR="00326B6C" w:rsidRPr="00982218"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00326B6C" w:rsidRPr="00982218">
        <w:rPr>
          <w:rFonts w:ascii="Times New Roman" w:hAnsi="Times New Roman"/>
          <w:bCs/>
          <w:sz w:val="24"/>
          <w:szCs w:val="24"/>
        </w:rPr>
        <w:t xml:space="preserve">Портал Президента России: </w:t>
      </w:r>
      <w:hyperlink r:id="rId70" w:history="1">
        <w:r w:rsidR="00326B6C" w:rsidRPr="00982218">
          <w:rPr>
            <w:rFonts w:ascii="Times New Roman" w:hAnsi="Times New Roman"/>
            <w:bCs/>
            <w:sz w:val="24"/>
            <w:szCs w:val="24"/>
          </w:rPr>
          <w:t>http://kremlin.ru</w:t>
        </w:r>
      </w:hyperlink>
    </w:p>
    <w:p w:rsidR="00326B6C" w:rsidRPr="00982218"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00326B6C" w:rsidRPr="00982218">
        <w:rPr>
          <w:rFonts w:ascii="Times New Roman" w:hAnsi="Times New Roman"/>
          <w:bCs/>
          <w:sz w:val="24"/>
          <w:szCs w:val="24"/>
        </w:rPr>
        <w:t>Публикации научно-образовательного форума по международным отношениям на сайте: http://</w:t>
      </w:r>
      <w:hyperlink r:id="rId71" w:history="1">
        <w:r w:rsidR="00326B6C" w:rsidRPr="00982218">
          <w:rPr>
            <w:rFonts w:ascii="Times New Roman" w:hAnsi="Times New Roman"/>
            <w:bCs/>
            <w:sz w:val="24"/>
            <w:szCs w:val="24"/>
          </w:rPr>
          <w:t>www.obraforum.ru/pubs.htm</w:t>
        </w:r>
      </w:hyperlink>
      <w:r w:rsidR="00326B6C" w:rsidRPr="00982218">
        <w:rPr>
          <w:rFonts w:ascii="Times New Roman" w:hAnsi="Times New Roman"/>
          <w:bCs/>
          <w:sz w:val="24"/>
          <w:szCs w:val="24"/>
        </w:rPr>
        <w:t>.</w:t>
      </w:r>
    </w:p>
    <w:p w:rsidR="00326B6C" w:rsidRDefault="00130784" w:rsidP="0013078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00326B6C" w:rsidRPr="00982218">
        <w:rPr>
          <w:rFonts w:ascii="Times New Roman" w:hAnsi="Times New Roman"/>
          <w:bCs/>
          <w:sz w:val="24"/>
          <w:szCs w:val="24"/>
        </w:rPr>
        <w:t>Текст Конституции России на сайте: http://</w:t>
      </w:r>
      <w:hyperlink r:id="rId72" w:history="1">
        <w:r w:rsidR="00326B6C" w:rsidRPr="00982218">
          <w:rPr>
            <w:rFonts w:ascii="Times New Roman" w:hAnsi="Times New Roman"/>
            <w:bCs/>
            <w:sz w:val="24"/>
            <w:szCs w:val="24"/>
          </w:rPr>
          <w:t>www.constitution.ru</w:t>
        </w:r>
      </w:hyperlink>
      <w:r w:rsidR="00326B6C" w:rsidRPr="00982218">
        <w:rPr>
          <w:rFonts w:ascii="Times New Roman" w:hAnsi="Times New Roman"/>
          <w:bCs/>
          <w:sz w:val="24"/>
          <w:szCs w:val="24"/>
        </w:rPr>
        <w:t>.</w:t>
      </w:r>
    </w:p>
    <w:p w:rsidR="00326B6C" w:rsidRPr="0067731E" w:rsidRDefault="00326B6C" w:rsidP="00326B6C">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326B6C" w:rsidRPr="00EA5ACC" w:rsidRDefault="00326B6C" w:rsidP="00130784">
      <w:pPr>
        <w:spacing w:line="240" w:lineRule="auto"/>
        <w:ind w:firstLine="709"/>
        <w:contextualSpacing/>
        <w:rPr>
          <w:rFonts w:ascii="Times New Roman" w:hAnsi="Times New Roman"/>
          <w:b/>
          <w:i/>
        </w:rPr>
      </w:pPr>
      <w:r w:rsidRPr="00EA5ACC">
        <w:rPr>
          <w:rFonts w:ascii="Times New Roman" w:hAnsi="Times New Roman"/>
          <w:b/>
          <w:i/>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481"/>
        <w:gridCol w:w="3164"/>
      </w:tblGrid>
      <w:tr w:rsidR="00326B6C" w:rsidRPr="00EA5ACC" w:rsidTr="009411A3">
        <w:tc>
          <w:tcPr>
            <w:tcW w:w="3284" w:type="dxa"/>
          </w:tcPr>
          <w:p w:rsidR="00326B6C" w:rsidRPr="00EA5ACC" w:rsidRDefault="00326B6C" w:rsidP="009411A3">
            <w:pPr>
              <w:spacing w:after="0" w:line="240" w:lineRule="auto"/>
              <w:contextualSpacing/>
              <w:jc w:val="both"/>
              <w:rPr>
                <w:rFonts w:ascii="Times New Roman" w:eastAsia="Times New Roman" w:hAnsi="Times New Roman"/>
                <w:b/>
                <w:i/>
                <w:sz w:val="24"/>
                <w:szCs w:val="24"/>
              </w:rPr>
            </w:pPr>
            <w:r w:rsidRPr="00EA5ACC">
              <w:rPr>
                <w:rFonts w:ascii="Times New Roman" w:eastAsia="Times New Roman" w:hAnsi="Times New Roman"/>
                <w:b/>
                <w:bCs/>
                <w:i/>
                <w:sz w:val="24"/>
                <w:szCs w:val="24"/>
              </w:rPr>
              <w:t>Результаты обучения</w:t>
            </w:r>
          </w:p>
        </w:tc>
        <w:tc>
          <w:tcPr>
            <w:tcW w:w="3285" w:type="dxa"/>
          </w:tcPr>
          <w:p w:rsidR="00326B6C" w:rsidRPr="00EA5ACC" w:rsidRDefault="00326B6C" w:rsidP="009411A3">
            <w:pPr>
              <w:spacing w:after="0" w:line="240" w:lineRule="auto"/>
              <w:contextualSpacing/>
              <w:jc w:val="both"/>
              <w:rPr>
                <w:rFonts w:ascii="Times New Roman" w:eastAsia="Times New Roman" w:hAnsi="Times New Roman"/>
                <w:b/>
                <w:i/>
                <w:sz w:val="24"/>
                <w:szCs w:val="24"/>
              </w:rPr>
            </w:pPr>
            <w:r w:rsidRPr="00EA5ACC">
              <w:rPr>
                <w:rFonts w:ascii="Times New Roman" w:eastAsia="Times New Roman" w:hAnsi="Times New Roman"/>
                <w:b/>
                <w:bCs/>
                <w:i/>
                <w:sz w:val="24"/>
                <w:szCs w:val="24"/>
              </w:rPr>
              <w:t>Критерии оценки</w:t>
            </w:r>
          </w:p>
        </w:tc>
        <w:tc>
          <w:tcPr>
            <w:tcW w:w="3285" w:type="dxa"/>
          </w:tcPr>
          <w:p w:rsidR="00326B6C" w:rsidRPr="00EA5ACC" w:rsidRDefault="00326B6C" w:rsidP="009411A3">
            <w:pPr>
              <w:spacing w:after="0" w:line="240" w:lineRule="auto"/>
              <w:contextualSpacing/>
              <w:jc w:val="both"/>
              <w:rPr>
                <w:rFonts w:ascii="Times New Roman" w:eastAsia="Times New Roman" w:hAnsi="Times New Roman"/>
                <w:b/>
                <w:i/>
                <w:sz w:val="24"/>
                <w:szCs w:val="24"/>
              </w:rPr>
            </w:pPr>
            <w:r w:rsidRPr="00EA5ACC">
              <w:rPr>
                <w:rFonts w:ascii="Times New Roman" w:eastAsia="Times New Roman" w:hAnsi="Times New Roman"/>
                <w:b/>
                <w:i/>
                <w:sz w:val="24"/>
                <w:szCs w:val="24"/>
              </w:rPr>
              <w:t>Методы оценки</w:t>
            </w:r>
          </w:p>
        </w:tc>
      </w:tr>
      <w:tr w:rsidR="00326B6C" w:rsidRPr="00FE75E9" w:rsidTr="009411A3">
        <w:tc>
          <w:tcPr>
            <w:tcW w:w="3284" w:type="dxa"/>
          </w:tcPr>
          <w:p w:rsidR="00326B6C" w:rsidRPr="00EA5ACC" w:rsidRDefault="00326B6C" w:rsidP="009411A3">
            <w:pPr>
              <w:spacing w:after="0" w:line="240" w:lineRule="auto"/>
              <w:jc w:val="both"/>
              <w:rPr>
                <w:rFonts w:ascii="Times New Roman" w:eastAsia="Times New Roman" w:hAnsi="Times New Roman"/>
                <w:b/>
                <w:bCs/>
                <w:i/>
                <w:sz w:val="24"/>
                <w:szCs w:val="24"/>
              </w:rPr>
            </w:pPr>
            <w:r w:rsidRPr="00EA5ACC">
              <w:rPr>
                <w:rFonts w:ascii="Times New Roman" w:eastAsia="Times New Roman" w:hAnsi="Times New Roman"/>
                <w:b/>
                <w:bCs/>
                <w:i/>
                <w:sz w:val="24"/>
                <w:szCs w:val="24"/>
              </w:rPr>
              <w:t>Перечень знаний, осваиваемых в рамках дисциплины:</w:t>
            </w:r>
          </w:p>
          <w:p w:rsidR="00326B6C" w:rsidRPr="00982218" w:rsidRDefault="00326B6C" w:rsidP="00E0022E">
            <w:pPr>
              <w:numPr>
                <w:ilvl w:val="0"/>
                <w:numId w:val="15"/>
              </w:numPr>
              <w:tabs>
                <w:tab w:val="clear" w:pos="720"/>
                <w:tab w:val="num" w:pos="142"/>
                <w:tab w:val="left" w:pos="266"/>
              </w:tabs>
              <w:spacing w:after="0" w:line="240" w:lineRule="auto"/>
              <w:ind w:left="0" w:firstLine="0"/>
              <w:jc w:val="both"/>
              <w:rPr>
                <w:rFonts w:ascii="Times New Roman" w:hAnsi="Times New Roman"/>
                <w:sz w:val="24"/>
                <w:szCs w:val="24"/>
              </w:rPr>
            </w:pPr>
            <w:r w:rsidRPr="00982218">
              <w:rPr>
                <w:rFonts w:ascii="Times New Roman" w:hAnsi="Times New Roman"/>
                <w:sz w:val="24"/>
                <w:szCs w:val="24"/>
              </w:rPr>
              <w:t>основные направления развития ключевых регионов мира на современном этапе;</w:t>
            </w:r>
          </w:p>
          <w:p w:rsidR="00326B6C" w:rsidRPr="00982218" w:rsidRDefault="00326B6C" w:rsidP="00E0022E">
            <w:pPr>
              <w:numPr>
                <w:ilvl w:val="0"/>
                <w:numId w:val="15"/>
              </w:numPr>
              <w:tabs>
                <w:tab w:val="clear" w:pos="720"/>
                <w:tab w:val="num" w:pos="142"/>
                <w:tab w:val="left" w:pos="266"/>
              </w:tabs>
              <w:spacing w:after="0" w:line="240" w:lineRule="auto"/>
              <w:ind w:left="0" w:firstLine="0"/>
              <w:jc w:val="both"/>
              <w:rPr>
                <w:rFonts w:ascii="Times New Roman" w:hAnsi="Times New Roman"/>
                <w:sz w:val="24"/>
                <w:szCs w:val="24"/>
              </w:rPr>
            </w:pPr>
            <w:r w:rsidRPr="00982218">
              <w:rPr>
                <w:rFonts w:ascii="Times New Roman" w:hAnsi="Times New Roman"/>
                <w:sz w:val="24"/>
                <w:szCs w:val="24"/>
              </w:rPr>
              <w:t>сущность и причины локальных, региональных, межгосударственных конфликтов на современном этапе;</w:t>
            </w:r>
          </w:p>
          <w:p w:rsidR="00326B6C" w:rsidRPr="00982218" w:rsidRDefault="00326B6C" w:rsidP="00E0022E">
            <w:pPr>
              <w:numPr>
                <w:ilvl w:val="0"/>
                <w:numId w:val="15"/>
              </w:numPr>
              <w:tabs>
                <w:tab w:val="clear" w:pos="720"/>
                <w:tab w:val="num" w:pos="142"/>
                <w:tab w:val="left" w:pos="266"/>
              </w:tabs>
              <w:spacing w:after="0" w:line="240" w:lineRule="auto"/>
              <w:ind w:left="0" w:firstLine="0"/>
              <w:jc w:val="both"/>
              <w:rPr>
                <w:rFonts w:ascii="Times New Roman" w:hAnsi="Times New Roman"/>
                <w:sz w:val="24"/>
                <w:szCs w:val="24"/>
              </w:rPr>
            </w:pPr>
            <w:r w:rsidRPr="00982218">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26B6C" w:rsidRPr="00982218" w:rsidRDefault="00326B6C" w:rsidP="00E0022E">
            <w:pPr>
              <w:numPr>
                <w:ilvl w:val="0"/>
                <w:numId w:val="15"/>
              </w:numPr>
              <w:tabs>
                <w:tab w:val="clear" w:pos="720"/>
                <w:tab w:val="num" w:pos="142"/>
                <w:tab w:val="left" w:pos="266"/>
              </w:tabs>
              <w:spacing w:after="0" w:line="240" w:lineRule="auto"/>
              <w:ind w:left="0" w:firstLine="0"/>
              <w:jc w:val="both"/>
              <w:rPr>
                <w:rFonts w:ascii="Times New Roman" w:hAnsi="Times New Roman"/>
                <w:sz w:val="24"/>
                <w:szCs w:val="24"/>
              </w:rPr>
            </w:pPr>
            <w:r w:rsidRPr="00982218">
              <w:rPr>
                <w:rFonts w:ascii="Times New Roman" w:hAnsi="Times New Roman"/>
                <w:sz w:val="24"/>
                <w:szCs w:val="24"/>
              </w:rPr>
              <w:t>назначение ООН, НАТО, ЕС и других организаций и основные направления их деятельности;</w:t>
            </w:r>
          </w:p>
          <w:p w:rsidR="00326B6C" w:rsidRPr="00982218" w:rsidRDefault="00326B6C" w:rsidP="00E0022E">
            <w:pPr>
              <w:numPr>
                <w:ilvl w:val="0"/>
                <w:numId w:val="15"/>
              </w:numPr>
              <w:tabs>
                <w:tab w:val="clear" w:pos="720"/>
                <w:tab w:val="num" w:pos="142"/>
                <w:tab w:val="left" w:pos="266"/>
              </w:tabs>
              <w:spacing w:after="0" w:line="240" w:lineRule="auto"/>
              <w:ind w:left="0" w:firstLine="0"/>
              <w:jc w:val="both"/>
              <w:rPr>
                <w:rFonts w:ascii="Times New Roman" w:hAnsi="Times New Roman"/>
                <w:sz w:val="24"/>
                <w:szCs w:val="24"/>
              </w:rPr>
            </w:pPr>
            <w:r w:rsidRPr="00982218">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326B6C" w:rsidRPr="00A9630F" w:rsidRDefault="00326B6C" w:rsidP="00E0022E">
            <w:pPr>
              <w:numPr>
                <w:ilvl w:val="0"/>
                <w:numId w:val="15"/>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b/>
              </w:rPr>
            </w:pPr>
            <w:r w:rsidRPr="00982218">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p w:rsidR="00326B6C" w:rsidRPr="00EA5ACC" w:rsidRDefault="00326B6C" w:rsidP="009411A3">
            <w:pPr>
              <w:spacing w:after="0" w:line="240" w:lineRule="auto"/>
              <w:jc w:val="both"/>
              <w:rPr>
                <w:rFonts w:ascii="Times New Roman" w:eastAsia="Times New Roman" w:hAnsi="Times New Roman"/>
                <w:b/>
                <w:bCs/>
                <w:i/>
                <w:sz w:val="24"/>
                <w:szCs w:val="24"/>
              </w:rPr>
            </w:pPr>
            <w:r w:rsidRPr="00EA5ACC">
              <w:rPr>
                <w:rFonts w:ascii="Times New Roman" w:eastAsia="Times New Roman" w:hAnsi="Times New Roman"/>
                <w:b/>
                <w:bCs/>
                <w:i/>
                <w:sz w:val="24"/>
                <w:szCs w:val="24"/>
              </w:rPr>
              <w:t>Перечень умений, осваиваемых в рамках дисциплины:</w:t>
            </w:r>
          </w:p>
          <w:p w:rsidR="00326B6C" w:rsidRPr="00982218" w:rsidRDefault="00326B6C" w:rsidP="00E0022E">
            <w:pPr>
              <w:numPr>
                <w:ilvl w:val="0"/>
                <w:numId w:val="17"/>
              </w:numPr>
              <w:tabs>
                <w:tab w:val="left" w:pos="266"/>
              </w:tabs>
              <w:spacing w:after="0" w:line="240" w:lineRule="auto"/>
              <w:ind w:left="0" w:firstLine="0"/>
              <w:jc w:val="both"/>
              <w:rPr>
                <w:rFonts w:ascii="Times New Roman" w:hAnsi="Times New Roman"/>
                <w:sz w:val="24"/>
                <w:szCs w:val="24"/>
              </w:rPr>
            </w:pPr>
            <w:r w:rsidRPr="00982218">
              <w:rPr>
                <w:rFonts w:ascii="Times New Roman" w:hAnsi="Times New Roman"/>
                <w:sz w:val="24"/>
                <w:szCs w:val="24"/>
              </w:rPr>
              <w:t>ориентироваться в современной экономической, политической икультурной ситуации в России и мире;</w:t>
            </w:r>
          </w:p>
          <w:p w:rsidR="00326B6C" w:rsidRPr="00A9630F" w:rsidRDefault="00326B6C" w:rsidP="00E0022E">
            <w:pPr>
              <w:numPr>
                <w:ilvl w:val="0"/>
                <w:numId w:val="17"/>
              </w:numPr>
              <w:tabs>
                <w:tab w:val="left" w:pos="266"/>
              </w:tabs>
              <w:spacing w:after="0" w:line="240" w:lineRule="auto"/>
              <w:ind w:left="0" w:firstLine="0"/>
              <w:jc w:val="both"/>
              <w:rPr>
                <w:rFonts w:ascii="Times New Roman" w:hAnsi="Times New Roman"/>
                <w:sz w:val="24"/>
                <w:szCs w:val="24"/>
              </w:rPr>
            </w:pPr>
            <w:r w:rsidRPr="001270E5">
              <w:rPr>
                <w:rFonts w:ascii="Times New Roman" w:hAnsi="Times New Roman"/>
                <w:sz w:val="24"/>
                <w:szCs w:val="24"/>
              </w:rPr>
              <w:t>выявлять взаимосвязь отечественных, региональных, мировых социально-экономических, политиче</w:t>
            </w:r>
            <w:r>
              <w:rPr>
                <w:rFonts w:ascii="Times New Roman" w:hAnsi="Times New Roman"/>
                <w:sz w:val="24"/>
                <w:szCs w:val="24"/>
              </w:rPr>
              <w:t>ских и культурных проблем</w:t>
            </w:r>
          </w:p>
        </w:tc>
        <w:tc>
          <w:tcPr>
            <w:tcW w:w="3285" w:type="dxa"/>
          </w:tcPr>
          <w:p w:rsidR="00326B6C" w:rsidRPr="0044779F" w:rsidRDefault="00326B6C" w:rsidP="009411A3">
            <w:pPr>
              <w:pStyle w:val="afffff9"/>
              <w:jc w:val="both"/>
            </w:pPr>
            <w:r w:rsidRPr="004765C3">
              <w:rPr>
                <w:rFonts w:eastAsia="Times New Roman"/>
                <w:lang w:eastAsia="en-US"/>
              </w:rPr>
              <w:t xml:space="preserve">- </w:t>
            </w:r>
            <w:r>
              <w:rPr>
                <w:rFonts w:eastAsia="Times New Roman"/>
                <w:lang w:eastAsia="en-US"/>
              </w:rPr>
              <w:t>о</w:t>
            </w:r>
            <w:r w:rsidRPr="0044779F">
              <w:t>риентируется во внешней</w:t>
            </w:r>
          </w:p>
          <w:p w:rsidR="00326B6C" w:rsidRDefault="00326B6C" w:rsidP="009411A3">
            <w:pPr>
              <w:pStyle w:val="afffff9"/>
              <w:jc w:val="both"/>
            </w:pPr>
            <w:r>
              <w:t>политике государств;</w:t>
            </w:r>
          </w:p>
          <w:p w:rsidR="00326B6C" w:rsidRDefault="00326B6C" w:rsidP="009411A3">
            <w:pPr>
              <w:pStyle w:val="afffff9"/>
              <w:jc w:val="both"/>
            </w:pPr>
            <w:r>
              <w:t>- называет</w:t>
            </w:r>
            <w:r w:rsidRPr="0044779F">
              <w:t xml:space="preserve"> основные </w:t>
            </w:r>
            <w:r>
              <w:t xml:space="preserve">исторические </w:t>
            </w:r>
            <w:r w:rsidRPr="0044779F">
              <w:t>процесс</w:t>
            </w:r>
            <w:r>
              <w:t xml:space="preserve">ы </w:t>
            </w:r>
            <w:r w:rsidRPr="0044779F">
              <w:t>ведущих государств и</w:t>
            </w:r>
            <w:r>
              <w:t xml:space="preserve"> регионов мира;</w:t>
            </w:r>
          </w:p>
          <w:p w:rsidR="00326B6C" w:rsidRDefault="00326B6C" w:rsidP="009411A3">
            <w:pPr>
              <w:pStyle w:val="afffff9"/>
              <w:jc w:val="both"/>
            </w:pPr>
            <w:r>
              <w:t>- перечисляет</w:t>
            </w:r>
            <w:r w:rsidRPr="0044779F">
              <w:t xml:space="preserve"> основные задачи,направления деятельности,организационную структуруведущих международных ирегиональных организаций</w:t>
            </w:r>
            <w:r>
              <w:t>;</w:t>
            </w:r>
          </w:p>
          <w:p w:rsidR="00326B6C" w:rsidRDefault="00326B6C" w:rsidP="009411A3">
            <w:pPr>
              <w:pStyle w:val="afffff9"/>
              <w:jc w:val="both"/>
            </w:pPr>
            <w:r>
              <w:t xml:space="preserve">- демонстрирует знание </w:t>
            </w:r>
            <w:r w:rsidRPr="0044779F">
              <w:t>основных тенденци</w:t>
            </w:r>
            <w:r>
              <w:t xml:space="preserve">й </w:t>
            </w:r>
            <w:r w:rsidRPr="0044779F">
              <w:t>развити</w:t>
            </w:r>
            <w:r>
              <w:t xml:space="preserve">я </w:t>
            </w:r>
            <w:r w:rsidRPr="0044779F">
              <w:t>культуры, науки,роли религии в современных</w:t>
            </w:r>
            <w:r>
              <w:t xml:space="preserve"> условиях;</w:t>
            </w:r>
          </w:p>
          <w:p w:rsidR="00326B6C" w:rsidRDefault="00326B6C" w:rsidP="009411A3">
            <w:pPr>
              <w:pStyle w:val="afffff9"/>
              <w:jc w:val="both"/>
            </w:pPr>
            <w:r>
              <w:t xml:space="preserve">- </w:t>
            </w:r>
            <w:r w:rsidRPr="0044779F">
              <w:t>пр</w:t>
            </w:r>
            <w:r>
              <w:t>о</w:t>
            </w:r>
            <w:r w:rsidRPr="0044779F">
              <w:t>в</w:t>
            </w:r>
            <w:r>
              <w:t xml:space="preserve">одит </w:t>
            </w:r>
            <w:r w:rsidRPr="0044779F">
              <w:t xml:space="preserve">анализ </w:t>
            </w:r>
            <w:r>
              <w:t xml:space="preserve">основных процессов в </w:t>
            </w:r>
            <w:r w:rsidRPr="0044779F">
              <w:t>Росси</w:t>
            </w:r>
            <w:r>
              <w:t xml:space="preserve">ии </w:t>
            </w:r>
            <w:r w:rsidRPr="0044779F">
              <w:t>любой дру</w:t>
            </w:r>
            <w:r>
              <w:t>гой страны, делает выводы</w:t>
            </w:r>
          </w:p>
          <w:p w:rsidR="00326B6C" w:rsidRPr="004765C3" w:rsidRDefault="00326B6C" w:rsidP="009411A3">
            <w:pPr>
              <w:pStyle w:val="afffff9"/>
              <w:jc w:val="both"/>
              <w:rPr>
                <w:rFonts w:eastAsia="Times New Roman"/>
                <w:b/>
              </w:rPr>
            </w:pPr>
          </w:p>
          <w:p w:rsidR="00326B6C" w:rsidRPr="004765C3" w:rsidRDefault="00326B6C" w:rsidP="009411A3">
            <w:pPr>
              <w:spacing w:after="0" w:line="240" w:lineRule="auto"/>
              <w:contextualSpacing/>
              <w:jc w:val="both"/>
              <w:rPr>
                <w:rFonts w:ascii="Times New Roman" w:eastAsia="Times New Roman" w:hAnsi="Times New Roman"/>
                <w:b/>
                <w:sz w:val="24"/>
                <w:szCs w:val="24"/>
              </w:rPr>
            </w:pPr>
          </w:p>
        </w:tc>
        <w:tc>
          <w:tcPr>
            <w:tcW w:w="3285" w:type="dxa"/>
          </w:tcPr>
          <w:p w:rsidR="00130784" w:rsidRDefault="00130784" w:rsidP="00130784">
            <w:pPr>
              <w:pStyle w:val="afffff9"/>
              <w:jc w:val="both"/>
              <w:rPr>
                <w:bCs/>
              </w:rPr>
            </w:pPr>
            <w:r>
              <w:rPr>
                <w:bCs/>
              </w:rPr>
              <w:t xml:space="preserve">Оценка результатов </w:t>
            </w:r>
          </w:p>
          <w:p w:rsidR="00130784" w:rsidRDefault="00130784" w:rsidP="00130784">
            <w:pPr>
              <w:pStyle w:val="afffff9"/>
              <w:jc w:val="both"/>
              <w:rPr>
                <w:rFonts w:eastAsia="Times New Roman"/>
                <w:color w:val="000000"/>
                <w:lang w:eastAsia="en-US"/>
              </w:rPr>
            </w:pPr>
            <w:r>
              <w:rPr>
                <w:bCs/>
              </w:rPr>
              <w:t>выполнения:</w:t>
            </w:r>
          </w:p>
          <w:p w:rsidR="00130784" w:rsidRDefault="00130784" w:rsidP="00130784">
            <w:pPr>
              <w:pStyle w:val="afffff9"/>
              <w:jc w:val="both"/>
              <w:rPr>
                <w:rFonts w:eastAsia="Times New Roman"/>
                <w:color w:val="000000"/>
                <w:lang w:eastAsia="en-US"/>
              </w:rPr>
            </w:pPr>
            <w:r>
              <w:rPr>
                <w:rFonts w:eastAsia="Times New Roman"/>
                <w:color w:val="000000"/>
                <w:lang w:eastAsia="en-US"/>
              </w:rPr>
              <w:t>- тестирования</w:t>
            </w:r>
          </w:p>
          <w:p w:rsidR="00130784" w:rsidRDefault="00130784" w:rsidP="00130784">
            <w:pPr>
              <w:pStyle w:val="afffff9"/>
              <w:jc w:val="both"/>
              <w:rPr>
                <w:rFonts w:eastAsia="Times New Roman"/>
                <w:color w:val="000000"/>
                <w:lang w:eastAsia="en-US"/>
              </w:rPr>
            </w:pPr>
            <w:r>
              <w:rPr>
                <w:rFonts w:eastAsia="Times New Roman"/>
                <w:color w:val="000000"/>
                <w:lang w:eastAsia="en-US"/>
              </w:rPr>
              <w:t>- практической работы</w:t>
            </w:r>
          </w:p>
          <w:p w:rsidR="00130784" w:rsidRDefault="00130784" w:rsidP="00130784">
            <w:pPr>
              <w:pStyle w:val="afffff9"/>
              <w:jc w:val="both"/>
              <w:rPr>
                <w:rFonts w:eastAsia="Times New Roman"/>
                <w:color w:val="000000"/>
                <w:lang w:eastAsia="en-US"/>
              </w:rPr>
            </w:pPr>
            <w:r>
              <w:rPr>
                <w:rFonts w:eastAsia="Times New Roman"/>
                <w:color w:val="000000"/>
                <w:lang w:eastAsia="en-US"/>
              </w:rPr>
              <w:t xml:space="preserve">- </w:t>
            </w:r>
            <w:r w:rsidR="00D73C8C">
              <w:rPr>
                <w:rFonts w:eastAsia="Times New Roman"/>
                <w:color w:val="000000"/>
                <w:lang w:eastAsia="en-US"/>
              </w:rPr>
              <w:t>промежуточной аттестации</w:t>
            </w:r>
          </w:p>
          <w:p w:rsidR="00326B6C" w:rsidRPr="004765C3" w:rsidRDefault="00326B6C" w:rsidP="009411A3">
            <w:pPr>
              <w:spacing w:after="0" w:line="240" w:lineRule="auto"/>
              <w:contextualSpacing/>
              <w:jc w:val="both"/>
              <w:rPr>
                <w:rFonts w:ascii="Times New Roman" w:eastAsia="Times New Roman" w:hAnsi="Times New Roman"/>
                <w:b/>
                <w:sz w:val="24"/>
                <w:szCs w:val="24"/>
              </w:rPr>
            </w:pPr>
          </w:p>
        </w:tc>
      </w:tr>
    </w:tbl>
    <w:p w:rsidR="00326B6C" w:rsidRDefault="00326B6C" w:rsidP="00273B95">
      <w:pPr>
        <w:jc w:val="right"/>
        <w:rPr>
          <w:rFonts w:ascii="Times New Roman" w:hAnsi="Times New Roman" w:cs="Times New Roman"/>
          <w:b/>
          <w:sz w:val="24"/>
          <w:szCs w:val="24"/>
        </w:rPr>
      </w:pPr>
    </w:p>
    <w:p w:rsidR="00133191" w:rsidRDefault="00133191" w:rsidP="00273B95">
      <w:pPr>
        <w:jc w:val="right"/>
        <w:rPr>
          <w:rFonts w:ascii="Times New Roman" w:hAnsi="Times New Roman" w:cs="Times New Roman"/>
          <w:b/>
          <w:sz w:val="24"/>
          <w:szCs w:val="24"/>
        </w:rPr>
      </w:pPr>
    </w:p>
    <w:p w:rsidR="00133191" w:rsidRDefault="00133191" w:rsidP="00273B95">
      <w:pPr>
        <w:jc w:val="right"/>
        <w:rPr>
          <w:rFonts w:ascii="Times New Roman" w:hAnsi="Times New Roman" w:cs="Times New Roman"/>
          <w:b/>
          <w:sz w:val="24"/>
          <w:szCs w:val="24"/>
        </w:rPr>
      </w:pPr>
    </w:p>
    <w:p w:rsidR="00133191" w:rsidRDefault="00133191" w:rsidP="00133191">
      <w:pPr>
        <w:spacing w:after="0" w:line="240" w:lineRule="auto"/>
        <w:jc w:val="right"/>
        <w:rPr>
          <w:rFonts w:ascii="Times New Roman" w:hAnsi="Times New Roman"/>
          <w:sz w:val="24"/>
          <w:szCs w:val="24"/>
        </w:rPr>
      </w:pPr>
    </w:p>
    <w:p w:rsidR="00133191" w:rsidRDefault="00133191" w:rsidP="00133191">
      <w:pPr>
        <w:spacing w:after="0" w:line="240" w:lineRule="auto"/>
        <w:jc w:val="right"/>
        <w:rPr>
          <w:rFonts w:ascii="Times New Roman" w:hAnsi="Times New Roman"/>
          <w:sz w:val="24"/>
          <w:szCs w:val="24"/>
        </w:rPr>
      </w:pPr>
    </w:p>
    <w:p w:rsidR="00CC4C68" w:rsidRPr="002848D7" w:rsidRDefault="00CC4C68" w:rsidP="00CC4C68">
      <w:pPr>
        <w:spacing w:after="0" w:line="240" w:lineRule="auto"/>
        <w:jc w:val="right"/>
        <w:rPr>
          <w:rFonts w:ascii="Times New Roman" w:hAnsi="Times New Roman"/>
          <w:b/>
          <w:i/>
        </w:rPr>
      </w:pPr>
      <w:r w:rsidRPr="002848D7">
        <w:rPr>
          <w:rFonts w:ascii="Times New Roman" w:hAnsi="Times New Roman"/>
          <w:b/>
          <w:i/>
        </w:rPr>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3</w:t>
      </w:r>
      <w:r w:rsidRPr="002848D7">
        <w:rPr>
          <w:rFonts w:ascii="Times New Roman" w:hAnsi="Times New Roman"/>
          <w:b/>
          <w:i/>
        </w:rPr>
        <w:t>.</w:t>
      </w:r>
    </w:p>
    <w:p w:rsidR="00CC4C68" w:rsidRDefault="00CC4C68" w:rsidP="00CC4C68">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CC4C68" w:rsidRPr="006A6AD7" w:rsidRDefault="00CC4C68" w:rsidP="00CC4C68">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CC4C68" w:rsidRPr="0067731E"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Pr="0067731E"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Pr="0067731E"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CC4C68" w:rsidRPr="00322AAD" w:rsidRDefault="00CC4C68" w:rsidP="00CC4C68">
      <w:pPr>
        <w:jc w:val="center"/>
        <w:rPr>
          <w:rFonts w:ascii="Times New Roman" w:hAnsi="Times New Roman"/>
          <w:b/>
          <w:i/>
        </w:rPr>
      </w:pPr>
    </w:p>
    <w:p w:rsidR="00CC4C68" w:rsidRDefault="00CC4C68" w:rsidP="00CC4C68">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ОГСЭ.03</w:t>
      </w:r>
      <w:r w:rsidRPr="00CC4C68">
        <w:rPr>
          <w:rFonts w:ascii="Times New Roman" w:hAnsi="Times New Roman" w:cs="Times New Roman"/>
          <w:b/>
          <w:i/>
        </w:rPr>
        <w:t>Иностранный язык в профессиональной деятельности</w:t>
      </w:r>
      <w:r>
        <w:rPr>
          <w:rFonts w:ascii="Times New Roman" w:hAnsi="Times New Roman"/>
          <w:b/>
          <w:i/>
        </w:rPr>
        <w:t>»</w:t>
      </w: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Pr="00CA3D78" w:rsidRDefault="00CC4C68" w:rsidP="00CC4C68">
      <w:pPr>
        <w:spacing w:after="0" w:line="240" w:lineRule="auto"/>
        <w:rPr>
          <w:rFonts w:ascii="Times New Roman" w:hAnsi="Times New Roman"/>
          <w:b/>
          <w:sz w:val="24"/>
          <w:szCs w:val="24"/>
        </w:rPr>
      </w:pPr>
    </w:p>
    <w:p w:rsidR="00CC4C68" w:rsidRPr="0067731E" w:rsidRDefault="00CC4C68" w:rsidP="00CC4C68">
      <w:pPr>
        <w:spacing w:after="0" w:line="240" w:lineRule="auto"/>
        <w:jc w:val="center"/>
        <w:rPr>
          <w:rFonts w:ascii="Times New Roman" w:hAnsi="Times New Roman"/>
          <w:b/>
          <w:i/>
          <w:sz w:val="24"/>
          <w:szCs w:val="24"/>
        </w:rPr>
      </w:pPr>
    </w:p>
    <w:p w:rsidR="00CC4C68" w:rsidRPr="0067731E" w:rsidRDefault="00CC4C68" w:rsidP="00CC4C68">
      <w:pPr>
        <w:spacing w:after="0" w:line="240" w:lineRule="auto"/>
        <w:rPr>
          <w:rFonts w:ascii="Times New Roman" w:hAnsi="Times New Roman"/>
          <w:b/>
          <w:i/>
          <w:sz w:val="24"/>
          <w:szCs w:val="24"/>
        </w:rPr>
      </w:pPr>
    </w:p>
    <w:p w:rsidR="00CC4C68" w:rsidRPr="0067731E" w:rsidRDefault="00CC4C68" w:rsidP="00CC4C68">
      <w:pPr>
        <w:spacing w:after="0" w:line="240" w:lineRule="auto"/>
        <w:rPr>
          <w:rFonts w:ascii="Times New Roman" w:hAnsi="Times New Roman"/>
          <w:b/>
          <w:i/>
          <w:sz w:val="24"/>
          <w:szCs w:val="24"/>
        </w:rPr>
      </w:pPr>
    </w:p>
    <w:p w:rsidR="00CC4C68" w:rsidRPr="0067731E"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Pr="0067731E" w:rsidRDefault="00CC4C68" w:rsidP="00CC4C68">
      <w:pPr>
        <w:spacing w:after="0" w:line="240" w:lineRule="auto"/>
        <w:rPr>
          <w:rFonts w:ascii="Times New Roman" w:hAnsi="Times New Roman"/>
          <w:b/>
          <w:i/>
          <w:sz w:val="24"/>
          <w:szCs w:val="24"/>
        </w:rPr>
      </w:pPr>
    </w:p>
    <w:p w:rsidR="00CC4C68" w:rsidRPr="0067731E"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rPr>
          <w:rFonts w:ascii="Times New Roman" w:hAnsi="Times New Roman"/>
          <w:b/>
          <w:i/>
          <w:sz w:val="24"/>
          <w:szCs w:val="24"/>
        </w:rPr>
      </w:pPr>
    </w:p>
    <w:p w:rsidR="00CC4C68" w:rsidRDefault="00CC4C68" w:rsidP="00CC4C68">
      <w:pPr>
        <w:spacing w:after="0" w:line="240" w:lineRule="auto"/>
        <w:jc w:val="center"/>
        <w:rPr>
          <w:rFonts w:ascii="Times New Roman" w:hAnsi="Times New Roman"/>
          <w:bCs/>
          <w:sz w:val="24"/>
          <w:szCs w:val="24"/>
        </w:rPr>
      </w:pPr>
    </w:p>
    <w:p w:rsidR="00CC4C68" w:rsidRPr="0067731E" w:rsidRDefault="00CC4C68" w:rsidP="00CC4C68">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CC4C68" w:rsidRDefault="00CC4C68" w:rsidP="00CC4C68">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CC4C68" w:rsidRPr="00C82308" w:rsidRDefault="00CC4C68" w:rsidP="00CC4C68">
      <w:pPr>
        <w:spacing w:after="0" w:line="240" w:lineRule="auto"/>
        <w:jc w:val="center"/>
        <w:rPr>
          <w:rFonts w:ascii="Times New Roman" w:hAnsi="Times New Roman"/>
          <w:b/>
          <w:sz w:val="24"/>
          <w:szCs w:val="24"/>
        </w:rPr>
      </w:pPr>
    </w:p>
    <w:p w:rsidR="00CC4C68" w:rsidRPr="0067731E" w:rsidRDefault="00CC4C68" w:rsidP="00CC4C68">
      <w:pPr>
        <w:spacing w:after="0" w:line="240" w:lineRule="auto"/>
        <w:rPr>
          <w:rFonts w:ascii="Times New Roman" w:hAnsi="Times New Roman"/>
          <w:b/>
          <w:i/>
          <w:sz w:val="24"/>
          <w:szCs w:val="24"/>
        </w:rPr>
      </w:pPr>
    </w:p>
    <w:tbl>
      <w:tblPr>
        <w:tblW w:w="0" w:type="auto"/>
        <w:tblInd w:w="1076" w:type="dxa"/>
        <w:tblLook w:val="01E0"/>
      </w:tblPr>
      <w:tblGrid>
        <w:gridCol w:w="7501"/>
      </w:tblGrid>
      <w:tr w:rsidR="00CC4C68" w:rsidTr="009A2762">
        <w:tc>
          <w:tcPr>
            <w:tcW w:w="7501" w:type="dxa"/>
          </w:tcPr>
          <w:p w:rsidR="00CC4C68" w:rsidRDefault="00CC4C68" w:rsidP="009A2762">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CC4C68" w:rsidTr="009A2762">
        <w:tc>
          <w:tcPr>
            <w:tcW w:w="7501" w:type="dxa"/>
          </w:tcPr>
          <w:p w:rsidR="00CC4C68" w:rsidRDefault="00CC4C68" w:rsidP="009A2762">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CC4C68" w:rsidRDefault="00CC4C68" w:rsidP="009A2762">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CC4C68" w:rsidRPr="002664E1" w:rsidTr="009A2762">
        <w:tc>
          <w:tcPr>
            <w:tcW w:w="7501" w:type="dxa"/>
          </w:tcPr>
          <w:p w:rsidR="00CC4C68" w:rsidRDefault="00CC4C68" w:rsidP="009A2762">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p w:rsidR="00CC4C68" w:rsidRPr="002664E1" w:rsidRDefault="00CC4C68" w:rsidP="009A2762">
            <w:pPr>
              <w:suppressAutoHyphens/>
              <w:jc w:val="both"/>
              <w:rPr>
                <w:rFonts w:ascii="Times New Roman" w:hAnsi="Times New Roman"/>
                <w:b/>
              </w:rPr>
            </w:pPr>
          </w:p>
        </w:tc>
      </w:tr>
    </w:tbl>
    <w:p w:rsidR="00CC4C68" w:rsidRPr="00091C4A" w:rsidRDefault="00CC4C68" w:rsidP="00CC4C68">
      <w:pPr>
        <w:jc w:val="both"/>
        <w:rPr>
          <w:rFonts w:ascii="Times New Roman" w:hAnsi="Times New Roman" w:cs="Times New Roman"/>
        </w:rPr>
        <w:sectPr w:rsidR="00CC4C68" w:rsidRPr="00091C4A" w:rsidSect="00592207">
          <w:footerReference w:type="even" r:id="rId73"/>
          <w:footerReference w:type="default" r:id="rId74"/>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CC4C68" w:rsidRPr="00CC4C68" w:rsidRDefault="00CC4C68" w:rsidP="00CC4C68">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CC4C68">
        <w:rPr>
          <w:rFonts w:ascii="Times New Roman" w:hAnsi="Times New Roman"/>
          <w:b/>
          <w:i/>
        </w:rPr>
        <w:t>«</w:t>
      </w:r>
      <w:r w:rsidRPr="00CC4C68">
        <w:rPr>
          <w:rFonts w:ascii="Times New Roman" w:hAnsi="Times New Roman" w:cs="Times New Roman"/>
          <w:b/>
          <w:i/>
        </w:rPr>
        <w:t>ИНОСТРАННЫЙ ЯЗЫК В ПРОФЕССИОНАЛЬНОЙ ДЕЯТЕЛЬНОСТИ</w:t>
      </w:r>
      <w:r w:rsidRPr="00CC4C68">
        <w:rPr>
          <w:rFonts w:ascii="Times New Roman" w:hAnsi="Times New Roman"/>
          <w:b/>
          <w:i/>
        </w:rPr>
        <w:t>»</w:t>
      </w:r>
    </w:p>
    <w:p w:rsidR="00CC4C68" w:rsidRDefault="00CC4C68" w:rsidP="00CC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CC4C68" w:rsidRPr="000610E0" w:rsidRDefault="00CC4C68"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CC4C68" w:rsidRDefault="00CC4C68" w:rsidP="00CC4C68">
      <w:pPr>
        <w:spacing w:after="0" w:line="240" w:lineRule="auto"/>
        <w:jc w:val="both"/>
        <w:rPr>
          <w:rFonts w:ascii="Times New Roman" w:hAnsi="Times New Roman" w:cs="Times New Roman"/>
          <w:bCs/>
          <w:sz w:val="24"/>
          <w:szCs w:val="24"/>
        </w:rPr>
      </w:pPr>
      <w:r>
        <w:rPr>
          <w:rFonts w:ascii="Times New Roman" w:hAnsi="Times New Roman"/>
          <w:color w:val="000000"/>
          <w:sz w:val="24"/>
          <w:szCs w:val="24"/>
        </w:rPr>
        <w:tab/>
      </w:r>
      <w:r w:rsidRPr="000610E0">
        <w:rPr>
          <w:rFonts w:ascii="Times New Roman" w:hAnsi="Times New Roman"/>
          <w:color w:val="000000"/>
          <w:sz w:val="24"/>
          <w:szCs w:val="24"/>
        </w:rPr>
        <w:t>Учебная дисциплина «</w:t>
      </w:r>
      <w:r w:rsidRPr="006B5D3F">
        <w:rPr>
          <w:rFonts w:ascii="Times New Roman" w:hAnsi="Times New Roman" w:cs="Times New Roman"/>
        </w:rPr>
        <w:t>Иностранный язык в профессиональной деятельности</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CC4C68" w:rsidRPr="00CF58E9" w:rsidRDefault="00CC4C68" w:rsidP="00CC4C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Учебная дисциплина «</w:t>
      </w:r>
      <w:r w:rsidRPr="006B5D3F">
        <w:rPr>
          <w:rFonts w:ascii="Times New Roman" w:hAnsi="Times New Roman" w:cs="Times New Roman"/>
        </w:rPr>
        <w:t>Иностранный язык в профессиональной деятельности</w:t>
      </w:r>
      <w:r>
        <w:rPr>
          <w:rFonts w:ascii="Times New Roman" w:hAnsi="Times New Roman" w:cs="Times New Roman"/>
          <w:bCs/>
          <w:sz w:val="24"/>
          <w:szCs w:val="24"/>
        </w:rPr>
        <w:t>»</w:t>
      </w:r>
      <w:r w:rsidRPr="00FC0450">
        <w:rPr>
          <w:rFonts w:ascii="Times New Roman" w:hAnsi="Times New Roman"/>
          <w:sz w:val="24"/>
        </w:rPr>
        <w:t xml:space="preserve">обеспечивает 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01-ОК11, ПК1.1- 1.4, ПК2.1-2.4, ПК3.1-3.2, ПК4.1-4.2</w:t>
      </w:r>
    </w:p>
    <w:p w:rsidR="00CC4C68" w:rsidRDefault="00CC4C68" w:rsidP="00CC4C68">
      <w:pPr>
        <w:spacing w:after="0" w:line="240" w:lineRule="auto"/>
        <w:ind w:firstLine="567"/>
        <w:rPr>
          <w:rFonts w:ascii="Times New Roman" w:hAnsi="Times New Roman"/>
          <w:b/>
          <w:sz w:val="24"/>
        </w:rPr>
      </w:pPr>
    </w:p>
    <w:p w:rsidR="00CC4C68" w:rsidRPr="002D348A" w:rsidRDefault="00CC4C68" w:rsidP="001821E8">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CC4C68" w:rsidRPr="00FC0450" w:rsidRDefault="00CC4C68" w:rsidP="00CC4C68">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536"/>
        <w:gridCol w:w="4111"/>
      </w:tblGrid>
      <w:tr w:rsidR="00CC4C68" w:rsidRPr="00E910D5" w:rsidTr="00DB3CB0">
        <w:trPr>
          <w:trHeight w:val="649"/>
        </w:trPr>
        <w:tc>
          <w:tcPr>
            <w:tcW w:w="1242" w:type="dxa"/>
            <w:hideMark/>
          </w:tcPr>
          <w:p w:rsidR="00CC4C68" w:rsidRPr="00FC0450" w:rsidRDefault="00CC4C68" w:rsidP="009A2762">
            <w:pPr>
              <w:spacing w:after="0" w:line="240" w:lineRule="auto"/>
              <w:jc w:val="center"/>
              <w:rPr>
                <w:rFonts w:ascii="Times New Roman" w:hAnsi="Times New Roman"/>
                <w:sz w:val="24"/>
                <w:szCs w:val="24"/>
              </w:rPr>
            </w:pPr>
            <w:r w:rsidRPr="00FC0450">
              <w:rPr>
                <w:rFonts w:ascii="Times New Roman" w:hAnsi="Times New Roman"/>
                <w:sz w:val="24"/>
                <w:szCs w:val="24"/>
              </w:rPr>
              <w:t>Код ПК, ОК</w:t>
            </w:r>
          </w:p>
        </w:tc>
        <w:tc>
          <w:tcPr>
            <w:tcW w:w="4536" w:type="dxa"/>
            <w:hideMark/>
          </w:tcPr>
          <w:p w:rsidR="00CC4C68" w:rsidRPr="00FC0450" w:rsidRDefault="00CC4C68" w:rsidP="009A2762">
            <w:pPr>
              <w:spacing w:after="0" w:line="240" w:lineRule="auto"/>
              <w:jc w:val="center"/>
              <w:rPr>
                <w:rFonts w:ascii="Times New Roman" w:hAnsi="Times New Roman"/>
                <w:sz w:val="24"/>
                <w:szCs w:val="24"/>
              </w:rPr>
            </w:pPr>
            <w:r w:rsidRPr="00FC0450">
              <w:rPr>
                <w:rFonts w:ascii="Times New Roman" w:hAnsi="Times New Roman"/>
                <w:sz w:val="24"/>
                <w:szCs w:val="24"/>
              </w:rPr>
              <w:t>Умения</w:t>
            </w:r>
          </w:p>
        </w:tc>
        <w:tc>
          <w:tcPr>
            <w:tcW w:w="4111" w:type="dxa"/>
            <w:hideMark/>
          </w:tcPr>
          <w:p w:rsidR="00CC4C68" w:rsidRPr="00FC0450" w:rsidRDefault="00CC4C68" w:rsidP="009A2762">
            <w:pPr>
              <w:spacing w:after="0" w:line="240" w:lineRule="auto"/>
              <w:jc w:val="center"/>
              <w:rPr>
                <w:rFonts w:ascii="Times New Roman" w:hAnsi="Times New Roman"/>
                <w:sz w:val="24"/>
                <w:szCs w:val="24"/>
              </w:rPr>
            </w:pPr>
            <w:r w:rsidRPr="00FC0450">
              <w:rPr>
                <w:rFonts w:ascii="Times New Roman" w:hAnsi="Times New Roman"/>
                <w:sz w:val="24"/>
                <w:szCs w:val="24"/>
              </w:rPr>
              <w:t>Знания</w:t>
            </w:r>
          </w:p>
        </w:tc>
      </w:tr>
      <w:tr w:rsidR="00DB3CB0" w:rsidRPr="00E910D5" w:rsidTr="00DB3CB0">
        <w:trPr>
          <w:trHeight w:val="212"/>
        </w:trPr>
        <w:tc>
          <w:tcPr>
            <w:tcW w:w="1242" w:type="dxa"/>
          </w:tcPr>
          <w:p w:rsidR="00DB3CB0" w:rsidRPr="00AF7BA6" w:rsidRDefault="00DB3CB0" w:rsidP="009A2762">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01. </w:t>
            </w:r>
          </w:p>
          <w:p w:rsidR="00DB3CB0" w:rsidRPr="00AF7BA6" w:rsidRDefault="00DB3CB0" w:rsidP="009A2762">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02. </w:t>
            </w:r>
          </w:p>
          <w:p w:rsidR="00DB3CB0" w:rsidRPr="00AF7BA6" w:rsidRDefault="00DB3CB0" w:rsidP="009A2762">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03. </w:t>
            </w:r>
          </w:p>
          <w:p w:rsidR="00DB3CB0" w:rsidRPr="00AF7BA6" w:rsidRDefault="00DB3CB0" w:rsidP="009A2762">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 xml:space="preserve">ОК 04. </w:t>
            </w:r>
          </w:p>
          <w:p w:rsidR="00DB3CB0" w:rsidRDefault="00DB3CB0" w:rsidP="009A2762">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ОК 05.</w:t>
            </w:r>
          </w:p>
          <w:p w:rsidR="00DB3CB0" w:rsidRDefault="00DB3CB0" w:rsidP="009A27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ОК06.</w:t>
            </w:r>
          </w:p>
          <w:p w:rsidR="00DB3CB0" w:rsidRDefault="00DB3CB0" w:rsidP="009A27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ОК07.</w:t>
            </w:r>
          </w:p>
          <w:p w:rsidR="00DB3CB0" w:rsidRPr="00AF7BA6" w:rsidRDefault="00DB3CB0" w:rsidP="009A27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ОК08.</w:t>
            </w:r>
          </w:p>
          <w:p w:rsidR="00DB3CB0" w:rsidRDefault="00DB3CB0" w:rsidP="009A2762">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ОК 09.</w:t>
            </w:r>
          </w:p>
          <w:p w:rsidR="00DB3CB0" w:rsidRPr="00AF7BA6" w:rsidRDefault="00DB3CB0" w:rsidP="009A27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ОК10.</w:t>
            </w:r>
          </w:p>
          <w:p w:rsidR="00DB3CB0" w:rsidRDefault="00DB3CB0" w:rsidP="009A2762">
            <w:pPr>
              <w:widowControl w:val="0"/>
              <w:autoSpaceDE w:val="0"/>
              <w:autoSpaceDN w:val="0"/>
              <w:adjustRightInd w:val="0"/>
              <w:spacing w:after="0" w:line="240" w:lineRule="auto"/>
              <w:rPr>
                <w:rFonts w:ascii="Times New Roman" w:hAnsi="Times New Roman"/>
                <w:sz w:val="24"/>
                <w:szCs w:val="24"/>
              </w:rPr>
            </w:pPr>
            <w:r w:rsidRPr="00AF7BA6">
              <w:rPr>
                <w:rFonts w:ascii="Times New Roman" w:hAnsi="Times New Roman"/>
                <w:sz w:val="24"/>
                <w:szCs w:val="24"/>
              </w:rPr>
              <w:t>ОК 11.</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ПК1.1</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ПК1.2</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ПК1.3</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ПК1.4</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ПК2.1</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ПК2.2</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ПК2.3</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ПК2.4</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ПК3.1</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ПК3.2</w:t>
            </w:r>
          </w:p>
          <w:p w:rsidR="00DB3CB0" w:rsidRDefault="00DB3CB0" w:rsidP="009A276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ПК4.1</w:t>
            </w:r>
          </w:p>
          <w:p w:rsidR="00DB3CB0" w:rsidRPr="000610E0" w:rsidRDefault="00DB3CB0" w:rsidP="009A2762">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ПК4.2</w:t>
            </w:r>
          </w:p>
        </w:tc>
        <w:tc>
          <w:tcPr>
            <w:tcW w:w="4536" w:type="dxa"/>
          </w:tcPr>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xml:space="preserve">- сообщать сведения о себе и </w:t>
            </w:r>
            <w:r>
              <w:rPr>
                <w:rFonts w:ascii="Times New Roman" w:hAnsi="Times New Roman"/>
                <w:sz w:val="24"/>
                <w:szCs w:val="24"/>
              </w:rPr>
              <w:t>з</w:t>
            </w:r>
            <w:r w:rsidRPr="00A97ABC">
              <w:rPr>
                <w:rFonts w:ascii="Times New Roman" w:hAnsi="Times New Roman"/>
                <w:sz w:val="24"/>
                <w:szCs w:val="24"/>
              </w:rPr>
              <w:t>аполнять различные виды анкет, резюме, заявлений и др.;</w:t>
            </w:r>
          </w:p>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понимать относительно полно (общий смысл) высказывания на английском языке в различных ситуациях профессионального общения;</w:t>
            </w:r>
          </w:p>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читать чертежи и техническую документацию на английском языке;</w:t>
            </w:r>
          </w:p>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xml:space="preserve">- называть на английском языке инструменты, оборудование, оснастку, приспособления, станки используемые при выполнении профессиональной деятельности; </w:t>
            </w:r>
          </w:p>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применять профессионально-ориентированную лексику при выполнении профессиональной деятельности;</w:t>
            </w:r>
          </w:p>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xml:space="preserve">- устанавливать межличностное общение между участниками движения </w:t>
            </w:r>
            <w:r w:rsidRPr="00A97ABC">
              <w:rPr>
                <w:rFonts w:ascii="Times New Roman" w:hAnsi="Times New Roman"/>
                <w:sz w:val="24"/>
                <w:szCs w:val="24"/>
                <w:lang w:val="en-US"/>
              </w:rPr>
              <w:t>WS</w:t>
            </w:r>
            <w:r w:rsidRPr="00A97ABC">
              <w:rPr>
                <w:rFonts w:ascii="Times New Roman" w:hAnsi="Times New Roman"/>
                <w:sz w:val="24"/>
                <w:szCs w:val="24"/>
              </w:rPr>
              <w:t xml:space="preserve"> разных стран;</w:t>
            </w:r>
          </w:p>
          <w:p w:rsidR="00DB3CB0" w:rsidRPr="00A97ABC" w:rsidRDefault="00DB3CB0" w:rsidP="009A2762">
            <w:pPr>
              <w:pStyle w:val="53"/>
              <w:shd w:val="clear" w:color="auto" w:fill="auto"/>
              <w:spacing w:line="240" w:lineRule="auto"/>
              <w:jc w:val="both"/>
              <w:rPr>
                <w:rFonts w:ascii="Times New Roman" w:hAnsi="Times New Roman"/>
                <w:b/>
                <w:sz w:val="24"/>
                <w:szCs w:val="24"/>
              </w:rPr>
            </w:pPr>
            <w:r w:rsidRPr="00A97ABC">
              <w:rPr>
                <w:rFonts w:ascii="Times New Roman" w:hAnsi="Times New Roman"/>
                <w:sz w:val="24"/>
                <w:szCs w:val="24"/>
              </w:rPr>
              <w:t>- самостоятельно совершенствовать устную и письменную профессионально-</w:t>
            </w:r>
            <w:r w:rsidRPr="00A97ABC">
              <w:rPr>
                <w:rFonts w:ascii="Times New Roman" w:hAnsi="Times New Roman"/>
                <w:sz w:val="24"/>
                <w:szCs w:val="24"/>
              </w:rPr>
              <w:lastRenderedPageBreak/>
              <w:t>ориентированную речь, пополнять словарный запас</w:t>
            </w:r>
          </w:p>
        </w:tc>
        <w:tc>
          <w:tcPr>
            <w:tcW w:w="4111" w:type="dxa"/>
          </w:tcPr>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lastRenderedPageBreak/>
              <w:t>- лексический и грамматический минимум, необходимый для чтения и перевода (со словарем) английского профессионально-ориентированного текста;</w:t>
            </w:r>
          </w:p>
          <w:p w:rsidR="00DB3CB0" w:rsidRPr="00A97ABC" w:rsidRDefault="00DB3CB0" w:rsidP="009A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7ABC">
              <w:rPr>
                <w:rFonts w:ascii="Times New Roman" w:hAnsi="Times New Roman"/>
                <w:sz w:val="24"/>
                <w:szCs w:val="24"/>
              </w:rPr>
              <w:t>- лексический и грамматический минимум, необходимый для заполнения анкет, резюме, заявлений и др.;</w:t>
            </w:r>
          </w:p>
          <w:p w:rsidR="00DB3CB0" w:rsidRPr="00A97ABC" w:rsidRDefault="00DB3CB0" w:rsidP="009A2762">
            <w:pPr>
              <w:spacing w:after="0" w:line="240" w:lineRule="auto"/>
              <w:jc w:val="both"/>
              <w:rPr>
                <w:rFonts w:ascii="Times New Roman" w:hAnsi="Times New Roman"/>
                <w:sz w:val="24"/>
                <w:szCs w:val="24"/>
              </w:rPr>
            </w:pPr>
            <w:r w:rsidRPr="00A97ABC">
              <w:rPr>
                <w:rFonts w:ascii="Times New Roman" w:hAnsi="Times New Roman"/>
                <w:sz w:val="24"/>
                <w:szCs w:val="24"/>
              </w:rPr>
              <w:t>- основы разговорной речи на английском языке;</w:t>
            </w:r>
          </w:p>
          <w:p w:rsidR="00DB3CB0" w:rsidRPr="00A97ABC" w:rsidRDefault="00DB3CB0" w:rsidP="009A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7ABC">
              <w:rPr>
                <w:rFonts w:ascii="Times New Roman" w:hAnsi="Times New Roman"/>
                <w:sz w:val="24"/>
                <w:szCs w:val="24"/>
              </w:rPr>
              <w:t>- профессиональные термины и определения для чтения чертежей, инструкций, нормативной документации</w:t>
            </w:r>
          </w:p>
          <w:p w:rsidR="00DB3CB0" w:rsidRPr="00A97ABC" w:rsidRDefault="00DB3CB0" w:rsidP="009A2762">
            <w:pPr>
              <w:pStyle w:val="ConsPlusNormal"/>
              <w:jc w:val="both"/>
              <w:rPr>
                <w:rFonts w:ascii="Times New Roman" w:hAnsi="Times New Roman" w:cs="Times New Roman"/>
                <w:sz w:val="24"/>
                <w:szCs w:val="24"/>
              </w:rPr>
            </w:pPr>
          </w:p>
        </w:tc>
      </w:tr>
    </w:tbl>
    <w:p w:rsidR="00CC4C68" w:rsidRPr="00322AAD" w:rsidRDefault="00CC4C68" w:rsidP="00CC4C68">
      <w:pPr>
        <w:suppressAutoHyphens/>
        <w:rPr>
          <w:rFonts w:ascii="Times New Roman" w:hAnsi="Times New Roman"/>
          <w:b/>
        </w:rPr>
      </w:pPr>
      <w:r>
        <w:rPr>
          <w:rFonts w:ascii="Times New Roman" w:hAnsi="Times New Roman"/>
          <w:b/>
          <w:sz w:val="24"/>
          <w:szCs w:val="24"/>
        </w:rPr>
        <w:lastRenderedPageBreak/>
        <w:br w:type="page"/>
      </w:r>
      <w:r w:rsidRPr="00322AAD">
        <w:rPr>
          <w:rFonts w:ascii="Times New Roman" w:hAnsi="Times New Roman"/>
          <w:b/>
        </w:rPr>
        <w:lastRenderedPageBreak/>
        <w:t>2. СТРУКТУРА И СОДЕРЖАНИЕ УЧЕБНОЙ ДИСЦИПЛИНЫ</w:t>
      </w:r>
    </w:p>
    <w:p w:rsidR="00CC4C68" w:rsidRPr="00C47B07" w:rsidRDefault="00CC4C68" w:rsidP="00CC4C68">
      <w:pPr>
        <w:suppressAutoHyphens/>
        <w:rPr>
          <w:rFonts w:ascii="Times New Roman" w:hAnsi="Times New Roman"/>
          <w:b/>
        </w:rPr>
      </w:pPr>
      <w:r w:rsidRPr="00322AA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CC4C68" w:rsidRPr="00B365E3" w:rsidTr="009A2762">
        <w:trPr>
          <w:trHeight w:val="490"/>
        </w:trPr>
        <w:tc>
          <w:tcPr>
            <w:tcW w:w="4073" w:type="pct"/>
            <w:vAlign w:val="center"/>
            <w:hideMark/>
          </w:tcPr>
          <w:p w:rsidR="00CC4C68" w:rsidRPr="00B365E3" w:rsidRDefault="00CC4C68" w:rsidP="009A2762">
            <w:pPr>
              <w:spacing w:after="0" w:line="240" w:lineRule="auto"/>
              <w:rPr>
                <w:rFonts w:ascii="Times New Roman" w:hAnsi="Times New Roman"/>
                <w:b/>
                <w:color w:val="000000" w:themeColor="text1"/>
                <w:sz w:val="24"/>
                <w:szCs w:val="24"/>
                <w:lang w:eastAsia="en-US"/>
              </w:rPr>
            </w:pPr>
            <w:r w:rsidRPr="00B365E3">
              <w:rPr>
                <w:rFonts w:ascii="Times New Roman" w:hAnsi="Times New Roman"/>
                <w:b/>
                <w:color w:val="000000" w:themeColor="text1"/>
                <w:sz w:val="24"/>
                <w:szCs w:val="24"/>
                <w:lang w:eastAsia="en-US"/>
              </w:rPr>
              <w:t>Вид учебной работы</w:t>
            </w:r>
          </w:p>
        </w:tc>
        <w:tc>
          <w:tcPr>
            <w:tcW w:w="927" w:type="pct"/>
            <w:vAlign w:val="center"/>
            <w:hideMark/>
          </w:tcPr>
          <w:p w:rsidR="00CC4C68" w:rsidRPr="00C7681C" w:rsidRDefault="00CC4C68" w:rsidP="009A2762">
            <w:pPr>
              <w:spacing w:after="0" w:line="240" w:lineRule="auto"/>
              <w:rPr>
                <w:rFonts w:ascii="Times New Roman" w:hAnsi="Times New Roman"/>
                <w:b/>
                <w:iCs/>
                <w:sz w:val="24"/>
                <w:szCs w:val="24"/>
                <w:lang w:eastAsia="en-US"/>
              </w:rPr>
            </w:pPr>
            <w:r w:rsidRPr="00C7681C">
              <w:rPr>
                <w:rFonts w:ascii="Times New Roman" w:hAnsi="Times New Roman"/>
                <w:b/>
                <w:iCs/>
                <w:sz w:val="24"/>
                <w:szCs w:val="24"/>
                <w:lang w:eastAsia="en-US"/>
              </w:rPr>
              <w:t>Объем часов</w:t>
            </w:r>
          </w:p>
        </w:tc>
      </w:tr>
      <w:tr w:rsidR="00CC4C68" w:rsidRPr="00B365E3" w:rsidTr="009A2762">
        <w:trPr>
          <w:trHeight w:val="490"/>
        </w:trPr>
        <w:tc>
          <w:tcPr>
            <w:tcW w:w="4073" w:type="pct"/>
            <w:vAlign w:val="center"/>
            <w:hideMark/>
          </w:tcPr>
          <w:p w:rsidR="00CC4C68" w:rsidRPr="00B365E3" w:rsidRDefault="00CC4C68" w:rsidP="009A2762">
            <w:pPr>
              <w:spacing w:after="0" w:line="240" w:lineRule="auto"/>
              <w:rPr>
                <w:rFonts w:ascii="Times New Roman" w:hAnsi="Times New Roman"/>
                <w:b/>
                <w:color w:val="000000" w:themeColor="text1"/>
                <w:sz w:val="24"/>
                <w:szCs w:val="24"/>
                <w:lang w:eastAsia="en-US"/>
              </w:rPr>
            </w:pPr>
            <w:r w:rsidRPr="00B26BD5">
              <w:rPr>
                <w:rFonts w:ascii="Times New Roman" w:hAnsi="Times New Roman"/>
                <w:b/>
              </w:rPr>
              <w:t xml:space="preserve">Объем образовательной программы </w:t>
            </w:r>
            <w:r>
              <w:rPr>
                <w:rFonts w:ascii="Times New Roman" w:hAnsi="Times New Roman"/>
                <w:b/>
              </w:rPr>
              <w:t xml:space="preserve"> учебной дисциплины</w:t>
            </w:r>
          </w:p>
        </w:tc>
        <w:tc>
          <w:tcPr>
            <w:tcW w:w="927" w:type="pct"/>
            <w:vAlign w:val="center"/>
          </w:tcPr>
          <w:p w:rsidR="00CC4C68" w:rsidRPr="002961A0" w:rsidRDefault="00CC4C68" w:rsidP="009A2762">
            <w:pPr>
              <w:spacing w:after="0" w:line="240" w:lineRule="auto"/>
              <w:jc w:val="both"/>
              <w:rPr>
                <w:rFonts w:ascii="Times New Roman" w:hAnsi="Times New Roman"/>
                <w:b/>
                <w:iCs/>
                <w:sz w:val="24"/>
                <w:szCs w:val="24"/>
                <w:lang w:eastAsia="en-US"/>
              </w:rPr>
            </w:pPr>
            <w:r>
              <w:rPr>
                <w:rFonts w:ascii="Times New Roman" w:hAnsi="Times New Roman"/>
                <w:b/>
                <w:iCs/>
                <w:sz w:val="24"/>
                <w:szCs w:val="24"/>
                <w:lang w:eastAsia="en-US"/>
              </w:rPr>
              <w:t>200</w:t>
            </w:r>
          </w:p>
        </w:tc>
      </w:tr>
      <w:tr w:rsidR="00CC4C68" w:rsidRPr="00B365E3" w:rsidTr="009A2762">
        <w:trPr>
          <w:trHeight w:val="490"/>
        </w:trPr>
        <w:tc>
          <w:tcPr>
            <w:tcW w:w="5000" w:type="pct"/>
            <w:gridSpan w:val="2"/>
            <w:vAlign w:val="center"/>
            <w:hideMark/>
          </w:tcPr>
          <w:p w:rsidR="00CC4C68" w:rsidRPr="002961A0" w:rsidRDefault="00CC4C68" w:rsidP="009A2762">
            <w:pPr>
              <w:spacing w:after="0" w:line="240" w:lineRule="auto"/>
              <w:rPr>
                <w:rFonts w:ascii="Times New Roman" w:hAnsi="Times New Roman"/>
                <w:iCs/>
                <w:sz w:val="24"/>
                <w:szCs w:val="24"/>
                <w:lang w:eastAsia="en-US"/>
              </w:rPr>
            </w:pPr>
            <w:r w:rsidRPr="002961A0">
              <w:rPr>
                <w:rFonts w:ascii="Times New Roman" w:hAnsi="Times New Roman"/>
                <w:sz w:val="24"/>
                <w:szCs w:val="24"/>
                <w:lang w:eastAsia="en-US"/>
              </w:rPr>
              <w:t>в том числе:</w:t>
            </w:r>
          </w:p>
        </w:tc>
      </w:tr>
      <w:tr w:rsidR="00CC4C68" w:rsidRPr="00B365E3" w:rsidTr="009A2762">
        <w:trPr>
          <w:trHeight w:val="490"/>
        </w:trPr>
        <w:tc>
          <w:tcPr>
            <w:tcW w:w="4073" w:type="pct"/>
            <w:vAlign w:val="center"/>
            <w:hideMark/>
          </w:tcPr>
          <w:p w:rsidR="00CC4C68" w:rsidRPr="00B365E3" w:rsidRDefault="00CC4C68" w:rsidP="009A2762">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теоретическое обучение</w:t>
            </w:r>
          </w:p>
        </w:tc>
        <w:tc>
          <w:tcPr>
            <w:tcW w:w="927" w:type="pct"/>
            <w:vAlign w:val="center"/>
          </w:tcPr>
          <w:p w:rsidR="00CC4C68" w:rsidRPr="00C47B07" w:rsidRDefault="002A57C0" w:rsidP="009A2762">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36</w:t>
            </w:r>
          </w:p>
        </w:tc>
      </w:tr>
      <w:tr w:rsidR="00CC4C68" w:rsidRPr="00B365E3" w:rsidTr="009A2762">
        <w:trPr>
          <w:trHeight w:val="490"/>
        </w:trPr>
        <w:tc>
          <w:tcPr>
            <w:tcW w:w="4073" w:type="pct"/>
            <w:vAlign w:val="center"/>
            <w:hideMark/>
          </w:tcPr>
          <w:p w:rsidR="00CC4C68" w:rsidRPr="00B365E3" w:rsidRDefault="00CC4C68" w:rsidP="009A2762">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лабораторные работы (если предусмотрено)</w:t>
            </w:r>
          </w:p>
        </w:tc>
        <w:tc>
          <w:tcPr>
            <w:tcW w:w="927" w:type="pct"/>
            <w:vAlign w:val="center"/>
          </w:tcPr>
          <w:p w:rsidR="00CC4C68" w:rsidRPr="002961A0" w:rsidRDefault="00CC4C68" w:rsidP="009A2762">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CC4C68" w:rsidRPr="00B365E3" w:rsidTr="009A2762">
        <w:trPr>
          <w:trHeight w:val="490"/>
        </w:trPr>
        <w:tc>
          <w:tcPr>
            <w:tcW w:w="4073" w:type="pct"/>
            <w:vAlign w:val="center"/>
            <w:hideMark/>
          </w:tcPr>
          <w:p w:rsidR="00CC4C68" w:rsidRPr="00B365E3" w:rsidRDefault="00CC4C68" w:rsidP="009A2762">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практические занятия (если предусмотрено)</w:t>
            </w:r>
          </w:p>
        </w:tc>
        <w:tc>
          <w:tcPr>
            <w:tcW w:w="927" w:type="pct"/>
            <w:vAlign w:val="center"/>
          </w:tcPr>
          <w:p w:rsidR="00CC4C68" w:rsidRPr="002961A0" w:rsidRDefault="00CC4C68" w:rsidP="009A2762">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160</w:t>
            </w:r>
          </w:p>
        </w:tc>
      </w:tr>
      <w:tr w:rsidR="00CC4C68" w:rsidRPr="00B365E3" w:rsidTr="009A2762">
        <w:trPr>
          <w:trHeight w:val="490"/>
        </w:trPr>
        <w:tc>
          <w:tcPr>
            <w:tcW w:w="4073" w:type="pct"/>
            <w:vAlign w:val="center"/>
            <w:hideMark/>
          </w:tcPr>
          <w:p w:rsidR="00CC4C68" w:rsidRPr="00B365E3" w:rsidRDefault="00CC4C68" w:rsidP="009A2762">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курсовая работа (проект) (если предусмотрено)</w:t>
            </w:r>
          </w:p>
        </w:tc>
        <w:tc>
          <w:tcPr>
            <w:tcW w:w="927" w:type="pct"/>
            <w:vAlign w:val="center"/>
          </w:tcPr>
          <w:p w:rsidR="00CC4C68" w:rsidRPr="002961A0" w:rsidRDefault="00CC4C68" w:rsidP="009A2762">
            <w:pPr>
              <w:spacing w:after="0" w:line="240" w:lineRule="auto"/>
              <w:jc w:val="both"/>
              <w:rPr>
                <w:rFonts w:ascii="Times New Roman" w:hAnsi="Times New Roman"/>
                <w:iCs/>
                <w:sz w:val="24"/>
                <w:szCs w:val="24"/>
                <w:lang w:eastAsia="en-US"/>
              </w:rPr>
            </w:pPr>
            <w:r w:rsidRPr="002961A0">
              <w:rPr>
                <w:rFonts w:ascii="Times New Roman" w:hAnsi="Times New Roman"/>
                <w:iCs/>
                <w:sz w:val="24"/>
                <w:szCs w:val="24"/>
                <w:lang w:eastAsia="en-US"/>
              </w:rPr>
              <w:t>-</w:t>
            </w:r>
          </w:p>
        </w:tc>
      </w:tr>
      <w:tr w:rsidR="00CC4C68" w:rsidRPr="00B365E3" w:rsidTr="009A2762">
        <w:trPr>
          <w:trHeight w:val="490"/>
        </w:trPr>
        <w:tc>
          <w:tcPr>
            <w:tcW w:w="4073" w:type="pct"/>
            <w:vAlign w:val="center"/>
            <w:hideMark/>
          </w:tcPr>
          <w:p w:rsidR="00CC4C68" w:rsidRPr="00B365E3" w:rsidRDefault="00CC4C68" w:rsidP="009A2762">
            <w:pPr>
              <w:spacing w:after="0" w:line="240" w:lineRule="auto"/>
              <w:rPr>
                <w:rFonts w:ascii="Times New Roman" w:hAnsi="Times New Roman"/>
                <w:color w:val="000000" w:themeColor="text1"/>
                <w:sz w:val="24"/>
                <w:szCs w:val="24"/>
                <w:lang w:eastAsia="en-US"/>
              </w:rPr>
            </w:pPr>
            <w:r w:rsidRPr="00B365E3">
              <w:rPr>
                <w:rFonts w:ascii="Times New Roman" w:hAnsi="Times New Roman"/>
                <w:color w:val="000000" w:themeColor="text1"/>
                <w:sz w:val="24"/>
                <w:szCs w:val="24"/>
                <w:lang w:eastAsia="en-US"/>
              </w:rPr>
              <w:t>контрольная работа</w:t>
            </w:r>
          </w:p>
        </w:tc>
        <w:tc>
          <w:tcPr>
            <w:tcW w:w="927" w:type="pct"/>
            <w:vAlign w:val="center"/>
          </w:tcPr>
          <w:p w:rsidR="00CC4C68" w:rsidRPr="002961A0" w:rsidRDefault="002A57C0" w:rsidP="009A2762">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2</w:t>
            </w:r>
          </w:p>
        </w:tc>
      </w:tr>
      <w:tr w:rsidR="00CC4C68" w:rsidRPr="00B365E3" w:rsidTr="009A2762">
        <w:trPr>
          <w:trHeight w:val="490"/>
        </w:trPr>
        <w:tc>
          <w:tcPr>
            <w:tcW w:w="4073" w:type="pct"/>
            <w:tcBorders>
              <w:right w:val="single" w:sz="4" w:space="0" w:color="auto"/>
            </w:tcBorders>
            <w:vAlign w:val="center"/>
            <w:hideMark/>
          </w:tcPr>
          <w:p w:rsidR="00CC4C68" w:rsidRPr="00C40E1D" w:rsidRDefault="00CC4C68" w:rsidP="009A2762">
            <w:pPr>
              <w:spacing w:after="0" w:line="240" w:lineRule="auto"/>
              <w:rPr>
                <w:rFonts w:ascii="Times New Roman" w:hAnsi="Times New Roman"/>
                <w:b/>
                <w:sz w:val="24"/>
                <w:szCs w:val="24"/>
              </w:rPr>
            </w:pPr>
            <w:r w:rsidRPr="00C40E1D">
              <w:rPr>
                <w:rFonts w:ascii="Times New Roman" w:hAnsi="Times New Roman"/>
                <w:b/>
                <w:color w:val="000000" w:themeColor="text1"/>
                <w:sz w:val="24"/>
                <w:szCs w:val="24"/>
                <w:lang w:eastAsia="en-US"/>
              </w:rPr>
              <w:t>Самостоятельная работа</w:t>
            </w:r>
            <w:r w:rsidRPr="00C40E1D">
              <w:rPr>
                <w:rStyle w:val="ab"/>
                <w:rFonts w:ascii="Times New Roman" w:hAnsi="Times New Roman"/>
                <w:b/>
                <w:color w:val="000000"/>
                <w:sz w:val="24"/>
                <w:szCs w:val="24"/>
              </w:rPr>
              <w:footnoteReference w:id="21"/>
            </w:r>
          </w:p>
          <w:p w:rsidR="00CC4C68" w:rsidRPr="00C40E1D" w:rsidRDefault="00CC4C68" w:rsidP="009A2762">
            <w:pPr>
              <w:spacing w:after="0" w:line="240" w:lineRule="auto"/>
              <w:rPr>
                <w:rFonts w:ascii="Times New Roman" w:hAnsi="Times New Roman"/>
                <w:b/>
                <w:color w:val="000000" w:themeColor="text1"/>
                <w:sz w:val="24"/>
                <w:szCs w:val="24"/>
                <w:lang w:eastAsia="en-US"/>
              </w:rPr>
            </w:pPr>
          </w:p>
        </w:tc>
        <w:tc>
          <w:tcPr>
            <w:tcW w:w="927" w:type="pct"/>
            <w:tcBorders>
              <w:left w:val="single" w:sz="4" w:space="0" w:color="auto"/>
            </w:tcBorders>
            <w:vAlign w:val="center"/>
          </w:tcPr>
          <w:p w:rsidR="00CC4C68" w:rsidRPr="002961A0" w:rsidRDefault="000A7E4C" w:rsidP="009A2762">
            <w:pPr>
              <w:spacing w:after="0"/>
              <w:jc w:val="both"/>
              <w:rPr>
                <w:rFonts w:ascii="Times New Roman" w:hAnsi="Times New Roman"/>
                <w:iCs/>
                <w:sz w:val="24"/>
                <w:szCs w:val="24"/>
                <w:lang w:eastAsia="en-US"/>
              </w:rPr>
            </w:pPr>
            <w:r>
              <w:rPr>
                <w:rFonts w:ascii="Times New Roman" w:hAnsi="Times New Roman"/>
                <w:iCs/>
                <w:sz w:val="24"/>
                <w:szCs w:val="24"/>
                <w:lang w:eastAsia="en-US"/>
              </w:rPr>
              <w:t>-</w:t>
            </w:r>
          </w:p>
        </w:tc>
      </w:tr>
      <w:tr w:rsidR="00CC4C68" w:rsidRPr="00B365E3" w:rsidTr="009A2762">
        <w:trPr>
          <w:trHeight w:val="490"/>
        </w:trPr>
        <w:tc>
          <w:tcPr>
            <w:tcW w:w="4073" w:type="pct"/>
            <w:tcBorders>
              <w:right w:val="single" w:sz="4" w:space="0" w:color="auto"/>
            </w:tcBorders>
            <w:vAlign w:val="center"/>
            <w:hideMark/>
          </w:tcPr>
          <w:p w:rsidR="00CC4C68" w:rsidRPr="00B365E3" w:rsidRDefault="00CC4C68" w:rsidP="009A2762">
            <w:pPr>
              <w:spacing w:after="0" w:line="240" w:lineRule="auto"/>
              <w:rPr>
                <w:rFonts w:ascii="Times New Roman" w:hAnsi="Times New Roman"/>
                <w:b/>
                <w:iCs/>
                <w:color w:val="000000" w:themeColor="text1"/>
                <w:sz w:val="24"/>
                <w:szCs w:val="24"/>
                <w:lang w:eastAsia="en-US"/>
              </w:rPr>
            </w:pPr>
            <w:r w:rsidRPr="00B365E3">
              <w:rPr>
                <w:rFonts w:ascii="Times New Roman" w:hAnsi="Times New Roman"/>
                <w:b/>
                <w:iCs/>
                <w:color w:val="000000" w:themeColor="text1"/>
                <w:sz w:val="24"/>
                <w:szCs w:val="24"/>
                <w:lang w:eastAsia="en-US"/>
              </w:rPr>
              <w:t xml:space="preserve">Промежуточная аттестация </w:t>
            </w:r>
            <w:r>
              <w:rPr>
                <w:rStyle w:val="ab"/>
                <w:rFonts w:ascii="Times New Roman" w:hAnsi="Times New Roman"/>
                <w:b/>
                <w:iCs/>
                <w:color w:val="000000" w:themeColor="text1"/>
                <w:sz w:val="24"/>
                <w:szCs w:val="24"/>
                <w:lang w:eastAsia="en-US"/>
              </w:rPr>
              <w:footnoteReference w:id="22"/>
            </w:r>
          </w:p>
        </w:tc>
        <w:tc>
          <w:tcPr>
            <w:tcW w:w="927" w:type="pct"/>
            <w:tcBorders>
              <w:left w:val="single" w:sz="4" w:space="0" w:color="auto"/>
            </w:tcBorders>
            <w:vAlign w:val="center"/>
          </w:tcPr>
          <w:p w:rsidR="00CC4C68" w:rsidRPr="002961A0" w:rsidRDefault="00CC4C68" w:rsidP="009A2762">
            <w:pPr>
              <w:spacing w:after="0" w:line="240" w:lineRule="auto"/>
              <w:rPr>
                <w:rFonts w:ascii="Times New Roman" w:hAnsi="Times New Roman"/>
                <w:b/>
                <w:iCs/>
                <w:sz w:val="24"/>
                <w:szCs w:val="24"/>
                <w:lang w:eastAsia="en-US"/>
              </w:rPr>
            </w:pPr>
            <w:r w:rsidRPr="002961A0">
              <w:rPr>
                <w:rFonts w:ascii="Times New Roman" w:hAnsi="Times New Roman"/>
                <w:b/>
                <w:iCs/>
                <w:sz w:val="24"/>
                <w:szCs w:val="24"/>
                <w:lang w:eastAsia="en-US"/>
              </w:rPr>
              <w:t>2</w:t>
            </w:r>
          </w:p>
        </w:tc>
      </w:tr>
    </w:tbl>
    <w:p w:rsidR="00CC4C68" w:rsidRPr="0067731E" w:rsidRDefault="00CC4C68" w:rsidP="00CC4C68">
      <w:pPr>
        <w:spacing w:after="0" w:line="240" w:lineRule="auto"/>
        <w:rPr>
          <w:rFonts w:ascii="Times New Roman" w:hAnsi="Times New Roman"/>
          <w:b/>
          <w:i/>
          <w:sz w:val="24"/>
          <w:szCs w:val="24"/>
        </w:rPr>
        <w:sectPr w:rsidR="00CC4C68" w:rsidRPr="0067731E" w:rsidSect="009411A3">
          <w:footerReference w:type="even" r:id="rId75"/>
          <w:pgSz w:w="11906" w:h="16838"/>
          <w:pgMar w:top="1134" w:right="1134" w:bottom="1134" w:left="1134" w:header="708" w:footer="708" w:gutter="0"/>
          <w:cols w:space="720"/>
          <w:docGrid w:linePitch="299"/>
        </w:sectPr>
      </w:pPr>
    </w:p>
    <w:p w:rsidR="00133191" w:rsidRDefault="00133191" w:rsidP="00133191">
      <w:pPr>
        <w:spacing w:after="0" w:line="240" w:lineRule="auto"/>
        <w:rPr>
          <w:rFonts w:ascii="Times New Roman" w:hAnsi="Times New Roman"/>
          <w:b/>
          <w:sz w:val="24"/>
          <w:szCs w:val="24"/>
        </w:rPr>
      </w:pPr>
    </w:p>
    <w:p w:rsidR="00133191" w:rsidRDefault="00133191" w:rsidP="00B66167">
      <w:pPr>
        <w:spacing w:after="0" w:line="240" w:lineRule="auto"/>
        <w:ind w:firstLine="709"/>
        <w:rPr>
          <w:rFonts w:ascii="Times New Roman" w:hAnsi="Times New Roman"/>
          <w:b/>
          <w:sz w:val="24"/>
          <w:szCs w:val="24"/>
        </w:rPr>
      </w:pPr>
      <w:r w:rsidRPr="00E910D5">
        <w:rPr>
          <w:rFonts w:ascii="Times New Roman" w:hAnsi="Times New Roman"/>
          <w:b/>
          <w:sz w:val="24"/>
          <w:szCs w:val="24"/>
        </w:rPr>
        <w:t xml:space="preserve">2.2. Тематический план и содержание учебной дисциплины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3"/>
        <w:gridCol w:w="9"/>
        <w:gridCol w:w="8650"/>
        <w:gridCol w:w="1274"/>
        <w:gridCol w:w="1845"/>
      </w:tblGrid>
      <w:tr w:rsidR="00133191" w:rsidRPr="00A82B11" w:rsidTr="009411A3">
        <w:trPr>
          <w:trHeight w:val="20"/>
        </w:trPr>
        <w:tc>
          <w:tcPr>
            <w:tcW w:w="997" w:type="pct"/>
          </w:tcPr>
          <w:p w:rsidR="00133191" w:rsidRPr="00A82B11" w:rsidRDefault="00646EE2" w:rsidP="00646EE2">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943" w:type="pct"/>
            <w:gridSpan w:val="2"/>
          </w:tcPr>
          <w:p w:rsidR="00133191" w:rsidRPr="00A82B11" w:rsidRDefault="00133191" w:rsidP="009411A3">
            <w:pPr>
              <w:spacing w:after="0" w:line="240" w:lineRule="auto"/>
              <w:jc w:val="center"/>
              <w:rPr>
                <w:rFonts w:ascii="Times New Roman" w:hAnsi="Times New Roman"/>
                <w:b/>
                <w:bCs/>
                <w:sz w:val="24"/>
                <w:szCs w:val="24"/>
              </w:rPr>
            </w:pPr>
            <w:r w:rsidRPr="00A82B11">
              <w:rPr>
                <w:rFonts w:ascii="Times New Roman" w:hAnsi="Times New Roman"/>
                <w:b/>
                <w:bCs/>
                <w:sz w:val="24"/>
                <w:szCs w:val="24"/>
              </w:rPr>
              <w:t>Содержание учебного материала и формы организации деятельности обучающихся</w:t>
            </w:r>
          </w:p>
        </w:tc>
        <w:tc>
          <w:tcPr>
            <w:tcW w:w="433" w:type="pct"/>
          </w:tcPr>
          <w:p w:rsidR="00133191" w:rsidRPr="00A82B11" w:rsidRDefault="00133191" w:rsidP="009411A3">
            <w:pPr>
              <w:spacing w:after="0" w:line="240" w:lineRule="auto"/>
              <w:jc w:val="center"/>
              <w:rPr>
                <w:rFonts w:ascii="Times New Roman" w:hAnsi="Times New Roman"/>
                <w:b/>
                <w:bCs/>
                <w:sz w:val="24"/>
                <w:szCs w:val="24"/>
              </w:rPr>
            </w:pPr>
            <w:r w:rsidRPr="00A82B11">
              <w:rPr>
                <w:rFonts w:ascii="Times New Roman" w:hAnsi="Times New Roman"/>
                <w:b/>
                <w:bCs/>
                <w:sz w:val="24"/>
                <w:szCs w:val="24"/>
              </w:rPr>
              <w:t>Объем часов</w:t>
            </w:r>
          </w:p>
        </w:tc>
        <w:tc>
          <w:tcPr>
            <w:tcW w:w="627" w:type="pct"/>
          </w:tcPr>
          <w:p w:rsidR="00133191" w:rsidRPr="00A82B11" w:rsidRDefault="00133191" w:rsidP="009411A3">
            <w:pPr>
              <w:spacing w:after="0" w:line="240" w:lineRule="auto"/>
              <w:jc w:val="center"/>
              <w:rPr>
                <w:rFonts w:ascii="Times New Roman" w:hAnsi="Times New Roman"/>
                <w:b/>
                <w:bCs/>
                <w:sz w:val="24"/>
                <w:szCs w:val="24"/>
              </w:rPr>
            </w:pPr>
            <w:r w:rsidRPr="00A82B11">
              <w:rPr>
                <w:rFonts w:ascii="Times New Roman" w:hAnsi="Times New Roman"/>
                <w:b/>
                <w:bCs/>
                <w:sz w:val="24"/>
                <w:szCs w:val="24"/>
              </w:rPr>
              <w:t>Коды компетенций, формированию которых способствует элемент программы</w:t>
            </w:r>
          </w:p>
        </w:tc>
      </w:tr>
      <w:tr w:rsidR="00133191" w:rsidRPr="00A82B11" w:rsidTr="009411A3">
        <w:trPr>
          <w:trHeight w:val="20"/>
        </w:trPr>
        <w:tc>
          <w:tcPr>
            <w:tcW w:w="997" w:type="pct"/>
          </w:tcPr>
          <w:p w:rsidR="00133191" w:rsidRPr="00A82B11" w:rsidRDefault="00133191" w:rsidP="009411A3">
            <w:pPr>
              <w:spacing w:after="0" w:line="240" w:lineRule="auto"/>
              <w:jc w:val="center"/>
              <w:rPr>
                <w:rFonts w:ascii="Times New Roman" w:hAnsi="Times New Roman"/>
                <w:b/>
                <w:bCs/>
                <w:sz w:val="24"/>
                <w:szCs w:val="24"/>
              </w:rPr>
            </w:pPr>
            <w:r w:rsidRPr="00A82B11">
              <w:rPr>
                <w:rFonts w:ascii="Times New Roman" w:hAnsi="Times New Roman"/>
                <w:b/>
                <w:bCs/>
                <w:sz w:val="24"/>
                <w:szCs w:val="24"/>
              </w:rPr>
              <w:t>1</w:t>
            </w:r>
          </w:p>
        </w:tc>
        <w:tc>
          <w:tcPr>
            <w:tcW w:w="2943" w:type="pct"/>
            <w:gridSpan w:val="2"/>
          </w:tcPr>
          <w:p w:rsidR="00133191" w:rsidRPr="00A82B11" w:rsidRDefault="00133191" w:rsidP="009411A3">
            <w:pPr>
              <w:spacing w:after="0" w:line="240" w:lineRule="auto"/>
              <w:jc w:val="center"/>
              <w:rPr>
                <w:rFonts w:ascii="Times New Roman" w:hAnsi="Times New Roman"/>
                <w:b/>
                <w:bCs/>
                <w:sz w:val="24"/>
                <w:szCs w:val="24"/>
              </w:rPr>
            </w:pPr>
            <w:r w:rsidRPr="00A82B11">
              <w:rPr>
                <w:rFonts w:ascii="Times New Roman" w:hAnsi="Times New Roman"/>
                <w:b/>
                <w:bCs/>
                <w:sz w:val="24"/>
                <w:szCs w:val="24"/>
              </w:rPr>
              <w:t>2</w:t>
            </w:r>
          </w:p>
        </w:tc>
        <w:tc>
          <w:tcPr>
            <w:tcW w:w="433" w:type="pct"/>
          </w:tcPr>
          <w:p w:rsidR="00133191" w:rsidRPr="00A82B11" w:rsidRDefault="00133191" w:rsidP="009411A3">
            <w:pPr>
              <w:spacing w:after="0" w:line="240" w:lineRule="auto"/>
              <w:jc w:val="center"/>
              <w:rPr>
                <w:rFonts w:ascii="Times New Roman" w:hAnsi="Times New Roman"/>
                <w:b/>
                <w:bCs/>
                <w:sz w:val="24"/>
                <w:szCs w:val="24"/>
              </w:rPr>
            </w:pPr>
            <w:r w:rsidRPr="00A82B11">
              <w:rPr>
                <w:rFonts w:ascii="Times New Roman" w:hAnsi="Times New Roman"/>
                <w:b/>
                <w:bCs/>
                <w:sz w:val="24"/>
                <w:szCs w:val="24"/>
              </w:rPr>
              <w:t>3</w:t>
            </w:r>
          </w:p>
        </w:tc>
        <w:tc>
          <w:tcPr>
            <w:tcW w:w="627" w:type="pct"/>
          </w:tcPr>
          <w:p w:rsidR="00133191" w:rsidRPr="00A82B11" w:rsidRDefault="00133191" w:rsidP="009411A3">
            <w:pPr>
              <w:spacing w:after="0" w:line="240" w:lineRule="auto"/>
              <w:jc w:val="center"/>
              <w:rPr>
                <w:rFonts w:ascii="Times New Roman" w:hAnsi="Times New Roman"/>
                <w:b/>
                <w:bCs/>
                <w:sz w:val="24"/>
                <w:szCs w:val="24"/>
              </w:rPr>
            </w:pPr>
            <w:r w:rsidRPr="00A82B11">
              <w:rPr>
                <w:rFonts w:ascii="Times New Roman" w:hAnsi="Times New Roman"/>
                <w:b/>
                <w:bCs/>
                <w:sz w:val="24"/>
                <w:szCs w:val="24"/>
              </w:rPr>
              <w:t>4</w:t>
            </w:r>
          </w:p>
        </w:tc>
      </w:tr>
      <w:tr w:rsidR="00133191" w:rsidRPr="00A82B11" w:rsidTr="009411A3">
        <w:trPr>
          <w:trHeight w:val="20"/>
        </w:trPr>
        <w:tc>
          <w:tcPr>
            <w:tcW w:w="3940" w:type="pct"/>
            <w:gridSpan w:val="3"/>
          </w:tcPr>
          <w:p w:rsidR="00133191" w:rsidRPr="00A82B11" w:rsidRDefault="00133191" w:rsidP="00DB3CB0">
            <w:pPr>
              <w:spacing w:after="0" w:line="240" w:lineRule="auto"/>
              <w:rPr>
                <w:rFonts w:ascii="Times New Roman" w:hAnsi="Times New Roman"/>
                <w:b/>
                <w:sz w:val="24"/>
                <w:szCs w:val="24"/>
              </w:rPr>
            </w:pPr>
            <w:r w:rsidRPr="00A82B11">
              <w:rPr>
                <w:rFonts w:ascii="Times New Roman" w:hAnsi="Times New Roman"/>
                <w:b/>
                <w:bCs/>
                <w:sz w:val="24"/>
                <w:szCs w:val="24"/>
              </w:rPr>
              <w:t xml:space="preserve">Раздел 1.  Специальность </w:t>
            </w:r>
            <w:r w:rsidR="00DB3CB0">
              <w:rPr>
                <w:rFonts w:ascii="Times New Roman" w:hAnsi="Times New Roman"/>
                <w:b/>
                <w:bCs/>
                <w:sz w:val="24"/>
                <w:szCs w:val="24"/>
              </w:rPr>
              <w:t>Строительство и эксплуатация инженерных сооружений</w:t>
            </w:r>
          </w:p>
        </w:tc>
        <w:tc>
          <w:tcPr>
            <w:tcW w:w="433" w:type="pct"/>
          </w:tcPr>
          <w:p w:rsidR="00133191" w:rsidRPr="002A57C0" w:rsidRDefault="002C7520"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5</w:t>
            </w:r>
            <w:r w:rsidR="00D12457" w:rsidRPr="002A57C0">
              <w:rPr>
                <w:rFonts w:ascii="Times New Roman" w:hAnsi="Times New Roman" w:cs="Times New Roman"/>
                <w:b/>
                <w:sz w:val="24"/>
                <w:szCs w:val="24"/>
              </w:rPr>
              <w:t>8</w:t>
            </w:r>
          </w:p>
        </w:tc>
        <w:tc>
          <w:tcPr>
            <w:tcW w:w="627" w:type="pct"/>
          </w:tcPr>
          <w:p w:rsidR="00133191" w:rsidRPr="00A82B11" w:rsidRDefault="00133191" w:rsidP="009411A3">
            <w:pPr>
              <w:spacing w:after="0" w:line="240" w:lineRule="auto"/>
              <w:rPr>
                <w:rFonts w:ascii="Times New Roman" w:hAnsi="Times New Roman"/>
                <w:b/>
                <w:sz w:val="24"/>
                <w:szCs w:val="24"/>
              </w:rPr>
            </w:pPr>
          </w:p>
        </w:tc>
      </w:tr>
      <w:tr w:rsidR="00133191" w:rsidRPr="00A82B11" w:rsidTr="009411A3">
        <w:trPr>
          <w:trHeight w:val="20"/>
        </w:trPr>
        <w:tc>
          <w:tcPr>
            <w:tcW w:w="997" w:type="pct"/>
            <w:vMerge w:val="restart"/>
          </w:tcPr>
          <w:p w:rsidR="00133191" w:rsidRPr="00DB3CB0" w:rsidRDefault="00133191" w:rsidP="009411A3">
            <w:pPr>
              <w:spacing w:after="0" w:line="240" w:lineRule="auto"/>
              <w:rPr>
                <w:rFonts w:ascii="Times New Roman" w:hAnsi="Times New Roman"/>
                <w:b/>
                <w:sz w:val="24"/>
                <w:szCs w:val="24"/>
              </w:rPr>
            </w:pPr>
            <w:r w:rsidRPr="00DB3CB0">
              <w:rPr>
                <w:rFonts w:ascii="Times New Roman" w:hAnsi="Times New Roman"/>
                <w:b/>
                <w:bCs/>
                <w:sz w:val="24"/>
                <w:szCs w:val="24"/>
              </w:rPr>
              <w:t xml:space="preserve">Тема 1.1. </w:t>
            </w:r>
          </w:p>
          <w:p w:rsidR="00133191" w:rsidRPr="00DB3CB0" w:rsidRDefault="00133191" w:rsidP="009411A3">
            <w:pPr>
              <w:spacing w:after="0" w:line="240" w:lineRule="auto"/>
              <w:rPr>
                <w:rFonts w:ascii="Times New Roman" w:hAnsi="Times New Roman"/>
                <w:b/>
                <w:sz w:val="24"/>
                <w:szCs w:val="24"/>
              </w:rPr>
            </w:pPr>
            <w:r w:rsidRPr="00DB3CB0">
              <w:rPr>
                <w:rFonts w:ascii="Times New Roman" w:hAnsi="Times New Roman"/>
                <w:b/>
                <w:sz w:val="24"/>
                <w:szCs w:val="24"/>
              </w:rPr>
              <w:t>Я и моя специальность</w:t>
            </w:r>
          </w:p>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DB3CB0" w:rsidRDefault="00133191" w:rsidP="009411A3">
            <w:pPr>
              <w:spacing w:after="0" w:line="240" w:lineRule="auto"/>
              <w:rPr>
                <w:rFonts w:ascii="Times New Roman" w:hAnsi="Times New Roman"/>
                <w:b/>
                <w:bCs/>
                <w:sz w:val="24"/>
                <w:szCs w:val="24"/>
              </w:rPr>
            </w:pPr>
            <w:r w:rsidRPr="00DB3CB0">
              <w:rPr>
                <w:rFonts w:ascii="Times New Roman" w:hAnsi="Times New Roman"/>
                <w:b/>
                <w:bCs/>
                <w:sz w:val="24"/>
                <w:szCs w:val="24"/>
              </w:rPr>
              <w:t>Содержание учебного материала</w:t>
            </w:r>
          </w:p>
        </w:tc>
        <w:tc>
          <w:tcPr>
            <w:tcW w:w="433" w:type="pct"/>
            <w:vMerge w:val="restart"/>
          </w:tcPr>
          <w:p w:rsidR="00133191" w:rsidRPr="002A57C0" w:rsidRDefault="00042B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2</w:t>
            </w:r>
          </w:p>
        </w:tc>
        <w:tc>
          <w:tcPr>
            <w:tcW w:w="627" w:type="pct"/>
            <w:vMerge w:val="restart"/>
          </w:tcPr>
          <w:p w:rsidR="000A7E4C" w:rsidRPr="00CF58E9" w:rsidRDefault="000A7E4C"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411A3">
            <w:pPr>
              <w:spacing w:after="0" w:line="240" w:lineRule="auto"/>
              <w:rPr>
                <w:rFonts w:ascii="Times New Roman" w:hAnsi="Times New Roman"/>
                <w:bCs/>
                <w:sz w:val="24"/>
                <w:szCs w:val="24"/>
              </w:rPr>
            </w:pPr>
            <w:r w:rsidRPr="00A82B11">
              <w:rPr>
                <w:rFonts w:ascii="Times New Roman" w:hAnsi="Times New Roman"/>
                <w:sz w:val="24"/>
                <w:szCs w:val="24"/>
              </w:rPr>
              <w:t>1. Современный мир специальностей. Проблемы выбора будущей специальности</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DB3CB0">
            <w:pPr>
              <w:spacing w:after="0" w:line="240" w:lineRule="auto"/>
              <w:jc w:val="both"/>
              <w:rPr>
                <w:rFonts w:ascii="Times New Roman" w:hAnsi="Times New Roman"/>
                <w:bCs/>
                <w:sz w:val="24"/>
                <w:szCs w:val="24"/>
              </w:rPr>
            </w:pPr>
            <w:r w:rsidRPr="00A82B11">
              <w:rPr>
                <w:rFonts w:ascii="Times New Roman" w:hAnsi="Times New Roman"/>
                <w:sz w:val="24"/>
                <w:szCs w:val="24"/>
              </w:rPr>
              <w:t xml:space="preserve">2. </w:t>
            </w:r>
            <w:r w:rsidR="00DB3CB0">
              <w:rPr>
                <w:rFonts w:ascii="Times New Roman" w:hAnsi="Times New Roman"/>
                <w:sz w:val="24"/>
                <w:szCs w:val="24"/>
              </w:rPr>
              <w:t>Иностранный</w:t>
            </w:r>
            <w:r w:rsidRPr="00A82B11">
              <w:rPr>
                <w:rFonts w:ascii="Times New Roman" w:hAnsi="Times New Roman"/>
                <w:sz w:val="24"/>
                <w:szCs w:val="24"/>
              </w:rPr>
              <w:t xml:space="preserve"> язык-язык международного общения в современном мире и  его необходимость для развития профессиональной квалификации</w:t>
            </w:r>
            <w:r w:rsidR="00DB3CB0">
              <w:rPr>
                <w:rFonts w:ascii="Times New Roman" w:hAnsi="Times New Roman"/>
                <w:sz w:val="24"/>
                <w:szCs w:val="24"/>
              </w:rPr>
              <w:t>.</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DB3CB0">
            <w:pPr>
              <w:spacing w:after="0" w:line="240" w:lineRule="auto"/>
              <w:jc w:val="both"/>
              <w:rPr>
                <w:rFonts w:ascii="Times New Roman" w:hAnsi="Times New Roman"/>
                <w:bCs/>
                <w:sz w:val="24"/>
                <w:szCs w:val="24"/>
              </w:rPr>
            </w:pPr>
            <w:r w:rsidRPr="00A82B11">
              <w:rPr>
                <w:rFonts w:ascii="Times New Roman" w:hAnsi="Times New Roman"/>
                <w:bCs/>
                <w:sz w:val="24"/>
                <w:szCs w:val="24"/>
              </w:rPr>
              <w:t xml:space="preserve">3. Представление себя в специальности. Саморазвитие в специальности: </w:t>
            </w:r>
            <w:r w:rsidRPr="00A82B11">
              <w:rPr>
                <w:rFonts w:ascii="Times New Roman" w:hAnsi="Times New Roman"/>
                <w:sz w:val="24"/>
                <w:szCs w:val="24"/>
              </w:rPr>
              <w:t>продолжение образования, повышение рабочей квалификации</w:t>
            </w:r>
            <w:r w:rsidR="00DB3CB0">
              <w:rPr>
                <w:rFonts w:ascii="Times New Roman" w:hAnsi="Times New Roman"/>
                <w:sz w:val="24"/>
                <w:szCs w:val="24"/>
              </w:rPr>
              <w:t>.</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DB3CB0" w:rsidP="00DB3CB0">
            <w:pPr>
              <w:spacing w:after="0" w:line="240" w:lineRule="auto"/>
              <w:jc w:val="both"/>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433" w:type="pct"/>
          </w:tcPr>
          <w:p w:rsidR="00133191" w:rsidRPr="002A57C0" w:rsidRDefault="00042B4C"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10</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411A3">
            <w:pPr>
              <w:spacing w:after="0" w:line="240" w:lineRule="auto"/>
              <w:rPr>
                <w:rFonts w:ascii="Times New Roman" w:hAnsi="Times New Roman"/>
                <w:sz w:val="24"/>
                <w:szCs w:val="24"/>
              </w:rPr>
            </w:pPr>
            <w:r w:rsidRPr="00A82B11">
              <w:rPr>
                <w:rFonts w:ascii="Times New Roman" w:hAnsi="Times New Roman"/>
                <w:sz w:val="24"/>
                <w:szCs w:val="24"/>
              </w:rPr>
              <w:t xml:space="preserve">1. </w:t>
            </w:r>
            <w:r w:rsidRPr="00A82B11">
              <w:rPr>
                <w:rFonts w:ascii="Times New Roman" w:hAnsi="Times New Roman"/>
                <w:bCs/>
                <w:sz w:val="24"/>
                <w:szCs w:val="24"/>
              </w:rPr>
              <w:t xml:space="preserve">Практическое занятие: </w:t>
            </w:r>
            <w:r w:rsidRPr="00A82B11">
              <w:rPr>
                <w:rFonts w:ascii="Times New Roman" w:hAnsi="Times New Roman"/>
                <w:sz w:val="24"/>
                <w:szCs w:val="24"/>
              </w:rPr>
              <w:t>Чтение и перевод текстов  и диалогов по теме: «Я и моя специальность»</w:t>
            </w:r>
          </w:p>
        </w:tc>
        <w:tc>
          <w:tcPr>
            <w:tcW w:w="433" w:type="pct"/>
          </w:tcPr>
          <w:p w:rsidR="00133191" w:rsidRPr="002A57C0" w:rsidRDefault="00133191"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4</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DB3CB0">
            <w:pPr>
              <w:spacing w:after="0" w:line="240" w:lineRule="auto"/>
              <w:jc w:val="both"/>
              <w:rPr>
                <w:rFonts w:ascii="Times New Roman" w:hAnsi="Times New Roman"/>
                <w:sz w:val="24"/>
                <w:szCs w:val="24"/>
              </w:rPr>
            </w:pPr>
            <w:r w:rsidRPr="00A82B11">
              <w:rPr>
                <w:rFonts w:ascii="Times New Roman" w:hAnsi="Times New Roman"/>
                <w:bCs/>
                <w:sz w:val="24"/>
                <w:szCs w:val="24"/>
              </w:rPr>
              <w:t xml:space="preserve">2. Практическое занятие: </w:t>
            </w:r>
            <w:r w:rsidRPr="00A82B11">
              <w:rPr>
                <w:rFonts w:ascii="Times New Roman" w:hAnsi="Times New Roman"/>
                <w:sz w:val="24"/>
                <w:szCs w:val="24"/>
              </w:rPr>
              <w:t>Составить сообщение: «Почему я выбрал специальность «</w:t>
            </w:r>
            <w:r w:rsidR="009411A3" w:rsidRPr="009411A3">
              <w:rPr>
                <w:rFonts w:ascii="Times New Roman" w:hAnsi="Times New Roman"/>
                <w:sz w:val="24"/>
                <w:szCs w:val="24"/>
              </w:rPr>
              <w:t xml:space="preserve">Специалист по </w:t>
            </w:r>
            <w:r w:rsidR="00DB3CB0">
              <w:rPr>
                <w:rFonts w:ascii="Times New Roman" w:hAnsi="Times New Roman"/>
                <w:sz w:val="24"/>
                <w:szCs w:val="24"/>
              </w:rPr>
              <w:t>строительству инженерных сооружений</w:t>
            </w:r>
            <w:r w:rsidR="009411A3">
              <w:rPr>
                <w:rFonts w:ascii="Times New Roman" w:hAnsi="Times New Roman"/>
                <w:sz w:val="24"/>
                <w:szCs w:val="24"/>
              </w:rPr>
              <w:t xml:space="preserve">» </w:t>
            </w:r>
            <w:r w:rsidRPr="00A82B11">
              <w:rPr>
                <w:rFonts w:ascii="Times New Roman" w:hAnsi="Times New Roman"/>
                <w:sz w:val="24"/>
                <w:szCs w:val="24"/>
              </w:rPr>
              <w:t>(монологическая речь)</w:t>
            </w:r>
          </w:p>
        </w:tc>
        <w:tc>
          <w:tcPr>
            <w:tcW w:w="433" w:type="pct"/>
          </w:tcPr>
          <w:p w:rsidR="00133191" w:rsidRPr="002A57C0" w:rsidRDefault="00133191"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4</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DB3CB0" w:rsidP="009411A3">
            <w:pPr>
              <w:spacing w:after="0" w:line="240" w:lineRule="auto"/>
              <w:rPr>
                <w:rFonts w:ascii="Times New Roman" w:hAnsi="Times New Roman"/>
                <w:sz w:val="24"/>
                <w:szCs w:val="24"/>
              </w:rPr>
            </w:pPr>
            <w:r>
              <w:rPr>
                <w:rFonts w:ascii="Times New Roman" w:hAnsi="Times New Roman"/>
                <w:bCs/>
                <w:sz w:val="24"/>
                <w:szCs w:val="24"/>
              </w:rPr>
              <w:t>3</w:t>
            </w:r>
            <w:r w:rsidRPr="00A82B11">
              <w:rPr>
                <w:rFonts w:ascii="Times New Roman" w:hAnsi="Times New Roman"/>
                <w:bCs/>
                <w:sz w:val="24"/>
                <w:szCs w:val="24"/>
              </w:rPr>
              <w:t xml:space="preserve">. Практическое занятие: </w:t>
            </w:r>
            <w:r w:rsidR="00133191" w:rsidRPr="00A82B11">
              <w:rPr>
                <w:rFonts w:ascii="Times New Roman" w:hAnsi="Times New Roman"/>
                <w:sz w:val="24"/>
                <w:szCs w:val="24"/>
              </w:rPr>
              <w:t>Составить и написать эссе: «Хочу учиться – хочу быть профессионалом»</w:t>
            </w:r>
            <w:r>
              <w:rPr>
                <w:rFonts w:ascii="Times New Roman" w:hAnsi="Times New Roman"/>
                <w:sz w:val="24"/>
                <w:szCs w:val="24"/>
              </w:rPr>
              <w:t>.</w:t>
            </w:r>
          </w:p>
        </w:tc>
        <w:tc>
          <w:tcPr>
            <w:tcW w:w="433" w:type="pct"/>
          </w:tcPr>
          <w:p w:rsidR="00133191" w:rsidRPr="002A57C0" w:rsidRDefault="00042B4C"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2</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0116D6" w:rsidRPr="00A82B11" w:rsidTr="009411A3">
        <w:trPr>
          <w:trHeight w:val="20"/>
        </w:trPr>
        <w:tc>
          <w:tcPr>
            <w:tcW w:w="997" w:type="pct"/>
            <w:vMerge w:val="restart"/>
          </w:tcPr>
          <w:p w:rsidR="000116D6" w:rsidRPr="00DB3CB0" w:rsidRDefault="000116D6" w:rsidP="000116D6">
            <w:pPr>
              <w:spacing w:after="0" w:line="240" w:lineRule="auto"/>
              <w:rPr>
                <w:rFonts w:ascii="Times New Roman" w:hAnsi="Times New Roman"/>
                <w:b/>
                <w:bCs/>
                <w:sz w:val="24"/>
                <w:szCs w:val="24"/>
              </w:rPr>
            </w:pPr>
            <w:r w:rsidRPr="00DB3CB0">
              <w:rPr>
                <w:rFonts w:ascii="Times New Roman" w:hAnsi="Times New Roman"/>
                <w:b/>
                <w:bCs/>
                <w:sz w:val="24"/>
                <w:szCs w:val="24"/>
              </w:rPr>
              <w:t>Тема 1.2.</w:t>
            </w:r>
          </w:p>
          <w:p w:rsidR="000116D6" w:rsidRPr="00A82B11" w:rsidRDefault="000116D6" w:rsidP="000116D6">
            <w:pPr>
              <w:spacing w:after="0" w:line="240" w:lineRule="auto"/>
              <w:rPr>
                <w:rFonts w:ascii="Times New Roman" w:hAnsi="Times New Roman"/>
                <w:bCs/>
                <w:sz w:val="24"/>
                <w:szCs w:val="24"/>
              </w:rPr>
            </w:pPr>
            <w:r w:rsidRPr="00DB3CB0">
              <w:rPr>
                <w:rFonts w:ascii="Times New Roman" w:hAnsi="Times New Roman"/>
                <w:b/>
                <w:sz w:val="24"/>
                <w:szCs w:val="24"/>
              </w:rPr>
              <w:t>Диалог-общение</w:t>
            </w:r>
          </w:p>
        </w:tc>
        <w:tc>
          <w:tcPr>
            <w:tcW w:w="2943" w:type="pct"/>
            <w:gridSpan w:val="2"/>
          </w:tcPr>
          <w:p w:rsidR="000116D6" w:rsidRPr="00DB3CB0" w:rsidRDefault="000116D6" w:rsidP="000116D6">
            <w:pPr>
              <w:spacing w:after="0" w:line="240" w:lineRule="auto"/>
              <w:rPr>
                <w:rFonts w:ascii="Times New Roman" w:hAnsi="Times New Roman"/>
                <w:b/>
                <w:bCs/>
                <w:sz w:val="24"/>
                <w:szCs w:val="24"/>
              </w:rPr>
            </w:pPr>
            <w:r w:rsidRPr="00DB3CB0">
              <w:rPr>
                <w:rFonts w:ascii="Times New Roman" w:hAnsi="Times New Roman"/>
                <w:b/>
                <w:bCs/>
                <w:sz w:val="24"/>
                <w:szCs w:val="24"/>
              </w:rPr>
              <w:t>Содержание учебного материала</w:t>
            </w:r>
          </w:p>
        </w:tc>
        <w:tc>
          <w:tcPr>
            <w:tcW w:w="433" w:type="pct"/>
            <w:vMerge w:val="restart"/>
          </w:tcPr>
          <w:p w:rsidR="000116D6" w:rsidRPr="002A57C0" w:rsidRDefault="00042B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6</w:t>
            </w:r>
          </w:p>
        </w:tc>
        <w:tc>
          <w:tcPr>
            <w:tcW w:w="627" w:type="pct"/>
            <w:vMerge w:val="restart"/>
          </w:tcPr>
          <w:p w:rsidR="000A7E4C" w:rsidRPr="00CF58E9" w:rsidRDefault="000A7E4C"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0116D6" w:rsidRPr="00A82B11" w:rsidRDefault="000116D6" w:rsidP="000116D6">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DB3CB0">
            <w:pPr>
              <w:spacing w:after="0" w:line="240" w:lineRule="auto"/>
              <w:jc w:val="both"/>
              <w:rPr>
                <w:rFonts w:ascii="Times New Roman" w:hAnsi="Times New Roman"/>
                <w:bCs/>
                <w:sz w:val="24"/>
                <w:szCs w:val="24"/>
              </w:rPr>
            </w:pPr>
            <w:r w:rsidRPr="00A82B11">
              <w:rPr>
                <w:rFonts w:ascii="Times New Roman" w:hAnsi="Times New Roman"/>
                <w:sz w:val="24"/>
                <w:szCs w:val="24"/>
              </w:rPr>
              <w:t>1. Диалог этикетного характера, диалог-расспрос: построение диалога, применение в ситуациях официального и неофициального общения</w:t>
            </w:r>
            <w:r w:rsidR="00DB3CB0">
              <w:rPr>
                <w:rFonts w:ascii="Times New Roman" w:hAnsi="Times New Roman"/>
                <w:sz w:val="24"/>
                <w:szCs w:val="24"/>
              </w:rPr>
              <w:t>.</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DB3CB0">
            <w:pPr>
              <w:spacing w:after="0" w:line="240" w:lineRule="auto"/>
              <w:jc w:val="both"/>
              <w:rPr>
                <w:rFonts w:ascii="Times New Roman" w:hAnsi="Times New Roman"/>
                <w:bCs/>
                <w:sz w:val="24"/>
                <w:szCs w:val="24"/>
              </w:rPr>
            </w:pPr>
            <w:r w:rsidRPr="00A82B11">
              <w:rPr>
                <w:rFonts w:ascii="Times New Roman" w:hAnsi="Times New Roman"/>
                <w:sz w:val="24"/>
                <w:szCs w:val="24"/>
              </w:rPr>
              <w:t>2. Диалог-побуждение к действию, диалог-обмен информацией: построение диалога, применение в различных ситуациях профессионального общения</w:t>
            </w:r>
            <w:r w:rsidR="00DB3CB0">
              <w:rPr>
                <w:rFonts w:ascii="Times New Roman" w:hAnsi="Times New Roman"/>
                <w:sz w:val="24"/>
                <w:szCs w:val="24"/>
              </w:rPr>
              <w:t>.</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DB3CB0">
            <w:pPr>
              <w:spacing w:after="0" w:line="240" w:lineRule="auto"/>
              <w:jc w:val="both"/>
              <w:rPr>
                <w:rFonts w:ascii="Times New Roman" w:hAnsi="Times New Roman"/>
                <w:bCs/>
                <w:sz w:val="24"/>
                <w:szCs w:val="24"/>
              </w:rPr>
            </w:pPr>
            <w:r w:rsidRPr="00A82B11">
              <w:rPr>
                <w:rFonts w:ascii="Times New Roman" w:hAnsi="Times New Roman"/>
                <w:sz w:val="24"/>
                <w:szCs w:val="24"/>
              </w:rPr>
              <w:t xml:space="preserve">3. Диалоги смешанного типа, включающие в себя элементы разных типов диалогов: построение диалога, применение в различных ситуациях </w:t>
            </w:r>
            <w:r w:rsidRPr="00A82B11">
              <w:rPr>
                <w:rFonts w:ascii="Times New Roman" w:hAnsi="Times New Roman"/>
                <w:sz w:val="24"/>
                <w:szCs w:val="24"/>
              </w:rPr>
              <w:lastRenderedPageBreak/>
              <w:t>профессионального и социального общения</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9A2762" w:rsidP="009411A3">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433" w:type="pct"/>
          </w:tcPr>
          <w:p w:rsidR="00133191" w:rsidRPr="002A57C0" w:rsidRDefault="00042B4C"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8</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82B11">
              <w:rPr>
                <w:rFonts w:ascii="Times New Roman" w:hAnsi="Times New Roman"/>
                <w:sz w:val="24"/>
                <w:szCs w:val="24"/>
              </w:rPr>
              <w:t xml:space="preserve">1. </w:t>
            </w:r>
            <w:r w:rsidRPr="00A82B11">
              <w:rPr>
                <w:rFonts w:ascii="Times New Roman" w:hAnsi="Times New Roman"/>
                <w:bCs/>
                <w:sz w:val="24"/>
                <w:szCs w:val="24"/>
              </w:rPr>
              <w:t xml:space="preserve">Практическое занятие: </w:t>
            </w:r>
            <w:r w:rsidRPr="00A82B11">
              <w:rPr>
                <w:rFonts w:ascii="Times New Roman" w:hAnsi="Times New Roman"/>
                <w:sz w:val="24"/>
                <w:szCs w:val="24"/>
              </w:rPr>
              <w:t>Беседа/дискуссия на тему: «</w:t>
            </w:r>
            <w:r w:rsidR="009A2762">
              <w:rPr>
                <w:rFonts w:ascii="Times New Roman" w:hAnsi="Times New Roman"/>
                <w:sz w:val="24"/>
                <w:szCs w:val="24"/>
              </w:rPr>
              <w:t xml:space="preserve">Иностранный </w:t>
            </w:r>
            <w:r w:rsidRPr="00A82B11">
              <w:rPr>
                <w:rFonts w:ascii="Times New Roman" w:hAnsi="Times New Roman"/>
                <w:sz w:val="24"/>
                <w:szCs w:val="24"/>
              </w:rPr>
              <w:t>язык в профессиональном общении»</w:t>
            </w:r>
            <w:r w:rsidR="009A2762">
              <w:rPr>
                <w:rFonts w:ascii="Times New Roman" w:hAnsi="Times New Roman"/>
                <w:sz w:val="24"/>
                <w:szCs w:val="24"/>
              </w:rPr>
              <w:t>.</w:t>
            </w:r>
          </w:p>
        </w:tc>
        <w:tc>
          <w:tcPr>
            <w:tcW w:w="433" w:type="pct"/>
          </w:tcPr>
          <w:p w:rsidR="00133191" w:rsidRPr="002A57C0" w:rsidRDefault="00042B4C"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4</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9A2762" w:rsidP="009411A3">
            <w:pPr>
              <w:spacing w:after="0" w:line="240" w:lineRule="auto"/>
              <w:rPr>
                <w:rFonts w:ascii="Times New Roman" w:hAnsi="Times New Roman"/>
                <w:bCs/>
                <w:sz w:val="24"/>
                <w:szCs w:val="24"/>
              </w:rPr>
            </w:pPr>
            <w:r>
              <w:rPr>
                <w:rFonts w:ascii="Times New Roman" w:hAnsi="Times New Roman"/>
                <w:sz w:val="24"/>
                <w:szCs w:val="24"/>
              </w:rPr>
              <w:t>2</w:t>
            </w:r>
            <w:r w:rsidRPr="00A82B11">
              <w:rPr>
                <w:rFonts w:ascii="Times New Roman" w:hAnsi="Times New Roman"/>
                <w:sz w:val="24"/>
                <w:szCs w:val="24"/>
              </w:rPr>
              <w:t xml:space="preserve">. </w:t>
            </w:r>
            <w:r w:rsidRPr="00A82B11">
              <w:rPr>
                <w:rFonts w:ascii="Times New Roman" w:hAnsi="Times New Roman"/>
                <w:bCs/>
                <w:sz w:val="24"/>
                <w:szCs w:val="24"/>
              </w:rPr>
              <w:t xml:space="preserve">Практическое занятие: </w:t>
            </w:r>
            <w:r w:rsidR="00133191" w:rsidRPr="00A82B11">
              <w:rPr>
                <w:rFonts w:ascii="Times New Roman" w:hAnsi="Times New Roman"/>
                <w:sz w:val="24"/>
                <w:szCs w:val="24"/>
              </w:rPr>
              <w:t>Составить устно рассказ о себе, своем окружении, своих планах, обосновывая свои намерения/поступки (объем 12-15 фраз)</w:t>
            </w:r>
          </w:p>
        </w:tc>
        <w:tc>
          <w:tcPr>
            <w:tcW w:w="433" w:type="pct"/>
          </w:tcPr>
          <w:p w:rsidR="00133191" w:rsidRPr="002A57C0" w:rsidRDefault="00042B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4</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0116D6" w:rsidRPr="00A82B11" w:rsidTr="009411A3">
        <w:trPr>
          <w:trHeight w:val="20"/>
        </w:trPr>
        <w:tc>
          <w:tcPr>
            <w:tcW w:w="997" w:type="pct"/>
            <w:vMerge w:val="restart"/>
          </w:tcPr>
          <w:p w:rsidR="000116D6" w:rsidRPr="000A7E4C" w:rsidRDefault="000116D6" w:rsidP="000116D6">
            <w:pPr>
              <w:spacing w:after="0" w:line="240" w:lineRule="auto"/>
              <w:rPr>
                <w:rFonts w:ascii="Times New Roman" w:hAnsi="Times New Roman"/>
                <w:b/>
                <w:bCs/>
                <w:sz w:val="24"/>
                <w:szCs w:val="24"/>
              </w:rPr>
            </w:pPr>
            <w:r w:rsidRPr="000A7E4C">
              <w:rPr>
                <w:rFonts w:ascii="Times New Roman" w:hAnsi="Times New Roman"/>
                <w:b/>
                <w:bCs/>
                <w:sz w:val="24"/>
                <w:szCs w:val="24"/>
              </w:rPr>
              <w:t>Тема 1.3.</w:t>
            </w:r>
          </w:p>
          <w:p w:rsidR="000116D6" w:rsidRPr="00A82B11" w:rsidRDefault="000116D6" w:rsidP="0001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A7E4C">
              <w:rPr>
                <w:rFonts w:ascii="Times New Roman" w:hAnsi="Times New Roman"/>
                <w:b/>
                <w:sz w:val="24"/>
                <w:szCs w:val="24"/>
              </w:rPr>
              <w:t xml:space="preserve">Страна, принимающая участников </w:t>
            </w:r>
            <w:r w:rsidRPr="000A7E4C">
              <w:rPr>
                <w:rFonts w:ascii="Times New Roman" w:hAnsi="Times New Roman"/>
                <w:b/>
                <w:sz w:val="24"/>
                <w:szCs w:val="24"/>
                <w:lang w:val="en-US"/>
              </w:rPr>
              <w:t>W</w:t>
            </w:r>
            <w:r w:rsidRPr="000A7E4C">
              <w:rPr>
                <w:rFonts w:ascii="Times New Roman" w:hAnsi="Times New Roman"/>
                <w:b/>
                <w:sz w:val="24"/>
                <w:szCs w:val="24"/>
              </w:rPr>
              <w:t xml:space="preserve">ORLDSKILLS </w:t>
            </w:r>
            <w:r w:rsidRPr="000A7E4C">
              <w:rPr>
                <w:rFonts w:ascii="Times New Roman" w:hAnsi="Times New Roman"/>
                <w:b/>
                <w:sz w:val="24"/>
                <w:szCs w:val="24"/>
                <w:lang w:val="en-US"/>
              </w:rPr>
              <w:t>I</w:t>
            </w:r>
            <w:r w:rsidRPr="000A7E4C">
              <w:rPr>
                <w:rFonts w:ascii="Times New Roman" w:hAnsi="Times New Roman"/>
                <w:b/>
                <w:sz w:val="24"/>
                <w:szCs w:val="24"/>
              </w:rPr>
              <w:t>NTERNATIONAL</w:t>
            </w:r>
          </w:p>
        </w:tc>
        <w:tc>
          <w:tcPr>
            <w:tcW w:w="2943" w:type="pct"/>
            <w:gridSpan w:val="2"/>
          </w:tcPr>
          <w:p w:rsidR="000116D6" w:rsidRPr="009A2762" w:rsidRDefault="000116D6" w:rsidP="000116D6">
            <w:pPr>
              <w:spacing w:after="0" w:line="240" w:lineRule="auto"/>
              <w:rPr>
                <w:rFonts w:ascii="Times New Roman" w:hAnsi="Times New Roman"/>
                <w:b/>
                <w:bCs/>
                <w:sz w:val="24"/>
                <w:szCs w:val="24"/>
              </w:rPr>
            </w:pPr>
            <w:r w:rsidRPr="009A2762">
              <w:rPr>
                <w:rFonts w:ascii="Times New Roman" w:hAnsi="Times New Roman"/>
                <w:b/>
                <w:bCs/>
                <w:sz w:val="24"/>
                <w:szCs w:val="24"/>
              </w:rPr>
              <w:t>Содержание учебного материала</w:t>
            </w:r>
          </w:p>
        </w:tc>
        <w:tc>
          <w:tcPr>
            <w:tcW w:w="433" w:type="pct"/>
            <w:vMerge w:val="restart"/>
          </w:tcPr>
          <w:p w:rsidR="000116D6" w:rsidRPr="002A57C0" w:rsidRDefault="00042B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6</w:t>
            </w:r>
          </w:p>
        </w:tc>
        <w:tc>
          <w:tcPr>
            <w:tcW w:w="627" w:type="pct"/>
            <w:vMerge w:val="restart"/>
          </w:tcPr>
          <w:p w:rsidR="000A7E4C" w:rsidRPr="00CF58E9" w:rsidRDefault="000A7E4C"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0116D6" w:rsidRPr="00A82B11" w:rsidRDefault="000116D6" w:rsidP="000116D6">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spacing w:after="0" w:line="240" w:lineRule="auto"/>
              <w:jc w:val="both"/>
              <w:rPr>
                <w:rFonts w:ascii="Times New Roman" w:hAnsi="Times New Roman"/>
                <w:bCs/>
                <w:sz w:val="24"/>
                <w:szCs w:val="24"/>
              </w:rPr>
            </w:pPr>
            <w:r w:rsidRPr="00A82B11">
              <w:rPr>
                <w:rFonts w:ascii="Times New Roman" w:hAnsi="Times New Roman"/>
                <w:bCs/>
                <w:sz w:val="24"/>
                <w:szCs w:val="24"/>
              </w:rPr>
              <w:t>1. Географическое положение страны, природные особенности, климат, экология</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spacing w:after="0" w:line="240" w:lineRule="auto"/>
              <w:jc w:val="both"/>
              <w:rPr>
                <w:rFonts w:ascii="Times New Roman" w:hAnsi="Times New Roman"/>
                <w:bCs/>
                <w:sz w:val="24"/>
                <w:szCs w:val="24"/>
              </w:rPr>
            </w:pPr>
            <w:r w:rsidRPr="00A82B11">
              <w:rPr>
                <w:rFonts w:ascii="Times New Roman" w:hAnsi="Times New Roman"/>
                <w:bCs/>
                <w:sz w:val="24"/>
                <w:szCs w:val="24"/>
              </w:rPr>
              <w:t xml:space="preserve">2. Государственное устройство, правовые институты,  </w:t>
            </w:r>
            <w:r w:rsidRPr="00A82B11">
              <w:rPr>
                <w:rFonts w:ascii="Times New Roman" w:hAnsi="Times New Roman"/>
                <w:sz w:val="24"/>
                <w:szCs w:val="24"/>
              </w:rPr>
              <w:t xml:space="preserve">этнический состав и религиозные особенности страны </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spacing w:after="0" w:line="240" w:lineRule="auto"/>
              <w:jc w:val="both"/>
              <w:rPr>
                <w:rFonts w:ascii="Times New Roman" w:hAnsi="Times New Roman"/>
                <w:bCs/>
                <w:sz w:val="24"/>
                <w:szCs w:val="24"/>
              </w:rPr>
            </w:pPr>
            <w:r w:rsidRPr="00A82B11">
              <w:rPr>
                <w:rFonts w:ascii="Times New Roman" w:hAnsi="Times New Roman"/>
                <w:bCs/>
                <w:sz w:val="24"/>
                <w:szCs w:val="24"/>
              </w:rPr>
              <w:t>3. Культурные и национальные традиции, искусство, обычаи и праздники</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spacing w:after="0" w:line="240" w:lineRule="auto"/>
              <w:jc w:val="both"/>
              <w:rPr>
                <w:rFonts w:ascii="Times New Roman" w:hAnsi="Times New Roman"/>
                <w:bCs/>
                <w:sz w:val="24"/>
                <w:szCs w:val="24"/>
              </w:rPr>
            </w:pPr>
            <w:r w:rsidRPr="00A82B11">
              <w:rPr>
                <w:rFonts w:ascii="Times New Roman" w:hAnsi="Times New Roman"/>
                <w:sz w:val="24"/>
                <w:szCs w:val="24"/>
              </w:rPr>
              <w:t>4. Научно-технический прогресс, общественная жизнь страны, образ жизни людей</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spacing w:after="0" w:line="240" w:lineRule="auto"/>
              <w:jc w:val="both"/>
              <w:rPr>
                <w:rFonts w:ascii="Times New Roman" w:hAnsi="Times New Roman"/>
                <w:bCs/>
                <w:sz w:val="24"/>
                <w:szCs w:val="24"/>
              </w:rPr>
            </w:pPr>
            <w:r w:rsidRPr="00A82B11">
              <w:rPr>
                <w:rFonts w:ascii="Times New Roman" w:hAnsi="Times New Roman"/>
                <w:sz w:val="24"/>
                <w:szCs w:val="24"/>
              </w:rPr>
              <w:t xml:space="preserve">5. Ценностные ориентиры молодежи. Досуг молодежи,  </w:t>
            </w:r>
            <w:r w:rsidRPr="00A82B11">
              <w:rPr>
                <w:rFonts w:ascii="Times New Roman" w:hAnsi="Times New Roman"/>
                <w:bCs/>
                <w:sz w:val="24"/>
                <w:szCs w:val="24"/>
              </w:rPr>
              <w:t>спорт</w:t>
            </w:r>
            <w:r w:rsidRPr="00A82B11">
              <w:rPr>
                <w:rFonts w:ascii="Times New Roman" w:hAnsi="Times New Roman"/>
                <w:sz w:val="24"/>
                <w:szCs w:val="24"/>
              </w:rPr>
              <w:t xml:space="preserve">. Возможности получения </w:t>
            </w:r>
            <w:r w:rsidRPr="00A82B11">
              <w:rPr>
                <w:rFonts w:ascii="Times New Roman" w:hAnsi="Times New Roman"/>
                <w:bCs/>
                <w:sz w:val="24"/>
                <w:szCs w:val="24"/>
              </w:rPr>
              <w:t>профессионального образования</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spacing w:after="0" w:line="240" w:lineRule="auto"/>
              <w:jc w:val="both"/>
              <w:rPr>
                <w:rFonts w:ascii="Times New Roman" w:hAnsi="Times New Roman"/>
                <w:bCs/>
                <w:sz w:val="24"/>
                <w:szCs w:val="24"/>
              </w:rPr>
            </w:pPr>
            <w:r w:rsidRPr="00A82B11">
              <w:rPr>
                <w:rFonts w:ascii="Times New Roman" w:hAnsi="Times New Roman"/>
                <w:bCs/>
                <w:sz w:val="24"/>
                <w:szCs w:val="24"/>
              </w:rPr>
              <w:t>6. Отдых, туризм</w:t>
            </w:r>
            <w:r w:rsidRPr="00A82B11">
              <w:rPr>
                <w:rFonts w:ascii="Times New Roman" w:hAnsi="Times New Roman"/>
                <w:sz w:val="24"/>
                <w:szCs w:val="24"/>
              </w:rPr>
              <w:t>, культурные достопримечательности страны</w:t>
            </w:r>
          </w:p>
        </w:tc>
        <w:tc>
          <w:tcPr>
            <w:tcW w:w="433" w:type="pct"/>
            <w:vMerge/>
          </w:tcPr>
          <w:p w:rsidR="00133191" w:rsidRPr="002A57C0" w:rsidRDefault="00133191" w:rsidP="002A57C0">
            <w:pPr>
              <w:spacing w:after="0" w:line="240" w:lineRule="auto"/>
              <w:jc w:val="center"/>
              <w:rPr>
                <w:rFonts w:ascii="Times New Roman" w:hAnsi="Times New Roman" w:cs="Times New Roman"/>
                <w:b/>
                <w:bCs/>
                <w:sz w:val="24"/>
                <w:szCs w:val="24"/>
              </w:rPr>
            </w:pPr>
          </w:p>
        </w:tc>
        <w:tc>
          <w:tcPr>
            <w:tcW w:w="627" w:type="pct"/>
            <w:vMerge/>
          </w:tcPr>
          <w:p w:rsidR="00133191" w:rsidRPr="00A82B11" w:rsidRDefault="00133191" w:rsidP="009411A3">
            <w:pPr>
              <w:spacing w:after="0" w:line="240" w:lineRule="auto"/>
              <w:rPr>
                <w:rFonts w:ascii="Times New Roman" w:hAnsi="Times New Roman"/>
                <w:bCs/>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9A2762" w:rsidP="009411A3">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433" w:type="pct"/>
          </w:tcPr>
          <w:p w:rsidR="00133191"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20</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133191" w:rsidP="009A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82B11">
              <w:rPr>
                <w:rFonts w:ascii="Times New Roman" w:hAnsi="Times New Roman"/>
                <w:sz w:val="24"/>
                <w:szCs w:val="24"/>
              </w:rPr>
              <w:t xml:space="preserve">1. Практическое занятие: </w:t>
            </w:r>
            <w:r w:rsidRPr="00A82B11">
              <w:rPr>
                <w:rFonts w:ascii="Times New Roman" w:hAnsi="Times New Roman"/>
                <w:bCs/>
                <w:sz w:val="24"/>
                <w:szCs w:val="24"/>
              </w:rPr>
              <w:t>Прослушивание аудиотекстов по теме: «</w:t>
            </w:r>
            <w:r w:rsidRPr="00A82B11">
              <w:rPr>
                <w:rFonts w:ascii="Times New Roman" w:hAnsi="Times New Roman"/>
                <w:sz w:val="24"/>
                <w:szCs w:val="24"/>
              </w:rPr>
              <w:t xml:space="preserve">Страна, принимающая олимпиаду </w:t>
            </w:r>
            <w:r w:rsidRPr="00A82B11">
              <w:rPr>
                <w:rFonts w:ascii="Times New Roman" w:hAnsi="Times New Roman"/>
                <w:sz w:val="24"/>
                <w:szCs w:val="24"/>
                <w:lang w:val="en-US"/>
              </w:rPr>
              <w:t>WS</w:t>
            </w:r>
            <w:r w:rsidRPr="00A82B11">
              <w:rPr>
                <w:rFonts w:ascii="Times New Roman" w:hAnsi="Times New Roman"/>
                <w:sz w:val="24"/>
                <w:szCs w:val="24"/>
              </w:rPr>
              <w:t xml:space="preserve">». </w:t>
            </w:r>
            <w:r w:rsidRPr="00A82B11">
              <w:rPr>
                <w:rFonts w:ascii="Times New Roman" w:hAnsi="Times New Roman"/>
                <w:bCs/>
                <w:sz w:val="24"/>
                <w:szCs w:val="24"/>
              </w:rPr>
              <w:t>Выбрать из аудиотекстов информацию о в</w:t>
            </w:r>
            <w:r w:rsidRPr="00A82B11">
              <w:rPr>
                <w:rFonts w:ascii="Times New Roman" w:hAnsi="Times New Roman"/>
                <w:sz w:val="24"/>
                <w:szCs w:val="24"/>
              </w:rPr>
              <w:t xml:space="preserve">озможностях получения </w:t>
            </w:r>
            <w:r w:rsidRPr="00A82B11">
              <w:rPr>
                <w:rFonts w:ascii="Times New Roman" w:hAnsi="Times New Roman"/>
                <w:bCs/>
                <w:sz w:val="24"/>
                <w:szCs w:val="24"/>
              </w:rPr>
              <w:t>профессионального образования в стране и составить сообщение  (объем 12-15 фраз)</w:t>
            </w:r>
          </w:p>
        </w:tc>
        <w:tc>
          <w:tcPr>
            <w:tcW w:w="433" w:type="pct"/>
          </w:tcPr>
          <w:p w:rsidR="00133191"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10</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133191" w:rsidRPr="00A82B11" w:rsidTr="009411A3">
        <w:trPr>
          <w:trHeight w:val="20"/>
        </w:trPr>
        <w:tc>
          <w:tcPr>
            <w:tcW w:w="997" w:type="pct"/>
            <w:vMerge/>
          </w:tcPr>
          <w:p w:rsidR="00133191" w:rsidRPr="00A82B11" w:rsidRDefault="00133191" w:rsidP="009411A3">
            <w:pPr>
              <w:spacing w:after="0" w:line="240" w:lineRule="auto"/>
              <w:rPr>
                <w:rFonts w:ascii="Times New Roman" w:hAnsi="Times New Roman"/>
                <w:bCs/>
                <w:sz w:val="24"/>
                <w:szCs w:val="24"/>
              </w:rPr>
            </w:pPr>
          </w:p>
        </w:tc>
        <w:tc>
          <w:tcPr>
            <w:tcW w:w="2943" w:type="pct"/>
            <w:gridSpan w:val="2"/>
          </w:tcPr>
          <w:p w:rsidR="00133191" w:rsidRPr="00A82B11" w:rsidRDefault="009A2762" w:rsidP="009411A3">
            <w:pPr>
              <w:spacing w:after="0" w:line="240" w:lineRule="auto"/>
              <w:rPr>
                <w:rFonts w:ascii="Times New Roman" w:hAnsi="Times New Roman"/>
                <w:bCs/>
                <w:sz w:val="24"/>
                <w:szCs w:val="24"/>
              </w:rPr>
            </w:pPr>
            <w:r>
              <w:rPr>
                <w:rFonts w:ascii="Times New Roman" w:hAnsi="Times New Roman"/>
                <w:sz w:val="24"/>
                <w:szCs w:val="24"/>
              </w:rPr>
              <w:t>2</w:t>
            </w:r>
            <w:r w:rsidRPr="00A82B11">
              <w:rPr>
                <w:rFonts w:ascii="Times New Roman" w:hAnsi="Times New Roman"/>
                <w:sz w:val="24"/>
                <w:szCs w:val="24"/>
              </w:rPr>
              <w:t xml:space="preserve">. Практическое занятие: </w:t>
            </w:r>
            <w:r w:rsidR="00133191" w:rsidRPr="00A82B11">
              <w:rPr>
                <w:rFonts w:ascii="Times New Roman" w:hAnsi="Times New Roman"/>
                <w:bCs/>
                <w:sz w:val="24"/>
                <w:szCs w:val="24"/>
              </w:rPr>
              <w:t xml:space="preserve">Прочитать несколько </w:t>
            </w:r>
            <w:r w:rsidR="00133191" w:rsidRPr="00A82B11">
              <w:rPr>
                <w:rFonts w:ascii="Times New Roman" w:hAnsi="Times New Roman"/>
                <w:sz w:val="24"/>
                <w:szCs w:val="24"/>
              </w:rPr>
              <w:t>научно-популярных заметок об общественной жизни страны и подготовиться к устному пересказу</w:t>
            </w:r>
            <w:r>
              <w:rPr>
                <w:rFonts w:ascii="Times New Roman" w:hAnsi="Times New Roman"/>
                <w:sz w:val="24"/>
                <w:szCs w:val="24"/>
              </w:rPr>
              <w:t>.</w:t>
            </w:r>
          </w:p>
        </w:tc>
        <w:tc>
          <w:tcPr>
            <w:tcW w:w="433" w:type="pct"/>
          </w:tcPr>
          <w:p w:rsidR="00133191" w:rsidRPr="002A57C0" w:rsidRDefault="00635EC3"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10</w:t>
            </w:r>
          </w:p>
        </w:tc>
        <w:tc>
          <w:tcPr>
            <w:tcW w:w="627" w:type="pct"/>
            <w:vMerge/>
          </w:tcPr>
          <w:p w:rsidR="00133191" w:rsidRPr="00A82B11" w:rsidRDefault="00133191" w:rsidP="009411A3">
            <w:pPr>
              <w:spacing w:after="0" w:line="240" w:lineRule="auto"/>
              <w:rPr>
                <w:rFonts w:ascii="Times New Roman" w:hAnsi="Times New Roman"/>
                <w:sz w:val="24"/>
                <w:szCs w:val="24"/>
              </w:rPr>
            </w:pPr>
          </w:p>
        </w:tc>
      </w:tr>
      <w:tr w:rsidR="000A7E4C" w:rsidRPr="00A82B11" w:rsidTr="009411A3">
        <w:trPr>
          <w:trHeight w:val="20"/>
        </w:trPr>
        <w:tc>
          <w:tcPr>
            <w:tcW w:w="997" w:type="pct"/>
            <w:vMerge w:val="restart"/>
          </w:tcPr>
          <w:p w:rsidR="000A7E4C" w:rsidRPr="00806688" w:rsidRDefault="000A7E4C" w:rsidP="000A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06688">
              <w:rPr>
                <w:rFonts w:ascii="Times New Roman" w:hAnsi="Times New Roman"/>
                <w:b/>
                <w:bCs/>
                <w:sz w:val="24"/>
                <w:szCs w:val="24"/>
              </w:rPr>
              <w:t xml:space="preserve">Тема </w:t>
            </w:r>
            <w:r w:rsidR="00042B4C">
              <w:rPr>
                <w:rFonts w:ascii="Times New Roman" w:hAnsi="Times New Roman"/>
                <w:b/>
                <w:bCs/>
                <w:sz w:val="24"/>
                <w:szCs w:val="24"/>
              </w:rPr>
              <w:t>1.4.</w:t>
            </w:r>
          </w:p>
          <w:p w:rsidR="000A7E4C" w:rsidRPr="00806688" w:rsidRDefault="000A7E4C" w:rsidP="000A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06688">
              <w:rPr>
                <w:rFonts w:ascii="Times New Roman" w:hAnsi="Times New Roman"/>
                <w:b/>
                <w:bCs/>
                <w:sz w:val="24"/>
                <w:szCs w:val="24"/>
              </w:rPr>
              <w:t xml:space="preserve">Профессиональное </w:t>
            </w:r>
          </w:p>
          <w:p w:rsidR="000A7E4C" w:rsidRPr="000A7E4C" w:rsidRDefault="000A7E4C" w:rsidP="000A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06688">
              <w:rPr>
                <w:rFonts w:ascii="Times New Roman" w:hAnsi="Times New Roman"/>
                <w:b/>
                <w:bCs/>
                <w:sz w:val="24"/>
                <w:szCs w:val="24"/>
              </w:rPr>
              <w:t>саморазвитие</w:t>
            </w:r>
          </w:p>
        </w:tc>
        <w:tc>
          <w:tcPr>
            <w:tcW w:w="2943" w:type="pct"/>
            <w:gridSpan w:val="2"/>
          </w:tcPr>
          <w:p w:rsidR="000A7E4C" w:rsidRPr="00806688" w:rsidRDefault="000A7E4C" w:rsidP="001821E8">
            <w:pPr>
              <w:spacing w:after="0" w:line="240" w:lineRule="auto"/>
              <w:rPr>
                <w:rFonts w:ascii="Times New Roman" w:hAnsi="Times New Roman"/>
                <w:b/>
                <w:bCs/>
                <w:sz w:val="24"/>
                <w:szCs w:val="24"/>
              </w:rPr>
            </w:pPr>
            <w:r w:rsidRPr="00806688">
              <w:rPr>
                <w:rFonts w:ascii="Times New Roman" w:hAnsi="Times New Roman"/>
                <w:b/>
                <w:bCs/>
                <w:sz w:val="24"/>
                <w:szCs w:val="24"/>
              </w:rPr>
              <w:t xml:space="preserve">Содержание учебного материала </w:t>
            </w:r>
          </w:p>
        </w:tc>
        <w:tc>
          <w:tcPr>
            <w:tcW w:w="433" w:type="pct"/>
            <w:vMerge w:val="restart"/>
          </w:tcPr>
          <w:p w:rsidR="000A7E4C" w:rsidRPr="002A57C0" w:rsidRDefault="00042B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4</w:t>
            </w:r>
          </w:p>
        </w:tc>
        <w:tc>
          <w:tcPr>
            <w:tcW w:w="627" w:type="pct"/>
            <w:vMerge w:val="restart"/>
          </w:tcPr>
          <w:p w:rsidR="000A7E4C" w:rsidRPr="00CF58E9" w:rsidRDefault="000A7E4C"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0A7E4C" w:rsidRPr="00BE6277" w:rsidRDefault="000A7E4C" w:rsidP="000A7E4C">
            <w:pPr>
              <w:widowControl w:val="0"/>
              <w:autoSpaceDE w:val="0"/>
              <w:autoSpaceDN w:val="0"/>
              <w:adjustRightInd w:val="0"/>
              <w:spacing w:after="0" w:line="240" w:lineRule="auto"/>
              <w:rPr>
                <w:rFonts w:ascii="Times New Roman" w:hAnsi="Times New Roman"/>
                <w:sz w:val="24"/>
                <w:szCs w:val="24"/>
              </w:rPr>
            </w:pPr>
            <w:r w:rsidRPr="00BE6277">
              <w:rPr>
                <w:rFonts w:ascii="Times New Roman" w:hAnsi="Times New Roman"/>
                <w:sz w:val="24"/>
                <w:szCs w:val="24"/>
              </w:rPr>
              <w:t>ПК 5.1-</w:t>
            </w:r>
            <w:r>
              <w:rPr>
                <w:rFonts w:ascii="Times New Roman" w:hAnsi="Times New Roman"/>
                <w:sz w:val="24"/>
                <w:szCs w:val="24"/>
              </w:rPr>
              <w:t xml:space="preserve">ПК </w:t>
            </w:r>
            <w:r w:rsidRPr="00BE6277">
              <w:rPr>
                <w:rFonts w:ascii="Times New Roman" w:hAnsi="Times New Roman"/>
                <w:sz w:val="24"/>
                <w:szCs w:val="24"/>
              </w:rPr>
              <w:t>5.6</w:t>
            </w:r>
          </w:p>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997" w:type="pct"/>
            <w:vMerge/>
          </w:tcPr>
          <w:p w:rsidR="000A7E4C" w:rsidRPr="00A82B11" w:rsidRDefault="000A7E4C" w:rsidP="009411A3">
            <w:pPr>
              <w:spacing w:after="0" w:line="240" w:lineRule="auto"/>
              <w:rPr>
                <w:rFonts w:ascii="Times New Roman" w:hAnsi="Times New Roman"/>
                <w:bCs/>
                <w:sz w:val="24"/>
                <w:szCs w:val="24"/>
              </w:rPr>
            </w:pPr>
          </w:p>
        </w:tc>
        <w:tc>
          <w:tcPr>
            <w:tcW w:w="2943" w:type="pct"/>
            <w:gridSpan w:val="2"/>
          </w:tcPr>
          <w:p w:rsidR="000A7E4C" w:rsidRPr="00A82B11" w:rsidRDefault="000A7E4C" w:rsidP="001821E8">
            <w:pPr>
              <w:spacing w:after="0" w:line="240" w:lineRule="auto"/>
              <w:rPr>
                <w:rFonts w:ascii="Times New Roman" w:hAnsi="Times New Roman"/>
                <w:bCs/>
                <w:sz w:val="24"/>
                <w:szCs w:val="24"/>
              </w:rPr>
            </w:pPr>
            <w:r w:rsidRPr="00A82B11">
              <w:rPr>
                <w:rFonts w:ascii="Times New Roman" w:hAnsi="Times New Roman"/>
                <w:sz w:val="24"/>
                <w:szCs w:val="24"/>
              </w:rPr>
              <w:t>1. Участие в движении «Молодые профессионалы» (</w:t>
            </w:r>
            <w:r w:rsidRPr="00A82B11">
              <w:rPr>
                <w:rFonts w:ascii="Times New Roman" w:hAnsi="Times New Roman"/>
                <w:sz w:val="24"/>
                <w:szCs w:val="24"/>
                <w:lang w:val="en-US"/>
              </w:rPr>
              <w:t>WSR</w:t>
            </w:r>
            <w:r w:rsidRPr="00A82B11">
              <w:rPr>
                <w:rFonts w:ascii="Times New Roman" w:hAnsi="Times New Roman"/>
                <w:sz w:val="24"/>
                <w:szCs w:val="24"/>
              </w:rPr>
              <w:t>)</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1821E8">
            <w:pPr>
              <w:spacing w:after="0" w:line="240" w:lineRule="auto"/>
              <w:rPr>
                <w:rFonts w:ascii="Times New Roman" w:hAnsi="Times New Roman"/>
                <w:sz w:val="24"/>
                <w:szCs w:val="24"/>
              </w:rPr>
            </w:pPr>
          </w:p>
        </w:tc>
      </w:tr>
      <w:tr w:rsidR="000A7E4C" w:rsidRPr="00A82B11" w:rsidTr="009411A3">
        <w:trPr>
          <w:trHeight w:val="20"/>
        </w:trPr>
        <w:tc>
          <w:tcPr>
            <w:tcW w:w="997" w:type="pct"/>
            <w:vMerge/>
          </w:tcPr>
          <w:p w:rsidR="000A7E4C" w:rsidRPr="00A82B11" w:rsidRDefault="000A7E4C" w:rsidP="009411A3">
            <w:pPr>
              <w:spacing w:after="0" w:line="240" w:lineRule="auto"/>
              <w:rPr>
                <w:rFonts w:ascii="Times New Roman" w:hAnsi="Times New Roman"/>
                <w:bCs/>
                <w:sz w:val="24"/>
                <w:szCs w:val="24"/>
              </w:rPr>
            </w:pPr>
          </w:p>
        </w:tc>
        <w:tc>
          <w:tcPr>
            <w:tcW w:w="2943" w:type="pct"/>
            <w:gridSpan w:val="2"/>
          </w:tcPr>
          <w:p w:rsidR="000A7E4C" w:rsidRPr="00A82B11" w:rsidRDefault="000A7E4C" w:rsidP="001821E8">
            <w:pPr>
              <w:spacing w:after="0" w:line="240" w:lineRule="auto"/>
              <w:jc w:val="both"/>
              <w:rPr>
                <w:rFonts w:ascii="Times New Roman" w:hAnsi="Times New Roman"/>
                <w:sz w:val="24"/>
                <w:szCs w:val="24"/>
              </w:rPr>
            </w:pPr>
            <w:r>
              <w:rPr>
                <w:rFonts w:ascii="Times New Roman" w:hAnsi="Times New Roman"/>
                <w:sz w:val="24"/>
                <w:szCs w:val="24"/>
              </w:rPr>
              <w:t xml:space="preserve">2. Содержание компетенций </w:t>
            </w:r>
            <w:r w:rsidRPr="000E2E57">
              <w:rPr>
                <w:rFonts w:ascii="Times New Roman" w:hAnsi="Times New Roman"/>
                <w:sz w:val="24"/>
                <w:szCs w:val="24"/>
                <w:lang w:val="en-US"/>
              </w:rPr>
              <w:t>WSR</w:t>
            </w:r>
            <w:r>
              <w:rPr>
                <w:rFonts w:ascii="Times New Roman" w:hAnsi="Times New Roman"/>
                <w:sz w:val="24"/>
                <w:szCs w:val="24"/>
              </w:rPr>
              <w:t xml:space="preserve"> «Геодезия»,  </w:t>
            </w:r>
            <w:r w:rsidRPr="00A82B11">
              <w:rPr>
                <w:rFonts w:ascii="Times New Roman" w:hAnsi="Times New Roman"/>
                <w:sz w:val="24"/>
                <w:szCs w:val="24"/>
              </w:rPr>
              <w:t xml:space="preserve">повышение профессионализма в результате подготовки и выполнения конкурсного задания </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1821E8">
            <w:pPr>
              <w:spacing w:after="0" w:line="240" w:lineRule="auto"/>
              <w:rPr>
                <w:rFonts w:ascii="Times New Roman" w:hAnsi="Times New Roman"/>
                <w:sz w:val="24"/>
                <w:szCs w:val="24"/>
              </w:rPr>
            </w:pPr>
          </w:p>
        </w:tc>
      </w:tr>
      <w:tr w:rsidR="000A7E4C" w:rsidRPr="00A82B11" w:rsidTr="009411A3">
        <w:trPr>
          <w:trHeight w:val="20"/>
        </w:trPr>
        <w:tc>
          <w:tcPr>
            <w:tcW w:w="997" w:type="pct"/>
            <w:vMerge/>
          </w:tcPr>
          <w:p w:rsidR="000A7E4C" w:rsidRPr="00A82B11" w:rsidRDefault="000A7E4C" w:rsidP="009411A3">
            <w:pPr>
              <w:spacing w:after="0" w:line="240" w:lineRule="auto"/>
              <w:rPr>
                <w:rFonts w:ascii="Times New Roman" w:hAnsi="Times New Roman"/>
                <w:bCs/>
                <w:sz w:val="24"/>
                <w:szCs w:val="24"/>
              </w:rPr>
            </w:pPr>
          </w:p>
        </w:tc>
        <w:tc>
          <w:tcPr>
            <w:tcW w:w="2943" w:type="pct"/>
            <w:gridSpan w:val="2"/>
          </w:tcPr>
          <w:p w:rsidR="000A7E4C" w:rsidRPr="00A82B11" w:rsidRDefault="000A7E4C" w:rsidP="001821E8">
            <w:pPr>
              <w:spacing w:after="0" w:line="240" w:lineRule="auto"/>
              <w:jc w:val="both"/>
              <w:rPr>
                <w:rFonts w:ascii="Times New Roman" w:hAnsi="Times New Roman"/>
                <w:sz w:val="24"/>
                <w:szCs w:val="24"/>
              </w:rPr>
            </w:pPr>
            <w:r w:rsidRPr="00A82B11">
              <w:rPr>
                <w:rFonts w:ascii="Times New Roman" w:hAnsi="Times New Roman"/>
                <w:sz w:val="24"/>
                <w:szCs w:val="24"/>
              </w:rPr>
              <w:t>3. Самостоятельное совершенствование устной и письменной профессионально-ориентированной речи, пополнение словарного запаса (лексического и грамматического минимума) необходимого для чтения и перевода (со словарем) профессионально-ориентированного текста</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1821E8">
            <w:pPr>
              <w:spacing w:after="0" w:line="240" w:lineRule="auto"/>
              <w:rPr>
                <w:rFonts w:ascii="Times New Roman" w:hAnsi="Times New Roman"/>
                <w:sz w:val="24"/>
                <w:szCs w:val="24"/>
              </w:rPr>
            </w:pPr>
          </w:p>
        </w:tc>
      </w:tr>
      <w:tr w:rsidR="000A7E4C" w:rsidRPr="00A82B11" w:rsidTr="009411A3">
        <w:trPr>
          <w:trHeight w:val="20"/>
        </w:trPr>
        <w:tc>
          <w:tcPr>
            <w:tcW w:w="997" w:type="pct"/>
            <w:vMerge/>
          </w:tcPr>
          <w:p w:rsidR="000A7E4C" w:rsidRPr="00A82B11" w:rsidRDefault="000A7E4C" w:rsidP="009411A3">
            <w:pPr>
              <w:spacing w:after="0" w:line="240" w:lineRule="auto"/>
              <w:rPr>
                <w:rFonts w:ascii="Times New Roman" w:hAnsi="Times New Roman"/>
                <w:bCs/>
                <w:sz w:val="24"/>
                <w:szCs w:val="24"/>
              </w:rPr>
            </w:pPr>
          </w:p>
        </w:tc>
        <w:tc>
          <w:tcPr>
            <w:tcW w:w="2943" w:type="pct"/>
            <w:gridSpan w:val="2"/>
          </w:tcPr>
          <w:p w:rsidR="000A7E4C" w:rsidRPr="00A82B11" w:rsidRDefault="000A7E4C" w:rsidP="001821E8">
            <w:pPr>
              <w:spacing w:after="0" w:line="240" w:lineRule="auto"/>
              <w:rPr>
                <w:rFonts w:ascii="Times New Roman" w:hAnsi="Times New Roman"/>
                <w:sz w:val="24"/>
                <w:szCs w:val="24"/>
              </w:rPr>
            </w:pPr>
            <w:r w:rsidRPr="00A82B11">
              <w:rPr>
                <w:rFonts w:ascii="Times New Roman" w:hAnsi="Times New Roman"/>
                <w:sz w:val="24"/>
                <w:szCs w:val="24"/>
              </w:rPr>
              <w:t xml:space="preserve">4. Профессиональный  рост, пути саморазвития и самосовершенствования в </w:t>
            </w:r>
            <w:r w:rsidRPr="00A82B11">
              <w:rPr>
                <w:rFonts w:ascii="Times New Roman" w:hAnsi="Times New Roman"/>
                <w:sz w:val="24"/>
                <w:szCs w:val="24"/>
              </w:rPr>
              <w:lastRenderedPageBreak/>
              <w:t>профессиональной деятельности</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997" w:type="pct"/>
            <w:vMerge/>
          </w:tcPr>
          <w:p w:rsidR="000A7E4C" w:rsidRPr="00A82B11" w:rsidRDefault="000A7E4C" w:rsidP="009411A3">
            <w:pPr>
              <w:spacing w:after="0" w:line="240" w:lineRule="auto"/>
              <w:rPr>
                <w:rFonts w:ascii="Times New Roman" w:hAnsi="Times New Roman"/>
                <w:bCs/>
                <w:sz w:val="24"/>
                <w:szCs w:val="24"/>
              </w:rPr>
            </w:pPr>
          </w:p>
        </w:tc>
        <w:tc>
          <w:tcPr>
            <w:tcW w:w="2943" w:type="pct"/>
            <w:gridSpan w:val="2"/>
          </w:tcPr>
          <w:p w:rsidR="000A7E4C" w:rsidRPr="00A82B11" w:rsidRDefault="000A7E4C" w:rsidP="0018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82B11">
              <w:rPr>
                <w:rFonts w:ascii="Times New Roman" w:hAnsi="Times New Roman"/>
                <w:sz w:val="24"/>
                <w:szCs w:val="24"/>
              </w:rPr>
              <w:t xml:space="preserve">1. </w:t>
            </w:r>
            <w:r w:rsidRPr="00A82B11">
              <w:rPr>
                <w:rFonts w:ascii="Times New Roman" w:hAnsi="Times New Roman"/>
                <w:bCs/>
                <w:sz w:val="24"/>
                <w:szCs w:val="24"/>
              </w:rPr>
              <w:t>Контрольное занятие: Грамматический диктант по темам учебной дисциплины. Письменный перевод практико-ориентированного текста.</w:t>
            </w:r>
          </w:p>
        </w:tc>
        <w:tc>
          <w:tcPr>
            <w:tcW w:w="433" w:type="pct"/>
          </w:tcPr>
          <w:p w:rsidR="000A7E4C" w:rsidRPr="002A57C0" w:rsidRDefault="00635EC3"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2</w:t>
            </w:r>
          </w:p>
        </w:tc>
        <w:tc>
          <w:tcPr>
            <w:tcW w:w="627" w:type="pct"/>
          </w:tcPr>
          <w:p w:rsidR="000A7E4C" w:rsidRPr="00CF58E9" w:rsidRDefault="000A7E4C"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0A7E4C" w:rsidRPr="00A82B11" w:rsidRDefault="000A7E4C" w:rsidP="002A57C0">
            <w:pPr>
              <w:widowControl w:val="0"/>
              <w:autoSpaceDE w:val="0"/>
              <w:autoSpaceDN w:val="0"/>
              <w:adjustRightInd w:val="0"/>
              <w:spacing w:after="0" w:line="240" w:lineRule="auto"/>
              <w:rPr>
                <w:rFonts w:ascii="Times New Roman" w:hAnsi="Times New Roman"/>
                <w:sz w:val="24"/>
                <w:szCs w:val="24"/>
              </w:rPr>
            </w:pPr>
            <w:r w:rsidRPr="00BE6277">
              <w:rPr>
                <w:rFonts w:ascii="Times New Roman" w:hAnsi="Times New Roman"/>
                <w:sz w:val="24"/>
                <w:szCs w:val="24"/>
              </w:rPr>
              <w:t>ПК 5.1-</w:t>
            </w:r>
            <w:r>
              <w:rPr>
                <w:rFonts w:ascii="Times New Roman" w:hAnsi="Times New Roman"/>
                <w:sz w:val="24"/>
                <w:szCs w:val="24"/>
              </w:rPr>
              <w:t xml:space="preserve">ПК </w:t>
            </w:r>
            <w:r w:rsidRPr="00BE6277">
              <w:rPr>
                <w:rFonts w:ascii="Times New Roman" w:hAnsi="Times New Roman"/>
                <w:sz w:val="24"/>
                <w:szCs w:val="24"/>
              </w:rPr>
              <w:t>5.6</w:t>
            </w:r>
          </w:p>
        </w:tc>
      </w:tr>
      <w:tr w:rsidR="000A7E4C" w:rsidRPr="00A82B11" w:rsidTr="009411A3">
        <w:trPr>
          <w:trHeight w:val="20"/>
        </w:trPr>
        <w:tc>
          <w:tcPr>
            <w:tcW w:w="3940" w:type="pct"/>
            <w:gridSpan w:val="3"/>
          </w:tcPr>
          <w:p w:rsidR="000A7E4C" w:rsidRPr="00A82B11" w:rsidRDefault="000A7E4C" w:rsidP="009411A3">
            <w:pPr>
              <w:spacing w:after="0" w:line="240" w:lineRule="auto"/>
              <w:rPr>
                <w:rFonts w:ascii="Times New Roman" w:hAnsi="Times New Roman"/>
                <w:b/>
                <w:sz w:val="24"/>
                <w:szCs w:val="24"/>
              </w:rPr>
            </w:pPr>
            <w:r w:rsidRPr="00A82B11">
              <w:rPr>
                <w:rFonts w:ascii="Times New Roman" w:hAnsi="Times New Roman"/>
                <w:b/>
                <w:bCs/>
                <w:sz w:val="24"/>
                <w:szCs w:val="24"/>
              </w:rPr>
              <w:t xml:space="preserve">Раздел 2. Организация и выполнение </w:t>
            </w:r>
            <w:r>
              <w:rPr>
                <w:rFonts w:ascii="Times New Roman" w:hAnsi="Times New Roman"/>
                <w:b/>
                <w:bCs/>
                <w:sz w:val="24"/>
                <w:szCs w:val="24"/>
              </w:rPr>
              <w:t>сборочных работ</w:t>
            </w:r>
          </w:p>
        </w:tc>
        <w:tc>
          <w:tcPr>
            <w:tcW w:w="433" w:type="pct"/>
          </w:tcPr>
          <w:p w:rsidR="000A7E4C" w:rsidRPr="002A57C0" w:rsidRDefault="002A57C0"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98</w:t>
            </w:r>
          </w:p>
        </w:tc>
        <w:tc>
          <w:tcPr>
            <w:tcW w:w="627" w:type="pct"/>
          </w:tcPr>
          <w:p w:rsidR="000A7E4C" w:rsidRPr="00A82B11" w:rsidRDefault="000A7E4C" w:rsidP="009411A3">
            <w:pPr>
              <w:spacing w:after="0" w:line="240" w:lineRule="auto"/>
              <w:rPr>
                <w:rFonts w:ascii="Times New Roman" w:hAnsi="Times New Roman"/>
                <w:sz w:val="24"/>
                <w:szCs w:val="24"/>
              </w:rPr>
            </w:pPr>
          </w:p>
        </w:tc>
      </w:tr>
      <w:tr w:rsidR="002A57C0" w:rsidRPr="00A82B11" w:rsidTr="009411A3">
        <w:trPr>
          <w:trHeight w:val="20"/>
        </w:trPr>
        <w:tc>
          <w:tcPr>
            <w:tcW w:w="1000" w:type="pct"/>
            <w:gridSpan w:val="2"/>
            <w:vMerge w:val="restart"/>
          </w:tcPr>
          <w:p w:rsidR="002A57C0" w:rsidRPr="009A2762" w:rsidRDefault="002A57C0" w:rsidP="000116D6">
            <w:pPr>
              <w:spacing w:after="0" w:line="240" w:lineRule="auto"/>
              <w:rPr>
                <w:rFonts w:ascii="Times New Roman" w:hAnsi="Times New Roman"/>
                <w:b/>
                <w:bCs/>
                <w:sz w:val="24"/>
                <w:szCs w:val="24"/>
              </w:rPr>
            </w:pPr>
            <w:r w:rsidRPr="009A2762">
              <w:rPr>
                <w:rFonts w:ascii="Times New Roman" w:hAnsi="Times New Roman"/>
                <w:b/>
                <w:bCs/>
                <w:sz w:val="24"/>
                <w:szCs w:val="24"/>
              </w:rPr>
              <w:t xml:space="preserve">Тема 2.1.  </w:t>
            </w:r>
          </w:p>
          <w:p w:rsidR="002A57C0" w:rsidRPr="00646EE2" w:rsidRDefault="002A57C0" w:rsidP="00646EE2">
            <w:pPr>
              <w:spacing w:after="0" w:line="240" w:lineRule="auto"/>
              <w:jc w:val="both"/>
              <w:rPr>
                <w:rFonts w:ascii="Times New Roman" w:hAnsi="Times New Roman"/>
                <w:b/>
                <w:sz w:val="24"/>
                <w:szCs w:val="24"/>
              </w:rPr>
            </w:pPr>
            <w:r w:rsidRPr="009A2762">
              <w:rPr>
                <w:rFonts w:ascii="Times New Roman" w:hAnsi="Times New Roman"/>
                <w:b/>
                <w:sz w:val="24"/>
                <w:szCs w:val="24"/>
              </w:rPr>
              <w:t>Черт</w:t>
            </w:r>
            <w:r w:rsidR="00646EE2">
              <w:rPr>
                <w:rFonts w:ascii="Times New Roman" w:hAnsi="Times New Roman"/>
                <w:b/>
                <w:sz w:val="24"/>
                <w:szCs w:val="24"/>
              </w:rPr>
              <w:t xml:space="preserve">ежи и техническая документация </w:t>
            </w:r>
          </w:p>
        </w:tc>
        <w:tc>
          <w:tcPr>
            <w:tcW w:w="2940" w:type="pct"/>
          </w:tcPr>
          <w:p w:rsidR="002A57C0" w:rsidRPr="009A2762" w:rsidRDefault="002A57C0" w:rsidP="000116D6">
            <w:pPr>
              <w:spacing w:after="0" w:line="240" w:lineRule="auto"/>
              <w:rPr>
                <w:rFonts w:ascii="Times New Roman" w:hAnsi="Times New Roman"/>
                <w:b/>
                <w:bCs/>
                <w:sz w:val="24"/>
                <w:szCs w:val="24"/>
              </w:rPr>
            </w:pPr>
            <w:r w:rsidRPr="009A2762">
              <w:rPr>
                <w:rFonts w:ascii="Times New Roman" w:hAnsi="Times New Roman"/>
                <w:b/>
                <w:bCs/>
                <w:sz w:val="24"/>
                <w:szCs w:val="24"/>
              </w:rPr>
              <w:t xml:space="preserve">Содержание учебного материала </w:t>
            </w:r>
          </w:p>
        </w:tc>
        <w:tc>
          <w:tcPr>
            <w:tcW w:w="433" w:type="pct"/>
            <w:vMerge w:val="restart"/>
          </w:tcPr>
          <w:p w:rsidR="002A57C0" w:rsidRPr="002A57C0" w:rsidRDefault="002A57C0"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6</w:t>
            </w:r>
          </w:p>
        </w:tc>
        <w:tc>
          <w:tcPr>
            <w:tcW w:w="627" w:type="pct"/>
            <w:vMerge w:val="restart"/>
          </w:tcPr>
          <w:p w:rsidR="002A57C0" w:rsidRPr="00CF58E9" w:rsidRDefault="002A57C0"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2A57C0" w:rsidRPr="00BE6277" w:rsidRDefault="002A57C0" w:rsidP="000116D6">
            <w:pPr>
              <w:widowControl w:val="0"/>
              <w:autoSpaceDE w:val="0"/>
              <w:autoSpaceDN w:val="0"/>
              <w:adjustRightInd w:val="0"/>
              <w:spacing w:after="0" w:line="240" w:lineRule="auto"/>
              <w:rPr>
                <w:rFonts w:ascii="Times New Roman" w:hAnsi="Times New Roman"/>
                <w:sz w:val="24"/>
                <w:szCs w:val="24"/>
              </w:rPr>
            </w:pPr>
            <w:r w:rsidRPr="00BE6277">
              <w:rPr>
                <w:rFonts w:ascii="Times New Roman" w:hAnsi="Times New Roman"/>
                <w:sz w:val="24"/>
                <w:szCs w:val="24"/>
              </w:rPr>
              <w:t>ПК 5.1-</w:t>
            </w:r>
            <w:r>
              <w:rPr>
                <w:rFonts w:ascii="Times New Roman" w:hAnsi="Times New Roman"/>
                <w:sz w:val="24"/>
                <w:szCs w:val="24"/>
              </w:rPr>
              <w:t xml:space="preserve">ПК </w:t>
            </w:r>
            <w:r w:rsidRPr="00BE6277">
              <w:rPr>
                <w:rFonts w:ascii="Times New Roman" w:hAnsi="Times New Roman"/>
                <w:sz w:val="24"/>
                <w:szCs w:val="24"/>
              </w:rPr>
              <w:t>5.6</w:t>
            </w:r>
          </w:p>
          <w:p w:rsidR="002A57C0" w:rsidRPr="00A82B11" w:rsidRDefault="002A57C0" w:rsidP="000116D6">
            <w:pPr>
              <w:spacing w:after="0" w:line="240" w:lineRule="auto"/>
              <w:rPr>
                <w:rFonts w:ascii="Times New Roman" w:hAnsi="Times New Roman"/>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0E2E57" w:rsidRDefault="002A57C0" w:rsidP="009411A3">
            <w:pPr>
              <w:spacing w:after="0" w:line="240" w:lineRule="auto"/>
              <w:rPr>
                <w:rFonts w:ascii="Times New Roman" w:hAnsi="Times New Roman"/>
                <w:bCs/>
                <w:sz w:val="24"/>
                <w:szCs w:val="24"/>
              </w:rPr>
            </w:pPr>
            <w:r w:rsidRPr="000E2E57">
              <w:rPr>
                <w:rFonts w:ascii="Times New Roman" w:hAnsi="Times New Roman"/>
                <w:bCs/>
                <w:sz w:val="24"/>
                <w:szCs w:val="24"/>
              </w:rPr>
              <w:t xml:space="preserve">1. Чертежи. </w:t>
            </w:r>
            <w:r w:rsidRPr="000E2E57">
              <w:rPr>
                <w:rFonts w:ascii="Times New Roman" w:hAnsi="Times New Roman"/>
                <w:sz w:val="24"/>
                <w:szCs w:val="24"/>
              </w:rPr>
              <w:t>Формат. Основная надпись. Типы линий чертежа.  Общие правила нанесения размеров на чертежах</w:t>
            </w:r>
            <w:r>
              <w:rPr>
                <w:rFonts w:ascii="Times New Roman" w:hAnsi="Times New Roman"/>
                <w:sz w:val="24"/>
                <w:szCs w:val="24"/>
              </w:rPr>
              <w:t>.</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0E2E57" w:rsidRDefault="002A57C0" w:rsidP="009411A3">
            <w:pPr>
              <w:spacing w:after="0" w:line="240" w:lineRule="auto"/>
              <w:rPr>
                <w:rFonts w:ascii="Times New Roman" w:hAnsi="Times New Roman"/>
                <w:bCs/>
                <w:sz w:val="24"/>
                <w:szCs w:val="24"/>
              </w:rPr>
            </w:pPr>
            <w:r w:rsidRPr="000E2E57">
              <w:rPr>
                <w:rFonts w:ascii="Times New Roman" w:hAnsi="Times New Roman"/>
                <w:sz w:val="24"/>
                <w:szCs w:val="24"/>
              </w:rPr>
              <w:t>2. Стандартные масштабы чертежей. Инструменты и материалы для черчения</w:t>
            </w:r>
            <w:r>
              <w:rPr>
                <w:rFonts w:ascii="Times New Roman" w:hAnsi="Times New Roman"/>
                <w:sz w:val="24"/>
                <w:szCs w:val="24"/>
              </w:rPr>
              <w:t>.</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0E2E57" w:rsidRDefault="002A57C0" w:rsidP="009411A3">
            <w:pPr>
              <w:spacing w:after="0" w:line="240" w:lineRule="auto"/>
              <w:rPr>
                <w:rFonts w:ascii="Times New Roman" w:hAnsi="Times New Roman"/>
                <w:bCs/>
                <w:sz w:val="24"/>
                <w:szCs w:val="24"/>
              </w:rPr>
            </w:pPr>
            <w:r w:rsidRPr="000E2E57">
              <w:rPr>
                <w:rFonts w:ascii="Times New Roman" w:hAnsi="Times New Roman"/>
                <w:sz w:val="24"/>
                <w:szCs w:val="24"/>
              </w:rPr>
              <w:t>3. Геометрические построения на плоскости. Сечения и разрезы</w:t>
            </w:r>
            <w:r>
              <w:rPr>
                <w:rFonts w:ascii="Times New Roman" w:hAnsi="Times New Roman"/>
                <w:sz w:val="24"/>
                <w:szCs w:val="24"/>
              </w:rPr>
              <w:t>.</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0E2E57" w:rsidRDefault="002A57C0" w:rsidP="009411A3">
            <w:pPr>
              <w:spacing w:after="0" w:line="240" w:lineRule="auto"/>
              <w:rPr>
                <w:rFonts w:ascii="Times New Roman" w:hAnsi="Times New Roman"/>
                <w:bCs/>
                <w:sz w:val="24"/>
                <w:szCs w:val="24"/>
              </w:rPr>
            </w:pPr>
            <w:r w:rsidRPr="000E2E57">
              <w:rPr>
                <w:rFonts w:ascii="Times New Roman" w:hAnsi="Times New Roman"/>
                <w:bCs/>
                <w:sz w:val="24"/>
                <w:szCs w:val="24"/>
              </w:rPr>
              <w:t>4. Проекционные изображения на чертежах</w:t>
            </w:r>
            <w:r>
              <w:rPr>
                <w:rFonts w:ascii="Times New Roman" w:hAnsi="Times New Roman"/>
                <w:bCs/>
                <w:sz w:val="24"/>
                <w:szCs w:val="24"/>
              </w:rPr>
              <w:t>.</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0E2E57" w:rsidRDefault="002A57C0" w:rsidP="009A2762">
            <w:pPr>
              <w:spacing w:after="0" w:line="240" w:lineRule="auto"/>
              <w:rPr>
                <w:rFonts w:ascii="Times New Roman" w:hAnsi="Times New Roman"/>
                <w:bCs/>
                <w:sz w:val="24"/>
                <w:szCs w:val="24"/>
              </w:rPr>
            </w:pPr>
            <w:r w:rsidRPr="000E2E57">
              <w:rPr>
                <w:rFonts w:ascii="Times New Roman" w:hAnsi="Times New Roman"/>
                <w:sz w:val="24"/>
                <w:szCs w:val="24"/>
              </w:rPr>
              <w:t xml:space="preserve">5. Спецификация и маркировка элементов </w:t>
            </w:r>
            <w:r>
              <w:rPr>
                <w:rFonts w:ascii="Times New Roman" w:hAnsi="Times New Roman"/>
                <w:sz w:val="24"/>
                <w:szCs w:val="24"/>
              </w:rPr>
              <w:t>инженерных сооружений</w:t>
            </w:r>
            <w:r w:rsidRPr="000E2E57">
              <w:rPr>
                <w:rFonts w:ascii="Times New Roman" w:hAnsi="Times New Roman"/>
                <w:sz w:val="24"/>
                <w:szCs w:val="24"/>
              </w:rPr>
              <w:t xml:space="preserve"> на чертеже</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0E2E57" w:rsidRDefault="002A57C0" w:rsidP="009A2762">
            <w:pPr>
              <w:spacing w:after="0" w:line="240" w:lineRule="auto"/>
              <w:jc w:val="both"/>
              <w:rPr>
                <w:rFonts w:ascii="Times New Roman" w:hAnsi="Times New Roman"/>
                <w:bCs/>
                <w:sz w:val="24"/>
                <w:szCs w:val="24"/>
              </w:rPr>
            </w:pPr>
            <w:r>
              <w:rPr>
                <w:rFonts w:ascii="Times New Roman" w:hAnsi="Times New Roman"/>
                <w:bCs/>
                <w:sz w:val="24"/>
                <w:szCs w:val="24"/>
              </w:rPr>
              <w:t>6</w:t>
            </w:r>
            <w:r w:rsidRPr="000E2E57">
              <w:rPr>
                <w:rFonts w:ascii="Times New Roman" w:hAnsi="Times New Roman"/>
                <w:bCs/>
                <w:sz w:val="24"/>
                <w:szCs w:val="24"/>
              </w:rPr>
              <w:t xml:space="preserve">. ГОСТ, СНиП, ЕСКД, ТУ (технические условия), ТО (техническое описание) и другие нормативные документы, необходимые при изготовлении и сборке слесарных изделий  </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9411A3">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24</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FB33C7">
            <w:pPr>
              <w:spacing w:after="0" w:line="240" w:lineRule="auto"/>
              <w:jc w:val="both"/>
              <w:rPr>
                <w:rFonts w:ascii="Times New Roman" w:hAnsi="Times New Roman"/>
                <w:sz w:val="24"/>
                <w:szCs w:val="24"/>
              </w:rPr>
            </w:pPr>
            <w:r w:rsidRPr="000E2E57">
              <w:rPr>
                <w:rFonts w:ascii="Times New Roman" w:hAnsi="Times New Roman"/>
                <w:sz w:val="24"/>
                <w:szCs w:val="24"/>
              </w:rPr>
              <w:t xml:space="preserve">1. Практическое занятие: Чтение и перевод </w:t>
            </w:r>
            <w:r>
              <w:rPr>
                <w:rFonts w:ascii="Times New Roman" w:hAnsi="Times New Roman"/>
                <w:sz w:val="24"/>
                <w:szCs w:val="24"/>
              </w:rPr>
              <w:t>чертежей на строительство инженерных сооружений</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12</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9A2762">
            <w:pPr>
              <w:spacing w:after="0" w:line="240" w:lineRule="auto"/>
              <w:rPr>
                <w:rFonts w:ascii="Times New Roman" w:hAnsi="Times New Roman"/>
                <w:bCs/>
                <w:sz w:val="24"/>
                <w:szCs w:val="24"/>
              </w:rPr>
            </w:pPr>
            <w:r>
              <w:rPr>
                <w:rFonts w:ascii="Times New Roman" w:hAnsi="Times New Roman"/>
                <w:sz w:val="24"/>
                <w:szCs w:val="24"/>
              </w:rPr>
              <w:t>2</w:t>
            </w:r>
            <w:r w:rsidRPr="000E2E57">
              <w:rPr>
                <w:rFonts w:ascii="Times New Roman" w:hAnsi="Times New Roman"/>
                <w:sz w:val="24"/>
                <w:szCs w:val="24"/>
              </w:rPr>
              <w:t xml:space="preserve">. Практическое занятие: </w:t>
            </w:r>
            <w:r w:rsidRPr="00A82B11">
              <w:rPr>
                <w:rFonts w:ascii="Times New Roman" w:hAnsi="Times New Roman"/>
                <w:bCs/>
                <w:sz w:val="24"/>
                <w:szCs w:val="24"/>
              </w:rPr>
              <w:t xml:space="preserve">Заучивание слов и выражений на </w:t>
            </w:r>
            <w:r>
              <w:rPr>
                <w:rFonts w:ascii="Times New Roman" w:hAnsi="Times New Roman"/>
                <w:bCs/>
                <w:sz w:val="24"/>
                <w:szCs w:val="24"/>
              </w:rPr>
              <w:t>иностранном</w:t>
            </w:r>
            <w:r w:rsidRPr="00A82B11">
              <w:rPr>
                <w:rFonts w:ascii="Times New Roman" w:hAnsi="Times New Roman"/>
                <w:bCs/>
                <w:sz w:val="24"/>
                <w:szCs w:val="24"/>
              </w:rPr>
              <w:t xml:space="preserve"> языке по теме: </w:t>
            </w:r>
            <w:r w:rsidRPr="000E2E57">
              <w:rPr>
                <w:rFonts w:ascii="Times New Roman" w:hAnsi="Times New Roman"/>
                <w:bCs/>
                <w:sz w:val="24"/>
                <w:szCs w:val="24"/>
              </w:rPr>
              <w:t>«</w:t>
            </w:r>
            <w:r w:rsidRPr="000E2E57">
              <w:rPr>
                <w:rFonts w:ascii="Times New Roman" w:hAnsi="Times New Roman"/>
                <w:sz w:val="24"/>
                <w:szCs w:val="24"/>
              </w:rPr>
              <w:t>Чертежи и техническая документация»</w:t>
            </w:r>
          </w:p>
        </w:tc>
        <w:tc>
          <w:tcPr>
            <w:tcW w:w="433" w:type="pct"/>
          </w:tcPr>
          <w:p w:rsidR="000A7E4C" w:rsidRPr="002A57C0" w:rsidRDefault="00635EC3"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12</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2A57C0" w:rsidRPr="00A82B11" w:rsidTr="009411A3">
        <w:trPr>
          <w:trHeight w:val="20"/>
        </w:trPr>
        <w:tc>
          <w:tcPr>
            <w:tcW w:w="1000" w:type="pct"/>
            <w:gridSpan w:val="2"/>
            <w:vMerge w:val="restart"/>
          </w:tcPr>
          <w:p w:rsidR="002A57C0" w:rsidRPr="009A2762" w:rsidRDefault="002A57C0" w:rsidP="000116D6">
            <w:pPr>
              <w:spacing w:after="0" w:line="240" w:lineRule="auto"/>
              <w:rPr>
                <w:rFonts w:ascii="Times New Roman" w:hAnsi="Times New Roman"/>
                <w:b/>
                <w:bCs/>
                <w:sz w:val="24"/>
                <w:szCs w:val="24"/>
              </w:rPr>
            </w:pPr>
            <w:r w:rsidRPr="009A2762">
              <w:rPr>
                <w:rFonts w:ascii="Times New Roman" w:hAnsi="Times New Roman"/>
                <w:b/>
                <w:bCs/>
                <w:sz w:val="24"/>
                <w:szCs w:val="24"/>
              </w:rPr>
              <w:t>Тема 2. 2.</w:t>
            </w:r>
          </w:p>
          <w:p w:rsidR="002A57C0" w:rsidRPr="00A82B11" w:rsidRDefault="002A57C0" w:rsidP="009A2762">
            <w:pPr>
              <w:spacing w:after="0" w:line="240" w:lineRule="auto"/>
              <w:rPr>
                <w:rFonts w:ascii="Times New Roman" w:hAnsi="Times New Roman"/>
                <w:bCs/>
                <w:sz w:val="24"/>
                <w:szCs w:val="24"/>
              </w:rPr>
            </w:pPr>
            <w:r>
              <w:rPr>
                <w:rFonts w:ascii="Times New Roman" w:hAnsi="Times New Roman"/>
                <w:b/>
                <w:sz w:val="24"/>
                <w:szCs w:val="24"/>
              </w:rPr>
              <w:t>Строительные машины и средства малой механизации</w:t>
            </w:r>
          </w:p>
        </w:tc>
        <w:tc>
          <w:tcPr>
            <w:tcW w:w="2940" w:type="pct"/>
          </w:tcPr>
          <w:p w:rsidR="002A57C0" w:rsidRPr="009A2762" w:rsidRDefault="002A57C0" w:rsidP="000116D6">
            <w:pPr>
              <w:spacing w:after="0" w:line="240" w:lineRule="auto"/>
              <w:rPr>
                <w:rFonts w:ascii="Times New Roman" w:hAnsi="Times New Roman"/>
                <w:b/>
                <w:bCs/>
                <w:sz w:val="24"/>
                <w:szCs w:val="24"/>
              </w:rPr>
            </w:pPr>
            <w:r w:rsidRPr="009A2762">
              <w:rPr>
                <w:rFonts w:ascii="Times New Roman" w:hAnsi="Times New Roman"/>
                <w:b/>
                <w:bCs/>
                <w:sz w:val="24"/>
                <w:szCs w:val="24"/>
              </w:rPr>
              <w:t xml:space="preserve">Содержание учебного материала </w:t>
            </w:r>
          </w:p>
        </w:tc>
        <w:tc>
          <w:tcPr>
            <w:tcW w:w="433" w:type="pct"/>
            <w:vMerge w:val="restart"/>
          </w:tcPr>
          <w:p w:rsidR="002A57C0" w:rsidRPr="002A57C0" w:rsidRDefault="002A57C0"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6</w:t>
            </w:r>
          </w:p>
        </w:tc>
        <w:tc>
          <w:tcPr>
            <w:tcW w:w="627" w:type="pct"/>
            <w:vMerge w:val="restart"/>
          </w:tcPr>
          <w:p w:rsidR="002A57C0" w:rsidRPr="00CF58E9" w:rsidRDefault="002A57C0"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2A57C0" w:rsidRPr="00A82B11" w:rsidRDefault="002A57C0" w:rsidP="000116D6">
            <w:pPr>
              <w:spacing w:after="0" w:line="240" w:lineRule="auto"/>
              <w:rPr>
                <w:rFonts w:ascii="Times New Roman" w:hAnsi="Times New Roman"/>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482DD5" w:rsidRDefault="002A57C0" w:rsidP="00482DD5">
            <w:pPr>
              <w:spacing w:after="0" w:line="240" w:lineRule="auto"/>
              <w:jc w:val="both"/>
              <w:rPr>
                <w:rFonts w:ascii="Times New Roman" w:hAnsi="Times New Roman" w:cs="Times New Roman"/>
                <w:bCs/>
                <w:sz w:val="24"/>
                <w:szCs w:val="24"/>
              </w:rPr>
            </w:pPr>
            <w:r w:rsidRPr="00482DD5">
              <w:rPr>
                <w:rFonts w:ascii="Times New Roman" w:hAnsi="Times New Roman" w:cs="Times New Roman"/>
                <w:sz w:val="24"/>
                <w:szCs w:val="24"/>
              </w:rPr>
              <w:t>1. Строительные краны, их  техническая характеристика</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482DD5" w:rsidRDefault="002A57C0" w:rsidP="00482DD5">
            <w:pPr>
              <w:spacing w:after="0" w:line="240" w:lineRule="auto"/>
              <w:jc w:val="both"/>
              <w:rPr>
                <w:rFonts w:ascii="Times New Roman" w:hAnsi="Times New Roman" w:cs="Times New Roman"/>
                <w:bCs/>
                <w:sz w:val="24"/>
                <w:szCs w:val="24"/>
              </w:rPr>
            </w:pPr>
            <w:r w:rsidRPr="00482DD5">
              <w:rPr>
                <w:rFonts w:ascii="Times New Roman" w:hAnsi="Times New Roman" w:cs="Times New Roman"/>
                <w:sz w:val="24"/>
                <w:szCs w:val="24"/>
              </w:rPr>
              <w:t>2. Средства малой механизации, их  техническая характеристика</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482DD5" w:rsidRDefault="002A57C0" w:rsidP="00482DD5">
            <w:pPr>
              <w:spacing w:after="0" w:line="240" w:lineRule="auto"/>
              <w:jc w:val="both"/>
              <w:rPr>
                <w:rFonts w:ascii="Times New Roman" w:hAnsi="Times New Roman" w:cs="Times New Roman"/>
                <w:bCs/>
                <w:sz w:val="24"/>
                <w:szCs w:val="24"/>
              </w:rPr>
            </w:pPr>
            <w:r w:rsidRPr="00482DD5">
              <w:rPr>
                <w:rFonts w:ascii="Times New Roman" w:hAnsi="Times New Roman" w:cs="Times New Roman"/>
                <w:bCs/>
                <w:sz w:val="24"/>
                <w:szCs w:val="24"/>
              </w:rPr>
              <w:t xml:space="preserve">3. Погрузо-разгрузочные машины, </w:t>
            </w:r>
            <w:r w:rsidRPr="00482DD5">
              <w:rPr>
                <w:rFonts w:ascii="Times New Roman" w:hAnsi="Times New Roman" w:cs="Times New Roman"/>
                <w:sz w:val="24"/>
                <w:szCs w:val="24"/>
              </w:rPr>
              <w:t>их  техническая характеристика</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482DD5" w:rsidRDefault="002A57C0" w:rsidP="00482DD5">
            <w:pPr>
              <w:spacing w:after="0" w:line="240" w:lineRule="auto"/>
              <w:jc w:val="both"/>
              <w:rPr>
                <w:rFonts w:ascii="Times New Roman" w:hAnsi="Times New Roman" w:cs="Times New Roman"/>
                <w:bCs/>
                <w:sz w:val="24"/>
                <w:szCs w:val="24"/>
              </w:rPr>
            </w:pPr>
            <w:r w:rsidRPr="00482DD5">
              <w:rPr>
                <w:rFonts w:ascii="Times New Roman" w:hAnsi="Times New Roman" w:cs="Times New Roman"/>
                <w:sz w:val="24"/>
                <w:szCs w:val="24"/>
              </w:rPr>
              <w:t>4. Ручной электрифицированный инструмент и электрические машины, их  техническая характеристика</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53"/>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482DD5" w:rsidRDefault="002A57C0" w:rsidP="00482DD5">
            <w:pPr>
              <w:spacing w:after="0" w:line="240" w:lineRule="auto"/>
              <w:jc w:val="both"/>
              <w:rPr>
                <w:rFonts w:ascii="Times New Roman" w:hAnsi="Times New Roman" w:cs="Times New Roman"/>
                <w:bCs/>
                <w:sz w:val="24"/>
                <w:szCs w:val="24"/>
              </w:rPr>
            </w:pPr>
            <w:r w:rsidRPr="00482DD5">
              <w:rPr>
                <w:rFonts w:ascii="Times New Roman" w:hAnsi="Times New Roman" w:cs="Times New Roman"/>
                <w:sz w:val="24"/>
                <w:szCs w:val="24"/>
              </w:rPr>
              <w:t>5. Грузоподъемные машины,  их  техническая характеристика</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482DD5" w:rsidRDefault="002A57C0" w:rsidP="00482DD5">
            <w:pPr>
              <w:spacing w:after="0" w:line="240" w:lineRule="auto"/>
              <w:jc w:val="both"/>
              <w:rPr>
                <w:rFonts w:ascii="Times New Roman" w:hAnsi="Times New Roman" w:cs="Times New Roman"/>
                <w:bCs/>
                <w:sz w:val="24"/>
                <w:szCs w:val="24"/>
              </w:rPr>
            </w:pPr>
            <w:r w:rsidRPr="00482DD5">
              <w:rPr>
                <w:rFonts w:ascii="Times New Roman" w:hAnsi="Times New Roman" w:cs="Times New Roman"/>
                <w:sz w:val="24"/>
                <w:szCs w:val="24"/>
              </w:rPr>
              <w:t>6. Машины для земляных работ, их  техническая характеристика</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2A57C0" w:rsidRPr="00A82B11" w:rsidTr="009411A3">
        <w:trPr>
          <w:trHeight w:val="20"/>
        </w:trPr>
        <w:tc>
          <w:tcPr>
            <w:tcW w:w="1000" w:type="pct"/>
            <w:gridSpan w:val="2"/>
            <w:vMerge/>
          </w:tcPr>
          <w:p w:rsidR="002A57C0" w:rsidRPr="00A82B11" w:rsidRDefault="002A57C0" w:rsidP="009411A3">
            <w:pPr>
              <w:spacing w:after="0" w:line="240" w:lineRule="auto"/>
              <w:rPr>
                <w:rFonts w:ascii="Times New Roman" w:hAnsi="Times New Roman"/>
                <w:bCs/>
                <w:sz w:val="24"/>
                <w:szCs w:val="24"/>
              </w:rPr>
            </w:pPr>
          </w:p>
        </w:tc>
        <w:tc>
          <w:tcPr>
            <w:tcW w:w="2940" w:type="pct"/>
          </w:tcPr>
          <w:p w:rsidR="002A57C0" w:rsidRPr="00482DD5" w:rsidRDefault="002A57C0" w:rsidP="00482DD5">
            <w:pPr>
              <w:spacing w:after="0" w:line="240" w:lineRule="auto"/>
              <w:jc w:val="both"/>
              <w:rPr>
                <w:rFonts w:ascii="Times New Roman" w:hAnsi="Times New Roman" w:cs="Times New Roman"/>
                <w:sz w:val="24"/>
                <w:szCs w:val="24"/>
              </w:rPr>
            </w:pPr>
            <w:r w:rsidRPr="00482DD5">
              <w:rPr>
                <w:rFonts w:ascii="Times New Roman" w:hAnsi="Times New Roman" w:cs="Times New Roman"/>
                <w:sz w:val="24"/>
                <w:szCs w:val="24"/>
              </w:rPr>
              <w:t>Машины и оборудование для свайных работ. их  техническая характеристика</w:t>
            </w:r>
          </w:p>
        </w:tc>
        <w:tc>
          <w:tcPr>
            <w:tcW w:w="433" w:type="pct"/>
            <w:vMerge/>
          </w:tcPr>
          <w:p w:rsidR="002A57C0" w:rsidRPr="002A57C0" w:rsidRDefault="002A57C0" w:rsidP="002A57C0">
            <w:pPr>
              <w:spacing w:after="0" w:line="240" w:lineRule="auto"/>
              <w:jc w:val="center"/>
              <w:rPr>
                <w:rFonts w:ascii="Times New Roman" w:hAnsi="Times New Roman" w:cs="Times New Roman"/>
                <w:b/>
                <w:bCs/>
                <w:sz w:val="24"/>
                <w:szCs w:val="24"/>
              </w:rPr>
            </w:pPr>
          </w:p>
        </w:tc>
        <w:tc>
          <w:tcPr>
            <w:tcW w:w="627" w:type="pct"/>
            <w:vMerge/>
          </w:tcPr>
          <w:p w:rsidR="002A57C0" w:rsidRPr="00A82B11" w:rsidRDefault="002A57C0"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9411A3">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28</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9A2762" w:rsidRDefault="000A7E4C" w:rsidP="009A2762">
            <w:pPr>
              <w:spacing w:after="0" w:line="240" w:lineRule="auto"/>
              <w:jc w:val="both"/>
              <w:rPr>
                <w:rFonts w:ascii="Times New Roman" w:hAnsi="Times New Roman"/>
                <w:sz w:val="24"/>
                <w:szCs w:val="24"/>
              </w:rPr>
            </w:pPr>
            <w:r w:rsidRPr="009A2762">
              <w:rPr>
                <w:rFonts w:ascii="Times New Roman" w:hAnsi="Times New Roman"/>
                <w:sz w:val="24"/>
                <w:szCs w:val="24"/>
              </w:rPr>
              <w:t>1. Практическое занятие: Чтение и перевод технических текстов по теме: «Строительные машины и средства малой механизации»</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14</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9A2762" w:rsidRDefault="000A7E4C" w:rsidP="009A2762">
            <w:pPr>
              <w:spacing w:after="0" w:line="240" w:lineRule="auto"/>
              <w:jc w:val="both"/>
              <w:rPr>
                <w:rFonts w:ascii="Times New Roman" w:hAnsi="Times New Roman"/>
                <w:bCs/>
                <w:sz w:val="24"/>
                <w:szCs w:val="24"/>
              </w:rPr>
            </w:pPr>
            <w:r>
              <w:rPr>
                <w:rFonts w:ascii="Times New Roman" w:hAnsi="Times New Roman"/>
                <w:sz w:val="24"/>
                <w:szCs w:val="24"/>
              </w:rPr>
              <w:t>2</w:t>
            </w:r>
            <w:r w:rsidRPr="009A2762">
              <w:rPr>
                <w:rFonts w:ascii="Times New Roman" w:hAnsi="Times New Roman"/>
                <w:sz w:val="24"/>
                <w:szCs w:val="24"/>
              </w:rPr>
              <w:t>. Практическое занятие</w:t>
            </w:r>
            <w:r>
              <w:rPr>
                <w:rFonts w:ascii="Times New Roman" w:hAnsi="Times New Roman"/>
                <w:bCs/>
                <w:sz w:val="24"/>
                <w:szCs w:val="24"/>
              </w:rPr>
              <w:t xml:space="preserve">: </w:t>
            </w:r>
            <w:r w:rsidRPr="009A2762">
              <w:rPr>
                <w:rFonts w:ascii="Times New Roman" w:hAnsi="Times New Roman"/>
                <w:bCs/>
                <w:sz w:val="24"/>
                <w:szCs w:val="24"/>
              </w:rPr>
              <w:t xml:space="preserve">Заучивание слов и выражений на </w:t>
            </w:r>
            <w:r>
              <w:rPr>
                <w:rFonts w:ascii="Times New Roman" w:hAnsi="Times New Roman"/>
                <w:bCs/>
                <w:sz w:val="24"/>
                <w:szCs w:val="24"/>
              </w:rPr>
              <w:t>иностранном</w:t>
            </w:r>
            <w:r w:rsidRPr="009A2762">
              <w:rPr>
                <w:rFonts w:ascii="Times New Roman" w:hAnsi="Times New Roman"/>
                <w:bCs/>
                <w:sz w:val="24"/>
                <w:szCs w:val="24"/>
              </w:rPr>
              <w:t xml:space="preserve"> языке по теме: </w:t>
            </w:r>
            <w:r w:rsidRPr="009A2762">
              <w:rPr>
                <w:rFonts w:ascii="Times New Roman" w:hAnsi="Times New Roman"/>
                <w:sz w:val="24"/>
                <w:szCs w:val="24"/>
              </w:rPr>
              <w:t>«Строительные машины и средства малой механизации»</w:t>
            </w:r>
          </w:p>
        </w:tc>
        <w:tc>
          <w:tcPr>
            <w:tcW w:w="433" w:type="pct"/>
          </w:tcPr>
          <w:p w:rsidR="000A7E4C" w:rsidRPr="002A57C0" w:rsidRDefault="00635EC3"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14</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val="restart"/>
          </w:tcPr>
          <w:p w:rsidR="000A7E4C" w:rsidRPr="00FB33C7" w:rsidRDefault="000A7E4C" w:rsidP="000116D6">
            <w:pPr>
              <w:spacing w:after="0" w:line="240" w:lineRule="auto"/>
              <w:rPr>
                <w:rFonts w:ascii="Times New Roman" w:hAnsi="Times New Roman"/>
                <w:b/>
                <w:bCs/>
                <w:sz w:val="24"/>
                <w:szCs w:val="24"/>
              </w:rPr>
            </w:pPr>
            <w:r w:rsidRPr="00FB33C7">
              <w:rPr>
                <w:rFonts w:ascii="Times New Roman" w:hAnsi="Times New Roman"/>
                <w:b/>
                <w:bCs/>
                <w:sz w:val="24"/>
                <w:szCs w:val="24"/>
              </w:rPr>
              <w:t>Тема 2. 3.</w:t>
            </w:r>
          </w:p>
          <w:p w:rsidR="000A7E4C" w:rsidRPr="00646EE2" w:rsidRDefault="000A7E4C"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3C7">
              <w:rPr>
                <w:rFonts w:ascii="Times New Roman" w:hAnsi="Times New Roman"/>
                <w:b/>
                <w:bCs/>
                <w:sz w:val="24"/>
                <w:szCs w:val="24"/>
              </w:rPr>
              <w:t xml:space="preserve">Основные </w:t>
            </w:r>
            <w:r>
              <w:rPr>
                <w:rFonts w:ascii="Times New Roman" w:hAnsi="Times New Roman"/>
                <w:b/>
                <w:bCs/>
                <w:sz w:val="24"/>
                <w:szCs w:val="24"/>
              </w:rPr>
              <w:t>работы по строительству инженерных сооружений</w:t>
            </w:r>
          </w:p>
        </w:tc>
        <w:tc>
          <w:tcPr>
            <w:tcW w:w="2940" w:type="pct"/>
          </w:tcPr>
          <w:p w:rsidR="000A7E4C" w:rsidRPr="00FB33C7" w:rsidRDefault="000A7E4C" w:rsidP="000116D6">
            <w:pPr>
              <w:spacing w:after="0" w:line="240" w:lineRule="auto"/>
              <w:rPr>
                <w:rFonts w:ascii="Times New Roman" w:hAnsi="Times New Roman"/>
                <w:b/>
                <w:bCs/>
                <w:sz w:val="24"/>
                <w:szCs w:val="24"/>
              </w:rPr>
            </w:pPr>
            <w:r w:rsidRPr="00FB33C7">
              <w:rPr>
                <w:rFonts w:ascii="Times New Roman" w:hAnsi="Times New Roman"/>
                <w:b/>
                <w:bCs/>
                <w:sz w:val="24"/>
                <w:szCs w:val="24"/>
              </w:rPr>
              <w:t xml:space="preserve">Содержание учебного материала </w:t>
            </w:r>
          </w:p>
        </w:tc>
        <w:tc>
          <w:tcPr>
            <w:tcW w:w="433" w:type="pct"/>
            <w:vMerge w:val="restart"/>
          </w:tcPr>
          <w:p w:rsidR="000A7E4C" w:rsidRPr="002A57C0" w:rsidRDefault="00042B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4</w:t>
            </w:r>
          </w:p>
        </w:tc>
        <w:tc>
          <w:tcPr>
            <w:tcW w:w="627" w:type="pct"/>
            <w:vMerge w:val="restart"/>
          </w:tcPr>
          <w:p w:rsidR="000A7E4C" w:rsidRPr="00CF58E9" w:rsidRDefault="000A7E4C"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0A7E4C" w:rsidRPr="00A82B11" w:rsidRDefault="000A7E4C" w:rsidP="000116D6">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0E2E57" w:rsidRDefault="000A7E4C" w:rsidP="00FB33C7">
            <w:pPr>
              <w:spacing w:after="0" w:line="240" w:lineRule="auto"/>
              <w:rPr>
                <w:rFonts w:ascii="Times New Roman" w:hAnsi="Times New Roman"/>
                <w:bCs/>
                <w:sz w:val="24"/>
                <w:szCs w:val="24"/>
              </w:rPr>
            </w:pPr>
            <w:r w:rsidRPr="000E2E57">
              <w:rPr>
                <w:rFonts w:ascii="Times New Roman" w:hAnsi="Times New Roman"/>
                <w:sz w:val="24"/>
                <w:szCs w:val="24"/>
              </w:rPr>
              <w:t xml:space="preserve">1. Организация </w:t>
            </w:r>
            <w:r>
              <w:rPr>
                <w:rFonts w:ascii="Times New Roman" w:hAnsi="Times New Roman"/>
                <w:sz w:val="24"/>
                <w:szCs w:val="24"/>
              </w:rPr>
              <w:t>строительного производства</w:t>
            </w:r>
            <w:r w:rsidRPr="000E2E57">
              <w:rPr>
                <w:rFonts w:ascii="Times New Roman" w:hAnsi="Times New Roman"/>
                <w:sz w:val="24"/>
                <w:szCs w:val="24"/>
              </w:rPr>
              <w:t xml:space="preserve">, основные требования </w:t>
            </w:r>
            <w:r w:rsidRPr="000E2E57">
              <w:rPr>
                <w:rFonts w:ascii="Times New Roman" w:hAnsi="Times New Roman"/>
                <w:bCs/>
                <w:sz w:val="24"/>
                <w:szCs w:val="24"/>
              </w:rPr>
              <w:t xml:space="preserve">безопасности труда, </w:t>
            </w:r>
            <w:r w:rsidRPr="000E2E57">
              <w:rPr>
                <w:rFonts w:ascii="Times New Roman" w:hAnsi="Times New Roman"/>
                <w:sz w:val="24"/>
                <w:szCs w:val="24"/>
              </w:rPr>
              <w:t>требования к спецодежде, индивидуальным средствам защиты</w:t>
            </w:r>
            <w:r>
              <w:rPr>
                <w:rFonts w:ascii="Times New Roman" w:hAnsi="Times New Roman"/>
                <w:sz w:val="24"/>
                <w:szCs w:val="24"/>
              </w:rPr>
              <w:t>.</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0E2E57" w:rsidRDefault="000A7E4C" w:rsidP="00FB33C7">
            <w:pPr>
              <w:spacing w:after="0" w:line="240" w:lineRule="auto"/>
              <w:rPr>
                <w:rFonts w:ascii="Times New Roman" w:hAnsi="Times New Roman"/>
                <w:bCs/>
                <w:sz w:val="24"/>
                <w:szCs w:val="24"/>
              </w:rPr>
            </w:pPr>
            <w:r w:rsidRPr="000E2E57">
              <w:rPr>
                <w:rFonts w:ascii="Times New Roman" w:hAnsi="Times New Roman"/>
                <w:sz w:val="24"/>
                <w:szCs w:val="24"/>
              </w:rPr>
              <w:t xml:space="preserve">2. </w:t>
            </w:r>
            <w:r>
              <w:rPr>
                <w:rFonts w:ascii="Times New Roman" w:hAnsi="Times New Roman"/>
                <w:sz w:val="24"/>
                <w:szCs w:val="24"/>
              </w:rPr>
              <w:t>Технология выполнения арматурных, опалубочных и бетонных работ.</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0E2E57" w:rsidRDefault="000A7E4C" w:rsidP="00FB33C7">
            <w:pPr>
              <w:spacing w:after="0" w:line="240" w:lineRule="auto"/>
              <w:rPr>
                <w:rFonts w:ascii="Times New Roman" w:hAnsi="Times New Roman"/>
                <w:bCs/>
                <w:sz w:val="24"/>
                <w:szCs w:val="24"/>
              </w:rPr>
            </w:pPr>
            <w:r w:rsidRPr="000E2E57">
              <w:rPr>
                <w:rFonts w:ascii="Times New Roman" w:hAnsi="Times New Roman"/>
                <w:sz w:val="24"/>
                <w:szCs w:val="24"/>
              </w:rPr>
              <w:t xml:space="preserve">3. Технология </w:t>
            </w:r>
            <w:r>
              <w:rPr>
                <w:rFonts w:ascii="Times New Roman" w:hAnsi="Times New Roman"/>
                <w:sz w:val="24"/>
                <w:szCs w:val="24"/>
              </w:rPr>
              <w:t>выполнения свайных работ.</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0E2E57" w:rsidRDefault="000A7E4C" w:rsidP="00FB33C7">
            <w:pPr>
              <w:spacing w:after="0" w:line="240" w:lineRule="auto"/>
              <w:rPr>
                <w:rFonts w:ascii="Times New Roman" w:hAnsi="Times New Roman"/>
                <w:bCs/>
                <w:sz w:val="24"/>
                <w:szCs w:val="24"/>
              </w:rPr>
            </w:pPr>
            <w:r w:rsidRPr="000E2E57">
              <w:rPr>
                <w:rFonts w:ascii="Times New Roman" w:hAnsi="Times New Roman"/>
                <w:sz w:val="24"/>
                <w:szCs w:val="24"/>
              </w:rPr>
              <w:t xml:space="preserve">4. </w:t>
            </w:r>
            <w:r>
              <w:rPr>
                <w:rFonts w:ascii="Times New Roman" w:hAnsi="Times New Roman"/>
                <w:sz w:val="24"/>
                <w:szCs w:val="24"/>
              </w:rPr>
              <w:t>Монтажно-строительные работы.</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9411A3">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30</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FB33C7" w:rsidRDefault="000A7E4C" w:rsidP="00FB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E2E57">
              <w:rPr>
                <w:rFonts w:ascii="Times New Roman" w:hAnsi="Times New Roman"/>
                <w:sz w:val="24"/>
                <w:szCs w:val="24"/>
              </w:rPr>
              <w:t>1. Практическое занятие:Составить и перевести текст по теме: «</w:t>
            </w:r>
            <w:r w:rsidRPr="00FB33C7">
              <w:rPr>
                <w:rFonts w:ascii="Times New Roman" w:hAnsi="Times New Roman"/>
                <w:bCs/>
                <w:sz w:val="24"/>
                <w:szCs w:val="24"/>
              </w:rPr>
              <w:t>Основные работы по строительству инженерных сооружени</w:t>
            </w:r>
            <w:r>
              <w:rPr>
                <w:rFonts w:ascii="Times New Roman" w:hAnsi="Times New Roman"/>
                <w:bCs/>
                <w:sz w:val="24"/>
                <w:szCs w:val="24"/>
              </w:rPr>
              <w:t>й</w:t>
            </w:r>
            <w:r w:rsidRPr="00FB33C7">
              <w:rPr>
                <w:rFonts w:ascii="Times New Roman" w:hAnsi="Times New Roman"/>
                <w:sz w:val="24"/>
                <w:szCs w:val="24"/>
              </w:rPr>
              <w:t>»</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10</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0E2E57" w:rsidRDefault="000A7E4C" w:rsidP="00FB33C7">
            <w:pPr>
              <w:spacing w:after="0" w:line="240" w:lineRule="auto"/>
              <w:jc w:val="both"/>
              <w:rPr>
                <w:rFonts w:ascii="Times New Roman" w:hAnsi="Times New Roman"/>
                <w:bCs/>
                <w:sz w:val="24"/>
                <w:szCs w:val="24"/>
              </w:rPr>
            </w:pPr>
            <w:r>
              <w:rPr>
                <w:rFonts w:ascii="Times New Roman" w:hAnsi="Times New Roman"/>
                <w:sz w:val="24"/>
                <w:szCs w:val="24"/>
              </w:rPr>
              <w:t>2</w:t>
            </w:r>
            <w:r w:rsidRPr="000E2E57">
              <w:rPr>
                <w:rFonts w:ascii="Times New Roman" w:hAnsi="Times New Roman"/>
                <w:sz w:val="24"/>
                <w:szCs w:val="24"/>
              </w:rPr>
              <w:t>. Практическое занятие:</w:t>
            </w:r>
            <w:r>
              <w:rPr>
                <w:rFonts w:ascii="Times New Roman" w:hAnsi="Times New Roman"/>
                <w:sz w:val="24"/>
                <w:szCs w:val="24"/>
              </w:rPr>
              <w:t xml:space="preserve"> «</w:t>
            </w:r>
            <w:r w:rsidRPr="000E2E57">
              <w:rPr>
                <w:rFonts w:ascii="Times New Roman" w:hAnsi="Times New Roman"/>
                <w:sz w:val="24"/>
                <w:szCs w:val="24"/>
              </w:rPr>
              <w:t xml:space="preserve">Описать  </w:t>
            </w:r>
            <w:r>
              <w:rPr>
                <w:rFonts w:ascii="Times New Roman" w:hAnsi="Times New Roman"/>
                <w:sz w:val="24"/>
                <w:szCs w:val="24"/>
              </w:rPr>
              <w:t>о</w:t>
            </w:r>
            <w:r w:rsidRPr="000E2E57">
              <w:rPr>
                <w:rFonts w:ascii="Times New Roman" w:hAnsi="Times New Roman"/>
                <w:sz w:val="24"/>
                <w:szCs w:val="24"/>
              </w:rPr>
              <w:t>рганизаци</w:t>
            </w:r>
            <w:r>
              <w:rPr>
                <w:rFonts w:ascii="Times New Roman" w:hAnsi="Times New Roman"/>
                <w:sz w:val="24"/>
                <w:szCs w:val="24"/>
              </w:rPr>
              <w:t>юстроительного производства</w:t>
            </w:r>
            <w:r w:rsidRPr="000E2E57">
              <w:rPr>
                <w:rFonts w:ascii="Times New Roman" w:hAnsi="Times New Roman"/>
                <w:sz w:val="24"/>
                <w:szCs w:val="24"/>
              </w:rPr>
              <w:t xml:space="preserve">, основные требования </w:t>
            </w:r>
            <w:r w:rsidRPr="000E2E57">
              <w:rPr>
                <w:rFonts w:ascii="Times New Roman" w:hAnsi="Times New Roman"/>
                <w:bCs/>
                <w:sz w:val="24"/>
                <w:szCs w:val="24"/>
              </w:rPr>
              <w:t xml:space="preserve">безопасности труда, </w:t>
            </w:r>
            <w:r w:rsidRPr="000E2E57">
              <w:rPr>
                <w:rFonts w:ascii="Times New Roman" w:hAnsi="Times New Roman"/>
                <w:sz w:val="24"/>
                <w:szCs w:val="24"/>
              </w:rPr>
              <w:t xml:space="preserve">требования к спецодежде, индивидуальным средствам защиты </w:t>
            </w:r>
            <w:r>
              <w:rPr>
                <w:rFonts w:ascii="Times New Roman" w:hAnsi="Times New Roman"/>
                <w:sz w:val="24"/>
                <w:szCs w:val="24"/>
              </w:rPr>
              <w:t>на различные виды работ по сооружению инженерного сооружения»</w:t>
            </w:r>
            <w:r w:rsidRPr="000E2E57">
              <w:rPr>
                <w:rFonts w:ascii="Times New Roman" w:hAnsi="Times New Roman"/>
                <w:sz w:val="24"/>
                <w:szCs w:val="24"/>
              </w:rPr>
              <w:t>(18-20 предложений)</w:t>
            </w:r>
          </w:p>
        </w:tc>
        <w:tc>
          <w:tcPr>
            <w:tcW w:w="433" w:type="pct"/>
          </w:tcPr>
          <w:p w:rsidR="000A7E4C" w:rsidRPr="002A57C0" w:rsidRDefault="00635EC3"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10</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Default="000A7E4C" w:rsidP="00806688">
            <w:pPr>
              <w:spacing w:after="0" w:line="240" w:lineRule="auto"/>
              <w:jc w:val="both"/>
              <w:rPr>
                <w:rFonts w:ascii="Times New Roman" w:hAnsi="Times New Roman"/>
                <w:sz w:val="24"/>
                <w:szCs w:val="24"/>
              </w:rPr>
            </w:pPr>
            <w:r>
              <w:rPr>
                <w:rFonts w:ascii="Times New Roman" w:hAnsi="Times New Roman"/>
                <w:sz w:val="24"/>
                <w:szCs w:val="24"/>
              </w:rPr>
              <w:t>3</w:t>
            </w:r>
            <w:r w:rsidRPr="000E2E57">
              <w:rPr>
                <w:rFonts w:ascii="Times New Roman" w:hAnsi="Times New Roman"/>
                <w:sz w:val="24"/>
                <w:szCs w:val="24"/>
              </w:rPr>
              <w:t>. Практическое занятие:</w:t>
            </w:r>
            <w:r>
              <w:rPr>
                <w:rFonts w:ascii="Times New Roman" w:hAnsi="Times New Roman"/>
                <w:sz w:val="24"/>
                <w:szCs w:val="24"/>
              </w:rPr>
              <w:t xml:space="preserve"> «Выполнить описание технологических карт на иностранном языке»</w:t>
            </w:r>
          </w:p>
        </w:tc>
        <w:tc>
          <w:tcPr>
            <w:tcW w:w="433" w:type="pct"/>
          </w:tcPr>
          <w:p w:rsidR="000A7E4C" w:rsidRPr="002A57C0" w:rsidRDefault="00635EC3"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10</w:t>
            </w:r>
          </w:p>
        </w:tc>
        <w:tc>
          <w:tcPr>
            <w:tcW w:w="627" w:type="pct"/>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3940" w:type="pct"/>
            <w:gridSpan w:val="3"/>
          </w:tcPr>
          <w:p w:rsidR="000A7E4C" w:rsidRPr="00A82B11" w:rsidRDefault="000A7E4C" w:rsidP="009411A3">
            <w:pPr>
              <w:spacing w:after="0" w:line="240" w:lineRule="auto"/>
              <w:rPr>
                <w:rFonts w:ascii="Times New Roman" w:hAnsi="Times New Roman"/>
                <w:b/>
                <w:sz w:val="24"/>
                <w:szCs w:val="24"/>
              </w:rPr>
            </w:pPr>
            <w:r w:rsidRPr="00A82B11">
              <w:rPr>
                <w:rFonts w:ascii="Times New Roman" w:hAnsi="Times New Roman"/>
                <w:b/>
                <w:sz w:val="24"/>
                <w:szCs w:val="24"/>
              </w:rPr>
              <w:t xml:space="preserve">Раздел 3. Решение </w:t>
            </w:r>
            <w:r w:rsidRPr="00A82B11">
              <w:rPr>
                <w:rStyle w:val="130"/>
                <w:rFonts w:cs="Times New Roman"/>
                <w:b/>
                <w:sz w:val="24"/>
                <w:szCs w:val="24"/>
              </w:rPr>
              <w:t>стандартных и нестандартных профессиональных ситуаций</w:t>
            </w:r>
          </w:p>
        </w:tc>
        <w:tc>
          <w:tcPr>
            <w:tcW w:w="433" w:type="pct"/>
          </w:tcPr>
          <w:p w:rsidR="000A7E4C" w:rsidRPr="002A57C0" w:rsidRDefault="002A57C0"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42</w:t>
            </w:r>
          </w:p>
        </w:tc>
        <w:tc>
          <w:tcPr>
            <w:tcW w:w="627" w:type="pct"/>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val="restart"/>
          </w:tcPr>
          <w:p w:rsidR="000A7E4C" w:rsidRPr="00806688" w:rsidRDefault="000A7E4C" w:rsidP="0001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06688">
              <w:rPr>
                <w:rFonts w:ascii="Times New Roman" w:hAnsi="Times New Roman"/>
                <w:b/>
                <w:bCs/>
                <w:sz w:val="24"/>
                <w:szCs w:val="24"/>
              </w:rPr>
              <w:t xml:space="preserve">Тема 3.1. </w:t>
            </w:r>
          </w:p>
          <w:p w:rsidR="000A7E4C" w:rsidRPr="00806688" w:rsidRDefault="000A7E4C" w:rsidP="0001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06688">
              <w:rPr>
                <w:rFonts w:ascii="Times New Roman" w:hAnsi="Times New Roman"/>
                <w:b/>
                <w:sz w:val="24"/>
                <w:szCs w:val="24"/>
              </w:rPr>
              <w:t xml:space="preserve">Профессиональные </w:t>
            </w:r>
          </w:p>
          <w:p w:rsidR="000A7E4C" w:rsidRPr="00646EE2" w:rsidRDefault="000A7E4C"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06688">
              <w:rPr>
                <w:rFonts w:ascii="Times New Roman" w:hAnsi="Times New Roman"/>
                <w:b/>
                <w:sz w:val="24"/>
                <w:szCs w:val="24"/>
              </w:rPr>
              <w:t>ситуации и задачи</w:t>
            </w:r>
          </w:p>
        </w:tc>
        <w:tc>
          <w:tcPr>
            <w:tcW w:w="2940" w:type="pct"/>
          </w:tcPr>
          <w:p w:rsidR="000A7E4C" w:rsidRPr="00806688" w:rsidRDefault="000A7E4C" w:rsidP="000116D6">
            <w:pPr>
              <w:spacing w:after="0" w:line="240" w:lineRule="auto"/>
              <w:rPr>
                <w:rFonts w:ascii="Times New Roman" w:hAnsi="Times New Roman"/>
                <w:b/>
                <w:bCs/>
                <w:sz w:val="24"/>
                <w:szCs w:val="24"/>
              </w:rPr>
            </w:pPr>
            <w:r w:rsidRPr="00806688">
              <w:rPr>
                <w:rFonts w:ascii="Times New Roman" w:hAnsi="Times New Roman"/>
                <w:b/>
                <w:bCs/>
                <w:sz w:val="24"/>
                <w:szCs w:val="24"/>
              </w:rPr>
              <w:t xml:space="preserve">Содержание учебного материала </w:t>
            </w:r>
          </w:p>
        </w:tc>
        <w:tc>
          <w:tcPr>
            <w:tcW w:w="433" w:type="pct"/>
            <w:vMerge w:val="restart"/>
          </w:tcPr>
          <w:p w:rsidR="000A7E4C" w:rsidRPr="002A57C0" w:rsidRDefault="00042B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2</w:t>
            </w:r>
          </w:p>
        </w:tc>
        <w:tc>
          <w:tcPr>
            <w:tcW w:w="627" w:type="pct"/>
            <w:vMerge w:val="restart"/>
          </w:tcPr>
          <w:p w:rsidR="000A7E4C" w:rsidRPr="00CF58E9" w:rsidRDefault="000A7E4C" w:rsidP="000A7E4C">
            <w:pPr>
              <w:spacing w:after="0"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01-ОК11, ПК1.1-1.4, ПК2.1-2.4, ПК3.1-3.2, ПК4.1-4.2</w:t>
            </w:r>
          </w:p>
          <w:p w:rsidR="000A7E4C" w:rsidRPr="00A82B11" w:rsidRDefault="000A7E4C" w:rsidP="000116D6">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806688">
            <w:pPr>
              <w:spacing w:after="0" w:line="240" w:lineRule="auto"/>
              <w:jc w:val="both"/>
              <w:rPr>
                <w:rFonts w:ascii="Times New Roman" w:hAnsi="Times New Roman"/>
                <w:bCs/>
                <w:sz w:val="24"/>
                <w:szCs w:val="24"/>
              </w:rPr>
            </w:pPr>
            <w:r w:rsidRPr="00A82B11">
              <w:rPr>
                <w:rFonts w:ascii="Times New Roman" w:hAnsi="Times New Roman"/>
                <w:sz w:val="24"/>
                <w:szCs w:val="24"/>
              </w:rPr>
              <w:t>1. Способы (методы, ситуации) выхода из положения в условиях дефицита языковых средств при получении и передаче информации</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806688">
            <w:pPr>
              <w:spacing w:after="0" w:line="240" w:lineRule="auto"/>
              <w:jc w:val="both"/>
              <w:rPr>
                <w:rFonts w:ascii="Times New Roman" w:hAnsi="Times New Roman"/>
                <w:bCs/>
                <w:sz w:val="24"/>
                <w:szCs w:val="24"/>
              </w:rPr>
            </w:pPr>
            <w:r w:rsidRPr="00A82B11">
              <w:rPr>
                <w:rFonts w:ascii="Times New Roman" w:hAnsi="Times New Roman"/>
                <w:bCs/>
                <w:sz w:val="24"/>
                <w:szCs w:val="24"/>
              </w:rPr>
              <w:t>2. Решение профессиональной ситуации или задачи с использованием потенциального словаря интернациональной лексики</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806688">
            <w:pPr>
              <w:spacing w:after="0" w:line="240" w:lineRule="auto"/>
              <w:jc w:val="both"/>
              <w:rPr>
                <w:rFonts w:ascii="Times New Roman" w:hAnsi="Times New Roman"/>
                <w:bCs/>
                <w:sz w:val="24"/>
                <w:szCs w:val="24"/>
              </w:rPr>
            </w:pPr>
            <w:r w:rsidRPr="00A82B11">
              <w:rPr>
                <w:rFonts w:ascii="Times New Roman" w:hAnsi="Times New Roman"/>
                <w:sz w:val="24"/>
                <w:szCs w:val="24"/>
              </w:rPr>
              <w:t xml:space="preserve">3. Формулировка задачи и/или сложной  профессиональной ситуации, возникающей  при </w:t>
            </w:r>
            <w:r>
              <w:rPr>
                <w:rFonts w:ascii="Times New Roman" w:hAnsi="Times New Roman"/>
                <w:bCs/>
                <w:sz w:val="24"/>
                <w:szCs w:val="24"/>
              </w:rPr>
              <w:t>проектировании, строительстве или эксплуатации инженерного сооружения.</w:t>
            </w:r>
          </w:p>
        </w:tc>
        <w:tc>
          <w:tcPr>
            <w:tcW w:w="433" w:type="pct"/>
            <w:vMerge/>
          </w:tcPr>
          <w:p w:rsidR="000A7E4C" w:rsidRPr="002A57C0" w:rsidRDefault="000A7E4C" w:rsidP="002A57C0">
            <w:pPr>
              <w:spacing w:after="0" w:line="240" w:lineRule="auto"/>
              <w:jc w:val="center"/>
              <w:rPr>
                <w:rFonts w:ascii="Times New Roman" w:hAnsi="Times New Roman" w:cs="Times New Roman"/>
                <w:b/>
                <w:bCs/>
                <w:sz w:val="24"/>
                <w:szCs w:val="24"/>
              </w:rPr>
            </w:pPr>
          </w:p>
        </w:tc>
        <w:tc>
          <w:tcPr>
            <w:tcW w:w="627" w:type="pct"/>
            <w:vMerge/>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9411A3">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40</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806688" w:rsidRDefault="000A7E4C" w:rsidP="00806688">
            <w:pPr>
              <w:spacing w:after="0" w:line="240" w:lineRule="auto"/>
              <w:jc w:val="both"/>
              <w:rPr>
                <w:rFonts w:ascii="Times New Roman" w:hAnsi="Times New Roman"/>
                <w:bCs/>
                <w:sz w:val="24"/>
                <w:szCs w:val="24"/>
              </w:rPr>
            </w:pPr>
            <w:r w:rsidRPr="00A82B11">
              <w:rPr>
                <w:rFonts w:ascii="Times New Roman" w:hAnsi="Times New Roman"/>
                <w:sz w:val="24"/>
                <w:szCs w:val="24"/>
              </w:rPr>
              <w:t xml:space="preserve">1. </w:t>
            </w:r>
            <w:r w:rsidRPr="00A82B11">
              <w:rPr>
                <w:rFonts w:ascii="Times New Roman" w:hAnsi="Times New Roman"/>
                <w:bCs/>
                <w:sz w:val="24"/>
                <w:szCs w:val="24"/>
              </w:rPr>
              <w:t>Практическое занятие: Описать устно</w:t>
            </w:r>
            <w:r>
              <w:rPr>
                <w:rFonts w:ascii="Times New Roman" w:hAnsi="Times New Roman"/>
                <w:bCs/>
                <w:sz w:val="24"/>
                <w:szCs w:val="24"/>
              </w:rPr>
              <w:t xml:space="preserve"> и письменно</w:t>
            </w:r>
            <w:r w:rsidRPr="00A82B11">
              <w:rPr>
                <w:rFonts w:ascii="Times New Roman" w:hAnsi="Times New Roman"/>
                <w:bCs/>
                <w:sz w:val="24"/>
                <w:szCs w:val="24"/>
              </w:rPr>
              <w:t xml:space="preserve"> решение нестандартных профессиональных ситуаций:</w:t>
            </w:r>
            <w:r>
              <w:rPr>
                <w:rFonts w:ascii="Times New Roman" w:hAnsi="Times New Roman"/>
                <w:bCs/>
                <w:sz w:val="24"/>
                <w:szCs w:val="24"/>
              </w:rPr>
              <w:t xml:space="preserve"> «</w:t>
            </w:r>
            <w:r w:rsidRPr="00A82B11">
              <w:rPr>
                <w:rFonts w:ascii="Times New Roman" w:hAnsi="Times New Roman"/>
                <w:bCs/>
                <w:sz w:val="24"/>
                <w:szCs w:val="24"/>
              </w:rPr>
              <w:t xml:space="preserve">Представленная технологическая карта не </w:t>
            </w:r>
            <w:r w:rsidRPr="00A82B11">
              <w:rPr>
                <w:rFonts w:ascii="Times New Roman" w:hAnsi="Times New Roman"/>
                <w:bCs/>
                <w:sz w:val="24"/>
                <w:szCs w:val="24"/>
              </w:rPr>
              <w:lastRenderedPageBreak/>
              <w:t>соответствует технологическому заданию</w:t>
            </w:r>
            <w:r>
              <w:rPr>
                <w:rFonts w:ascii="Times New Roman" w:hAnsi="Times New Roman"/>
                <w:bCs/>
                <w:sz w:val="24"/>
                <w:szCs w:val="24"/>
              </w:rPr>
              <w:t>»</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lastRenderedPageBreak/>
              <w:t>14</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806688" w:rsidRDefault="000A7E4C" w:rsidP="00806688">
            <w:pPr>
              <w:spacing w:after="0" w:line="240" w:lineRule="auto"/>
              <w:jc w:val="both"/>
              <w:rPr>
                <w:rFonts w:ascii="Times New Roman" w:hAnsi="Times New Roman"/>
                <w:bCs/>
                <w:sz w:val="24"/>
                <w:szCs w:val="24"/>
              </w:rPr>
            </w:pPr>
            <w:r>
              <w:rPr>
                <w:rFonts w:ascii="Times New Roman" w:hAnsi="Times New Roman"/>
                <w:sz w:val="24"/>
                <w:szCs w:val="24"/>
              </w:rPr>
              <w:t>2</w:t>
            </w:r>
            <w:r w:rsidRPr="00A82B11">
              <w:rPr>
                <w:rFonts w:ascii="Times New Roman" w:hAnsi="Times New Roman"/>
                <w:sz w:val="24"/>
                <w:szCs w:val="24"/>
              </w:rPr>
              <w:t xml:space="preserve">. </w:t>
            </w:r>
            <w:r w:rsidRPr="00A82B11">
              <w:rPr>
                <w:rFonts w:ascii="Times New Roman" w:hAnsi="Times New Roman"/>
                <w:bCs/>
                <w:sz w:val="24"/>
                <w:szCs w:val="24"/>
              </w:rPr>
              <w:t xml:space="preserve">Практическое занятие: Описать устно </w:t>
            </w:r>
            <w:r>
              <w:rPr>
                <w:rFonts w:ascii="Times New Roman" w:hAnsi="Times New Roman"/>
                <w:bCs/>
                <w:sz w:val="24"/>
                <w:szCs w:val="24"/>
              </w:rPr>
              <w:t xml:space="preserve">и письменно </w:t>
            </w:r>
            <w:r w:rsidRPr="00A82B11">
              <w:rPr>
                <w:rFonts w:ascii="Times New Roman" w:hAnsi="Times New Roman"/>
                <w:bCs/>
                <w:sz w:val="24"/>
                <w:szCs w:val="24"/>
              </w:rPr>
              <w:t>решение нестандартных профессиональных ситуаций:</w:t>
            </w:r>
            <w:r>
              <w:rPr>
                <w:rFonts w:ascii="Times New Roman" w:hAnsi="Times New Roman"/>
                <w:bCs/>
                <w:sz w:val="24"/>
                <w:szCs w:val="24"/>
              </w:rPr>
              <w:t xml:space="preserve"> «</w:t>
            </w:r>
            <w:r w:rsidRPr="00A82B11">
              <w:rPr>
                <w:rFonts w:ascii="Times New Roman" w:hAnsi="Times New Roman"/>
                <w:bCs/>
                <w:sz w:val="24"/>
                <w:szCs w:val="24"/>
              </w:rPr>
              <w:t>Рабочее место не соответствует требованиям охраны труда: обосновать несоответствие через д</w:t>
            </w:r>
            <w:r w:rsidRPr="00A82B11">
              <w:rPr>
                <w:rFonts w:ascii="Times New Roman" w:hAnsi="Times New Roman"/>
                <w:sz w:val="24"/>
                <w:szCs w:val="24"/>
              </w:rPr>
              <w:t>иалог-побуждение к действию</w:t>
            </w:r>
            <w:r>
              <w:rPr>
                <w:rFonts w:ascii="Times New Roman" w:hAnsi="Times New Roman"/>
                <w:sz w:val="24"/>
                <w:szCs w:val="24"/>
              </w:rPr>
              <w:t>»</w:t>
            </w:r>
          </w:p>
        </w:tc>
        <w:tc>
          <w:tcPr>
            <w:tcW w:w="433" w:type="pct"/>
          </w:tcPr>
          <w:p w:rsidR="000A7E4C" w:rsidRPr="002A57C0" w:rsidRDefault="00635EC3"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14</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9411A3">
        <w:trPr>
          <w:trHeight w:val="20"/>
        </w:trPr>
        <w:tc>
          <w:tcPr>
            <w:tcW w:w="1000" w:type="pct"/>
            <w:gridSpan w:val="2"/>
            <w:vMerge/>
          </w:tcPr>
          <w:p w:rsidR="000A7E4C" w:rsidRPr="00A82B11" w:rsidRDefault="000A7E4C" w:rsidP="009411A3">
            <w:pPr>
              <w:spacing w:after="0" w:line="240" w:lineRule="auto"/>
              <w:rPr>
                <w:rFonts w:ascii="Times New Roman" w:hAnsi="Times New Roman"/>
                <w:bCs/>
                <w:sz w:val="24"/>
                <w:szCs w:val="24"/>
              </w:rPr>
            </w:pPr>
          </w:p>
        </w:tc>
        <w:tc>
          <w:tcPr>
            <w:tcW w:w="2940" w:type="pct"/>
          </w:tcPr>
          <w:p w:rsidR="000A7E4C" w:rsidRPr="00A82B11" w:rsidRDefault="000A7E4C" w:rsidP="00806688">
            <w:pPr>
              <w:spacing w:after="0" w:line="240" w:lineRule="auto"/>
              <w:jc w:val="both"/>
              <w:rPr>
                <w:rFonts w:ascii="Times New Roman" w:hAnsi="Times New Roman"/>
                <w:bCs/>
                <w:sz w:val="24"/>
                <w:szCs w:val="24"/>
              </w:rPr>
            </w:pPr>
            <w:r>
              <w:rPr>
                <w:rFonts w:ascii="Times New Roman" w:hAnsi="Times New Roman"/>
                <w:sz w:val="24"/>
                <w:szCs w:val="24"/>
              </w:rPr>
              <w:t>3</w:t>
            </w:r>
            <w:r w:rsidRPr="00A82B11">
              <w:rPr>
                <w:rFonts w:ascii="Times New Roman" w:hAnsi="Times New Roman"/>
                <w:sz w:val="24"/>
                <w:szCs w:val="24"/>
              </w:rPr>
              <w:t xml:space="preserve">. </w:t>
            </w:r>
            <w:r w:rsidRPr="00A82B11">
              <w:rPr>
                <w:rFonts w:ascii="Times New Roman" w:hAnsi="Times New Roman"/>
                <w:bCs/>
                <w:sz w:val="24"/>
                <w:szCs w:val="24"/>
              </w:rPr>
              <w:t>Практическое занятие: Составить устный</w:t>
            </w:r>
            <w:r>
              <w:rPr>
                <w:rFonts w:ascii="Times New Roman" w:hAnsi="Times New Roman"/>
                <w:bCs/>
                <w:sz w:val="24"/>
                <w:szCs w:val="24"/>
              </w:rPr>
              <w:t xml:space="preserve"> и письменный </w:t>
            </w:r>
            <w:r w:rsidRPr="00A82B11">
              <w:rPr>
                <w:rFonts w:ascii="Times New Roman" w:hAnsi="Times New Roman"/>
                <w:bCs/>
                <w:sz w:val="24"/>
                <w:szCs w:val="24"/>
              </w:rPr>
              <w:t xml:space="preserve"> диалог-расспрос (совместная работа двух обучающихся): «Соответствие рабочего чертежа техническому заданию»</w:t>
            </w:r>
          </w:p>
        </w:tc>
        <w:tc>
          <w:tcPr>
            <w:tcW w:w="433" w:type="pct"/>
          </w:tcPr>
          <w:p w:rsidR="000A7E4C" w:rsidRPr="002A57C0" w:rsidRDefault="00635EC3"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12</w:t>
            </w:r>
          </w:p>
        </w:tc>
        <w:tc>
          <w:tcPr>
            <w:tcW w:w="627" w:type="pct"/>
            <w:vMerge/>
          </w:tcPr>
          <w:p w:rsidR="000A7E4C" w:rsidRPr="00A82B11" w:rsidRDefault="000A7E4C" w:rsidP="009411A3">
            <w:pPr>
              <w:spacing w:after="0" w:line="240" w:lineRule="auto"/>
              <w:rPr>
                <w:rFonts w:ascii="Times New Roman" w:hAnsi="Times New Roman"/>
                <w:sz w:val="24"/>
                <w:szCs w:val="24"/>
              </w:rPr>
            </w:pPr>
          </w:p>
        </w:tc>
      </w:tr>
      <w:tr w:rsidR="000A7E4C" w:rsidRPr="00A82B11" w:rsidTr="002C7520">
        <w:trPr>
          <w:trHeight w:val="20"/>
        </w:trPr>
        <w:tc>
          <w:tcPr>
            <w:tcW w:w="3940" w:type="pct"/>
            <w:gridSpan w:val="3"/>
          </w:tcPr>
          <w:p w:rsidR="000A7E4C" w:rsidRPr="002C7520" w:rsidRDefault="000A7E4C" w:rsidP="009411A3">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433" w:type="pct"/>
          </w:tcPr>
          <w:p w:rsidR="000A7E4C" w:rsidRPr="002A57C0" w:rsidRDefault="000A7E4C" w:rsidP="002A57C0">
            <w:pPr>
              <w:spacing w:after="0" w:line="240" w:lineRule="auto"/>
              <w:jc w:val="center"/>
              <w:rPr>
                <w:rFonts w:ascii="Times New Roman" w:hAnsi="Times New Roman" w:cs="Times New Roman"/>
                <w:b/>
                <w:sz w:val="24"/>
                <w:szCs w:val="24"/>
              </w:rPr>
            </w:pPr>
            <w:r w:rsidRPr="002A57C0">
              <w:rPr>
                <w:rFonts w:ascii="Times New Roman" w:hAnsi="Times New Roman" w:cs="Times New Roman"/>
                <w:b/>
                <w:sz w:val="24"/>
                <w:szCs w:val="24"/>
              </w:rPr>
              <w:t>2</w:t>
            </w:r>
          </w:p>
        </w:tc>
        <w:tc>
          <w:tcPr>
            <w:tcW w:w="627" w:type="pct"/>
          </w:tcPr>
          <w:p w:rsidR="000A7E4C" w:rsidRPr="00A82B11" w:rsidRDefault="000A7E4C" w:rsidP="009411A3">
            <w:pPr>
              <w:spacing w:after="0" w:line="240" w:lineRule="auto"/>
              <w:rPr>
                <w:rFonts w:ascii="Times New Roman" w:hAnsi="Times New Roman"/>
                <w:bCs/>
                <w:sz w:val="24"/>
                <w:szCs w:val="24"/>
              </w:rPr>
            </w:pPr>
          </w:p>
        </w:tc>
      </w:tr>
      <w:tr w:rsidR="000A7E4C" w:rsidRPr="00A82B11" w:rsidTr="009411A3">
        <w:trPr>
          <w:trHeight w:val="20"/>
        </w:trPr>
        <w:tc>
          <w:tcPr>
            <w:tcW w:w="3940" w:type="pct"/>
            <w:gridSpan w:val="3"/>
          </w:tcPr>
          <w:p w:rsidR="000A7E4C" w:rsidRPr="00A82B11" w:rsidRDefault="000A7E4C" w:rsidP="000A7E4C">
            <w:pPr>
              <w:spacing w:after="0" w:line="240" w:lineRule="auto"/>
              <w:rPr>
                <w:rFonts w:ascii="Times New Roman" w:hAnsi="Times New Roman"/>
                <w:bCs/>
                <w:sz w:val="24"/>
                <w:szCs w:val="24"/>
              </w:rPr>
            </w:pPr>
            <w:r w:rsidRPr="00A82B11">
              <w:rPr>
                <w:rFonts w:ascii="Times New Roman" w:hAnsi="Times New Roman"/>
                <w:b/>
                <w:bCs/>
                <w:sz w:val="24"/>
                <w:szCs w:val="24"/>
              </w:rPr>
              <w:t>Всего:</w:t>
            </w:r>
          </w:p>
        </w:tc>
        <w:tc>
          <w:tcPr>
            <w:tcW w:w="433" w:type="pct"/>
          </w:tcPr>
          <w:p w:rsidR="000A7E4C" w:rsidRPr="002A57C0" w:rsidRDefault="000A7E4C" w:rsidP="002A57C0">
            <w:pPr>
              <w:spacing w:after="0" w:line="240" w:lineRule="auto"/>
              <w:jc w:val="center"/>
              <w:rPr>
                <w:rFonts w:ascii="Times New Roman" w:hAnsi="Times New Roman" w:cs="Times New Roman"/>
                <w:b/>
                <w:bCs/>
                <w:sz w:val="24"/>
                <w:szCs w:val="24"/>
              </w:rPr>
            </w:pPr>
            <w:r w:rsidRPr="002A57C0">
              <w:rPr>
                <w:rFonts w:ascii="Times New Roman" w:hAnsi="Times New Roman" w:cs="Times New Roman"/>
                <w:b/>
                <w:bCs/>
                <w:sz w:val="24"/>
                <w:szCs w:val="24"/>
              </w:rPr>
              <w:t>200</w:t>
            </w:r>
          </w:p>
        </w:tc>
        <w:tc>
          <w:tcPr>
            <w:tcW w:w="627" w:type="pct"/>
          </w:tcPr>
          <w:p w:rsidR="000A7E4C" w:rsidRPr="00A82B11" w:rsidRDefault="000A7E4C" w:rsidP="009411A3">
            <w:pPr>
              <w:spacing w:after="0" w:line="240" w:lineRule="auto"/>
              <w:rPr>
                <w:rFonts w:ascii="Times New Roman" w:hAnsi="Times New Roman"/>
                <w:bCs/>
                <w:sz w:val="24"/>
                <w:szCs w:val="24"/>
              </w:rPr>
            </w:pPr>
          </w:p>
        </w:tc>
      </w:tr>
    </w:tbl>
    <w:p w:rsidR="00133191" w:rsidRDefault="00133191" w:rsidP="00133191">
      <w:pPr>
        <w:spacing w:after="0" w:line="240" w:lineRule="auto"/>
        <w:jc w:val="center"/>
        <w:rPr>
          <w:rFonts w:ascii="Times New Roman" w:hAnsi="Times New Roman"/>
          <w:b/>
          <w:bCs/>
          <w:sz w:val="24"/>
          <w:szCs w:val="24"/>
        </w:rPr>
        <w:sectPr w:rsidR="00133191" w:rsidSect="009411A3">
          <w:pgSz w:w="16840" w:h="11907" w:orient="landscape"/>
          <w:pgMar w:top="1134" w:right="1134" w:bottom="1134" w:left="1134" w:header="709" w:footer="709" w:gutter="0"/>
          <w:cols w:space="720"/>
        </w:sectPr>
      </w:pPr>
    </w:p>
    <w:p w:rsidR="00133191" w:rsidRPr="0050604F" w:rsidRDefault="00133191" w:rsidP="0050604F">
      <w:pPr>
        <w:pStyle w:val="ad"/>
        <w:numPr>
          <w:ilvl w:val="0"/>
          <w:numId w:val="78"/>
        </w:numPr>
        <w:suppressAutoHyphens/>
        <w:jc w:val="center"/>
        <w:rPr>
          <w:b/>
        </w:rPr>
      </w:pPr>
      <w:r w:rsidRPr="0050604F">
        <w:rPr>
          <w:b/>
        </w:rPr>
        <w:lastRenderedPageBreak/>
        <w:t>УСЛОВИЯ РЕАЛИЗАЦИИ ПРОГРАММЫ УЧЕБНОЙ ДИСЦИПЛИНЫ</w:t>
      </w:r>
    </w:p>
    <w:p w:rsidR="00133191" w:rsidRPr="001821E8" w:rsidRDefault="00133191" w:rsidP="00133191">
      <w:pPr>
        <w:spacing w:after="0" w:line="240" w:lineRule="auto"/>
        <w:jc w:val="both"/>
        <w:rPr>
          <w:rFonts w:ascii="Times New Roman" w:hAnsi="Times New Roman"/>
          <w:b/>
          <w:bCs/>
          <w:sz w:val="24"/>
          <w:szCs w:val="24"/>
        </w:rPr>
      </w:pPr>
    </w:p>
    <w:p w:rsidR="00133191" w:rsidRPr="001821E8" w:rsidRDefault="00133191" w:rsidP="00133191">
      <w:pPr>
        <w:spacing w:after="0" w:line="240" w:lineRule="auto"/>
        <w:ind w:firstLine="708"/>
        <w:jc w:val="both"/>
        <w:rPr>
          <w:rFonts w:ascii="Times New Roman" w:hAnsi="Times New Roman"/>
          <w:b/>
          <w:bCs/>
          <w:sz w:val="24"/>
          <w:szCs w:val="24"/>
        </w:rPr>
      </w:pPr>
      <w:r w:rsidRPr="001821E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133191" w:rsidRPr="00A553D2" w:rsidRDefault="00133191" w:rsidP="00133191">
      <w:pPr>
        <w:spacing w:after="0" w:line="240" w:lineRule="auto"/>
        <w:ind w:firstLine="709"/>
        <w:jc w:val="both"/>
        <w:rPr>
          <w:rFonts w:ascii="Times New Roman" w:hAnsi="Times New Roman"/>
          <w:sz w:val="24"/>
          <w:szCs w:val="24"/>
        </w:rPr>
      </w:pPr>
      <w:r w:rsidRPr="00A553D2">
        <w:rPr>
          <w:rFonts w:ascii="Times New Roman" w:hAnsi="Times New Roman"/>
          <w:sz w:val="24"/>
          <w:szCs w:val="24"/>
        </w:rPr>
        <w:t xml:space="preserve">Кабинет </w:t>
      </w:r>
      <w:r w:rsidRPr="00A553D2">
        <w:rPr>
          <w:rFonts w:ascii="Times New Roman" w:hAnsi="Times New Roman"/>
          <w:bCs/>
          <w:sz w:val="24"/>
          <w:szCs w:val="24"/>
        </w:rPr>
        <w:t>«</w:t>
      </w:r>
      <w:r w:rsidR="00DB203F">
        <w:rPr>
          <w:rFonts w:ascii="Times New Roman" w:hAnsi="Times New Roman"/>
          <w:bCs/>
          <w:sz w:val="24"/>
          <w:szCs w:val="24"/>
        </w:rPr>
        <w:t xml:space="preserve">Иностранный </w:t>
      </w:r>
      <w:r w:rsidRPr="00A553D2">
        <w:rPr>
          <w:rFonts w:ascii="Times New Roman" w:hAnsi="Times New Roman"/>
          <w:bCs/>
          <w:sz w:val="24"/>
          <w:szCs w:val="24"/>
        </w:rPr>
        <w:t xml:space="preserve">язык», оснащенный оборудованием и техническими средствами обучения: </w:t>
      </w:r>
      <w:r w:rsidRPr="00A553D2">
        <w:rPr>
          <w:rFonts w:ascii="Times New Roman" w:hAnsi="Times New Roman"/>
          <w:sz w:val="24"/>
          <w:szCs w:val="24"/>
        </w:rPr>
        <w:t>индивидуальные рабочие места для учащихся, рабочее место преподавателя, классная доска, интерактивная доска, оргтехника, персональный компьютер с лицензионным программным обеспечением, комплекты учебно-наглядных пособий; комплекты дидактических раздаточных материалов; оргтехника, персональный компьютер с лицензионным программным обеспечением: операционная система MSWindowsXPProfessional; графический редактор «AUTOCAD»,  АUТОСАDCommercialNew 5 Seats (или аналог); графический редактор CorelDrawGraphicsSuite X3 entandTeacheEdition RUS (BOX) (или аналог).</w:t>
      </w:r>
      <w:r w:rsidRPr="00A553D2">
        <w:rPr>
          <w:rFonts w:ascii="Times New Roman" w:hAnsi="Times New Roman"/>
          <w:sz w:val="24"/>
          <w:szCs w:val="24"/>
        </w:rPr>
        <w:tab/>
      </w:r>
    </w:p>
    <w:p w:rsidR="00133191" w:rsidRPr="00A553D2" w:rsidRDefault="00133191" w:rsidP="00133191">
      <w:pPr>
        <w:spacing w:after="0" w:line="240" w:lineRule="auto"/>
        <w:ind w:firstLine="709"/>
        <w:contextualSpacing/>
        <w:jc w:val="both"/>
        <w:rPr>
          <w:rFonts w:ascii="Times New Roman" w:hAnsi="Times New Roman"/>
          <w:bCs/>
          <w:sz w:val="24"/>
          <w:szCs w:val="24"/>
        </w:rPr>
      </w:pPr>
    </w:p>
    <w:p w:rsidR="00133191" w:rsidRPr="00A553D2" w:rsidRDefault="00133191" w:rsidP="00133191">
      <w:pPr>
        <w:spacing w:after="0" w:line="240" w:lineRule="auto"/>
        <w:ind w:firstLine="708"/>
        <w:jc w:val="both"/>
        <w:rPr>
          <w:rFonts w:ascii="Times New Roman" w:hAnsi="Times New Roman"/>
          <w:b/>
          <w:bCs/>
          <w:sz w:val="24"/>
          <w:szCs w:val="24"/>
        </w:rPr>
      </w:pPr>
      <w:r w:rsidRPr="00A553D2">
        <w:rPr>
          <w:rFonts w:ascii="Times New Roman" w:hAnsi="Times New Roman"/>
          <w:b/>
          <w:bCs/>
          <w:sz w:val="24"/>
          <w:szCs w:val="24"/>
        </w:rPr>
        <w:t>3.2. Информационное обеспечение реализации программы</w:t>
      </w:r>
    </w:p>
    <w:p w:rsidR="00133191" w:rsidRDefault="006805B3" w:rsidP="00133191">
      <w:pPr>
        <w:spacing w:after="0" w:line="240" w:lineRule="auto"/>
        <w:ind w:firstLine="709"/>
        <w:jc w:val="both"/>
        <w:rPr>
          <w:rFonts w:ascii="Times New Roman" w:hAnsi="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805B3" w:rsidRPr="00A553D2" w:rsidRDefault="006805B3" w:rsidP="00133191">
      <w:pPr>
        <w:spacing w:after="0" w:line="240" w:lineRule="auto"/>
        <w:ind w:firstLine="709"/>
        <w:jc w:val="both"/>
        <w:rPr>
          <w:rFonts w:ascii="Times New Roman" w:hAnsi="Times New Roman"/>
          <w:bCs/>
          <w:sz w:val="24"/>
          <w:szCs w:val="24"/>
        </w:rPr>
      </w:pPr>
    </w:p>
    <w:p w:rsidR="00133191" w:rsidRPr="00A553D2" w:rsidRDefault="006805B3" w:rsidP="00133191">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3.2.1. </w:t>
      </w:r>
      <w:r w:rsidR="00133191" w:rsidRPr="00A553D2">
        <w:rPr>
          <w:rFonts w:ascii="Times New Roman" w:hAnsi="Times New Roman"/>
          <w:b/>
          <w:sz w:val="24"/>
          <w:szCs w:val="24"/>
        </w:rPr>
        <w:t>Печатные издания</w:t>
      </w:r>
    </w:p>
    <w:p w:rsidR="00133191" w:rsidRPr="00A553D2" w:rsidRDefault="00133191" w:rsidP="00133191">
      <w:pPr>
        <w:spacing w:after="0" w:line="240" w:lineRule="auto"/>
        <w:ind w:firstLine="708"/>
        <w:jc w:val="both"/>
        <w:rPr>
          <w:rFonts w:ascii="Times New Roman" w:hAnsi="Times New Roman"/>
          <w:b/>
          <w:bCs/>
          <w:sz w:val="24"/>
          <w:szCs w:val="24"/>
        </w:rPr>
      </w:pPr>
      <w:r w:rsidRPr="00F923E4">
        <w:rPr>
          <w:rFonts w:ascii="Times New Roman" w:hAnsi="Times New Roman"/>
          <w:sz w:val="24"/>
          <w:szCs w:val="24"/>
        </w:rPr>
        <w:t xml:space="preserve">1. </w:t>
      </w:r>
      <w:r w:rsidRPr="00A553D2">
        <w:rPr>
          <w:rFonts w:ascii="Times New Roman" w:hAnsi="Times New Roman"/>
          <w:sz w:val="24"/>
          <w:szCs w:val="24"/>
        </w:rPr>
        <w:t>Безкоровайная</w:t>
      </w:r>
      <w:r w:rsidRPr="00F923E4">
        <w:rPr>
          <w:rFonts w:ascii="Times New Roman" w:hAnsi="Times New Roman"/>
          <w:sz w:val="24"/>
          <w:szCs w:val="24"/>
        </w:rPr>
        <w:t xml:space="preserve">, </w:t>
      </w:r>
      <w:r w:rsidRPr="00A553D2">
        <w:rPr>
          <w:rFonts w:ascii="Times New Roman" w:hAnsi="Times New Roman"/>
          <w:sz w:val="24"/>
          <w:szCs w:val="24"/>
        </w:rPr>
        <w:t>Г</w:t>
      </w:r>
      <w:r w:rsidRPr="00F923E4">
        <w:rPr>
          <w:rFonts w:ascii="Times New Roman" w:hAnsi="Times New Roman"/>
          <w:sz w:val="24"/>
          <w:szCs w:val="24"/>
        </w:rPr>
        <w:t>.</w:t>
      </w:r>
      <w:r w:rsidRPr="00A553D2">
        <w:rPr>
          <w:rFonts w:ascii="Times New Roman" w:hAnsi="Times New Roman"/>
          <w:sz w:val="24"/>
          <w:szCs w:val="24"/>
        </w:rPr>
        <w:t>Т</w:t>
      </w:r>
      <w:r w:rsidRPr="00F923E4">
        <w:rPr>
          <w:rFonts w:ascii="Times New Roman" w:hAnsi="Times New Roman"/>
          <w:sz w:val="24"/>
          <w:szCs w:val="24"/>
        </w:rPr>
        <w:t xml:space="preserve">. </w:t>
      </w:r>
      <w:r w:rsidRPr="0050604F">
        <w:rPr>
          <w:rFonts w:ascii="Times New Roman" w:hAnsi="Times New Roman"/>
          <w:sz w:val="24"/>
          <w:szCs w:val="24"/>
          <w:lang w:val="en-US"/>
        </w:rPr>
        <w:t>PlanetofEnglish</w:t>
      </w:r>
      <w:r w:rsidRPr="00F923E4">
        <w:rPr>
          <w:rFonts w:ascii="Times New Roman" w:hAnsi="Times New Roman"/>
          <w:sz w:val="24"/>
          <w:szCs w:val="24"/>
        </w:rPr>
        <w:t xml:space="preserve">. </w:t>
      </w:r>
      <w:r w:rsidRPr="00A553D2">
        <w:rPr>
          <w:rFonts w:ascii="Times New Roman" w:hAnsi="Times New Roman"/>
          <w:sz w:val="24"/>
          <w:szCs w:val="24"/>
        </w:rPr>
        <w:t>Учебник английского языка (+</w:t>
      </w:r>
      <w:r w:rsidRPr="00A553D2">
        <w:rPr>
          <w:rFonts w:ascii="Times New Roman" w:hAnsi="Times New Roman"/>
          <w:sz w:val="24"/>
          <w:szCs w:val="24"/>
          <w:lang w:val="en-US"/>
        </w:rPr>
        <w:t>CD</w:t>
      </w:r>
      <w:r w:rsidRPr="00A553D2">
        <w:rPr>
          <w:rFonts w:ascii="Times New Roman" w:hAnsi="Times New Roman"/>
          <w:sz w:val="24"/>
          <w:szCs w:val="24"/>
        </w:rPr>
        <w:t>) – М: Академия, 2015.</w:t>
      </w:r>
    </w:p>
    <w:p w:rsidR="009B4377" w:rsidRPr="0050604F" w:rsidRDefault="00133191" w:rsidP="0050604F">
      <w:pPr>
        <w:spacing w:after="0" w:line="240" w:lineRule="auto"/>
        <w:ind w:firstLine="708"/>
        <w:jc w:val="both"/>
        <w:rPr>
          <w:rFonts w:ascii="Times New Roman" w:hAnsi="Times New Roman"/>
          <w:sz w:val="24"/>
          <w:szCs w:val="24"/>
        </w:rPr>
      </w:pPr>
      <w:r w:rsidRPr="0050604F">
        <w:rPr>
          <w:rFonts w:ascii="Times New Roman" w:hAnsi="Times New Roman"/>
          <w:sz w:val="24"/>
          <w:szCs w:val="24"/>
        </w:rPr>
        <w:t>2. Голубев А.П. Английский язык для технических специальностей: учебник, серия – Среднее профессиональное образование. Издательство – Академия, 2014.</w:t>
      </w:r>
    </w:p>
    <w:p w:rsidR="009B4377" w:rsidRPr="0050604F" w:rsidRDefault="009B4377" w:rsidP="0050604F">
      <w:pPr>
        <w:spacing w:after="0" w:line="240" w:lineRule="auto"/>
        <w:ind w:firstLine="708"/>
        <w:jc w:val="both"/>
        <w:rPr>
          <w:rFonts w:ascii="Times New Roman" w:hAnsi="Times New Roman"/>
          <w:sz w:val="24"/>
          <w:szCs w:val="24"/>
        </w:rPr>
      </w:pPr>
      <w:r w:rsidRPr="0050604F">
        <w:rPr>
          <w:rFonts w:ascii="Times New Roman" w:hAnsi="Times New Roman"/>
          <w:sz w:val="24"/>
          <w:szCs w:val="24"/>
        </w:rPr>
        <w:t>3. Голубев А.П. Немецкий язык для технических специальностей: учебник, серия – Среднее профессиональное образование. Издательство – Кнорус, 2018.</w:t>
      </w:r>
    </w:p>
    <w:p w:rsidR="002A57C0" w:rsidRPr="002A57C0" w:rsidRDefault="002A57C0" w:rsidP="002A57C0"/>
    <w:p w:rsidR="00133191" w:rsidRPr="00C72E69" w:rsidRDefault="00133191" w:rsidP="00C72E69">
      <w:pPr>
        <w:pStyle w:val="ad"/>
        <w:numPr>
          <w:ilvl w:val="2"/>
          <w:numId w:val="69"/>
        </w:numPr>
        <w:spacing w:after="0"/>
        <w:contextualSpacing/>
        <w:jc w:val="both"/>
        <w:rPr>
          <w:b/>
        </w:rPr>
      </w:pPr>
      <w:r w:rsidRPr="00C72E69">
        <w:rPr>
          <w:b/>
        </w:rPr>
        <w:t>Электронные издания (электронные ресурсы)</w:t>
      </w:r>
    </w:p>
    <w:p w:rsidR="009B4377" w:rsidRPr="006805B3" w:rsidRDefault="009B4377" w:rsidP="009B4377">
      <w:pPr>
        <w:pStyle w:val="ad"/>
        <w:spacing w:after="0"/>
        <w:ind w:left="1428"/>
        <w:contextualSpacing/>
        <w:jc w:val="both"/>
        <w:rPr>
          <w:b/>
        </w:rPr>
      </w:pPr>
    </w:p>
    <w:p w:rsidR="009B4377" w:rsidRPr="009B4377" w:rsidRDefault="009B4377" w:rsidP="009B4377">
      <w:pPr>
        <w:spacing w:after="0" w:line="240" w:lineRule="auto"/>
        <w:ind w:firstLine="709"/>
        <w:jc w:val="both"/>
        <w:rPr>
          <w:rFonts w:ascii="Times New Roman" w:hAnsi="Times New Roman" w:cs="Times New Roman"/>
          <w:bCs/>
          <w:sz w:val="24"/>
          <w:szCs w:val="24"/>
        </w:rPr>
      </w:pPr>
      <w:r w:rsidRPr="009B4377">
        <w:rPr>
          <w:rFonts w:ascii="Times New Roman" w:hAnsi="Times New Roman" w:cs="Times New Roman"/>
          <w:bCs/>
          <w:sz w:val="24"/>
          <w:szCs w:val="24"/>
        </w:rPr>
        <w:t>1. Национальная электронная библиотека – Режим доступа к сайту: http://нэб.рф/</w:t>
      </w:r>
    </w:p>
    <w:p w:rsidR="009B4377" w:rsidRPr="009B4377" w:rsidRDefault="009B4377" w:rsidP="009B4377">
      <w:pPr>
        <w:spacing w:after="0" w:line="240" w:lineRule="auto"/>
        <w:ind w:firstLine="709"/>
        <w:jc w:val="both"/>
        <w:rPr>
          <w:rFonts w:ascii="Times New Roman" w:hAnsi="Times New Roman" w:cs="Times New Roman"/>
          <w:bCs/>
          <w:sz w:val="24"/>
          <w:szCs w:val="24"/>
        </w:rPr>
      </w:pPr>
      <w:r w:rsidRPr="009B4377">
        <w:rPr>
          <w:rFonts w:ascii="Times New Roman" w:hAnsi="Times New Roman" w:cs="Times New Roman"/>
          <w:bCs/>
          <w:sz w:val="24"/>
          <w:szCs w:val="24"/>
        </w:rPr>
        <w:t>2. Электронно-библиотечная система Znanium.com – Режим доступа к сайту: http://znanium.com/</w:t>
      </w:r>
    </w:p>
    <w:p w:rsidR="009B4377" w:rsidRPr="009B4377" w:rsidRDefault="009B4377" w:rsidP="009B4377">
      <w:pPr>
        <w:spacing w:after="0" w:line="240" w:lineRule="auto"/>
        <w:ind w:firstLine="709"/>
        <w:jc w:val="both"/>
        <w:rPr>
          <w:rFonts w:ascii="Times New Roman" w:hAnsi="Times New Roman" w:cs="Times New Roman"/>
          <w:bCs/>
          <w:sz w:val="24"/>
          <w:szCs w:val="24"/>
        </w:rPr>
      </w:pPr>
      <w:r w:rsidRPr="009B4377">
        <w:rPr>
          <w:rFonts w:ascii="Times New Roman" w:hAnsi="Times New Roman" w:cs="Times New Roman"/>
          <w:bCs/>
          <w:sz w:val="24"/>
          <w:szCs w:val="24"/>
        </w:rPr>
        <w:t xml:space="preserve">3. Электронная библиотека Юрайт – Режим доступа к сайту: </w:t>
      </w:r>
      <w:hyperlink r:id="rId76" w:history="1">
        <w:r w:rsidRPr="009B4377">
          <w:rPr>
            <w:rStyle w:val="ac"/>
            <w:rFonts w:ascii="Times New Roman" w:hAnsi="Times New Roman" w:cs="Times New Roman"/>
            <w:bCs/>
            <w:color w:val="auto"/>
            <w:sz w:val="24"/>
            <w:szCs w:val="24"/>
            <w:u w:val="none"/>
          </w:rPr>
          <w:t>https://biblio-online.ru/</w:t>
        </w:r>
      </w:hyperlink>
    </w:p>
    <w:p w:rsidR="009B4377" w:rsidRPr="009B4377" w:rsidRDefault="009B4377" w:rsidP="009B4377">
      <w:pPr>
        <w:spacing w:after="0" w:line="240" w:lineRule="auto"/>
        <w:ind w:firstLine="709"/>
        <w:jc w:val="both"/>
        <w:rPr>
          <w:rFonts w:ascii="Times New Roman" w:hAnsi="Times New Roman" w:cs="Times New Roman"/>
          <w:sz w:val="24"/>
          <w:szCs w:val="24"/>
        </w:rPr>
      </w:pPr>
      <w:r w:rsidRPr="009B4377">
        <w:rPr>
          <w:rFonts w:ascii="Times New Roman" w:hAnsi="Times New Roman" w:cs="Times New Roman"/>
          <w:sz w:val="24"/>
          <w:szCs w:val="24"/>
        </w:rPr>
        <w:t>4.Образовательный портал «ВВС русская служба»</w:t>
      </w:r>
      <w:r w:rsidRPr="009B4377">
        <w:rPr>
          <w:rFonts w:ascii="Times New Roman" w:hAnsi="Times New Roman" w:cs="Times New Roman"/>
          <w:bCs/>
          <w:sz w:val="24"/>
          <w:szCs w:val="24"/>
        </w:rPr>
        <w:t xml:space="preserve"> – </w:t>
      </w:r>
      <w:r w:rsidRPr="009B4377">
        <w:rPr>
          <w:rFonts w:ascii="Times New Roman" w:hAnsi="Times New Roman" w:cs="Times New Roman"/>
          <w:sz w:val="24"/>
          <w:szCs w:val="24"/>
        </w:rPr>
        <w:t xml:space="preserve"> Режим доступа:  </w:t>
      </w:r>
      <w:hyperlink r:id="rId77" w:history="1">
        <w:r w:rsidRPr="009B4377">
          <w:rPr>
            <w:rStyle w:val="ac"/>
            <w:rFonts w:ascii="Times New Roman" w:hAnsi="Times New Roman" w:cs="Times New Roman"/>
            <w:color w:val="auto"/>
            <w:sz w:val="24"/>
            <w:szCs w:val="24"/>
            <w:u w:val="none"/>
          </w:rPr>
          <w:t>http://news.bbc.co.uk/hi/russian/learn_english/</w:t>
        </w:r>
      </w:hyperlink>
    </w:p>
    <w:p w:rsidR="009B4377" w:rsidRPr="009B4377" w:rsidRDefault="009B4377" w:rsidP="009B4377">
      <w:pPr>
        <w:spacing w:after="0" w:line="240" w:lineRule="auto"/>
        <w:ind w:firstLine="709"/>
        <w:jc w:val="both"/>
        <w:rPr>
          <w:rFonts w:ascii="Times New Roman" w:hAnsi="Times New Roman" w:cs="Times New Roman"/>
          <w:sz w:val="24"/>
          <w:szCs w:val="24"/>
        </w:rPr>
      </w:pPr>
      <w:r w:rsidRPr="009B4377">
        <w:rPr>
          <w:rFonts w:ascii="Times New Roman" w:hAnsi="Times New Roman" w:cs="Times New Roman"/>
          <w:sz w:val="24"/>
          <w:szCs w:val="24"/>
        </w:rPr>
        <w:t>5. Образовательный портал «</w:t>
      </w:r>
      <w:r w:rsidRPr="009B4377">
        <w:rPr>
          <w:rFonts w:ascii="Times New Roman" w:hAnsi="Times New Roman" w:cs="Times New Roman"/>
          <w:caps/>
          <w:sz w:val="24"/>
          <w:szCs w:val="24"/>
        </w:rPr>
        <w:t>native-english</w:t>
      </w:r>
      <w:r w:rsidRPr="009B4377">
        <w:rPr>
          <w:rFonts w:ascii="Times New Roman" w:hAnsi="Times New Roman" w:cs="Times New Roman"/>
          <w:bCs/>
          <w:sz w:val="24"/>
          <w:szCs w:val="24"/>
        </w:rPr>
        <w:t xml:space="preserve">» – </w:t>
      </w:r>
      <w:r w:rsidRPr="009B4377">
        <w:rPr>
          <w:rFonts w:ascii="Times New Roman" w:hAnsi="Times New Roman" w:cs="Times New Roman"/>
          <w:sz w:val="24"/>
          <w:szCs w:val="24"/>
        </w:rPr>
        <w:t xml:space="preserve"> Режим доступа:  </w:t>
      </w:r>
      <w:hyperlink r:id="rId78" w:history="1">
        <w:r w:rsidRPr="009B4377">
          <w:rPr>
            <w:rStyle w:val="ac"/>
            <w:rFonts w:ascii="Times New Roman" w:hAnsi="Times New Roman" w:cs="Times New Roman"/>
            <w:color w:val="auto"/>
            <w:sz w:val="24"/>
            <w:szCs w:val="24"/>
            <w:u w:val="none"/>
          </w:rPr>
          <w:t>http://www.native-english.ru</w:t>
        </w:r>
      </w:hyperlink>
    </w:p>
    <w:p w:rsidR="009B4377" w:rsidRPr="009B4377" w:rsidRDefault="009B4377" w:rsidP="009B4377">
      <w:pPr>
        <w:spacing w:after="0" w:line="240" w:lineRule="auto"/>
        <w:ind w:firstLine="709"/>
        <w:jc w:val="both"/>
        <w:rPr>
          <w:rFonts w:ascii="Times New Roman" w:hAnsi="Times New Roman" w:cs="Times New Roman"/>
          <w:sz w:val="24"/>
          <w:szCs w:val="24"/>
        </w:rPr>
      </w:pPr>
      <w:r w:rsidRPr="009B4377">
        <w:rPr>
          <w:rFonts w:ascii="Times New Roman" w:hAnsi="Times New Roman" w:cs="Times New Roman"/>
          <w:sz w:val="24"/>
          <w:szCs w:val="24"/>
        </w:rPr>
        <w:t>6. Образовательный портал «Межвузовский информационно-образовательный портал»</w:t>
      </w:r>
      <w:r w:rsidRPr="009B4377">
        <w:rPr>
          <w:rFonts w:ascii="Times New Roman" w:hAnsi="Times New Roman" w:cs="Times New Roman"/>
          <w:bCs/>
          <w:sz w:val="24"/>
          <w:szCs w:val="24"/>
        </w:rPr>
        <w:t xml:space="preserve"> – </w:t>
      </w:r>
      <w:r w:rsidRPr="009B4377">
        <w:rPr>
          <w:rFonts w:ascii="Times New Roman" w:hAnsi="Times New Roman" w:cs="Times New Roman"/>
          <w:sz w:val="24"/>
          <w:szCs w:val="24"/>
        </w:rPr>
        <w:t xml:space="preserve"> Режим доступа:  </w:t>
      </w:r>
      <w:hyperlink r:id="rId79" w:history="1">
        <w:r w:rsidRPr="009B4377">
          <w:rPr>
            <w:rStyle w:val="ac"/>
            <w:rFonts w:ascii="Times New Roman" w:hAnsi="Times New Roman" w:cs="Times New Roman"/>
            <w:color w:val="auto"/>
            <w:sz w:val="24"/>
            <w:szCs w:val="24"/>
            <w:u w:val="none"/>
          </w:rPr>
          <w:t>http://edu-on.ru/predmet/delovaya-korrespondenciya-anglijskij-yazyk-3-2mm-up/</w:t>
        </w:r>
      </w:hyperlink>
    </w:p>
    <w:p w:rsidR="009B4377" w:rsidRPr="009B4377" w:rsidRDefault="009B4377" w:rsidP="009B4377">
      <w:pPr>
        <w:spacing w:after="0" w:line="240" w:lineRule="auto"/>
        <w:ind w:firstLine="709"/>
        <w:jc w:val="both"/>
        <w:rPr>
          <w:rFonts w:ascii="Times New Roman" w:hAnsi="Times New Roman" w:cs="Times New Roman"/>
          <w:sz w:val="24"/>
          <w:szCs w:val="24"/>
        </w:rPr>
      </w:pPr>
      <w:r w:rsidRPr="009B4377">
        <w:rPr>
          <w:rFonts w:ascii="Times New Roman" w:hAnsi="Times New Roman" w:cs="Times New Roman"/>
          <w:sz w:val="24"/>
          <w:szCs w:val="24"/>
        </w:rPr>
        <w:t xml:space="preserve">7. Всем, кто учится [Электронный ресурс] – режим доступа: </w:t>
      </w:r>
      <w:hyperlink r:id="rId80" w:history="1">
        <w:r w:rsidRPr="009B4377">
          <w:rPr>
            <w:rStyle w:val="ac"/>
            <w:rFonts w:ascii="Times New Roman" w:hAnsi="Times New Roman" w:cs="Times New Roman"/>
            <w:color w:val="auto"/>
            <w:sz w:val="24"/>
            <w:szCs w:val="24"/>
            <w:u w:val="none"/>
          </w:rPr>
          <w:t>www.alleng.ru</w:t>
        </w:r>
      </w:hyperlink>
    </w:p>
    <w:p w:rsidR="00133191" w:rsidRPr="00A553D2" w:rsidRDefault="00133191" w:rsidP="00133191">
      <w:pPr>
        <w:spacing w:after="0" w:line="240" w:lineRule="auto"/>
        <w:contextualSpacing/>
        <w:jc w:val="both"/>
        <w:rPr>
          <w:rFonts w:ascii="Times New Roman" w:hAnsi="Times New Roman"/>
          <w:b/>
          <w:bCs/>
          <w:i/>
          <w:sz w:val="24"/>
          <w:szCs w:val="24"/>
        </w:rPr>
      </w:pPr>
    </w:p>
    <w:p w:rsidR="006805B3" w:rsidRDefault="006805B3" w:rsidP="00C72E69">
      <w:pPr>
        <w:pStyle w:val="ad"/>
        <w:numPr>
          <w:ilvl w:val="2"/>
          <w:numId w:val="69"/>
        </w:numPr>
        <w:spacing w:after="0"/>
        <w:ind w:left="1418" w:hanging="709"/>
        <w:contextualSpacing/>
        <w:jc w:val="both"/>
        <w:rPr>
          <w:bCs/>
        </w:rPr>
      </w:pPr>
      <w:r w:rsidRPr="00C12C6C">
        <w:rPr>
          <w:b/>
          <w:bCs/>
        </w:rPr>
        <w:t>Дополнительные источники</w:t>
      </w:r>
      <w:r>
        <w:rPr>
          <w:bCs/>
        </w:rPr>
        <w:t xml:space="preserve"> (при необходимости)</w:t>
      </w:r>
    </w:p>
    <w:p w:rsidR="002A57C0" w:rsidRPr="002A57C0" w:rsidRDefault="002A57C0" w:rsidP="002A57C0">
      <w:pPr>
        <w:spacing w:after="0"/>
        <w:ind w:left="708"/>
        <w:jc w:val="both"/>
        <w:rPr>
          <w:bCs/>
        </w:rPr>
      </w:pPr>
    </w:p>
    <w:p w:rsidR="002A57C0" w:rsidRPr="002A57C0" w:rsidRDefault="002A57C0" w:rsidP="002A5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2A57C0">
        <w:rPr>
          <w:rFonts w:ascii="Times New Roman" w:hAnsi="Times New Roman" w:cs="Times New Roman"/>
          <w:sz w:val="24"/>
          <w:szCs w:val="24"/>
        </w:rPr>
        <w:t xml:space="preserve">. Смирнова И.Б., Голубев А.П., Жук А.Д. Английский язык для всех специальностей (СПО) – М.: ООО «КноРус», 2015 </w:t>
      </w:r>
    </w:p>
    <w:p w:rsidR="002A57C0" w:rsidRPr="002A57C0" w:rsidRDefault="002A57C0" w:rsidP="002A57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A57C0">
        <w:rPr>
          <w:rFonts w:ascii="Times New Roman" w:hAnsi="Times New Roman" w:cs="Times New Roman"/>
          <w:sz w:val="24"/>
          <w:szCs w:val="24"/>
        </w:rPr>
        <w:t>. Кияткина И.Г. Английский язык 2013 ОАО «Издательство «Политехника»</w:t>
      </w:r>
    </w:p>
    <w:p w:rsidR="002A57C0" w:rsidRPr="002A57C0" w:rsidRDefault="002A57C0" w:rsidP="002A57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2A57C0">
        <w:rPr>
          <w:rFonts w:ascii="Times New Roman" w:hAnsi="Times New Roman" w:cs="Times New Roman"/>
          <w:sz w:val="24"/>
          <w:szCs w:val="24"/>
        </w:rPr>
        <w:t xml:space="preserve">. Голубев А.П., Коржавый А.П., Смирнова И.Б. Английский язык для технических специальностей – М.: ОИЦ «Академия», 2014 </w:t>
      </w:r>
    </w:p>
    <w:p w:rsidR="002A57C0" w:rsidRPr="002A57C0" w:rsidRDefault="002A57C0" w:rsidP="002A57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2A57C0">
        <w:rPr>
          <w:rFonts w:ascii="Times New Roman" w:hAnsi="Times New Roman" w:cs="Times New Roman"/>
          <w:sz w:val="24"/>
          <w:szCs w:val="24"/>
        </w:rPr>
        <w:t>.Карпова Т.А. Английский язык для колледжей Учебное пособие – М.: ООО «КноРус», 2013</w:t>
      </w:r>
    </w:p>
    <w:p w:rsidR="002A57C0" w:rsidRPr="002A57C0" w:rsidRDefault="002A57C0" w:rsidP="002A57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2A57C0">
        <w:rPr>
          <w:rFonts w:ascii="Times New Roman" w:hAnsi="Times New Roman" w:cs="Times New Roman"/>
          <w:sz w:val="24"/>
          <w:szCs w:val="24"/>
        </w:rPr>
        <w:t>. Марковина И.Ю., Громова Г.Е., Полоса С.В. Английский язык. Вводный курс – М.: ООО Издательская группа «ГЭОТАР-Медиа», 2015</w:t>
      </w:r>
    </w:p>
    <w:p w:rsidR="006805B3" w:rsidRDefault="006805B3">
      <w:pPr>
        <w:rPr>
          <w:rFonts w:ascii="Times New Roman" w:hAnsi="Times New Roman"/>
          <w:b/>
          <w:sz w:val="24"/>
          <w:szCs w:val="24"/>
        </w:rPr>
      </w:pPr>
      <w:r>
        <w:rPr>
          <w:rFonts w:ascii="Times New Roman" w:hAnsi="Times New Roman"/>
          <w:b/>
          <w:sz w:val="24"/>
          <w:szCs w:val="24"/>
        </w:rPr>
        <w:br w:type="page"/>
      </w:r>
    </w:p>
    <w:p w:rsidR="00133191" w:rsidRPr="009B4377" w:rsidRDefault="00133191" w:rsidP="00B66167">
      <w:pPr>
        <w:spacing w:line="240" w:lineRule="auto"/>
        <w:ind w:firstLine="709"/>
        <w:rPr>
          <w:rFonts w:ascii="Times New Roman" w:hAnsi="Times New Roman"/>
          <w:b/>
          <w:i/>
        </w:rPr>
      </w:pPr>
      <w:r w:rsidRPr="009B4377">
        <w:rPr>
          <w:rFonts w:ascii="Times New Roman" w:hAnsi="Times New Roman"/>
          <w:b/>
          <w:i/>
        </w:rPr>
        <w:lastRenderedPageBreak/>
        <w:t>4. КОНТРОЛЬ И ОЦЕНКА РЕЗУЛЬТАТОВ ОСВОЕНИЯ УЧЕБНОЙ ДИСЦИПЛИНЫ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gridCol w:w="3253"/>
        <w:gridCol w:w="2065"/>
      </w:tblGrid>
      <w:tr w:rsidR="00133191" w:rsidRPr="0029573D" w:rsidTr="00DB203F">
        <w:tc>
          <w:tcPr>
            <w:tcW w:w="4537" w:type="dxa"/>
          </w:tcPr>
          <w:p w:rsidR="00133191" w:rsidRPr="009B4377" w:rsidRDefault="00133191" w:rsidP="009411A3">
            <w:pPr>
              <w:spacing w:line="240" w:lineRule="auto"/>
              <w:contextualSpacing/>
              <w:jc w:val="center"/>
              <w:rPr>
                <w:rFonts w:ascii="Times New Roman" w:eastAsia="Times New Roman" w:hAnsi="Times New Roman"/>
                <w:b/>
                <w:i/>
                <w:sz w:val="24"/>
                <w:szCs w:val="24"/>
              </w:rPr>
            </w:pPr>
            <w:r w:rsidRPr="009B4377">
              <w:rPr>
                <w:rFonts w:ascii="Times New Roman" w:eastAsia="Times New Roman" w:hAnsi="Times New Roman"/>
                <w:b/>
                <w:bCs/>
                <w:i/>
                <w:sz w:val="24"/>
                <w:szCs w:val="24"/>
              </w:rPr>
              <w:t>Результаты обучения</w:t>
            </w:r>
          </w:p>
        </w:tc>
        <w:tc>
          <w:tcPr>
            <w:tcW w:w="3118" w:type="dxa"/>
          </w:tcPr>
          <w:p w:rsidR="00133191" w:rsidRPr="009B4377" w:rsidRDefault="00133191" w:rsidP="009411A3">
            <w:pPr>
              <w:spacing w:after="0" w:line="240" w:lineRule="auto"/>
              <w:contextualSpacing/>
              <w:jc w:val="center"/>
              <w:rPr>
                <w:rFonts w:ascii="Times New Roman" w:eastAsia="Times New Roman" w:hAnsi="Times New Roman"/>
                <w:b/>
                <w:i/>
                <w:sz w:val="24"/>
                <w:szCs w:val="24"/>
              </w:rPr>
            </w:pPr>
            <w:r w:rsidRPr="009B4377">
              <w:rPr>
                <w:rFonts w:ascii="Times New Roman" w:eastAsia="Times New Roman" w:hAnsi="Times New Roman"/>
                <w:b/>
                <w:bCs/>
                <w:i/>
                <w:sz w:val="24"/>
                <w:szCs w:val="24"/>
              </w:rPr>
              <w:t>Критерии оценки</w:t>
            </w:r>
          </w:p>
        </w:tc>
        <w:tc>
          <w:tcPr>
            <w:tcW w:w="2092" w:type="dxa"/>
          </w:tcPr>
          <w:p w:rsidR="00133191" w:rsidRPr="009B4377" w:rsidRDefault="00133191" w:rsidP="009411A3">
            <w:pPr>
              <w:spacing w:after="0" w:line="240" w:lineRule="auto"/>
              <w:contextualSpacing/>
              <w:jc w:val="center"/>
              <w:rPr>
                <w:rFonts w:ascii="Times New Roman" w:eastAsia="Times New Roman" w:hAnsi="Times New Roman"/>
                <w:b/>
                <w:i/>
                <w:sz w:val="24"/>
                <w:szCs w:val="24"/>
              </w:rPr>
            </w:pPr>
            <w:r w:rsidRPr="009B4377">
              <w:rPr>
                <w:rFonts w:ascii="Times New Roman" w:eastAsia="Times New Roman" w:hAnsi="Times New Roman"/>
                <w:b/>
                <w:i/>
                <w:sz w:val="24"/>
                <w:szCs w:val="24"/>
              </w:rPr>
              <w:t>Методы оценки</w:t>
            </w:r>
          </w:p>
        </w:tc>
      </w:tr>
      <w:tr w:rsidR="00133191" w:rsidRPr="0029573D" w:rsidTr="00C72E69">
        <w:trPr>
          <w:trHeight w:val="1549"/>
        </w:trPr>
        <w:tc>
          <w:tcPr>
            <w:tcW w:w="4537" w:type="dxa"/>
          </w:tcPr>
          <w:p w:rsidR="00133191" w:rsidRPr="009B4377" w:rsidRDefault="00133191" w:rsidP="009411A3">
            <w:pPr>
              <w:spacing w:after="0" w:line="240" w:lineRule="auto"/>
              <w:jc w:val="both"/>
              <w:rPr>
                <w:rFonts w:ascii="Times New Roman" w:eastAsia="Times New Roman" w:hAnsi="Times New Roman"/>
                <w:b/>
                <w:bCs/>
                <w:i/>
                <w:sz w:val="24"/>
                <w:szCs w:val="24"/>
              </w:rPr>
            </w:pPr>
            <w:r w:rsidRPr="009B4377">
              <w:rPr>
                <w:rFonts w:ascii="Times New Roman" w:eastAsia="Times New Roman" w:hAnsi="Times New Roman"/>
                <w:b/>
                <w:bCs/>
                <w:i/>
                <w:sz w:val="24"/>
                <w:szCs w:val="24"/>
              </w:rPr>
              <w:t>Перечень знаний, осваиваемых в рамках дисциплины:</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xml:space="preserve">- лексический и грамматический минимум, необходимый для чтения и перевода (со словарем) </w:t>
            </w:r>
            <w:r w:rsidR="009B4377">
              <w:rPr>
                <w:rFonts w:ascii="Times New Roman" w:eastAsia="Times New Roman" w:hAnsi="Times New Roman"/>
                <w:bCs/>
                <w:sz w:val="24"/>
                <w:szCs w:val="24"/>
              </w:rPr>
              <w:t>иностранного</w:t>
            </w:r>
            <w:r w:rsidRPr="0029573D">
              <w:rPr>
                <w:rFonts w:ascii="Times New Roman" w:eastAsia="Times New Roman" w:hAnsi="Times New Roman"/>
                <w:sz w:val="24"/>
                <w:szCs w:val="24"/>
              </w:rPr>
              <w:t xml:space="preserve"> профессионально-ориентированного текста;</w:t>
            </w:r>
          </w:p>
          <w:p w:rsidR="00133191" w:rsidRPr="0029573D" w:rsidRDefault="00133191" w:rsidP="0094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лексический и грамматический минимум, необходимый для заполнения анкет, резюме, заявлений и др.;</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xml:space="preserve">- основы разговорной речи на </w:t>
            </w:r>
            <w:r w:rsidR="009B4377">
              <w:rPr>
                <w:rFonts w:ascii="Times New Roman" w:eastAsia="Times New Roman" w:hAnsi="Times New Roman"/>
                <w:bCs/>
                <w:sz w:val="24"/>
                <w:szCs w:val="24"/>
              </w:rPr>
              <w:t>иностранном</w:t>
            </w:r>
            <w:r w:rsidRPr="0029573D">
              <w:rPr>
                <w:rFonts w:ascii="Times New Roman" w:eastAsia="Times New Roman" w:hAnsi="Times New Roman"/>
                <w:sz w:val="24"/>
                <w:szCs w:val="24"/>
              </w:rPr>
              <w:t xml:space="preserve"> языке;</w:t>
            </w:r>
          </w:p>
          <w:p w:rsidR="00133191" w:rsidRPr="0029573D" w:rsidRDefault="00133191" w:rsidP="009411A3">
            <w:pPr>
              <w:spacing w:after="0" w:line="240" w:lineRule="auto"/>
              <w:jc w:val="both"/>
              <w:rPr>
                <w:rFonts w:ascii="Times New Roman" w:eastAsia="Times New Roman" w:hAnsi="Times New Roman"/>
                <w:b/>
                <w:bCs/>
                <w:sz w:val="24"/>
                <w:szCs w:val="24"/>
              </w:rPr>
            </w:pPr>
            <w:r w:rsidRPr="0029573D">
              <w:rPr>
                <w:rFonts w:ascii="Times New Roman" w:eastAsia="Times New Roman" w:hAnsi="Times New Roman"/>
                <w:sz w:val="24"/>
                <w:szCs w:val="24"/>
              </w:rPr>
              <w:t>- профессиональные термины и определения для чтения чертежей, инструкций, нормативной документации</w:t>
            </w:r>
          </w:p>
          <w:p w:rsidR="00133191" w:rsidRPr="009B4377" w:rsidRDefault="00133191" w:rsidP="009411A3">
            <w:pPr>
              <w:spacing w:after="0" w:line="240" w:lineRule="auto"/>
              <w:jc w:val="both"/>
              <w:rPr>
                <w:rFonts w:ascii="Times New Roman" w:eastAsia="Times New Roman" w:hAnsi="Times New Roman"/>
                <w:b/>
                <w:bCs/>
                <w:i/>
                <w:sz w:val="24"/>
                <w:szCs w:val="24"/>
              </w:rPr>
            </w:pPr>
            <w:r w:rsidRPr="009B4377">
              <w:rPr>
                <w:rFonts w:ascii="Times New Roman" w:eastAsia="Times New Roman" w:hAnsi="Times New Roman"/>
                <w:b/>
                <w:bCs/>
                <w:i/>
                <w:sz w:val="24"/>
                <w:szCs w:val="24"/>
              </w:rPr>
              <w:t>Перечень умений, осваиваемых в рамках дисциплины:</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сообщать сведения о себе и заполнять различные виды анкет, резюме, заявлений и др.;</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xml:space="preserve">- понимать относительно полно (общий смысл) высказывания на </w:t>
            </w:r>
            <w:r w:rsidR="009B4377">
              <w:rPr>
                <w:rFonts w:ascii="Times New Roman" w:eastAsia="Times New Roman" w:hAnsi="Times New Roman"/>
                <w:bCs/>
                <w:sz w:val="24"/>
                <w:szCs w:val="24"/>
              </w:rPr>
              <w:t>иностранном</w:t>
            </w:r>
            <w:r w:rsidRPr="0029573D">
              <w:rPr>
                <w:rFonts w:ascii="Times New Roman" w:eastAsia="Times New Roman" w:hAnsi="Times New Roman"/>
                <w:sz w:val="24"/>
                <w:szCs w:val="24"/>
              </w:rPr>
              <w:t xml:space="preserve"> языке в различных ситуациях профессионального общения;</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читать чертежи</w:t>
            </w:r>
            <w:r w:rsidR="009B4377">
              <w:rPr>
                <w:rFonts w:ascii="Times New Roman" w:eastAsia="Times New Roman" w:hAnsi="Times New Roman"/>
                <w:sz w:val="24"/>
                <w:szCs w:val="24"/>
              </w:rPr>
              <w:t xml:space="preserve"> и техническую документацию на иностранном</w:t>
            </w:r>
            <w:r w:rsidRPr="0029573D">
              <w:rPr>
                <w:rFonts w:ascii="Times New Roman" w:eastAsia="Times New Roman" w:hAnsi="Times New Roman"/>
                <w:sz w:val="24"/>
                <w:szCs w:val="24"/>
              </w:rPr>
              <w:t xml:space="preserve"> языке;</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xml:space="preserve">- называть на английском языке инструменты, оборудование, оснастку, приспособления, станки, используемые при выполнении профессиональной деятельности; </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применять профессионально-ориентированную лексику при выполнении профессиональной деятельности;</w:t>
            </w:r>
          </w:p>
          <w:p w:rsidR="00133191" w:rsidRPr="0029573D" w:rsidRDefault="00133191" w:rsidP="009411A3">
            <w:pPr>
              <w:spacing w:after="0"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xml:space="preserve">- устанавливать межличностное общение между участниками движения </w:t>
            </w:r>
            <w:r w:rsidRPr="0029573D">
              <w:rPr>
                <w:rFonts w:ascii="Times New Roman" w:eastAsia="Times New Roman" w:hAnsi="Times New Roman"/>
                <w:sz w:val="24"/>
                <w:szCs w:val="24"/>
                <w:lang w:val="en-US"/>
              </w:rPr>
              <w:t>WS</w:t>
            </w:r>
            <w:r w:rsidRPr="0029573D">
              <w:rPr>
                <w:rFonts w:ascii="Times New Roman" w:eastAsia="Times New Roman" w:hAnsi="Times New Roman"/>
                <w:sz w:val="24"/>
                <w:szCs w:val="24"/>
              </w:rPr>
              <w:t xml:space="preserve"> разных стран;</w:t>
            </w:r>
          </w:p>
          <w:p w:rsidR="00133191" w:rsidRPr="0029573D" w:rsidRDefault="00133191" w:rsidP="009411A3">
            <w:pPr>
              <w:pStyle w:val="53"/>
              <w:shd w:val="clear" w:color="auto" w:fill="auto"/>
              <w:spacing w:line="240" w:lineRule="auto"/>
              <w:jc w:val="both"/>
              <w:rPr>
                <w:rFonts w:ascii="Times New Roman" w:eastAsia="Times New Roman" w:hAnsi="Times New Roman"/>
                <w:sz w:val="24"/>
                <w:szCs w:val="24"/>
              </w:rPr>
            </w:pPr>
            <w:r w:rsidRPr="0029573D">
              <w:rPr>
                <w:rFonts w:ascii="Times New Roman" w:eastAsia="Times New Roman" w:hAnsi="Times New Roman"/>
                <w:sz w:val="24"/>
                <w:szCs w:val="24"/>
              </w:rPr>
              <w:t>- самостоятельно совершенствовать устную и письменную профессионально-ориентированную речь, пополнять словарный запас</w:t>
            </w:r>
          </w:p>
        </w:tc>
        <w:tc>
          <w:tcPr>
            <w:tcW w:w="3118" w:type="dxa"/>
          </w:tcPr>
          <w:p w:rsidR="00133191" w:rsidRPr="0029573D" w:rsidRDefault="009B4377" w:rsidP="009411A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sidR="00133191" w:rsidRPr="0029573D">
              <w:rPr>
                <w:rFonts w:ascii="Times New Roman" w:eastAsia="Times New Roman" w:hAnsi="Times New Roman"/>
                <w:bCs/>
                <w:sz w:val="24"/>
                <w:szCs w:val="24"/>
              </w:rPr>
              <w:t xml:space="preserve">ведет диалог на </w:t>
            </w:r>
            <w:r>
              <w:rPr>
                <w:rFonts w:ascii="Times New Roman" w:eastAsia="Times New Roman" w:hAnsi="Times New Roman"/>
                <w:bCs/>
                <w:sz w:val="24"/>
                <w:szCs w:val="24"/>
              </w:rPr>
              <w:t>иностранном</w:t>
            </w:r>
            <w:r w:rsidR="00133191" w:rsidRPr="0029573D">
              <w:rPr>
                <w:rFonts w:ascii="Times New Roman" w:eastAsia="Times New Roman" w:hAnsi="Times New Roman"/>
                <w:bCs/>
                <w:sz w:val="24"/>
                <w:szCs w:val="24"/>
              </w:rPr>
              <w:t xml:space="preserve"> языке в различных ситуациях профессионального общения в рамках учебно-трудовой деятельности в условиях дефицита языковых средств;</w:t>
            </w:r>
          </w:p>
          <w:p w:rsidR="00133191" w:rsidRPr="0029573D" w:rsidRDefault="00133191" w:rsidP="009411A3">
            <w:pPr>
              <w:spacing w:after="0" w:line="240" w:lineRule="auto"/>
              <w:jc w:val="both"/>
              <w:rPr>
                <w:rFonts w:ascii="Times New Roman" w:eastAsia="Times New Roman" w:hAnsi="Times New Roman"/>
                <w:bCs/>
                <w:sz w:val="24"/>
                <w:szCs w:val="24"/>
              </w:rPr>
            </w:pPr>
            <w:r w:rsidRPr="0029573D">
              <w:rPr>
                <w:rFonts w:ascii="Times New Roman" w:eastAsia="Times New Roman" w:hAnsi="Times New Roman"/>
                <w:bCs/>
                <w:sz w:val="24"/>
                <w:szCs w:val="24"/>
              </w:rPr>
              <w:t>- заполняет необходимые официальные документы и сообщает о себе сведения в рамках профессионального общения;</w:t>
            </w:r>
          </w:p>
          <w:p w:rsidR="00133191" w:rsidRPr="0029573D" w:rsidRDefault="009B4377" w:rsidP="009411A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sidR="00133191" w:rsidRPr="0029573D">
              <w:rPr>
                <w:rFonts w:ascii="Times New Roman" w:eastAsia="Times New Roman" w:hAnsi="Times New Roman"/>
                <w:bCs/>
                <w:sz w:val="24"/>
                <w:szCs w:val="24"/>
              </w:rPr>
              <w:t xml:space="preserve">ориентируется относительно полно в высказываниях на </w:t>
            </w:r>
            <w:r>
              <w:rPr>
                <w:rFonts w:ascii="Times New Roman" w:eastAsia="Times New Roman" w:hAnsi="Times New Roman"/>
                <w:bCs/>
                <w:sz w:val="24"/>
                <w:szCs w:val="24"/>
              </w:rPr>
              <w:t>иностранном</w:t>
            </w:r>
            <w:r w:rsidR="00133191" w:rsidRPr="0029573D">
              <w:rPr>
                <w:rFonts w:ascii="Times New Roman" w:eastAsia="Times New Roman" w:hAnsi="Times New Roman"/>
                <w:bCs/>
                <w:sz w:val="24"/>
                <w:szCs w:val="24"/>
              </w:rPr>
              <w:t xml:space="preserve"> языке в различных ситуациях профессионального общения;</w:t>
            </w:r>
          </w:p>
          <w:p w:rsidR="00133191" w:rsidRPr="0029573D" w:rsidRDefault="00133191" w:rsidP="009411A3">
            <w:pPr>
              <w:spacing w:after="0" w:line="240" w:lineRule="auto"/>
              <w:jc w:val="both"/>
              <w:rPr>
                <w:rFonts w:ascii="Times New Roman" w:eastAsia="Times New Roman" w:hAnsi="Times New Roman"/>
                <w:bCs/>
                <w:sz w:val="24"/>
                <w:szCs w:val="24"/>
              </w:rPr>
            </w:pPr>
            <w:r w:rsidRPr="0029573D">
              <w:rPr>
                <w:rFonts w:ascii="Times New Roman" w:eastAsia="Times New Roman" w:hAnsi="Times New Roman"/>
                <w:bCs/>
                <w:sz w:val="24"/>
                <w:szCs w:val="24"/>
              </w:rPr>
              <w:t xml:space="preserve">- читает чертежи и техническую документацию на </w:t>
            </w:r>
            <w:r w:rsidR="009B4377">
              <w:rPr>
                <w:rFonts w:ascii="Times New Roman" w:eastAsia="Times New Roman" w:hAnsi="Times New Roman"/>
                <w:bCs/>
                <w:sz w:val="24"/>
                <w:szCs w:val="24"/>
              </w:rPr>
              <w:t>иностранном</w:t>
            </w:r>
            <w:r w:rsidRPr="0029573D">
              <w:rPr>
                <w:rFonts w:ascii="Times New Roman" w:eastAsia="Times New Roman" w:hAnsi="Times New Roman"/>
                <w:bCs/>
                <w:sz w:val="24"/>
                <w:szCs w:val="24"/>
              </w:rPr>
              <w:t xml:space="preserve"> языке в соответствии с условными обозначениями, правилами изображения, надписями, особенностями,отраженными  внормативных технических документах;</w:t>
            </w:r>
          </w:p>
          <w:p w:rsidR="00133191" w:rsidRPr="0029573D" w:rsidRDefault="00133191" w:rsidP="009411A3">
            <w:pPr>
              <w:spacing w:after="0" w:line="240" w:lineRule="auto"/>
              <w:jc w:val="both"/>
              <w:rPr>
                <w:rFonts w:ascii="Times New Roman" w:eastAsia="Times New Roman" w:hAnsi="Times New Roman"/>
                <w:bCs/>
                <w:sz w:val="24"/>
                <w:szCs w:val="24"/>
              </w:rPr>
            </w:pPr>
            <w:r w:rsidRPr="0029573D">
              <w:rPr>
                <w:rFonts w:ascii="Times New Roman" w:eastAsia="Times New Roman" w:hAnsi="Times New Roman"/>
                <w:bCs/>
                <w:sz w:val="24"/>
                <w:szCs w:val="24"/>
              </w:rPr>
              <w:t xml:space="preserve">- называет на </w:t>
            </w:r>
            <w:r w:rsidR="009B4377">
              <w:rPr>
                <w:rFonts w:ascii="Times New Roman" w:eastAsia="Times New Roman" w:hAnsi="Times New Roman"/>
                <w:bCs/>
                <w:sz w:val="24"/>
                <w:szCs w:val="24"/>
              </w:rPr>
              <w:t>иностранном</w:t>
            </w:r>
            <w:r w:rsidRPr="0029573D">
              <w:rPr>
                <w:rFonts w:ascii="Times New Roman" w:eastAsia="Times New Roman" w:hAnsi="Times New Roman"/>
                <w:bCs/>
                <w:sz w:val="24"/>
                <w:szCs w:val="24"/>
              </w:rPr>
              <w:t xml:space="preserve"> языке инструменты, приспособления, материалы, оборудование, необходимые </w:t>
            </w:r>
            <w:r w:rsidRPr="0029573D">
              <w:rPr>
                <w:rFonts w:ascii="Times New Roman" w:eastAsia="Times New Roman" w:hAnsi="Times New Roman"/>
                <w:sz w:val="24"/>
                <w:szCs w:val="24"/>
              </w:rPr>
              <w:t>при выполнении профессиональной деятельности</w:t>
            </w:r>
            <w:r w:rsidRPr="0029573D">
              <w:rPr>
                <w:rFonts w:ascii="Times New Roman" w:eastAsia="Times New Roman" w:hAnsi="Times New Roman"/>
                <w:bCs/>
                <w:sz w:val="24"/>
                <w:szCs w:val="24"/>
              </w:rPr>
              <w:t>;</w:t>
            </w:r>
          </w:p>
          <w:p w:rsidR="00133191" w:rsidRPr="0029573D" w:rsidRDefault="009B4377" w:rsidP="009411A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sidR="00133191" w:rsidRPr="0029573D">
              <w:rPr>
                <w:rFonts w:ascii="Times New Roman" w:eastAsia="Times New Roman" w:hAnsi="Times New Roman"/>
                <w:bCs/>
                <w:sz w:val="24"/>
                <w:szCs w:val="24"/>
              </w:rPr>
              <w:t>устанавливает межличностное общение между участниками движения WS разных стран в официальных и неофициальных ситуациях с использованием потенциального словаря интернациональной лексики;</w:t>
            </w:r>
          </w:p>
          <w:p w:rsidR="00133191" w:rsidRPr="0029573D" w:rsidRDefault="00133191" w:rsidP="009411A3">
            <w:pPr>
              <w:spacing w:after="0" w:line="240" w:lineRule="auto"/>
              <w:jc w:val="both"/>
              <w:rPr>
                <w:rFonts w:ascii="Times New Roman" w:eastAsia="Times New Roman" w:hAnsi="Times New Roman"/>
                <w:bCs/>
                <w:sz w:val="24"/>
                <w:szCs w:val="24"/>
              </w:rPr>
            </w:pPr>
            <w:r w:rsidRPr="0029573D">
              <w:rPr>
                <w:rFonts w:ascii="Times New Roman" w:eastAsia="Times New Roman" w:hAnsi="Times New Roman"/>
                <w:bCs/>
                <w:sz w:val="24"/>
                <w:szCs w:val="24"/>
              </w:rPr>
              <w:t>-предъявляет  повышенный уровень владения устной и письменной практи</w:t>
            </w:r>
            <w:r w:rsidR="00C72157">
              <w:rPr>
                <w:rFonts w:ascii="Times New Roman" w:eastAsia="Times New Roman" w:hAnsi="Times New Roman"/>
                <w:bCs/>
                <w:sz w:val="24"/>
                <w:szCs w:val="24"/>
              </w:rPr>
              <w:t>ко-ориентированной речь</w:t>
            </w:r>
          </w:p>
        </w:tc>
        <w:tc>
          <w:tcPr>
            <w:tcW w:w="2092" w:type="dxa"/>
          </w:tcPr>
          <w:p w:rsidR="00B66167" w:rsidRDefault="00B66167" w:rsidP="00B66167">
            <w:pPr>
              <w:pStyle w:val="afffff9"/>
              <w:jc w:val="both"/>
              <w:rPr>
                <w:bCs/>
              </w:rPr>
            </w:pPr>
            <w:r>
              <w:rPr>
                <w:bCs/>
              </w:rPr>
              <w:t xml:space="preserve">Оценка результатов </w:t>
            </w:r>
          </w:p>
          <w:p w:rsidR="00B66167" w:rsidRDefault="00B66167" w:rsidP="00B66167">
            <w:pPr>
              <w:pStyle w:val="afffff9"/>
              <w:jc w:val="both"/>
              <w:rPr>
                <w:rFonts w:eastAsia="Times New Roman"/>
                <w:color w:val="000000"/>
                <w:lang w:eastAsia="en-US"/>
              </w:rPr>
            </w:pPr>
            <w:r>
              <w:rPr>
                <w:bCs/>
              </w:rPr>
              <w:t>выполнения:</w:t>
            </w:r>
          </w:p>
          <w:p w:rsidR="00B66167" w:rsidRDefault="00B66167" w:rsidP="00B66167">
            <w:pPr>
              <w:pStyle w:val="afffff9"/>
              <w:jc w:val="both"/>
              <w:rPr>
                <w:rFonts w:eastAsia="Times New Roman"/>
                <w:color w:val="000000"/>
                <w:lang w:eastAsia="en-US"/>
              </w:rPr>
            </w:pPr>
            <w:r>
              <w:rPr>
                <w:rFonts w:eastAsia="Times New Roman"/>
                <w:color w:val="000000"/>
                <w:lang w:eastAsia="en-US"/>
              </w:rPr>
              <w:t>- тестирования</w:t>
            </w:r>
          </w:p>
          <w:p w:rsidR="00B66167" w:rsidRDefault="00B66167" w:rsidP="00B66167">
            <w:pPr>
              <w:pStyle w:val="afffff9"/>
              <w:jc w:val="both"/>
              <w:rPr>
                <w:rFonts w:eastAsia="Times New Roman"/>
                <w:color w:val="000000"/>
                <w:lang w:eastAsia="en-US"/>
              </w:rPr>
            </w:pPr>
            <w:r>
              <w:rPr>
                <w:rFonts w:eastAsia="Times New Roman"/>
                <w:color w:val="000000"/>
                <w:lang w:eastAsia="en-US"/>
              </w:rPr>
              <w:t>- практической работы</w:t>
            </w:r>
          </w:p>
          <w:p w:rsidR="00B66167" w:rsidRDefault="00B66167" w:rsidP="00B66167">
            <w:pPr>
              <w:pStyle w:val="afffff9"/>
              <w:jc w:val="both"/>
              <w:rPr>
                <w:rFonts w:eastAsia="Times New Roman"/>
                <w:color w:val="000000"/>
                <w:lang w:eastAsia="en-US"/>
              </w:rPr>
            </w:pPr>
            <w:r>
              <w:rPr>
                <w:rFonts w:eastAsia="Times New Roman"/>
                <w:color w:val="000000"/>
                <w:lang w:eastAsia="en-US"/>
              </w:rPr>
              <w:t>- контрольной работы</w:t>
            </w:r>
          </w:p>
          <w:p w:rsidR="00133191" w:rsidRPr="0029573D" w:rsidRDefault="00133191" w:rsidP="009411A3">
            <w:pPr>
              <w:spacing w:after="0" w:line="240" w:lineRule="auto"/>
              <w:contextualSpacing/>
              <w:jc w:val="both"/>
              <w:rPr>
                <w:rFonts w:ascii="Times New Roman" w:eastAsia="Times New Roman" w:hAnsi="Times New Roman"/>
                <w:b/>
                <w:sz w:val="24"/>
                <w:szCs w:val="24"/>
              </w:rPr>
            </w:pPr>
          </w:p>
        </w:tc>
      </w:tr>
    </w:tbl>
    <w:p w:rsidR="00760446" w:rsidRDefault="00760446">
      <w:pPr>
        <w:rPr>
          <w:rFonts w:ascii="Times New Roman" w:hAnsi="Times New Roman"/>
          <w:sz w:val="24"/>
          <w:szCs w:val="24"/>
        </w:rPr>
      </w:pPr>
      <w:r>
        <w:rPr>
          <w:rFonts w:ascii="Times New Roman" w:hAnsi="Times New Roman"/>
          <w:sz w:val="24"/>
          <w:szCs w:val="24"/>
        </w:rPr>
        <w:lastRenderedPageBreak/>
        <w:br w:type="page"/>
      </w:r>
    </w:p>
    <w:p w:rsidR="001821E8" w:rsidRPr="002848D7" w:rsidRDefault="001821E8" w:rsidP="001821E8">
      <w:pPr>
        <w:spacing w:after="0" w:line="240" w:lineRule="auto"/>
        <w:jc w:val="right"/>
        <w:rPr>
          <w:rFonts w:ascii="Times New Roman" w:hAnsi="Times New Roman"/>
          <w:b/>
          <w:i/>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4</w:t>
      </w:r>
      <w:r w:rsidRPr="002848D7">
        <w:rPr>
          <w:rFonts w:ascii="Times New Roman" w:hAnsi="Times New Roman"/>
          <w:b/>
          <w:i/>
        </w:rPr>
        <w:t>.</w:t>
      </w:r>
    </w:p>
    <w:p w:rsidR="001821E8" w:rsidRDefault="001821E8" w:rsidP="001821E8">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1821E8" w:rsidRPr="006A6AD7" w:rsidRDefault="001821E8" w:rsidP="001821E8">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1821E8" w:rsidRPr="0067731E"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Pr="0067731E"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Pr="0067731E"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1821E8" w:rsidRPr="00322AAD" w:rsidRDefault="001821E8" w:rsidP="001821E8">
      <w:pPr>
        <w:jc w:val="center"/>
        <w:rPr>
          <w:rFonts w:ascii="Times New Roman" w:hAnsi="Times New Roman"/>
          <w:b/>
          <w:i/>
        </w:rPr>
      </w:pPr>
    </w:p>
    <w:p w:rsidR="001821E8" w:rsidRDefault="001821E8" w:rsidP="001821E8">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ОГСЭ.04</w:t>
      </w:r>
      <w:r>
        <w:rPr>
          <w:rFonts w:ascii="Times New Roman" w:hAnsi="Times New Roman" w:cs="Times New Roman"/>
          <w:b/>
          <w:i/>
        </w:rPr>
        <w:t>Физическая культура</w:t>
      </w:r>
      <w:r>
        <w:rPr>
          <w:rFonts w:ascii="Times New Roman" w:hAnsi="Times New Roman"/>
          <w:b/>
          <w:i/>
        </w:rPr>
        <w:t>»</w:t>
      </w: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Pr="00CA3D78" w:rsidRDefault="001821E8" w:rsidP="001821E8">
      <w:pPr>
        <w:spacing w:after="0" w:line="240" w:lineRule="auto"/>
        <w:rPr>
          <w:rFonts w:ascii="Times New Roman" w:hAnsi="Times New Roman"/>
          <w:b/>
          <w:sz w:val="24"/>
          <w:szCs w:val="24"/>
        </w:rPr>
      </w:pPr>
    </w:p>
    <w:p w:rsidR="001821E8" w:rsidRPr="0067731E" w:rsidRDefault="001821E8" w:rsidP="001821E8">
      <w:pPr>
        <w:spacing w:after="0" w:line="240" w:lineRule="auto"/>
        <w:jc w:val="center"/>
        <w:rPr>
          <w:rFonts w:ascii="Times New Roman" w:hAnsi="Times New Roman"/>
          <w:b/>
          <w:i/>
          <w:sz w:val="24"/>
          <w:szCs w:val="24"/>
        </w:rPr>
      </w:pPr>
    </w:p>
    <w:p w:rsidR="001821E8" w:rsidRPr="0067731E" w:rsidRDefault="001821E8" w:rsidP="001821E8">
      <w:pPr>
        <w:spacing w:after="0" w:line="240" w:lineRule="auto"/>
        <w:rPr>
          <w:rFonts w:ascii="Times New Roman" w:hAnsi="Times New Roman"/>
          <w:b/>
          <w:i/>
          <w:sz w:val="24"/>
          <w:szCs w:val="24"/>
        </w:rPr>
      </w:pPr>
    </w:p>
    <w:p w:rsidR="001821E8" w:rsidRPr="0067731E" w:rsidRDefault="001821E8" w:rsidP="001821E8">
      <w:pPr>
        <w:spacing w:after="0" w:line="240" w:lineRule="auto"/>
        <w:rPr>
          <w:rFonts w:ascii="Times New Roman" w:hAnsi="Times New Roman"/>
          <w:b/>
          <w:i/>
          <w:sz w:val="24"/>
          <w:szCs w:val="24"/>
        </w:rPr>
      </w:pPr>
    </w:p>
    <w:p w:rsidR="001821E8" w:rsidRPr="0067731E"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Pr="0067731E" w:rsidRDefault="001821E8" w:rsidP="001821E8">
      <w:pPr>
        <w:spacing w:after="0" w:line="240" w:lineRule="auto"/>
        <w:rPr>
          <w:rFonts w:ascii="Times New Roman" w:hAnsi="Times New Roman"/>
          <w:b/>
          <w:i/>
          <w:sz w:val="24"/>
          <w:szCs w:val="24"/>
        </w:rPr>
      </w:pPr>
    </w:p>
    <w:p w:rsidR="001821E8" w:rsidRPr="0067731E"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rPr>
          <w:rFonts w:ascii="Times New Roman" w:hAnsi="Times New Roman"/>
          <w:b/>
          <w:i/>
          <w:sz w:val="24"/>
          <w:szCs w:val="24"/>
        </w:rPr>
      </w:pPr>
    </w:p>
    <w:p w:rsidR="001821E8" w:rsidRDefault="001821E8" w:rsidP="001821E8">
      <w:pPr>
        <w:spacing w:after="0" w:line="240" w:lineRule="auto"/>
        <w:jc w:val="center"/>
        <w:rPr>
          <w:rFonts w:ascii="Times New Roman" w:hAnsi="Times New Roman"/>
          <w:bCs/>
          <w:sz w:val="24"/>
          <w:szCs w:val="24"/>
        </w:rPr>
      </w:pPr>
    </w:p>
    <w:p w:rsidR="001821E8" w:rsidRPr="0067731E" w:rsidRDefault="001821E8" w:rsidP="001821E8">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1821E8" w:rsidRDefault="001821E8" w:rsidP="001821E8">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1821E8" w:rsidRPr="00C82308" w:rsidRDefault="001821E8" w:rsidP="001821E8">
      <w:pPr>
        <w:spacing w:after="0" w:line="240" w:lineRule="auto"/>
        <w:jc w:val="center"/>
        <w:rPr>
          <w:rFonts w:ascii="Times New Roman" w:hAnsi="Times New Roman"/>
          <w:b/>
          <w:sz w:val="24"/>
          <w:szCs w:val="24"/>
        </w:rPr>
      </w:pPr>
    </w:p>
    <w:p w:rsidR="001821E8" w:rsidRPr="0067731E" w:rsidRDefault="001821E8" w:rsidP="001821E8">
      <w:pPr>
        <w:spacing w:after="0" w:line="240" w:lineRule="auto"/>
        <w:rPr>
          <w:rFonts w:ascii="Times New Roman" w:hAnsi="Times New Roman"/>
          <w:b/>
          <w:i/>
          <w:sz w:val="24"/>
          <w:szCs w:val="24"/>
        </w:rPr>
      </w:pPr>
    </w:p>
    <w:tbl>
      <w:tblPr>
        <w:tblW w:w="0" w:type="auto"/>
        <w:tblInd w:w="1076" w:type="dxa"/>
        <w:tblLook w:val="01E0"/>
      </w:tblPr>
      <w:tblGrid>
        <w:gridCol w:w="7501"/>
      </w:tblGrid>
      <w:tr w:rsidR="001821E8" w:rsidTr="001821E8">
        <w:tc>
          <w:tcPr>
            <w:tcW w:w="7501" w:type="dxa"/>
          </w:tcPr>
          <w:p w:rsidR="001821E8" w:rsidRDefault="001821E8" w:rsidP="001821E8">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1821E8" w:rsidTr="001821E8">
        <w:tc>
          <w:tcPr>
            <w:tcW w:w="7501" w:type="dxa"/>
          </w:tcPr>
          <w:p w:rsidR="001821E8" w:rsidRDefault="001821E8" w:rsidP="001821E8">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1821E8" w:rsidRDefault="001821E8" w:rsidP="001821E8">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1821E8" w:rsidRPr="002664E1" w:rsidTr="001821E8">
        <w:tc>
          <w:tcPr>
            <w:tcW w:w="7501" w:type="dxa"/>
          </w:tcPr>
          <w:p w:rsidR="001821E8" w:rsidRPr="002664E1" w:rsidRDefault="001821E8" w:rsidP="001821E8">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1821E8" w:rsidRPr="00091C4A" w:rsidRDefault="001821E8" w:rsidP="001821E8">
      <w:pPr>
        <w:jc w:val="both"/>
        <w:rPr>
          <w:rFonts w:ascii="Times New Roman" w:hAnsi="Times New Roman" w:cs="Times New Roman"/>
        </w:rPr>
        <w:sectPr w:rsidR="001821E8" w:rsidRPr="00091C4A" w:rsidSect="00592207">
          <w:footerReference w:type="even" r:id="rId81"/>
          <w:footerReference w:type="default" r:id="rId82"/>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1821E8" w:rsidRPr="00CC4C68" w:rsidRDefault="001821E8" w:rsidP="001821E8">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CC4C68">
        <w:rPr>
          <w:rFonts w:ascii="Times New Roman" w:hAnsi="Times New Roman"/>
          <w:b/>
          <w:i/>
        </w:rPr>
        <w:t>«</w:t>
      </w:r>
      <w:r>
        <w:rPr>
          <w:rFonts w:ascii="Times New Roman" w:hAnsi="Times New Roman" w:cs="Times New Roman"/>
          <w:b/>
          <w:i/>
        </w:rPr>
        <w:t>ФИЗИЧЕСКАЯ КУЛЬТУРА</w:t>
      </w:r>
      <w:r w:rsidRPr="00CC4C68">
        <w:rPr>
          <w:rFonts w:ascii="Times New Roman" w:hAnsi="Times New Roman"/>
          <w:b/>
          <w:i/>
        </w:rPr>
        <w:t>»</w:t>
      </w:r>
    </w:p>
    <w:p w:rsidR="001821E8" w:rsidRDefault="001821E8" w:rsidP="0018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1821E8" w:rsidRPr="000610E0" w:rsidRDefault="001821E8"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195C16" w:rsidRPr="001821E8" w:rsidRDefault="001821E8" w:rsidP="001821E8">
      <w:pPr>
        <w:spacing w:after="0" w:line="240" w:lineRule="auto"/>
        <w:jc w:val="both"/>
        <w:rPr>
          <w:rFonts w:ascii="Times New Roman" w:hAnsi="Times New Roman" w:cs="Times New Roman"/>
          <w:bCs/>
          <w:sz w:val="24"/>
          <w:szCs w:val="24"/>
        </w:rPr>
      </w:pPr>
      <w:r>
        <w:rPr>
          <w:rFonts w:ascii="Times New Roman" w:hAnsi="Times New Roman"/>
          <w:color w:val="000000"/>
          <w:sz w:val="24"/>
          <w:szCs w:val="24"/>
        </w:rPr>
        <w:tab/>
      </w:r>
      <w:r w:rsidRPr="000610E0">
        <w:rPr>
          <w:rFonts w:ascii="Times New Roman" w:hAnsi="Times New Roman"/>
          <w:color w:val="000000"/>
          <w:sz w:val="24"/>
          <w:szCs w:val="24"/>
        </w:rPr>
        <w:t>Учебная дисциплина «</w:t>
      </w:r>
      <w:r>
        <w:rPr>
          <w:rFonts w:ascii="Times New Roman" w:hAnsi="Times New Roman" w:cs="Times New Roman"/>
        </w:rPr>
        <w:t>Физическая культура</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1821E8" w:rsidRPr="00CF58E9" w:rsidRDefault="00195C16" w:rsidP="001821E8">
      <w:pPr>
        <w:spacing w:after="0" w:line="240" w:lineRule="auto"/>
        <w:jc w:val="both"/>
        <w:rPr>
          <w:rFonts w:ascii="Times New Roman" w:hAnsi="Times New Roman" w:cs="Times New Roman"/>
          <w:bCs/>
          <w:sz w:val="24"/>
          <w:szCs w:val="24"/>
        </w:rPr>
      </w:pPr>
      <w:r>
        <w:rPr>
          <w:rFonts w:ascii="Times New Roman" w:hAnsi="Times New Roman"/>
          <w:b/>
          <w:sz w:val="24"/>
          <w:szCs w:val="24"/>
        </w:rPr>
        <w:tab/>
      </w:r>
      <w:r w:rsidR="001821E8">
        <w:rPr>
          <w:rFonts w:ascii="Times New Roman" w:hAnsi="Times New Roman" w:cs="Times New Roman"/>
          <w:bCs/>
          <w:sz w:val="24"/>
          <w:szCs w:val="24"/>
        </w:rPr>
        <w:t xml:space="preserve">Учебная дисциплина </w:t>
      </w:r>
      <w:r w:rsidR="001821E8" w:rsidRPr="000610E0">
        <w:rPr>
          <w:rFonts w:ascii="Times New Roman" w:hAnsi="Times New Roman"/>
          <w:color w:val="000000"/>
          <w:sz w:val="24"/>
          <w:szCs w:val="24"/>
        </w:rPr>
        <w:t>«</w:t>
      </w:r>
      <w:r w:rsidR="001821E8">
        <w:rPr>
          <w:rFonts w:ascii="Times New Roman" w:hAnsi="Times New Roman" w:cs="Times New Roman"/>
        </w:rPr>
        <w:t>Физическая культура</w:t>
      </w:r>
      <w:r w:rsidR="001821E8" w:rsidRPr="000610E0">
        <w:rPr>
          <w:rFonts w:ascii="Times New Roman" w:hAnsi="Times New Roman"/>
          <w:color w:val="000000"/>
          <w:sz w:val="24"/>
          <w:szCs w:val="24"/>
        </w:rPr>
        <w:t xml:space="preserve">» </w:t>
      </w:r>
      <w:r w:rsidR="001821E8" w:rsidRPr="00FC0450">
        <w:rPr>
          <w:rFonts w:ascii="Times New Roman" w:hAnsi="Times New Roman"/>
          <w:sz w:val="24"/>
        </w:rPr>
        <w:t xml:space="preserve">обеспечивает формирование профессиональных и общих компетенций по всем видам деятельности ФГОС по специальности </w:t>
      </w:r>
      <w:r w:rsidR="001821E8" w:rsidRPr="00FC0450">
        <w:rPr>
          <w:rFonts w:ascii="Times New Roman" w:hAnsi="Times New Roman" w:cs="Times New Roman"/>
          <w:bCs/>
          <w:sz w:val="24"/>
          <w:szCs w:val="24"/>
        </w:rPr>
        <w:t xml:space="preserve">08.02.02 «Строительство и эксплуатация инженерных сооружений». </w:t>
      </w:r>
      <w:r w:rsidR="001821E8" w:rsidRPr="00FC0450">
        <w:rPr>
          <w:rFonts w:ascii="Times New Roman" w:hAnsi="Times New Roman"/>
          <w:sz w:val="24"/>
        </w:rPr>
        <w:t>Особое значение дисциплина имеет при формировании и развитии ОК</w:t>
      </w:r>
      <w:r w:rsidR="001821E8">
        <w:rPr>
          <w:rFonts w:ascii="Times New Roman" w:hAnsi="Times New Roman"/>
          <w:sz w:val="24"/>
        </w:rPr>
        <w:t>01, ОК02, ОК03, ОК04, ОК06, ОК07, ОК08</w:t>
      </w:r>
    </w:p>
    <w:p w:rsidR="001821E8" w:rsidRDefault="001821E8" w:rsidP="001821E8">
      <w:pPr>
        <w:spacing w:after="0" w:line="240" w:lineRule="auto"/>
        <w:ind w:firstLine="567"/>
        <w:rPr>
          <w:rFonts w:ascii="Times New Roman" w:hAnsi="Times New Roman"/>
          <w:b/>
          <w:sz w:val="24"/>
        </w:rPr>
      </w:pPr>
    </w:p>
    <w:p w:rsidR="001821E8" w:rsidRPr="002D348A" w:rsidRDefault="001821E8" w:rsidP="001821E8">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1821E8" w:rsidRPr="00FC0450" w:rsidRDefault="001821E8" w:rsidP="001821E8">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p w:rsidR="00195C16" w:rsidRPr="000E2E57" w:rsidRDefault="00195C16" w:rsidP="00195C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66"/>
        <w:gridCol w:w="4394"/>
      </w:tblGrid>
      <w:tr w:rsidR="00195C16" w:rsidRPr="00E910D5" w:rsidTr="003F772F">
        <w:trPr>
          <w:trHeight w:val="649"/>
        </w:trPr>
        <w:tc>
          <w:tcPr>
            <w:tcW w:w="1129" w:type="dxa"/>
            <w:hideMark/>
          </w:tcPr>
          <w:p w:rsidR="00195C16" w:rsidRPr="0061515B" w:rsidRDefault="00195C16" w:rsidP="003F772F">
            <w:pPr>
              <w:spacing w:after="0" w:line="240" w:lineRule="auto"/>
              <w:jc w:val="center"/>
              <w:rPr>
                <w:rFonts w:ascii="Times New Roman" w:hAnsi="Times New Roman"/>
                <w:b/>
                <w:sz w:val="24"/>
                <w:szCs w:val="24"/>
              </w:rPr>
            </w:pPr>
            <w:r w:rsidRPr="0061515B">
              <w:rPr>
                <w:rFonts w:ascii="Times New Roman" w:hAnsi="Times New Roman"/>
                <w:b/>
                <w:sz w:val="24"/>
                <w:szCs w:val="24"/>
              </w:rPr>
              <w:t>Код ПК, ОК</w:t>
            </w:r>
          </w:p>
        </w:tc>
        <w:tc>
          <w:tcPr>
            <w:tcW w:w="4366" w:type="dxa"/>
            <w:hideMark/>
          </w:tcPr>
          <w:p w:rsidR="00195C16" w:rsidRPr="0061515B" w:rsidRDefault="00195C16" w:rsidP="003F772F">
            <w:pPr>
              <w:spacing w:after="0" w:line="240" w:lineRule="auto"/>
              <w:jc w:val="center"/>
              <w:rPr>
                <w:rFonts w:ascii="Times New Roman" w:hAnsi="Times New Roman"/>
                <w:b/>
                <w:sz w:val="24"/>
                <w:szCs w:val="24"/>
              </w:rPr>
            </w:pPr>
            <w:r w:rsidRPr="0061515B">
              <w:rPr>
                <w:rFonts w:ascii="Times New Roman" w:hAnsi="Times New Roman"/>
                <w:b/>
                <w:sz w:val="24"/>
                <w:szCs w:val="24"/>
              </w:rPr>
              <w:t>Умения</w:t>
            </w:r>
          </w:p>
        </w:tc>
        <w:tc>
          <w:tcPr>
            <w:tcW w:w="4394" w:type="dxa"/>
            <w:hideMark/>
          </w:tcPr>
          <w:p w:rsidR="00195C16" w:rsidRPr="0061515B" w:rsidRDefault="00195C16" w:rsidP="003F772F">
            <w:pPr>
              <w:spacing w:after="0" w:line="240" w:lineRule="auto"/>
              <w:jc w:val="center"/>
              <w:rPr>
                <w:rFonts w:ascii="Times New Roman" w:hAnsi="Times New Roman"/>
                <w:b/>
                <w:sz w:val="24"/>
                <w:szCs w:val="24"/>
              </w:rPr>
            </w:pPr>
            <w:r w:rsidRPr="0061515B">
              <w:rPr>
                <w:rFonts w:ascii="Times New Roman" w:hAnsi="Times New Roman"/>
                <w:b/>
                <w:sz w:val="24"/>
                <w:szCs w:val="24"/>
              </w:rPr>
              <w:t>Знания</w:t>
            </w:r>
          </w:p>
        </w:tc>
      </w:tr>
      <w:tr w:rsidR="00195C16" w:rsidRPr="00E910D5" w:rsidTr="003F772F">
        <w:trPr>
          <w:trHeight w:val="212"/>
        </w:trPr>
        <w:tc>
          <w:tcPr>
            <w:tcW w:w="1129" w:type="dxa"/>
          </w:tcPr>
          <w:p w:rsidR="00195C16" w:rsidRPr="00FC2F4B" w:rsidRDefault="00195C16" w:rsidP="003F772F">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 xml:space="preserve">ОК 01. ОК 02. ОК 03. ОК 04. </w:t>
            </w:r>
          </w:p>
          <w:p w:rsidR="00195C16" w:rsidRPr="00FC2F4B" w:rsidRDefault="00195C16" w:rsidP="003F772F">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ОК 06.</w:t>
            </w:r>
          </w:p>
          <w:p w:rsidR="00195C16" w:rsidRPr="00FC2F4B" w:rsidRDefault="00195C16" w:rsidP="003F772F">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ОК 07.</w:t>
            </w:r>
          </w:p>
          <w:p w:rsidR="00195C16" w:rsidRPr="00EF0C48" w:rsidRDefault="00195C16" w:rsidP="003F772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ОК 08.</w:t>
            </w:r>
          </w:p>
        </w:tc>
        <w:tc>
          <w:tcPr>
            <w:tcW w:w="4366" w:type="dxa"/>
          </w:tcPr>
          <w:p w:rsidR="00195C16" w:rsidRPr="00C90AD8" w:rsidRDefault="00195C16" w:rsidP="001821E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90AD8">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195C16" w:rsidRPr="00C90AD8" w:rsidRDefault="00195C16" w:rsidP="003F772F">
            <w:pPr>
              <w:autoSpaceDE w:val="0"/>
              <w:autoSpaceDN w:val="0"/>
              <w:adjustRightInd w:val="0"/>
              <w:spacing w:after="0" w:line="240" w:lineRule="auto"/>
              <w:rPr>
                <w:rFonts w:ascii="Times New Roman" w:hAnsi="Times New Roman"/>
                <w:b/>
                <w:sz w:val="24"/>
                <w:szCs w:val="24"/>
              </w:rPr>
            </w:pPr>
            <w:r w:rsidRPr="00C90AD8">
              <w:rPr>
                <w:rFonts w:ascii="Times New Roman" w:hAnsi="Times New Roman"/>
                <w:color w:val="000000"/>
                <w:sz w:val="24"/>
                <w:szCs w:val="24"/>
              </w:rPr>
              <w:t>- выполнять комплексы упражнений на развитие выносливости, равновесия, быстроты, скоростно-силовых качеств, координации движений</w:t>
            </w:r>
          </w:p>
        </w:tc>
        <w:tc>
          <w:tcPr>
            <w:tcW w:w="4394" w:type="dxa"/>
          </w:tcPr>
          <w:p w:rsidR="00195C16" w:rsidRPr="00C90AD8" w:rsidRDefault="00195C16" w:rsidP="0018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90AD8">
              <w:rPr>
                <w:rFonts w:ascii="Times New Roman" w:hAnsi="Times New Roman"/>
                <w:color w:val="000000"/>
                <w:sz w:val="24"/>
                <w:szCs w:val="24"/>
              </w:rPr>
              <w:t>- о роли физической культуры в общекультурном, профессиональном и социальном развитии человека;</w:t>
            </w:r>
          </w:p>
          <w:p w:rsidR="00195C16" w:rsidRPr="00FC2F4B" w:rsidRDefault="00195C16" w:rsidP="003F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C90AD8">
              <w:rPr>
                <w:rFonts w:ascii="Times New Roman" w:hAnsi="Times New Roman"/>
                <w:color w:val="000000"/>
                <w:sz w:val="24"/>
                <w:szCs w:val="24"/>
              </w:rPr>
              <w:t>- основы здорового образа жиз</w:t>
            </w:r>
            <w:r>
              <w:rPr>
                <w:rFonts w:ascii="Times New Roman" w:hAnsi="Times New Roman"/>
                <w:color w:val="000000"/>
                <w:sz w:val="24"/>
                <w:szCs w:val="24"/>
              </w:rPr>
              <w:t>ни</w:t>
            </w:r>
          </w:p>
        </w:tc>
      </w:tr>
    </w:tbl>
    <w:p w:rsidR="00C72E69" w:rsidRDefault="00C72E69">
      <w:pPr>
        <w:rPr>
          <w:rFonts w:ascii="Times New Roman" w:hAnsi="Times New Roman"/>
          <w:b/>
          <w:sz w:val="24"/>
          <w:szCs w:val="24"/>
        </w:rPr>
      </w:pPr>
      <w:r>
        <w:rPr>
          <w:rFonts w:ascii="Times New Roman" w:hAnsi="Times New Roman"/>
          <w:b/>
          <w:sz w:val="24"/>
          <w:szCs w:val="24"/>
        </w:rPr>
        <w:br w:type="page"/>
      </w:r>
    </w:p>
    <w:p w:rsidR="00195C16" w:rsidRPr="00E910D5" w:rsidRDefault="00195C16" w:rsidP="00B66167">
      <w:pPr>
        <w:spacing w:line="240" w:lineRule="auto"/>
        <w:ind w:firstLine="709"/>
        <w:rPr>
          <w:rFonts w:ascii="Times New Roman" w:hAnsi="Times New Roman"/>
          <w:b/>
          <w:sz w:val="24"/>
          <w:szCs w:val="24"/>
        </w:rPr>
      </w:pPr>
      <w:r w:rsidRPr="00E910D5">
        <w:rPr>
          <w:rFonts w:ascii="Times New Roman" w:hAnsi="Times New Roman"/>
          <w:b/>
          <w:sz w:val="24"/>
          <w:szCs w:val="24"/>
        </w:rPr>
        <w:lastRenderedPageBreak/>
        <w:t>2. СТРУКТУРА И СОДЕРЖАНИЕ УЧЕБНОЙ ДИСЦИПЛИНЫ</w:t>
      </w:r>
    </w:p>
    <w:p w:rsidR="00195C16" w:rsidRPr="00E910D5" w:rsidRDefault="00195C16" w:rsidP="00B66167">
      <w:pPr>
        <w:spacing w:line="240" w:lineRule="auto"/>
        <w:ind w:firstLine="709"/>
        <w:rPr>
          <w:rFonts w:ascii="Times New Roman" w:hAnsi="Times New Roman"/>
          <w:b/>
          <w:sz w:val="24"/>
          <w:szCs w:val="24"/>
        </w:rPr>
      </w:pPr>
      <w:r w:rsidRPr="00E910D5">
        <w:rPr>
          <w:rFonts w:ascii="Times New Roman" w:hAnsi="Times New Roman"/>
          <w:b/>
          <w:sz w:val="24"/>
          <w:szCs w:val="24"/>
        </w:rPr>
        <w:t>2.1. Объем учебной дисциплины и виды учебной работы</w:t>
      </w:r>
    </w:p>
    <w:tbl>
      <w:tblPr>
        <w:tblW w:w="4748" w:type="pc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22"/>
        <w:gridCol w:w="1735"/>
      </w:tblGrid>
      <w:tr w:rsidR="00195C16" w:rsidRPr="001E10E6" w:rsidTr="001821E8">
        <w:trPr>
          <w:trHeight w:val="437"/>
        </w:trPr>
        <w:tc>
          <w:tcPr>
            <w:tcW w:w="4073" w:type="pct"/>
            <w:vAlign w:val="center"/>
          </w:tcPr>
          <w:p w:rsidR="00195C16" w:rsidRPr="001E10E6" w:rsidRDefault="00195C16" w:rsidP="003F772F">
            <w:pPr>
              <w:spacing w:after="0" w:line="240" w:lineRule="auto"/>
              <w:rPr>
                <w:rFonts w:ascii="Times New Roman" w:hAnsi="Times New Roman"/>
                <w:b/>
                <w:sz w:val="24"/>
                <w:szCs w:val="24"/>
              </w:rPr>
            </w:pPr>
            <w:r w:rsidRPr="001E10E6">
              <w:rPr>
                <w:rFonts w:ascii="Times New Roman" w:hAnsi="Times New Roman"/>
                <w:b/>
                <w:sz w:val="24"/>
                <w:szCs w:val="24"/>
              </w:rPr>
              <w:t>Вид учебной работы</w:t>
            </w:r>
          </w:p>
        </w:tc>
        <w:tc>
          <w:tcPr>
            <w:tcW w:w="927" w:type="pct"/>
            <w:vAlign w:val="center"/>
          </w:tcPr>
          <w:p w:rsidR="00195C16" w:rsidRPr="001E10E6" w:rsidRDefault="00195C16" w:rsidP="003F772F">
            <w:pPr>
              <w:spacing w:after="0" w:line="240" w:lineRule="auto"/>
              <w:rPr>
                <w:rFonts w:ascii="Times New Roman" w:hAnsi="Times New Roman"/>
                <w:b/>
                <w:iCs/>
                <w:sz w:val="24"/>
                <w:szCs w:val="24"/>
              </w:rPr>
            </w:pPr>
            <w:r w:rsidRPr="001E10E6">
              <w:rPr>
                <w:rFonts w:ascii="Times New Roman" w:hAnsi="Times New Roman"/>
                <w:b/>
                <w:iCs/>
                <w:sz w:val="24"/>
                <w:szCs w:val="24"/>
              </w:rPr>
              <w:t>Объем часов</w:t>
            </w:r>
          </w:p>
        </w:tc>
      </w:tr>
      <w:tr w:rsidR="00195C16" w:rsidRPr="001E10E6" w:rsidTr="001821E8">
        <w:trPr>
          <w:trHeight w:val="437"/>
        </w:trPr>
        <w:tc>
          <w:tcPr>
            <w:tcW w:w="4073" w:type="pct"/>
            <w:vAlign w:val="center"/>
          </w:tcPr>
          <w:p w:rsidR="00195C16" w:rsidRPr="001E10E6" w:rsidRDefault="00195C16" w:rsidP="003F772F">
            <w:pPr>
              <w:spacing w:after="0" w:line="240" w:lineRule="auto"/>
              <w:rPr>
                <w:rFonts w:ascii="Times New Roman" w:hAnsi="Times New Roman"/>
                <w:b/>
                <w:sz w:val="24"/>
                <w:szCs w:val="24"/>
              </w:rPr>
            </w:pPr>
            <w:r w:rsidRPr="001E10E6">
              <w:rPr>
                <w:rFonts w:ascii="Times New Roman" w:hAnsi="Times New Roman"/>
                <w:b/>
                <w:sz w:val="24"/>
                <w:szCs w:val="24"/>
              </w:rPr>
              <w:t>Суммарная учебная нагрузка во взаимодействии с преподавателем</w:t>
            </w:r>
          </w:p>
        </w:tc>
        <w:tc>
          <w:tcPr>
            <w:tcW w:w="927" w:type="pct"/>
          </w:tcPr>
          <w:p w:rsidR="00195C16" w:rsidRPr="002961A0" w:rsidRDefault="00195C16" w:rsidP="003F772F">
            <w:pPr>
              <w:rPr>
                <w:rFonts w:ascii="Times New Roman" w:hAnsi="Times New Roman"/>
                <w:b/>
                <w:iCs/>
                <w:sz w:val="24"/>
                <w:szCs w:val="24"/>
              </w:rPr>
            </w:pPr>
            <w:r w:rsidRPr="002961A0">
              <w:rPr>
                <w:rFonts w:ascii="Times New Roman" w:hAnsi="Times New Roman"/>
                <w:b/>
                <w:iCs/>
                <w:sz w:val="24"/>
                <w:szCs w:val="24"/>
              </w:rPr>
              <w:t>160</w:t>
            </w:r>
          </w:p>
        </w:tc>
      </w:tr>
      <w:tr w:rsidR="00195C16" w:rsidRPr="001E10E6" w:rsidTr="001821E8">
        <w:trPr>
          <w:trHeight w:val="239"/>
        </w:trPr>
        <w:tc>
          <w:tcPr>
            <w:tcW w:w="4073" w:type="pct"/>
            <w:vAlign w:val="center"/>
          </w:tcPr>
          <w:p w:rsidR="00195C16" w:rsidRPr="001E10E6" w:rsidRDefault="00195C16" w:rsidP="003F772F">
            <w:pPr>
              <w:spacing w:line="240" w:lineRule="auto"/>
              <w:rPr>
                <w:rFonts w:ascii="Times New Roman" w:hAnsi="Times New Roman"/>
                <w:b/>
                <w:sz w:val="24"/>
                <w:szCs w:val="24"/>
              </w:rPr>
            </w:pPr>
            <w:r w:rsidRPr="001E10E6">
              <w:rPr>
                <w:rFonts w:ascii="Times New Roman" w:hAnsi="Times New Roman"/>
                <w:b/>
                <w:sz w:val="24"/>
                <w:szCs w:val="24"/>
              </w:rPr>
              <w:t>Объем образовательной программы</w:t>
            </w:r>
          </w:p>
        </w:tc>
        <w:tc>
          <w:tcPr>
            <w:tcW w:w="927" w:type="pct"/>
          </w:tcPr>
          <w:p w:rsidR="00195C16" w:rsidRPr="002961A0" w:rsidRDefault="00195C16" w:rsidP="003F772F">
            <w:pPr>
              <w:rPr>
                <w:rFonts w:ascii="Times New Roman" w:hAnsi="Times New Roman"/>
                <w:b/>
                <w:iCs/>
                <w:sz w:val="24"/>
                <w:szCs w:val="24"/>
              </w:rPr>
            </w:pPr>
            <w:r w:rsidRPr="002961A0">
              <w:rPr>
                <w:rFonts w:ascii="Times New Roman" w:hAnsi="Times New Roman"/>
                <w:b/>
                <w:iCs/>
                <w:sz w:val="24"/>
                <w:szCs w:val="24"/>
              </w:rPr>
              <w:t>160</w:t>
            </w:r>
          </w:p>
        </w:tc>
      </w:tr>
      <w:tr w:rsidR="00195C16" w:rsidRPr="001E10E6" w:rsidTr="001821E8">
        <w:trPr>
          <w:trHeight w:val="437"/>
        </w:trPr>
        <w:tc>
          <w:tcPr>
            <w:tcW w:w="5000" w:type="pct"/>
            <w:gridSpan w:val="2"/>
            <w:vAlign w:val="center"/>
          </w:tcPr>
          <w:p w:rsidR="00195C16" w:rsidRPr="002961A0" w:rsidRDefault="00195C16" w:rsidP="003F772F">
            <w:pPr>
              <w:spacing w:after="0" w:line="240" w:lineRule="auto"/>
              <w:rPr>
                <w:rFonts w:ascii="Times New Roman" w:hAnsi="Times New Roman"/>
                <w:iCs/>
                <w:sz w:val="24"/>
                <w:szCs w:val="24"/>
              </w:rPr>
            </w:pPr>
            <w:r w:rsidRPr="002961A0">
              <w:rPr>
                <w:rFonts w:ascii="Times New Roman" w:hAnsi="Times New Roman"/>
                <w:sz w:val="24"/>
                <w:szCs w:val="24"/>
              </w:rPr>
              <w:t>в том числе:</w:t>
            </w:r>
          </w:p>
        </w:tc>
      </w:tr>
      <w:tr w:rsidR="00195C16" w:rsidRPr="001E10E6" w:rsidTr="001821E8">
        <w:trPr>
          <w:trHeight w:val="437"/>
        </w:trPr>
        <w:tc>
          <w:tcPr>
            <w:tcW w:w="4073" w:type="pct"/>
            <w:vAlign w:val="center"/>
          </w:tcPr>
          <w:p w:rsidR="00195C16" w:rsidRPr="001E10E6" w:rsidRDefault="00195C16" w:rsidP="003F772F">
            <w:pPr>
              <w:spacing w:after="0" w:line="240" w:lineRule="auto"/>
              <w:rPr>
                <w:rFonts w:ascii="Times New Roman" w:hAnsi="Times New Roman"/>
                <w:sz w:val="24"/>
                <w:szCs w:val="24"/>
              </w:rPr>
            </w:pPr>
            <w:r w:rsidRPr="001E10E6">
              <w:rPr>
                <w:rFonts w:ascii="Times New Roman" w:hAnsi="Times New Roman"/>
                <w:sz w:val="24"/>
                <w:szCs w:val="24"/>
              </w:rPr>
              <w:t>теоретическое обучение</w:t>
            </w:r>
          </w:p>
        </w:tc>
        <w:tc>
          <w:tcPr>
            <w:tcW w:w="927" w:type="pct"/>
          </w:tcPr>
          <w:p w:rsidR="00195C16" w:rsidRPr="00D912AC" w:rsidRDefault="00D912AC" w:rsidP="003F772F">
            <w:pPr>
              <w:rPr>
                <w:rFonts w:ascii="Times New Roman" w:hAnsi="Times New Roman"/>
                <w:iCs/>
                <w:sz w:val="24"/>
                <w:szCs w:val="24"/>
              </w:rPr>
            </w:pPr>
            <w:r>
              <w:rPr>
                <w:rFonts w:ascii="Times New Roman" w:hAnsi="Times New Roman"/>
                <w:iCs/>
                <w:sz w:val="24"/>
                <w:szCs w:val="24"/>
              </w:rPr>
              <w:t>10</w:t>
            </w:r>
          </w:p>
        </w:tc>
      </w:tr>
      <w:tr w:rsidR="00195C16" w:rsidRPr="001E10E6" w:rsidTr="001821E8">
        <w:trPr>
          <w:trHeight w:val="437"/>
        </w:trPr>
        <w:tc>
          <w:tcPr>
            <w:tcW w:w="4073" w:type="pct"/>
            <w:vAlign w:val="center"/>
          </w:tcPr>
          <w:p w:rsidR="00195C16" w:rsidRPr="001E10E6" w:rsidRDefault="00195C16" w:rsidP="003F772F">
            <w:pPr>
              <w:spacing w:after="0" w:line="240" w:lineRule="auto"/>
              <w:rPr>
                <w:rFonts w:ascii="Times New Roman" w:hAnsi="Times New Roman"/>
                <w:sz w:val="24"/>
                <w:szCs w:val="24"/>
              </w:rPr>
            </w:pPr>
            <w:r w:rsidRPr="001E10E6">
              <w:rPr>
                <w:rFonts w:ascii="Times New Roman" w:hAnsi="Times New Roman"/>
                <w:sz w:val="24"/>
                <w:szCs w:val="24"/>
              </w:rPr>
              <w:t>лабораторные работы (если предусмотрено)</w:t>
            </w:r>
          </w:p>
        </w:tc>
        <w:tc>
          <w:tcPr>
            <w:tcW w:w="927" w:type="pct"/>
          </w:tcPr>
          <w:p w:rsidR="00195C16" w:rsidRPr="002961A0" w:rsidRDefault="00195C16" w:rsidP="003F772F">
            <w:pPr>
              <w:rPr>
                <w:rFonts w:ascii="Times New Roman" w:hAnsi="Times New Roman"/>
                <w:iCs/>
                <w:sz w:val="24"/>
                <w:szCs w:val="24"/>
              </w:rPr>
            </w:pPr>
            <w:r w:rsidRPr="002961A0">
              <w:rPr>
                <w:rFonts w:ascii="Times New Roman" w:hAnsi="Times New Roman"/>
                <w:iCs/>
                <w:sz w:val="24"/>
                <w:szCs w:val="24"/>
              </w:rPr>
              <w:t>-</w:t>
            </w:r>
          </w:p>
        </w:tc>
      </w:tr>
      <w:tr w:rsidR="00195C16" w:rsidRPr="001E10E6" w:rsidTr="001821E8">
        <w:trPr>
          <w:trHeight w:val="437"/>
        </w:trPr>
        <w:tc>
          <w:tcPr>
            <w:tcW w:w="4073" w:type="pct"/>
            <w:vAlign w:val="center"/>
          </w:tcPr>
          <w:p w:rsidR="00195C16" w:rsidRPr="001E10E6" w:rsidRDefault="00195C16" w:rsidP="003F772F">
            <w:pPr>
              <w:spacing w:after="0" w:line="240" w:lineRule="auto"/>
              <w:rPr>
                <w:rFonts w:ascii="Times New Roman" w:hAnsi="Times New Roman"/>
                <w:sz w:val="24"/>
                <w:szCs w:val="24"/>
              </w:rPr>
            </w:pPr>
            <w:r w:rsidRPr="001E10E6">
              <w:rPr>
                <w:rFonts w:ascii="Times New Roman" w:hAnsi="Times New Roman"/>
                <w:sz w:val="24"/>
                <w:szCs w:val="24"/>
              </w:rPr>
              <w:t>практические занятия (если предусмотрено)</w:t>
            </w:r>
          </w:p>
        </w:tc>
        <w:tc>
          <w:tcPr>
            <w:tcW w:w="927" w:type="pct"/>
          </w:tcPr>
          <w:p w:rsidR="00195C16" w:rsidRPr="00D912AC" w:rsidRDefault="00D912AC" w:rsidP="00D912AC">
            <w:pPr>
              <w:rPr>
                <w:rFonts w:ascii="Times New Roman" w:hAnsi="Times New Roman"/>
                <w:iCs/>
                <w:sz w:val="24"/>
                <w:szCs w:val="24"/>
              </w:rPr>
            </w:pPr>
            <w:r>
              <w:rPr>
                <w:rFonts w:ascii="Times New Roman" w:hAnsi="Times New Roman"/>
                <w:iCs/>
                <w:sz w:val="24"/>
                <w:szCs w:val="24"/>
              </w:rPr>
              <w:t>144</w:t>
            </w:r>
          </w:p>
        </w:tc>
      </w:tr>
      <w:tr w:rsidR="00195C16" w:rsidRPr="001E10E6" w:rsidTr="001821E8">
        <w:trPr>
          <w:trHeight w:val="437"/>
        </w:trPr>
        <w:tc>
          <w:tcPr>
            <w:tcW w:w="4073" w:type="pct"/>
            <w:vAlign w:val="center"/>
          </w:tcPr>
          <w:p w:rsidR="00195C16" w:rsidRPr="001E10E6" w:rsidRDefault="00195C16" w:rsidP="003F772F">
            <w:pPr>
              <w:spacing w:after="0" w:line="240" w:lineRule="auto"/>
              <w:rPr>
                <w:rFonts w:ascii="Times New Roman" w:hAnsi="Times New Roman"/>
                <w:sz w:val="24"/>
                <w:szCs w:val="24"/>
              </w:rPr>
            </w:pPr>
            <w:r w:rsidRPr="001E10E6">
              <w:rPr>
                <w:rFonts w:ascii="Times New Roman" w:hAnsi="Times New Roman"/>
                <w:sz w:val="24"/>
                <w:szCs w:val="24"/>
              </w:rPr>
              <w:t>курсовая работа (проект) (если предусмотрено)</w:t>
            </w:r>
          </w:p>
        </w:tc>
        <w:tc>
          <w:tcPr>
            <w:tcW w:w="927" w:type="pct"/>
          </w:tcPr>
          <w:p w:rsidR="00195C16" w:rsidRPr="002961A0" w:rsidRDefault="00195C16" w:rsidP="003F772F">
            <w:pPr>
              <w:rPr>
                <w:rFonts w:ascii="Times New Roman" w:hAnsi="Times New Roman"/>
                <w:iCs/>
                <w:sz w:val="24"/>
                <w:szCs w:val="24"/>
              </w:rPr>
            </w:pPr>
            <w:r w:rsidRPr="002961A0">
              <w:rPr>
                <w:rFonts w:ascii="Times New Roman" w:hAnsi="Times New Roman"/>
                <w:iCs/>
                <w:sz w:val="24"/>
                <w:szCs w:val="24"/>
              </w:rPr>
              <w:t>-</w:t>
            </w:r>
          </w:p>
        </w:tc>
      </w:tr>
      <w:tr w:rsidR="00195C16" w:rsidRPr="001E10E6" w:rsidTr="001821E8">
        <w:trPr>
          <w:trHeight w:val="437"/>
        </w:trPr>
        <w:tc>
          <w:tcPr>
            <w:tcW w:w="4073" w:type="pct"/>
            <w:vAlign w:val="center"/>
          </w:tcPr>
          <w:p w:rsidR="00195C16" w:rsidRPr="001E10E6" w:rsidRDefault="00195C16" w:rsidP="003F772F">
            <w:pPr>
              <w:spacing w:after="0" w:line="240" w:lineRule="auto"/>
              <w:rPr>
                <w:rFonts w:ascii="Times New Roman" w:hAnsi="Times New Roman"/>
                <w:sz w:val="24"/>
                <w:szCs w:val="24"/>
              </w:rPr>
            </w:pPr>
            <w:r w:rsidRPr="001E10E6">
              <w:rPr>
                <w:rFonts w:ascii="Times New Roman" w:hAnsi="Times New Roman"/>
                <w:sz w:val="24"/>
                <w:szCs w:val="24"/>
              </w:rPr>
              <w:t>контрольная работа</w:t>
            </w:r>
          </w:p>
        </w:tc>
        <w:tc>
          <w:tcPr>
            <w:tcW w:w="927" w:type="pct"/>
          </w:tcPr>
          <w:p w:rsidR="00195C16" w:rsidRPr="002961A0" w:rsidRDefault="00195C16" w:rsidP="003F772F">
            <w:pPr>
              <w:rPr>
                <w:rFonts w:ascii="Times New Roman" w:hAnsi="Times New Roman"/>
                <w:iCs/>
                <w:sz w:val="24"/>
                <w:szCs w:val="24"/>
              </w:rPr>
            </w:pPr>
            <w:r w:rsidRPr="002961A0">
              <w:rPr>
                <w:rFonts w:ascii="Times New Roman" w:hAnsi="Times New Roman"/>
                <w:iCs/>
                <w:sz w:val="24"/>
                <w:szCs w:val="24"/>
              </w:rPr>
              <w:t>-</w:t>
            </w:r>
          </w:p>
        </w:tc>
      </w:tr>
      <w:tr w:rsidR="00195C16" w:rsidRPr="001E10E6" w:rsidTr="001821E8">
        <w:trPr>
          <w:trHeight w:val="437"/>
        </w:trPr>
        <w:tc>
          <w:tcPr>
            <w:tcW w:w="4073" w:type="pct"/>
            <w:vAlign w:val="center"/>
          </w:tcPr>
          <w:p w:rsidR="00195C16" w:rsidRPr="001E10E6" w:rsidRDefault="002C7520" w:rsidP="003F772F">
            <w:pPr>
              <w:spacing w:after="0" w:line="240" w:lineRule="auto"/>
              <w:rPr>
                <w:rFonts w:ascii="Times New Roman" w:hAnsi="Times New Roman"/>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23"/>
            </w:r>
          </w:p>
        </w:tc>
        <w:tc>
          <w:tcPr>
            <w:tcW w:w="927" w:type="pct"/>
            <w:vAlign w:val="center"/>
          </w:tcPr>
          <w:p w:rsidR="00195C16" w:rsidRPr="002961A0" w:rsidRDefault="002C7520" w:rsidP="003F772F">
            <w:pPr>
              <w:rPr>
                <w:rFonts w:ascii="Times New Roman" w:hAnsi="Times New Roman"/>
                <w:iCs/>
                <w:sz w:val="24"/>
                <w:szCs w:val="24"/>
              </w:rPr>
            </w:pPr>
            <w:r w:rsidRPr="002961A0">
              <w:rPr>
                <w:rFonts w:ascii="Times New Roman" w:hAnsi="Times New Roman"/>
                <w:iCs/>
                <w:sz w:val="24"/>
                <w:szCs w:val="24"/>
              </w:rPr>
              <w:t>-</w:t>
            </w:r>
          </w:p>
        </w:tc>
      </w:tr>
      <w:tr w:rsidR="002C7520" w:rsidRPr="001E10E6" w:rsidTr="001821E8">
        <w:trPr>
          <w:trHeight w:val="437"/>
        </w:trPr>
        <w:tc>
          <w:tcPr>
            <w:tcW w:w="4073" w:type="pct"/>
            <w:tcBorders>
              <w:right w:val="single" w:sz="4" w:space="0" w:color="auto"/>
            </w:tcBorders>
            <w:vAlign w:val="center"/>
          </w:tcPr>
          <w:p w:rsidR="002C7520" w:rsidRPr="001E10E6" w:rsidRDefault="002C7520" w:rsidP="000073AE">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24"/>
            </w:r>
          </w:p>
        </w:tc>
        <w:tc>
          <w:tcPr>
            <w:tcW w:w="927" w:type="pct"/>
            <w:tcBorders>
              <w:left w:val="single" w:sz="4" w:space="0" w:color="auto"/>
            </w:tcBorders>
            <w:vAlign w:val="center"/>
          </w:tcPr>
          <w:p w:rsidR="002C7520" w:rsidRPr="002961A0" w:rsidRDefault="00D912AC" w:rsidP="002C7520">
            <w:pPr>
              <w:spacing w:after="0" w:line="240" w:lineRule="auto"/>
              <w:rPr>
                <w:rFonts w:ascii="Times New Roman" w:hAnsi="Times New Roman"/>
                <w:b/>
                <w:iCs/>
                <w:sz w:val="24"/>
                <w:szCs w:val="24"/>
              </w:rPr>
            </w:pPr>
            <w:r>
              <w:rPr>
                <w:rFonts w:ascii="Times New Roman" w:hAnsi="Times New Roman"/>
                <w:b/>
                <w:iCs/>
                <w:sz w:val="24"/>
                <w:szCs w:val="24"/>
              </w:rPr>
              <w:t>6</w:t>
            </w:r>
          </w:p>
        </w:tc>
      </w:tr>
    </w:tbl>
    <w:p w:rsidR="00195C16" w:rsidRPr="0067731E" w:rsidRDefault="00195C16" w:rsidP="00195C16">
      <w:pPr>
        <w:spacing w:after="0" w:line="240" w:lineRule="auto"/>
        <w:rPr>
          <w:rFonts w:ascii="Times New Roman" w:hAnsi="Times New Roman"/>
          <w:b/>
          <w:i/>
          <w:sz w:val="24"/>
          <w:szCs w:val="24"/>
        </w:rPr>
        <w:sectPr w:rsidR="00195C16" w:rsidRPr="0067731E" w:rsidSect="003F772F">
          <w:pgSz w:w="11906" w:h="16838"/>
          <w:pgMar w:top="1134" w:right="1134" w:bottom="1134" w:left="1134" w:header="708" w:footer="708" w:gutter="0"/>
          <w:cols w:space="720"/>
          <w:docGrid w:linePitch="299"/>
        </w:sectPr>
      </w:pPr>
    </w:p>
    <w:p w:rsidR="00195C16" w:rsidRPr="00FD4010" w:rsidRDefault="00195C16" w:rsidP="00B66167">
      <w:pPr>
        <w:spacing w:after="0" w:line="240" w:lineRule="auto"/>
        <w:ind w:firstLine="709"/>
        <w:rPr>
          <w:rFonts w:ascii="Times New Roman" w:hAnsi="Times New Roman"/>
          <w:b/>
          <w:bCs/>
          <w:sz w:val="24"/>
          <w:szCs w:val="24"/>
        </w:rPr>
      </w:pPr>
      <w:r w:rsidRPr="00E910D5">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2"/>
        <w:gridCol w:w="9698"/>
        <w:gridCol w:w="1006"/>
        <w:gridCol w:w="1872"/>
      </w:tblGrid>
      <w:tr w:rsidR="00195C16" w:rsidRPr="008B2EB6" w:rsidTr="003F772F">
        <w:trPr>
          <w:trHeight w:val="20"/>
        </w:trPr>
        <w:tc>
          <w:tcPr>
            <w:tcW w:w="748" w:type="pct"/>
          </w:tcPr>
          <w:p w:rsidR="00195C16" w:rsidRPr="008B2EB6" w:rsidRDefault="00195C16" w:rsidP="003F772F">
            <w:pPr>
              <w:spacing w:after="0" w:line="240" w:lineRule="auto"/>
              <w:jc w:val="center"/>
              <w:rPr>
                <w:rFonts w:ascii="Times New Roman" w:hAnsi="Times New Roman"/>
                <w:b/>
                <w:bCs/>
                <w:sz w:val="24"/>
                <w:szCs w:val="24"/>
              </w:rPr>
            </w:pPr>
            <w:r w:rsidRPr="008B2EB6">
              <w:rPr>
                <w:rFonts w:ascii="Times New Roman" w:hAnsi="Times New Roman"/>
                <w:b/>
                <w:bCs/>
                <w:sz w:val="24"/>
                <w:szCs w:val="24"/>
              </w:rPr>
              <w:t>Наименование разделов и тем</w:t>
            </w:r>
          </w:p>
          <w:p w:rsidR="00195C16" w:rsidRPr="008B2EB6" w:rsidRDefault="00195C16" w:rsidP="003F772F">
            <w:pPr>
              <w:spacing w:after="0" w:line="240" w:lineRule="auto"/>
              <w:jc w:val="center"/>
              <w:rPr>
                <w:rFonts w:ascii="Times New Roman" w:hAnsi="Times New Roman"/>
                <w:b/>
                <w:bCs/>
                <w:sz w:val="24"/>
                <w:szCs w:val="24"/>
              </w:rPr>
            </w:pPr>
          </w:p>
        </w:tc>
        <w:tc>
          <w:tcPr>
            <w:tcW w:w="3279" w:type="pct"/>
          </w:tcPr>
          <w:p w:rsidR="00195C16" w:rsidRPr="008B2EB6" w:rsidRDefault="00195C16" w:rsidP="003F772F">
            <w:pPr>
              <w:spacing w:after="0" w:line="240" w:lineRule="auto"/>
              <w:jc w:val="center"/>
              <w:rPr>
                <w:rFonts w:ascii="Times New Roman" w:hAnsi="Times New Roman"/>
                <w:b/>
                <w:bCs/>
                <w:sz w:val="24"/>
                <w:szCs w:val="24"/>
              </w:rPr>
            </w:pPr>
            <w:r w:rsidRPr="008B2EB6">
              <w:rPr>
                <w:rFonts w:ascii="Times New Roman" w:hAnsi="Times New Roman"/>
                <w:b/>
                <w:bCs/>
                <w:sz w:val="24"/>
                <w:szCs w:val="24"/>
              </w:rPr>
              <w:t>Содержание учебного материала и формы организации деятельности обучающихся</w:t>
            </w:r>
          </w:p>
        </w:tc>
        <w:tc>
          <w:tcPr>
            <w:tcW w:w="340" w:type="pct"/>
          </w:tcPr>
          <w:p w:rsidR="00195C16" w:rsidRPr="008B2EB6" w:rsidRDefault="00195C16" w:rsidP="003F772F">
            <w:pPr>
              <w:spacing w:after="0" w:line="240" w:lineRule="auto"/>
              <w:jc w:val="center"/>
              <w:rPr>
                <w:rFonts w:ascii="Times New Roman" w:hAnsi="Times New Roman"/>
                <w:b/>
                <w:bCs/>
                <w:sz w:val="24"/>
                <w:szCs w:val="24"/>
              </w:rPr>
            </w:pPr>
            <w:r w:rsidRPr="008B2EB6">
              <w:rPr>
                <w:rFonts w:ascii="Times New Roman" w:hAnsi="Times New Roman"/>
                <w:b/>
                <w:bCs/>
                <w:sz w:val="24"/>
                <w:szCs w:val="24"/>
              </w:rPr>
              <w:t>Объем часов</w:t>
            </w:r>
          </w:p>
        </w:tc>
        <w:tc>
          <w:tcPr>
            <w:tcW w:w="633" w:type="pct"/>
          </w:tcPr>
          <w:p w:rsidR="00195C16" w:rsidRPr="008B2EB6" w:rsidRDefault="00195C16" w:rsidP="003F772F">
            <w:pPr>
              <w:spacing w:after="0" w:line="240" w:lineRule="auto"/>
              <w:jc w:val="center"/>
              <w:rPr>
                <w:rFonts w:ascii="Times New Roman" w:hAnsi="Times New Roman"/>
                <w:b/>
                <w:bCs/>
                <w:sz w:val="24"/>
                <w:szCs w:val="24"/>
              </w:rPr>
            </w:pPr>
            <w:r w:rsidRPr="008B2EB6">
              <w:rPr>
                <w:rFonts w:ascii="Times New Roman" w:hAnsi="Times New Roman"/>
                <w:b/>
                <w:bCs/>
                <w:sz w:val="24"/>
                <w:szCs w:val="24"/>
              </w:rPr>
              <w:t>Коды компетенций, формированию которых способствует элемент программы</w:t>
            </w:r>
          </w:p>
        </w:tc>
      </w:tr>
      <w:tr w:rsidR="00195C16" w:rsidRPr="008B2EB6" w:rsidTr="003F772F">
        <w:trPr>
          <w:trHeight w:val="56"/>
        </w:trPr>
        <w:tc>
          <w:tcPr>
            <w:tcW w:w="748" w:type="pct"/>
          </w:tcPr>
          <w:p w:rsidR="00195C16" w:rsidRPr="008B2EB6" w:rsidRDefault="00195C16" w:rsidP="003F772F">
            <w:pPr>
              <w:spacing w:after="0" w:line="240" w:lineRule="auto"/>
              <w:jc w:val="center"/>
              <w:rPr>
                <w:rFonts w:ascii="Times New Roman" w:hAnsi="Times New Roman"/>
                <w:bCs/>
                <w:sz w:val="24"/>
                <w:szCs w:val="24"/>
              </w:rPr>
            </w:pPr>
            <w:r w:rsidRPr="008B2EB6">
              <w:rPr>
                <w:rFonts w:ascii="Times New Roman" w:hAnsi="Times New Roman"/>
                <w:bCs/>
                <w:sz w:val="24"/>
                <w:szCs w:val="24"/>
              </w:rPr>
              <w:t>1</w:t>
            </w:r>
          </w:p>
        </w:tc>
        <w:tc>
          <w:tcPr>
            <w:tcW w:w="3279" w:type="pct"/>
          </w:tcPr>
          <w:p w:rsidR="00195C16" w:rsidRPr="008B2EB6" w:rsidRDefault="00195C16" w:rsidP="003F772F">
            <w:pPr>
              <w:spacing w:after="0" w:line="240" w:lineRule="auto"/>
              <w:jc w:val="center"/>
              <w:rPr>
                <w:rFonts w:ascii="Times New Roman" w:hAnsi="Times New Roman"/>
                <w:bCs/>
                <w:sz w:val="24"/>
                <w:szCs w:val="24"/>
              </w:rPr>
            </w:pPr>
            <w:r w:rsidRPr="008B2EB6">
              <w:rPr>
                <w:rFonts w:ascii="Times New Roman" w:hAnsi="Times New Roman"/>
                <w:bCs/>
                <w:sz w:val="24"/>
                <w:szCs w:val="24"/>
              </w:rPr>
              <w:t>2</w:t>
            </w:r>
          </w:p>
        </w:tc>
        <w:tc>
          <w:tcPr>
            <w:tcW w:w="340" w:type="pct"/>
          </w:tcPr>
          <w:p w:rsidR="00195C16" w:rsidRPr="008B2EB6" w:rsidRDefault="00195C16" w:rsidP="003F772F">
            <w:pPr>
              <w:spacing w:after="0" w:line="240" w:lineRule="auto"/>
              <w:jc w:val="center"/>
              <w:rPr>
                <w:rFonts w:ascii="Times New Roman" w:hAnsi="Times New Roman"/>
                <w:bCs/>
                <w:sz w:val="24"/>
                <w:szCs w:val="24"/>
              </w:rPr>
            </w:pPr>
            <w:r w:rsidRPr="008B2EB6">
              <w:rPr>
                <w:rFonts w:ascii="Times New Roman" w:hAnsi="Times New Roman"/>
                <w:bCs/>
                <w:sz w:val="24"/>
                <w:szCs w:val="24"/>
              </w:rPr>
              <w:t>3</w:t>
            </w:r>
          </w:p>
        </w:tc>
        <w:tc>
          <w:tcPr>
            <w:tcW w:w="633" w:type="pct"/>
          </w:tcPr>
          <w:p w:rsidR="00195C16" w:rsidRPr="008B2EB6" w:rsidRDefault="00195C16" w:rsidP="003F772F">
            <w:pPr>
              <w:spacing w:after="0" w:line="240" w:lineRule="auto"/>
              <w:jc w:val="center"/>
              <w:rPr>
                <w:rFonts w:ascii="Times New Roman" w:hAnsi="Times New Roman"/>
                <w:bCs/>
                <w:sz w:val="24"/>
                <w:szCs w:val="24"/>
              </w:rPr>
            </w:pPr>
            <w:r w:rsidRPr="008B2EB6">
              <w:rPr>
                <w:rFonts w:ascii="Times New Roman" w:hAnsi="Times New Roman"/>
                <w:bCs/>
                <w:sz w:val="24"/>
                <w:szCs w:val="24"/>
              </w:rPr>
              <w:t>4</w:t>
            </w:r>
          </w:p>
        </w:tc>
      </w:tr>
      <w:tr w:rsidR="00195C16" w:rsidRPr="008B2EB6" w:rsidTr="003F772F">
        <w:trPr>
          <w:trHeight w:val="20"/>
        </w:trPr>
        <w:tc>
          <w:tcPr>
            <w:tcW w:w="4027" w:type="pct"/>
            <w:gridSpan w:val="2"/>
          </w:tcPr>
          <w:p w:rsidR="00195C16" w:rsidRPr="008B2EB6" w:rsidRDefault="00195C16" w:rsidP="003F772F">
            <w:pPr>
              <w:spacing w:after="0" w:line="240" w:lineRule="auto"/>
              <w:rPr>
                <w:rFonts w:ascii="Times New Roman" w:hAnsi="Times New Roman"/>
                <w:b/>
                <w:bCs/>
                <w:sz w:val="24"/>
                <w:szCs w:val="24"/>
              </w:rPr>
            </w:pPr>
            <w:r w:rsidRPr="008B2EB6">
              <w:rPr>
                <w:rFonts w:ascii="Times New Roman" w:hAnsi="Times New Roman"/>
                <w:b/>
                <w:sz w:val="24"/>
                <w:szCs w:val="24"/>
              </w:rPr>
              <w:t>Раздел 1. Физическая культура — часть общечеловеческой культуры</w:t>
            </w:r>
          </w:p>
        </w:tc>
        <w:tc>
          <w:tcPr>
            <w:tcW w:w="340" w:type="pct"/>
          </w:tcPr>
          <w:p w:rsidR="00195C16" w:rsidRPr="002A4EFD" w:rsidRDefault="002A4EFD"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16</w:t>
            </w:r>
          </w:p>
        </w:tc>
        <w:tc>
          <w:tcPr>
            <w:tcW w:w="633" w:type="pct"/>
          </w:tcPr>
          <w:p w:rsidR="00195C16" w:rsidRPr="008B2EB6" w:rsidRDefault="00195C16" w:rsidP="002A4EFD">
            <w:pPr>
              <w:spacing w:after="0" w:line="240" w:lineRule="auto"/>
              <w:jc w:val="center"/>
              <w:rPr>
                <w:rFonts w:ascii="Times New Roman" w:hAnsi="Times New Roman"/>
                <w:b/>
                <w:bCs/>
                <w:sz w:val="24"/>
                <w:szCs w:val="24"/>
              </w:rPr>
            </w:pPr>
          </w:p>
        </w:tc>
      </w:tr>
      <w:tr w:rsidR="00195C16" w:rsidRPr="008B2EB6" w:rsidTr="003F772F">
        <w:trPr>
          <w:trHeight w:val="20"/>
        </w:trPr>
        <w:tc>
          <w:tcPr>
            <w:tcW w:w="748" w:type="pct"/>
            <w:vMerge w:val="restart"/>
          </w:tcPr>
          <w:p w:rsidR="00195C16" w:rsidRPr="00D912AC" w:rsidRDefault="00195C16" w:rsidP="003F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912AC">
              <w:rPr>
                <w:rFonts w:ascii="Times New Roman" w:hAnsi="Times New Roman"/>
                <w:b/>
                <w:bCs/>
                <w:sz w:val="24"/>
                <w:szCs w:val="24"/>
              </w:rPr>
              <w:t>Тема 1.</w:t>
            </w:r>
          </w:p>
          <w:p w:rsidR="00195C16" w:rsidRPr="00646EE2" w:rsidRDefault="00195C16" w:rsidP="003F772F">
            <w:pPr>
              <w:spacing w:after="0" w:line="240" w:lineRule="auto"/>
              <w:rPr>
                <w:rFonts w:ascii="Times New Roman" w:hAnsi="Times New Roman"/>
                <w:b/>
                <w:bCs/>
                <w:sz w:val="24"/>
                <w:szCs w:val="24"/>
              </w:rPr>
            </w:pPr>
            <w:r w:rsidRPr="00D912AC">
              <w:rPr>
                <w:rFonts w:ascii="Times New Roman" w:hAnsi="Times New Roman"/>
                <w:b/>
                <w:sz w:val="24"/>
                <w:szCs w:val="24"/>
              </w:rPr>
              <w:t>Физическая культура в общекультурном, профессиональном и социальном развитии человека</w:t>
            </w:r>
          </w:p>
        </w:tc>
        <w:tc>
          <w:tcPr>
            <w:tcW w:w="3279" w:type="pct"/>
          </w:tcPr>
          <w:p w:rsidR="00195C16" w:rsidRPr="00D912AC" w:rsidRDefault="00195C16" w:rsidP="003F772F">
            <w:pPr>
              <w:spacing w:after="0" w:line="240" w:lineRule="auto"/>
              <w:rPr>
                <w:rFonts w:ascii="Times New Roman" w:hAnsi="Times New Roman"/>
                <w:b/>
                <w:bCs/>
                <w:sz w:val="24"/>
                <w:szCs w:val="24"/>
              </w:rPr>
            </w:pPr>
            <w:r w:rsidRPr="00D912AC">
              <w:rPr>
                <w:rFonts w:ascii="Times New Roman" w:hAnsi="Times New Roman"/>
                <w:b/>
                <w:bCs/>
                <w:sz w:val="24"/>
                <w:szCs w:val="24"/>
              </w:rPr>
              <w:t xml:space="preserve">Содержание учебного материала </w:t>
            </w:r>
          </w:p>
        </w:tc>
        <w:tc>
          <w:tcPr>
            <w:tcW w:w="340" w:type="pct"/>
            <w:vMerge w:val="restart"/>
          </w:tcPr>
          <w:p w:rsidR="00195C16" w:rsidRPr="002A4EFD" w:rsidRDefault="002A4EFD"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w:t>
            </w: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D912AC">
            <w:pPr>
              <w:spacing w:after="0" w:line="240" w:lineRule="auto"/>
              <w:jc w:val="both"/>
              <w:rPr>
                <w:rFonts w:ascii="Times New Roman" w:hAnsi="Times New Roman"/>
                <w:bCs/>
                <w:sz w:val="24"/>
                <w:szCs w:val="24"/>
              </w:rPr>
            </w:pPr>
            <w:r w:rsidRPr="008B2EB6">
              <w:rPr>
                <w:rFonts w:ascii="Times New Roman" w:hAnsi="Times New Roman"/>
                <w:sz w:val="24"/>
                <w:szCs w:val="24"/>
              </w:rPr>
              <w:t>1.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r w:rsidR="00D912AC">
              <w:rPr>
                <w:rFonts w:ascii="Times New Roman" w:hAnsi="Times New Roman"/>
                <w:sz w:val="24"/>
                <w:szCs w:val="24"/>
              </w:rPr>
              <w:t xml:space="preserve">. </w:t>
            </w:r>
            <w:r w:rsidR="00D912AC" w:rsidRPr="008B2EB6">
              <w:rPr>
                <w:rFonts w:ascii="Times New Roman" w:hAnsi="Times New Roman"/>
                <w:sz w:val="24"/>
                <w:szCs w:val="24"/>
              </w:rPr>
              <w:t>Физическая культура, как  форма самовыражения личности через социально активную полезную деятельность</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D912AC" w:rsidP="00D912AC">
            <w:pPr>
              <w:spacing w:after="0" w:line="240" w:lineRule="auto"/>
              <w:jc w:val="both"/>
              <w:rPr>
                <w:rFonts w:ascii="Times New Roman" w:hAnsi="Times New Roman"/>
                <w:bCs/>
                <w:sz w:val="24"/>
                <w:szCs w:val="24"/>
              </w:rPr>
            </w:pPr>
            <w:r>
              <w:rPr>
                <w:rFonts w:ascii="Times New Roman" w:hAnsi="Times New Roman"/>
                <w:sz w:val="24"/>
                <w:szCs w:val="24"/>
              </w:rPr>
              <w:t>2</w:t>
            </w:r>
            <w:r w:rsidR="00195C16" w:rsidRPr="008B2EB6">
              <w:rPr>
                <w:rFonts w:ascii="Times New Roman" w:hAnsi="Times New Roman"/>
                <w:sz w:val="24"/>
                <w:szCs w:val="24"/>
              </w:rPr>
              <w:t>. Спорт – явление культурной жизни. Спорт – часть физической культуры.</w:t>
            </w:r>
            <w:r w:rsidRPr="008B2EB6">
              <w:rPr>
                <w:rFonts w:ascii="Times New Roman" w:hAnsi="Times New Roman"/>
                <w:sz w:val="24"/>
                <w:szCs w:val="24"/>
              </w:rPr>
              <w:t xml:space="preserve"> Современное Олимпийского движение, символика Олимпийских игр</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D912AC" w:rsidP="00D912AC">
            <w:pPr>
              <w:spacing w:after="0" w:line="240" w:lineRule="auto"/>
              <w:jc w:val="both"/>
              <w:rPr>
                <w:rFonts w:ascii="Times New Roman" w:hAnsi="Times New Roman"/>
                <w:bCs/>
                <w:sz w:val="24"/>
                <w:szCs w:val="24"/>
              </w:rPr>
            </w:pPr>
            <w:r>
              <w:rPr>
                <w:rFonts w:ascii="Times New Roman" w:hAnsi="Times New Roman"/>
                <w:sz w:val="24"/>
                <w:szCs w:val="24"/>
              </w:rPr>
              <w:t>3</w:t>
            </w:r>
            <w:r w:rsidR="00195C16" w:rsidRPr="008B2EB6">
              <w:rPr>
                <w:rFonts w:ascii="Times New Roman" w:hAnsi="Times New Roman"/>
                <w:sz w:val="24"/>
                <w:szCs w:val="24"/>
              </w:rPr>
              <w:t>. Профессионально-прикладная физическая подготовка (ППФП). Основные факторы, определяющие ППФП: виды, условия и характер труда, режим труда и отдыха, особенности динамики работоспособности</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D912AC" w:rsidP="00D912AC">
            <w:pPr>
              <w:spacing w:after="0" w:line="240" w:lineRule="auto"/>
              <w:jc w:val="both"/>
              <w:rPr>
                <w:rFonts w:ascii="Times New Roman" w:hAnsi="Times New Roman"/>
                <w:bCs/>
                <w:sz w:val="24"/>
                <w:szCs w:val="24"/>
              </w:rPr>
            </w:pPr>
            <w:r>
              <w:rPr>
                <w:rFonts w:ascii="Times New Roman" w:hAnsi="Times New Roman"/>
                <w:sz w:val="24"/>
                <w:szCs w:val="24"/>
              </w:rPr>
              <w:t>4</w:t>
            </w:r>
            <w:r w:rsidR="00195C16" w:rsidRPr="008B2EB6">
              <w:rPr>
                <w:rFonts w:ascii="Times New Roman" w:hAnsi="Times New Roman"/>
                <w:sz w:val="24"/>
                <w:szCs w:val="24"/>
              </w:rPr>
              <w:t>. Развитие необходимых качеств в профессиональной деятельности: физической силы, выносливости, координации движений, силовых качеств</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D912AC" w:rsidP="003F772F">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D912A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spacing w:after="0" w:line="240" w:lineRule="auto"/>
              <w:rPr>
                <w:rFonts w:ascii="Times New Roman" w:hAnsi="Times New Roman"/>
                <w:sz w:val="24"/>
                <w:szCs w:val="24"/>
              </w:rPr>
            </w:pPr>
            <w:r w:rsidRPr="008B2EB6">
              <w:rPr>
                <w:rFonts w:ascii="Times New Roman" w:hAnsi="Times New Roman"/>
                <w:sz w:val="24"/>
                <w:szCs w:val="24"/>
              </w:rPr>
              <w:t xml:space="preserve">1. Практическое занятие: </w:t>
            </w:r>
            <w:r w:rsidR="00D912AC">
              <w:rPr>
                <w:rFonts w:ascii="Times New Roman" w:hAnsi="Times New Roman"/>
                <w:sz w:val="24"/>
                <w:szCs w:val="24"/>
              </w:rPr>
              <w:t>«</w:t>
            </w:r>
            <w:r w:rsidRPr="008B2EB6">
              <w:rPr>
                <w:rFonts w:ascii="Times New Roman" w:hAnsi="Times New Roman"/>
                <w:sz w:val="24"/>
                <w:szCs w:val="24"/>
              </w:rPr>
              <w:t>Выполнение тестов для определения состояние здоровья</w:t>
            </w:r>
            <w:r w:rsidR="00D912AC">
              <w:rPr>
                <w:rFonts w:ascii="Times New Roman" w:hAnsi="Times New Roman"/>
                <w:sz w:val="24"/>
                <w:szCs w:val="24"/>
              </w:rPr>
              <w:t>»</w:t>
            </w:r>
          </w:p>
        </w:tc>
        <w:tc>
          <w:tcPr>
            <w:tcW w:w="340" w:type="pct"/>
          </w:tcPr>
          <w:p w:rsidR="00195C16" w:rsidRPr="002A4EFD" w:rsidRDefault="00D912A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val="restart"/>
          </w:tcPr>
          <w:p w:rsidR="00195C16" w:rsidRPr="00D912AC" w:rsidRDefault="00195C16" w:rsidP="003F772F">
            <w:pPr>
              <w:spacing w:after="0" w:line="240" w:lineRule="auto"/>
              <w:rPr>
                <w:rFonts w:ascii="Times New Roman" w:hAnsi="Times New Roman"/>
                <w:b/>
                <w:bCs/>
                <w:sz w:val="24"/>
                <w:szCs w:val="24"/>
              </w:rPr>
            </w:pPr>
            <w:r w:rsidRPr="00D912AC">
              <w:rPr>
                <w:rFonts w:ascii="Times New Roman" w:hAnsi="Times New Roman"/>
                <w:b/>
                <w:bCs/>
                <w:sz w:val="24"/>
                <w:szCs w:val="24"/>
              </w:rPr>
              <w:t>Тема 1. 2</w:t>
            </w:r>
          </w:p>
          <w:p w:rsidR="00195C16" w:rsidRPr="00646EE2" w:rsidRDefault="00195C16" w:rsidP="003F772F">
            <w:pPr>
              <w:spacing w:after="0" w:line="240" w:lineRule="auto"/>
              <w:rPr>
                <w:rFonts w:ascii="Times New Roman" w:hAnsi="Times New Roman"/>
                <w:b/>
                <w:bCs/>
                <w:sz w:val="24"/>
                <w:szCs w:val="24"/>
              </w:rPr>
            </w:pPr>
            <w:r w:rsidRPr="00D912AC">
              <w:rPr>
                <w:rFonts w:ascii="Times New Roman" w:hAnsi="Times New Roman"/>
                <w:b/>
                <w:sz w:val="24"/>
                <w:szCs w:val="24"/>
                <w:shd w:val="clear" w:color="auto" w:fill="FFFFFF"/>
              </w:rPr>
              <w:t>Компоненты физической культуры</w:t>
            </w:r>
          </w:p>
        </w:tc>
        <w:tc>
          <w:tcPr>
            <w:tcW w:w="3279" w:type="pct"/>
          </w:tcPr>
          <w:p w:rsidR="00195C16" w:rsidRPr="00D912AC" w:rsidRDefault="00195C16" w:rsidP="003F772F">
            <w:pPr>
              <w:spacing w:after="0" w:line="240" w:lineRule="auto"/>
              <w:rPr>
                <w:rFonts w:ascii="Times New Roman" w:hAnsi="Times New Roman"/>
                <w:b/>
                <w:bCs/>
                <w:sz w:val="24"/>
                <w:szCs w:val="24"/>
              </w:rPr>
            </w:pPr>
            <w:r w:rsidRPr="00D912AC">
              <w:rPr>
                <w:rFonts w:ascii="Times New Roman" w:hAnsi="Times New Roman"/>
                <w:b/>
                <w:bCs/>
                <w:sz w:val="24"/>
                <w:szCs w:val="24"/>
              </w:rPr>
              <w:t>Содержание учебного материала</w:t>
            </w:r>
          </w:p>
        </w:tc>
        <w:tc>
          <w:tcPr>
            <w:tcW w:w="340" w:type="pct"/>
            <w:vMerge w:val="restart"/>
          </w:tcPr>
          <w:p w:rsidR="00195C16" w:rsidRPr="002A4EFD" w:rsidRDefault="00283E6C"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w:t>
            </w: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D912AC" w:rsidP="00D912AC">
            <w:pPr>
              <w:spacing w:after="0" w:line="240" w:lineRule="auto"/>
              <w:jc w:val="both"/>
              <w:rPr>
                <w:rFonts w:ascii="Times New Roman" w:hAnsi="Times New Roman"/>
                <w:bCs/>
                <w:sz w:val="24"/>
                <w:szCs w:val="24"/>
              </w:rPr>
            </w:pPr>
            <w:r>
              <w:rPr>
                <w:rFonts w:ascii="Times New Roman" w:hAnsi="Times New Roman"/>
                <w:bCs/>
                <w:sz w:val="24"/>
                <w:szCs w:val="24"/>
              </w:rPr>
              <w:t xml:space="preserve">1. Физическое воспитание. </w:t>
            </w:r>
            <w:r w:rsidRPr="008B2EB6">
              <w:rPr>
                <w:rFonts w:ascii="Times New Roman" w:hAnsi="Times New Roman"/>
                <w:bCs/>
                <w:sz w:val="24"/>
                <w:szCs w:val="24"/>
              </w:rPr>
              <w:t>Физическое развитие</w:t>
            </w:r>
            <w:r>
              <w:rPr>
                <w:rFonts w:ascii="Times New Roman" w:hAnsi="Times New Roman"/>
                <w:bCs/>
                <w:sz w:val="24"/>
                <w:szCs w:val="24"/>
              </w:rPr>
              <w:t>.</w:t>
            </w:r>
            <w:r w:rsidRPr="008B2EB6">
              <w:rPr>
                <w:rFonts w:ascii="Times New Roman" w:hAnsi="Times New Roman"/>
                <w:bCs/>
                <w:sz w:val="24"/>
                <w:szCs w:val="24"/>
              </w:rPr>
              <w:t xml:space="preserve"> Оздоровительно-реабилитационная физическая культура.</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D912AC" w:rsidP="00D912AC">
            <w:pPr>
              <w:spacing w:after="0" w:line="240" w:lineRule="auto"/>
              <w:jc w:val="both"/>
              <w:rPr>
                <w:rFonts w:ascii="Times New Roman" w:hAnsi="Times New Roman"/>
                <w:bCs/>
                <w:sz w:val="24"/>
                <w:szCs w:val="24"/>
              </w:rPr>
            </w:pPr>
            <w:r>
              <w:rPr>
                <w:rFonts w:ascii="Times New Roman" w:hAnsi="Times New Roman"/>
                <w:bCs/>
                <w:sz w:val="24"/>
                <w:szCs w:val="24"/>
              </w:rPr>
              <w:t>2</w:t>
            </w:r>
            <w:r w:rsidR="00195C16" w:rsidRPr="008B2EB6">
              <w:rPr>
                <w:rFonts w:ascii="Times New Roman" w:hAnsi="Times New Roman"/>
                <w:bCs/>
                <w:sz w:val="24"/>
                <w:szCs w:val="24"/>
              </w:rPr>
              <w:t xml:space="preserve">.  Фоновые виды физической культуры. Гигиеническая физическая культура в рамки повседневного быта (утренняя гимнастика, прогулки, физические упражнения в режиме дня) </w:t>
            </w:r>
            <w:r>
              <w:rPr>
                <w:rFonts w:ascii="Times New Roman" w:hAnsi="Times New Roman"/>
                <w:bCs/>
                <w:sz w:val="24"/>
                <w:szCs w:val="24"/>
              </w:rPr>
              <w:t xml:space="preserve">. </w:t>
            </w:r>
            <w:r w:rsidRPr="008B2EB6">
              <w:rPr>
                <w:rFonts w:ascii="Times New Roman" w:hAnsi="Times New Roman"/>
                <w:bCs/>
                <w:sz w:val="24"/>
                <w:szCs w:val="24"/>
              </w:rPr>
              <w:t>Рекреативная физическая культура. Режим активного отдыха (туризм, физкультурно-оздоровительные развлечения)</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D912AC" w:rsidP="003F772F">
            <w:pPr>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3144D0"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spacing w:after="0" w:line="240" w:lineRule="auto"/>
              <w:rPr>
                <w:rFonts w:ascii="Times New Roman" w:hAnsi="Times New Roman"/>
                <w:bCs/>
                <w:sz w:val="24"/>
                <w:szCs w:val="24"/>
              </w:rPr>
            </w:pPr>
            <w:r w:rsidRPr="008B2EB6">
              <w:rPr>
                <w:rFonts w:ascii="Times New Roman" w:hAnsi="Times New Roman"/>
                <w:bCs/>
                <w:sz w:val="24"/>
                <w:szCs w:val="24"/>
              </w:rPr>
              <w:t xml:space="preserve">1. </w:t>
            </w:r>
            <w:r w:rsidRPr="008B2EB6">
              <w:rPr>
                <w:rFonts w:ascii="Times New Roman" w:hAnsi="Times New Roman"/>
                <w:sz w:val="24"/>
                <w:szCs w:val="24"/>
              </w:rPr>
              <w:t>Практическое занятие: «Составление комплекса физических упражнений для утренней гимнастики»</w:t>
            </w:r>
          </w:p>
        </w:tc>
        <w:tc>
          <w:tcPr>
            <w:tcW w:w="340" w:type="pct"/>
          </w:tcPr>
          <w:p w:rsidR="00195C16" w:rsidRPr="002A4EFD" w:rsidRDefault="003144D0"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3144D0" w:rsidRPr="008B2EB6" w:rsidTr="003F772F">
        <w:trPr>
          <w:trHeight w:val="139"/>
        </w:trPr>
        <w:tc>
          <w:tcPr>
            <w:tcW w:w="748" w:type="pct"/>
            <w:vMerge w:val="restart"/>
          </w:tcPr>
          <w:p w:rsidR="003144D0" w:rsidRPr="00D912AC" w:rsidRDefault="003144D0" w:rsidP="003F772F">
            <w:pPr>
              <w:spacing w:after="0" w:line="240" w:lineRule="auto"/>
              <w:rPr>
                <w:rFonts w:ascii="Times New Roman" w:hAnsi="Times New Roman"/>
                <w:b/>
                <w:bCs/>
                <w:sz w:val="24"/>
                <w:szCs w:val="24"/>
              </w:rPr>
            </w:pPr>
            <w:r w:rsidRPr="00D912AC">
              <w:rPr>
                <w:rFonts w:ascii="Times New Roman" w:hAnsi="Times New Roman"/>
                <w:b/>
                <w:bCs/>
                <w:sz w:val="24"/>
                <w:szCs w:val="24"/>
              </w:rPr>
              <w:t>Тема 1.3.</w:t>
            </w:r>
          </w:p>
          <w:p w:rsidR="003144D0" w:rsidRPr="008B2EB6" w:rsidRDefault="003144D0" w:rsidP="003F772F">
            <w:pPr>
              <w:spacing w:after="0" w:line="240" w:lineRule="auto"/>
              <w:rPr>
                <w:rFonts w:ascii="Times New Roman" w:hAnsi="Times New Roman"/>
                <w:bCs/>
                <w:sz w:val="24"/>
                <w:szCs w:val="24"/>
              </w:rPr>
            </w:pPr>
            <w:r w:rsidRPr="00D912AC">
              <w:rPr>
                <w:rFonts w:ascii="Times New Roman" w:hAnsi="Times New Roman"/>
                <w:b/>
                <w:sz w:val="24"/>
                <w:szCs w:val="24"/>
              </w:rPr>
              <w:t>Составление индивидуального плана физического развития</w:t>
            </w:r>
          </w:p>
        </w:tc>
        <w:tc>
          <w:tcPr>
            <w:tcW w:w="3279" w:type="pct"/>
          </w:tcPr>
          <w:p w:rsidR="003144D0" w:rsidRPr="00D912AC" w:rsidRDefault="003144D0" w:rsidP="003F772F">
            <w:pPr>
              <w:spacing w:after="0" w:line="240" w:lineRule="auto"/>
              <w:rPr>
                <w:rFonts w:ascii="Times New Roman" w:hAnsi="Times New Roman"/>
                <w:b/>
                <w:bCs/>
                <w:sz w:val="24"/>
                <w:szCs w:val="24"/>
              </w:rPr>
            </w:pPr>
            <w:r w:rsidRPr="00D912AC">
              <w:rPr>
                <w:rFonts w:ascii="Times New Roman" w:hAnsi="Times New Roman"/>
                <w:b/>
                <w:bCs/>
                <w:sz w:val="24"/>
                <w:szCs w:val="24"/>
              </w:rPr>
              <w:t xml:space="preserve">Содержание учебного материала </w:t>
            </w:r>
          </w:p>
        </w:tc>
        <w:tc>
          <w:tcPr>
            <w:tcW w:w="340" w:type="pct"/>
            <w:vMerge w:val="restart"/>
          </w:tcPr>
          <w:p w:rsidR="003144D0" w:rsidRPr="002A4EFD" w:rsidRDefault="00283E6C"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w:t>
            </w:r>
          </w:p>
        </w:tc>
        <w:tc>
          <w:tcPr>
            <w:tcW w:w="633" w:type="pct"/>
            <w:vMerge w:val="restart"/>
          </w:tcPr>
          <w:p w:rsidR="003144D0" w:rsidRPr="008B2EB6" w:rsidRDefault="003144D0"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3144D0" w:rsidRPr="008B2EB6" w:rsidRDefault="003144D0"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3144D0" w:rsidRPr="008B2EB6" w:rsidRDefault="003144D0"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3144D0" w:rsidRPr="008B2EB6" w:rsidRDefault="003144D0"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3144D0" w:rsidRPr="008B2EB6" w:rsidRDefault="003144D0"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3144D0" w:rsidRPr="008B2EB6" w:rsidRDefault="003144D0"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3144D0" w:rsidRPr="008B2EB6" w:rsidRDefault="003144D0"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3144D0" w:rsidRPr="008B2EB6" w:rsidRDefault="003144D0" w:rsidP="002A4EFD">
            <w:pPr>
              <w:spacing w:after="0" w:line="240" w:lineRule="auto"/>
              <w:jc w:val="center"/>
              <w:rPr>
                <w:rFonts w:ascii="Times New Roman" w:hAnsi="Times New Roman"/>
                <w:sz w:val="24"/>
                <w:szCs w:val="24"/>
              </w:rPr>
            </w:pPr>
          </w:p>
        </w:tc>
      </w:tr>
      <w:tr w:rsidR="003144D0" w:rsidRPr="008B2EB6" w:rsidTr="003F772F">
        <w:trPr>
          <w:trHeight w:val="20"/>
        </w:trPr>
        <w:tc>
          <w:tcPr>
            <w:tcW w:w="748" w:type="pct"/>
            <w:vMerge/>
          </w:tcPr>
          <w:p w:rsidR="003144D0" w:rsidRPr="008B2EB6" w:rsidRDefault="003144D0" w:rsidP="003F772F">
            <w:pPr>
              <w:spacing w:after="0" w:line="240" w:lineRule="auto"/>
              <w:rPr>
                <w:rFonts w:ascii="Times New Roman" w:hAnsi="Times New Roman"/>
                <w:bCs/>
                <w:sz w:val="24"/>
                <w:szCs w:val="24"/>
              </w:rPr>
            </w:pPr>
          </w:p>
        </w:tc>
        <w:tc>
          <w:tcPr>
            <w:tcW w:w="3279" w:type="pct"/>
          </w:tcPr>
          <w:p w:rsidR="003144D0" w:rsidRPr="008B2EB6" w:rsidRDefault="003144D0" w:rsidP="00D912AC">
            <w:pPr>
              <w:spacing w:after="0" w:line="240" w:lineRule="auto"/>
              <w:jc w:val="both"/>
              <w:rPr>
                <w:rFonts w:ascii="Times New Roman" w:hAnsi="Times New Roman"/>
                <w:bCs/>
                <w:sz w:val="24"/>
                <w:szCs w:val="24"/>
              </w:rPr>
            </w:pPr>
            <w:r w:rsidRPr="008B2EB6">
              <w:rPr>
                <w:rFonts w:ascii="Times New Roman" w:hAnsi="Times New Roman"/>
                <w:sz w:val="24"/>
                <w:szCs w:val="24"/>
              </w:rPr>
              <w:t>1. Наблюдение за своим физическим развитием и физической подготовкой, за техникой выполнения двигательных действий и режимами физической нагрузки. Соблюдение безопасности при выполнении физических упражнений</w:t>
            </w:r>
            <w:r>
              <w:rPr>
                <w:rFonts w:ascii="Times New Roman" w:hAnsi="Times New Roman"/>
                <w:sz w:val="24"/>
                <w:szCs w:val="24"/>
              </w:rPr>
              <w:t>.</w:t>
            </w:r>
            <w:r w:rsidRPr="008B2EB6">
              <w:rPr>
                <w:rFonts w:ascii="Times New Roman" w:hAnsi="Times New Roman"/>
                <w:sz w:val="24"/>
                <w:szCs w:val="24"/>
              </w:rPr>
              <w:t xml:space="preserve"> Дневник самонаблюдения. Правила ведения дневника самонаблюдения</w:t>
            </w:r>
            <w:r>
              <w:rPr>
                <w:rFonts w:ascii="Times New Roman" w:hAnsi="Times New Roman"/>
                <w:sz w:val="24"/>
                <w:szCs w:val="24"/>
              </w:rPr>
              <w:t>.</w:t>
            </w:r>
          </w:p>
        </w:tc>
        <w:tc>
          <w:tcPr>
            <w:tcW w:w="340" w:type="pct"/>
            <w:vMerge/>
          </w:tcPr>
          <w:p w:rsidR="003144D0" w:rsidRPr="002A4EFD" w:rsidRDefault="003144D0" w:rsidP="002A4EFD">
            <w:pPr>
              <w:spacing w:after="0" w:line="240" w:lineRule="auto"/>
              <w:jc w:val="center"/>
              <w:rPr>
                <w:rFonts w:ascii="Times New Roman" w:hAnsi="Times New Roman" w:cs="Times New Roman"/>
                <w:b/>
                <w:bCs/>
                <w:sz w:val="24"/>
                <w:szCs w:val="24"/>
              </w:rPr>
            </w:pPr>
          </w:p>
        </w:tc>
        <w:tc>
          <w:tcPr>
            <w:tcW w:w="633" w:type="pct"/>
            <w:vMerge/>
          </w:tcPr>
          <w:p w:rsidR="003144D0" w:rsidRPr="008B2EB6" w:rsidRDefault="003144D0" w:rsidP="002A4EFD">
            <w:pPr>
              <w:spacing w:after="0" w:line="240" w:lineRule="auto"/>
              <w:jc w:val="center"/>
              <w:rPr>
                <w:rFonts w:ascii="Times New Roman" w:hAnsi="Times New Roman"/>
                <w:bCs/>
                <w:sz w:val="24"/>
                <w:szCs w:val="24"/>
              </w:rPr>
            </w:pPr>
          </w:p>
        </w:tc>
      </w:tr>
      <w:tr w:rsidR="003144D0" w:rsidRPr="008B2EB6" w:rsidTr="003F772F">
        <w:trPr>
          <w:trHeight w:val="20"/>
        </w:trPr>
        <w:tc>
          <w:tcPr>
            <w:tcW w:w="748" w:type="pct"/>
            <w:vMerge/>
          </w:tcPr>
          <w:p w:rsidR="003144D0" w:rsidRPr="008B2EB6" w:rsidRDefault="003144D0" w:rsidP="003F772F">
            <w:pPr>
              <w:spacing w:after="0" w:line="240" w:lineRule="auto"/>
              <w:rPr>
                <w:rFonts w:ascii="Times New Roman" w:hAnsi="Times New Roman"/>
                <w:bCs/>
                <w:sz w:val="24"/>
                <w:szCs w:val="24"/>
              </w:rPr>
            </w:pPr>
          </w:p>
        </w:tc>
        <w:tc>
          <w:tcPr>
            <w:tcW w:w="3279" w:type="pct"/>
          </w:tcPr>
          <w:p w:rsidR="003144D0" w:rsidRPr="008B2EB6" w:rsidRDefault="003144D0" w:rsidP="003F772F">
            <w:pPr>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3144D0" w:rsidRPr="002A4EFD" w:rsidRDefault="003144D0"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6</w:t>
            </w:r>
          </w:p>
        </w:tc>
        <w:tc>
          <w:tcPr>
            <w:tcW w:w="633" w:type="pct"/>
            <w:vMerge/>
          </w:tcPr>
          <w:p w:rsidR="003144D0" w:rsidRPr="008B2EB6" w:rsidRDefault="003144D0" w:rsidP="002A4EFD">
            <w:pPr>
              <w:spacing w:after="0" w:line="240" w:lineRule="auto"/>
              <w:jc w:val="center"/>
              <w:rPr>
                <w:rFonts w:ascii="Times New Roman" w:hAnsi="Times New Roman"/>
                <w:bCs/>
                <w:sz w:val="24"/>
                <w:szCs w:val="24"/>
              </w:rPr>
            </w:pPr>
          </w:p>
        </w:tc>
      </w:tr>
      <w:tr w:rsidR="003144D0" w:rsidRPr="008B2EB6" w:rsidTr="003F772F">
        <w:trPr>
          <w:trHeight w:val="20"/>
        </w:trPr>
        <w:tc>
          <w:tcPr>
            <w:tcW w:w="748" w:type="pct"/>
            <w:vMerge/>
          </w:tcPr>
          <w:p w:rsidR="003144D0" w:rsidRPr="008B2EB6" w:rsidRDefault="003144D0" w:rsidP="003F772F">
            <w:pPr>
              <w:spacing w:after="0" w:line="240" w:lineRule="auto"/>
              <w:rPr>
                <w:rFonts w:ascii="Times New Roman" w:hAnsi="Times New Roman"/>
                <w:bCs/>
                <w:sz w:val="24"/>
                <w:szCs w:val="24"/>
              </w:rPr>
            </w:pPr>
          </w:p>
        </w:tc>
        <w:tc>
          <w:tcPr>
            <w:tcW w:w="3279" w:type="pct"/>
          </w:tcPr>
          <w:p w:rsidR="003144D0" w:rsidRPr="008B2EB6" w:rsidRDefault="003144D0" w:rsidP="00D912AC">
            <w:pPr>
              <w:spacing w:after="0" w:line="240" w:lineRule="auto"/>
              <w:jc w:val="both"/>
              <w:rPr>
                <w:rFonts w:ascii="Times New Roman" w:hAnsi="Times New Roman"/>
                <w:bCs/>
                <w:sz w:val="24"/>
                <w:szCs w:val="24"/>
              </w:rPr>
            </w:pPr>
            <w:r w:rsidRPr="008B2EB6">
              <w:rPr>
                <w:rFonts w:ascii="Times New Roman" w:hAnsi="Times New Roman"/>
                <w:bCs/>
                <w:sz w:val="24"/>
                <w:szCs w:val="24"/>
              </w:rPr>
              <w:t xml:space="preserve">1. </w:t>
            </w:r>
            <w:r w:rsidRPr="008B2EB6">
              <w:rPr>
                <w:rFonts w:ascii="Times New Roman" w:hAnsi="Times New Roman"/>
                <w:sz w:val="24"/>
                <w:szCs w:val="24"/>
              </w:rPr>
              <w:t xml:space="preserve">Практическое занятие: </w:t>
            </w:r>
            <w:r>
              <w:rPr>
                <w:rFonts w:ascii="Times New Roman" w:hAnsi="Times New Roman"/>
                <w:sz w:val="24"/>
                <w:szCs w:val="24"/>
              </w:rPr>
              <w:t>«</w:t>
            </w:r>
            <w:r w:rsidRPr="008B2EB6">
              <w:rPr>
                <w:rFonts w:ascii="Times New Roman" w:hAnsi="Times New Roman"/>
                <w:sz w:val="24"/>
                <w:szCs w:val="24"/>
              </w:rPr>
              <w:t>Составление дневника физического самоконтроля после выполнения физических нагрузок на занятиях физической культуры</w:t>
            </w:r>
            <w:r>
              <w:rPr>
                <w:rFonts w:ascii="Times New Roman" w:hAnsi="Times New Roman"/>
                <w:sz w:val="24"/>
                <w:szCs w:val="24"/>
              </w:rPr>
              <w:t>»</w:t>
            </w:r>
          </w:p>
        </w:tc>
        <w:tc>
          <w:tcPr>
            <w:tcW w:w="340" w:type="pct"/>
          </w:tcPr>
          <w:p w:rsidR="003144D0" w:rsidRPr="002A4EFD" w:rsidRDefault="003144D0"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w:t>
            </w:r>
          </w:p>
        </w:tc>
        <w:tc>
          <w:tcPr>
            <w:tcW w:w="633" w:type="pct"/>
            <w:vMerge/>
          </w:tcPr>
          <w:p w:rsidR="003144D0" w:rsidRPr="008B2EB6" w:rsidRDefault="003144D0" w:rsidP="002A4EFD">
            <w:pPr>
              <w:spacing w:after="0" w:line="240" w:lineRule="auto"/>
              <w:jc w:val="center"/>
              <w:rPr>
                <w:rFonts w:ascii="Times New Roman" w:hAnsi="Times New Roman"/>
                <w:bCs/>
                <w:sz w:val="24"/>
                <w:szCs w:val="24"/>
              </w:rPr>
            </w:pPr>
          </w:p>
        </w:tc>
      </w:tr>
      <w:tr w:rsidR="003144D0" w:rsidRPr="008B2EB6" w:rsidTr="003F772F">
        <w:trPr>
          <w:trHeight w:val="20"/>
        </w:trPr>
        <w:tc>
          <w:tcPr>
            <w:tcW w:w="748" w:type="pct"/>
            <w:vMerge/>
          </w:tcPr>
          <w:p w:rsidR="003144D0" w:rsidRPr="008B2EB6" w:rsidRDefault="003144D0" w:rsidP="003F772F">
            <w:pPr>
              <w:spacing w:after="0" w:line="240" w:lineRule="auto"/>
              <w:rPr>
                <w:rFonts w:ascii="Times New Roman" w:hAnsi="Times New Roman"/>
                <w:bCs/>
                <w:sz w:val="24"/>
                <w:szCs w:val="24"/>
              </w:rPr>
            </w:pPr>
          </w:p>
        </w:tc>
        <w:tc>
          <w:tcPr>
            <w:tcW w:w="3279" w:type="pct"/>
          </w:tcPr>
          <w:p w:rsidR="003144D0" w:rsidRPr="008B2EB6" w:rsidRDefault="003144D0" w:rsidP="00D912AC">
            <w:pPr>
              <w:spacing w:after="0" w:line="240" w:lineRule="auto"/>
              <w:jc w:val="both"/>
              <w:rPr>
                <w:rFonts w:ascii="Times New Roman" w:hAnsi="Times New Roman"/>
                <w:bCs/>
                <w:sz w:val="24"/>
                <w:szCs w:val="24"/>
              </w:rPr>
            </w:pPr>
            <w:r>
              <w:rPr>
                <w:rFonts w:ascii="Times New Roman" w:hAnsi="Times New Roman"/>
                <w:sz w:val="24"/>
                <w:szCs w:val="24"/>
              </w:rPr>
              <w:t>2.</w:t>
            </w:r>
            <w:r w:rsidRPr="008B2EB6">
              <w:rPr>
                <w:rFonts w:ascii="Times New Roman" w:hAnsi="Times New Roman"/>
                <w:sz w:val="24"/>
                <w:szCs w:val="24"/>
              </w:rPr>
              <w:t xml:space="preserve">Практическое занятие: </w:t>
            </w:r>
            <w:r>
              <w:rPr>
                <w:rFonts w:ascii="Times New Roman" w:hAnsi="Times New Roman"/>
                <w:sz w:val="24"/>
                <w:szCs w:val="24"/>
              </w:rPr>
              <w:t>«</w:t>
            </w:r>
            <w:r w:rsidRPr="008B2EB6">
              <w:rPr>
                <w:rFonts w:ascii="Times New Roman" w:hAnsi="Times New Roman"/>
                <w:sz w:val="24"/>
                <w:szCs w:val="24"/>
              </w:rPr>
              <w:t>Использование тестов, позволяющих самостоятельно определять и анализировать состояние здоровья</w:t>
            </w:r>
            <w:r>
              <w:rPr>
                <w:rFonts w:ascii="Times New Roman" w:hAnsi="Times New Roman"/>
                <w:sz w:val="24"/>
                <w:szCs w:val="24"/>
              </w:rPr>
              <w:t>»</w:t>
            </w:r>
          </w:p>
        </w:tc>
        <w:tc>
          <w:tcPr>
            <w:tcW w:w="340" w:type="pct"/>
          </w:tcPr>
          <w:p w:rsidR="003144D0" w:rsidRPr="002A4EFD" w:rsidRDefault="003144D0"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w:t>
            </w:r>
          </w:p>
        </w:tc>
        <w:tc>
          <w:tcPr>
            <w:tcW w:w="633" w:type="pct"/>
          </w:tcPr>
          <w:p w:rsidR="003144D0" w:rsidRPr="008B2EB6" w:rsidRDefault="003144D0" w:rsidP="002A4EFD">
            <w:pPr>
              <w:spacing w:after="0" w:line="240" w:lineRule="auto"/>
              <w:jc w:val="center"/>
              <w:rPr>
                <w:rFonts w:ascii="Times New Roman" w:hAnsi="Times New Roman"/>
                <w:bCs/>
                <w:sz w:val="24"/>
                <w:szCs w:val="24"/>
              </w:rPr>
            </w:pPr>
          </w:p>
        </w:tc>
      </w:tr>
      <w:tr w:rsidR="003144D0" w:rsidRPr="008B2EB6" w:rsidTr="003F772F">
        <w:trPr>
          <w:trHeight w:val="20"/>
        </w:trPr>
        <w:tc>
          <w:tcPr>
            <w:tcW w:w="748" w:type="pct"/>
            <w:vMerge/>
          </w:tcPr>
          <w:p w:rsidR="003144D0" w:rsidRPr="008B2EB6" w:rsidRDefault="003144D0" w:rsidP="003F772F">
            <w:pPr>
              <w:spacing w:after="0" w:line="240" w:lineRule="auto"/>
              <w:rPr>
                <w:rFonts w:ascii="Times New Roman" w:hAnsi="Times New Roman"/>
                <w:bCs/>
                <w:sz w:val="24"/>
                <w:szCs w:val="24"/>
              </w:rPr>
            </w:pPr>
          </w:p>
        </w:tc>
        <w:tc>
          <w:tcPr>
            <w:tcW w:w="3279" w:type="pct"/>
          </w:tcPr>
          <w:p w:rsidR="003144D0" w:rsidRPr="008B2EB6" w:rsidRDefault="003144D0" w:rsidP="00D912AC">
            <w:pPr>
              <w:spacing w:after="0" w:line="240" w:lineRule="auto"/>
              <w:jc w:val="both"/>
              <w:rPr>
                <w:rFonts w:ascii="Times New Roman" w:hAnsi="Times New Roman"/>
                <w:bCs/>
                <w:sz w:val="24"/>
                <w:szCs w:val="24"/>
              </w:rPr>
            </w:pPr>
            <w:r>
              <w:rPr>
                <w:rFonts w:ascii="Times New Roman" w:hAnsi="Times New Roman"/>
                <w:sz w:val="24"/>
                <w:szCs w:val="24"/>
              </w:rPr>
              <w:t>3.</w:t>
            </w:r>
            <w:r w:rsidRPr="008B2EB6">
              <w:rPr>
                <w:rFonts w:ascii="Times New Roman" w:hAnsi="Times New Roman"/>
                <w:sz w:val="24"/>
                <w:szCs w:val="24"/>
              </w:rPr>
              <w:t xml:space="preserve">Практическое занятие: </w:t>
            </w:r>
            <w:r>
              <w:rPr>
                <w:rFonts w:ascii="Times New Roman" w:hAnsi="Times New Roman"/>
                <w:sz w:val="24"/>
                <w:szCs w:val="24"/>
              </w:rPr>
              <w:t>«</w:t>
            </w:r>
            <w:r w:rsidRPr="008B2EB6">
              <w:rPr>
                <w:rFonts w:ascii="Times New Roman" w:hAnsi="Times New Roman"/>
                <w:sz w:val="24"/>
                <w:szCs w:val="24"/>
              </w:rPr>
              <w:t>Коррекции и  развитие физических качеств в практической де</w:t>
            </w:r>
            <w:r>
              <w:rPr>
                <w:rFonts w:ascii="Times New Roman" w:hAnsi="Times New Roman"/>
                <w:sz w:val="24"/>
                <w:szCs w:val="24"/>
              </w:rPr>
              <w:t>ятельности и повседневной жизни»</w:t>
            </w:r>
          </w:p>
        </w:tc>
        <w:tc>
          <w:tcPr>
            <w:tcW w:w="340" w:type="pct"/>
          </w:tcPr>
          <w:p w:rsidR="003144D0" w:rsidRPr="002A4EFD" w:rsidRDefault="003144D0"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w:t>
            </w:r>
          </w:p>
        </w:tc>
        <w:tc>
          <w:tcPr>
            <w:tcW w:w="633" w:type="pct"/>
          </w:tcPr>
          <w:p w:rsidR="003144D0" w:rsidRPr="008B2EB6" w:rsidRDefault="003144D0"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4027" w:type="pct"/>
            <w:gridSpan w:val="2"/>
          </w:tcPr>
          <w:p w:rsidR="00195C16" w:rsidRPr="008B2EB6" w:rsidRDefault="00195C16" w:rsidP="003F772F">
            <w:pPr>
              <w:spacing w:after="0" w:line="240" w:lineRule="auto"/>
              <w:rPr>
                <w:rFonts w:ascii="Times New Roman" w:hAnsi="Times New Roman"/>
                <w:sz w:val="24"/>
                <w:szCs w:val="24"/>
              </w:rPr>
            </w:pPr>
            <w:r w:rsidRPr="008B2EB6">
              <w:rPr>
                <w:rFonts w:ascii="Times New Roman" w:hAnsi="Times New Roman"/>
                <w:b/>
                <w:sz w:val="24"/>
                <w:szCs w:val="24"/>
              </w:rPr>
              <w:t xml:space="preserve">Раздел 2. Основные виды </w:t>
            </w:r>
            <w:r w:rsidRPr="008B2EB6">
              <w:rPr>
                <w:rFonts w:ascii="Times New Roman" w:hAnsi="Times New Roman"/>
                <w:b/>
                <w:sz w:val="24"/>
                <w:szCs w:val="24"/>
                <w:shd w:val="clear" w:color="auto" w:fill="FFFFFF"/>
              </w:rPr>
              <w:t>общей физической</w:t>
            </w:r>
            <w:r w:rsidRPr="008B2EB6">
              <w:rPr>
                <w:rStyle w:val="apple-converted-space"/>
                <w:rFonts w:ascii="Times New Roman" w:hAnsi="Times New Roman"/>
                <w:b/>
                <w:sz w:val="24"/>
                <w:szCs w:val="24"/>
                <w:shd w:val="clear" w:color="auto" w:fill="FFFFFF"/>
              </w:rPr>
              <w:t> </w:t>
            </w:r>
            <w:r w:rsidRPr="008B2EB6">
              <w:rPr>
                <w:rFonts w:ascii="Times New Roman" w:hAnsi="Times New Roman"/>
                <w:b/>
                <w:bCs/>
                <w:sz w:val="24"/>
                <w:szCs w:val="24"/>
                <w:shd w:val="clear" w:color="auto" w:fill="FFFFFF"/>
              </w:rPr>
              <w:t>подготовки</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92</w:t>
            </w:r>
          </w:p>
        </w:tc>
        <w:tc>
          <w:tcPr>
            <w:tcW w:w="633" w:type="pct"/>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val="restart"/>
          </w:tcPr>
          <w:p w:rsidR="00195C16" w:rsidRPr="003144D0" w:rsidRDefault="00195C16" w:rsidP="003F772F">
            <w:pPr>
              <w:spacing w:after="0" w:line="240" w:lineRule="auto"/>
              <w:rPr>
                <w:rFonts w:ascii="Times New Roman" w:hAnsi="Times New Roman"/>
                <w:b/>
                <w:bCs/>
                <w:sz w:val="24"/>
                <w:szCs w:val="24"/>
              </w:rPr>
            </w:pPr>
            <w:r w:rsidRPr="003144D0">
              <w:rPr>
                <w:rFonts w:ascii="Times New Roman" w:hAnsi="Times New Roman"/>
                <w:b/>
                <w:bCs/>
                <w:sz w:val="24"/>
                <w:szCs w:val="24"/>
              </w:rPr>
              <w:t xml:space="preserve">Тема 2.1.  </w:t>
            </w:r>
          </w:p>
          <w:p w:rsidR="00195C16" w:rsidRPr="003144D0" w:rsidRDefault="00195C16" w:rsidP="003F772F">
            <w:pPr>
              <w:pStyle w:val="16"/>
              <w:ind w:left="0"/>
              <w:rPr>
                <w:szCs w:val="24"/>
              </w:rPr>
            </w:pPr>
            <w:r w:rsidRPr="003144D0">
              <w:rPr>
                <w:szCs w:val="24"/>
              </w:rPr>
              <w:t>Легкая атлетика.</w:t>
            </w:r>
          </w:p>
          <w:p w:rsidR="00195C16" w:rsidRPr="008B2EB6" w:rsidRDefault="00195C16" w:rsidP="003F772F">
            <w:pPr>
              <w:spacing w:after="0" w:line="240" w:lineRule="auto"/>
              <w:rPr>
                <w:rFonts w:ascii="Times New Roman" w:hAnsi="Times New Roman"/>
                <w:bCs/>
                <w:sz w:val="24"/>
                <w:szCs w:val="24"/>
              </w:rPr>
            </w:pPr>
            <w:r w:rsidRPr="003144D0">
              <w:rPr>
                <w:rFonts w:ascii="Times New Roman" w:hAnsi="Times New Roman"/>
                <w:b/>
                <w:sz w:val="24"/>
                <w:szCs w:val="24"/>
              </w:rPr>
              <w:t>Кроссовая подготовка</w:t>
            </w:r>
          </w:p>
        </w:tc>
        <w:tc>
          <w:tcPr>
            <w:tcW w:w="3279" w:type="pct"/>
          </w:tcPr>
          <w:p w:rsidR="00195C16" w:rsidRPr="003144D0" w:rsidRDefault="00195C16" w:rsidP="003F772F">
            <w:pPr>
              <w:spacing w:after="0" w:line="240" w:lineRule="auto"/>
              <w:rPr>
                <w:rFonts w:ascii="Times New Roman" w:hAnsi="Times New Roman"/>
                <w:b/>
                <w:bCs/>
                <w:sz w:val="24"/>
                <w:szCs w:val="24"/>
              </w:rPr>
            </w:pPr>
            <w:r w:rsidRPr="003144D0">
              <w:rPr>
                <w:rFonts w:ascii="Times New Roman" w:hAnsi="Times New Roman"/>
                <w:b/>
                <w:bCs/>
                <w:sz w:val="24"/>
                <w:szCs w:val="24"/>
              </w:rPr>
              <w:t xml:space="preserve">Содержание учебного материала </w:t>
            </w:r>
          </w:p>
        </w:tc>
        <w:tc>
          <w:tcPr>
            <w:tcW w:w="340" w:type="pct"/>
            <w:vMerge w:val="restart"/>
          </w:tcPr>
          <w:p w:rsidR="00195C16" w:rsidRPr="002A4EFD" w:rsidRDefault="00283E6C"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w:t>
            </w: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lang w:val="en-US"/>
              </w:rPr>
            </w:pPr>
            <w:r w:rsidRPr="008B2EB6">
              <w:rPr>
                <w:rFonts w:ascii="Times New Roman" w:hAnsi="Times New Roman"/>
                <w:sz w:val="24"/>
                <w:szCs w:val="24"/>
              </w:rPr>
              <w:t>1. Правила безопасности во время занятий легкой атлетикой и кроссовой подготовкой. Оказание первой доврачебной помощи при травмах, переломах, растяжениях, ушибах</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2. Техника беговых упражнений (кроссовый бег, бег на короткие, средние и длинные дистанции). Бег с высокого и низкого старта, стартового разгона, финиширования. Бег 30 и 60 м, эстафетный бег 4´ 100 м, 4´ 400 м. Бег по пересеченной местности </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3. Техника </w:t>
            </w:r>
            <w:r w:rsidRPr="008B2EB6">
              <w:rPr>
                <w:rFonts w:ascii="Times New Roman" w:hAnsi="Times New Roman"/>
                <w:snapToGrid w:val="0"/>
                <w:sz w:val="24"/>
                <w:szCs w:val="24"/>
              </w:rPr>
              <w:t>метания гранаты весом 500 г (девушки) и 700 г (юноши)</w:t>
            </w:r>
            <w:r w:rsidRPr="008B2EB6">
              <w:rPr>
                <w:rFonts w:ascii="Times New Roman" w:hAnsi="Times New Roman"/>
                <w:bCs/>
                <w:sz w:val="24"/>
                <w:szCs w:val="24"/>
              </w:rPr>
              <w:t xml:space="preserve">. </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4. Техника бросков набивного мяча 1 кг (девушки) и 2 кг (юноши) из-за головы</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5. Техника выполнения прыжков (прыжки в длину с места, с разбега способом «согнув ноги»; прыжки в высоту способами: «прогнувшись», перешагивания, «ножницы», перекидной)</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636561" w:rsidP="00FE0C8E">
            <w:pPr>
              <w:spacing w:after="0" w:line="240" w:lineRule="auto"/>
              <w:jc w:val="both"/>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24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autoSpaceDE w:val="0"/>
              <w:autoSpaceDN w:val="0"/>
              <w:adjustRightInd w:val="0"/>
              <w:spacing w:after="0" w:line="240" w:lineRule="auto"/>
              <w:jc w:val="both"/>
              <w:rPr>
                <w:rFonts w:ascii="Times New Roman" w:hAnsi="Times New Roman"/>
                <w:sz w:val="24"/>
                <w:szCs w:val="24"/>
              </w:rPr>
            </w:pPr>
            <w:r w:rsidRPr="008B2EB6">
              <w:rPr>
                <w:rFonts w:ascii="Times New Roman" w:hAnsi="Times New Roman"/>
                <w:sz w:val="24"/>
                <w:szCs w:val="24"/>
              </w:rPr>
              <w:t>1. Практическое занятие «Отработка техники бега на короткие дистанции с низкого и высокого старта»</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autoSpaceDE w:val="0"/>
              <w:autoSpaceDN w:val="0"/>
              <w:adjustRightInd w:val="0"/>
              <w:spacing w:after="0" w:line="240" w:lineRule="auto"/>
              <w:jc w:val="both"/>
              <w:rPr>
                <w:rFonts w:ascii="Times New Roman" w:hAnsi="Times New Roman"/>
                <w:sz w:val="24"/>
                <w:szCs w:val="24"/>
              </w:rPr>
            </w:pPr>
            <w:r w:rsidRPr="008B2EB6">
              <w:rPr>
                <w:rFonts w:ascii="Times New Roman" w:hAnsi="Times New Roman"/>
                <w:sz w:val="24"/>
                <w:szCs w:val="24"/>
              </w:rPr>
              <w:t xml:space="preserve">2. Практическое занятие «Отработка техники </w:t>
            </w:r>
            <w:r w:rsidRPr="008B2EB6">
              <w:rPr>
                <w:rFonts w:ascii="Times New Roman" w:hAnsi="Times New Roman"/>
                <w:snapToGrid w:val="0"/>
                <w:sz w:val="24"/>
                <w:szCs w:val="24"/>
              </w:rPr>
              <w:t>метания гранаты весом 700 г (юноши)</w:t>
            </w:r>
            <w:r w:rsidRPr="008B2EB6">
              <w:rPr>
                <w:rFonts w:ascii="Times New Roman" w:hAnsi="Times New Roman"/>
                <w:bCs/>
                <w:sz w:val="24"/>
                <w:szCs w:val="24"/>
              </w:rPr>
              <w:t>. Выполнение контрольных упражнений по определению уровня физической подготовленности»</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autoSpaceDE w:val="0"/>
              <w:autoSpaceDN w:val="0"/>
              <w:adjustRightInd w:val="0"/>
              <w:spacing w:after="0" w:line="240" w:lineRule="auto"/>
              <w:jc w:val="both"/>
              <w:rPr>
                <w:rFonts w:ascii="Times New Roman" w:hAnsi="Times New Roman"/>
                <w:sz w:val="24"/>
                <w:szCs w:val="24"/>
              </w:rPr>
            </w:pPr>
            <w:r w:rsidRPr="008B2EB6">
              <w:rPr>
                <w:rFonts w:ascii="Times New Roman" w:hAnsi="Times New Roman"/>
                <w:sz w:val="24"/>
                <w:szCs w:val="24"/>
              </w:rPr>
              <w:t xml:space="preserve">3. Практическое занятие «Отработка техники бега на средние дистанции. Совершенствование техники бега на короткие дистанции (старт, разбег, финиширование). </w:t>
            </w:r>
            <w:r w:rsidRPr="008B2EB6">
              <w:rPr>
                <w:rFonts w:ascii="Times New Roman" w:hAnsi="Times New Roman"/>
                <w:bCs/>
                <w:sz w:val="24"/>
                <w:szCs w:val="24"/>
              </w:rPr>
              <w:t>Обучение эстафетному бегу</w:t>
            </w:r>
            <w:r w:rsidRPr="008B2EB6">
              <w:rPr>
                <w:rFonts w:ascii="Times New Roman" w:hAnsi="Times New Roman"/>
                <w:sz w:val="24"/>
                <w:szCs w:val="24"/>
              </w:rPr>
              <w:t>. Отработка техники прыжка</w:t>
            </w:r>
            <w:r w:rsidRPr="008B2EB6">
              <w:rPr>
                <w:rFonts w:ascii="Times New Roman" w:hAnsi="Times New Roman"/>
                <w:bCs/>
                <w:sz w:val="24"/>
                <w:szCs w:val="24"/>
              </w:rPr>
              <w:t xml:space="preserve"> в длину с места и с разбега  способом «согнув ноги</w:t>
            </w:r>
            <w:r w:rsidRPr="008B2EB6">
              <w:rPr>
                <w:rFonts w:ascii="Times New Roman" w:hAnsi="Times New Roman"/>
                <w:sz w:val="24"/>
                <w:szCs w:val="24"/>
              </w:rPr>
              <w:t xml:space="preserve">. </w:t>
            </w:r>
            <w:r w:rsidRPr="008B2EB6">
              <w:rPr>
                <w:rFonts w:ascii="Times New Roman" w:hAnsi="Times New Roman"/>
                <w:bCs/>
                <w:sz w:val="24"/>
                <w:szCs w:val="24"/>
              </w:rPr>
              <w:t>Выполнение контрольных упражнений по определению уровня физической подготовленности»</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autoSpaceDE w:val="0"/>
              <w:autoSpaceDN w:val="0"/>
              <w:adjustRightInd w:val="0"/>
              <w:spacing w:after="0" w:line="240" w:lineRule="auto"/>
              <w:jc w:val="both"/>
              <w:rPr>
                <w:rFonts w:ascii="Times New Roman" w:hAnsi="Times New Roman"/>
                <w:bCs/>
                <w:sz w:val="24"/>
                <w:szCs w:val="24"/>
              </w:rPr>
            </w:pPr>
            <w:r w:rsidRPr="008B2EB6">
              <w:rPr>
                <w:rFonts w:ascii="Times New Roman" w:hAnsi="Times New Roman"/>
                <w:sz w:val="24"/>
                <w:szCs w:val="24"/>
              </w:rPr>
              <w:t xml:space="preserve">4. Практическое занятие «Совершенствование техники  </w:t>
            </w:r>
            <w:r w:rsidRPr="008B2EB6">
              <w:rPr>
                <w:rFonts w:ascii="Times New Roman" w:hAnsi="Times New Roman"/>
                <w:bCs/>
                <w:sz w:val="24"/>
                <w:szCs w:val="24"/>
              </w:rPr>
              <w:t xml:space="preserve"> прыжка в длину с разбега  способом «согнув ноги. </w:t>
            </w:r>
            <w:r w:rsidRPr="008B2EB6">
              <w:rPr>
                <w:rFonts w:ascii="Times New Roman" w:hAnsi="Times New Roman"/>
                <w:sz w:val="24"/>
                <w:szCs w:val="24"/>
              </w:rPr>
              <w:t xml:space="preserve">Отработка </w:t>
            </w:r>
            <w:r w:rsidRPr="008B2EB6">
              <w:rPr>
                <w:rFonts w:ascii="Times New Roman" w:hAnsi="Times New Roman"/>
                <w:bCs/>
                <w:sz w:val="24"/>
                <w:szCs w:val="24"/>
              </w:rPr>
              <w:t xml:space="preserve">техники бега на длинные дистанции. Выполнение контрольного норматива: бег 30 м и 60 м на время. </w:t>
            </w:r>
            <w:r w:rsidRPr="008B2EB6">
              <w:rPr>
                <w:rFonts w:ascii="Times New Roman" w:hAnsi="Times New Roman"/>
                <w:snapToGrid w:val="0"/>
                <w:sz w:val="24"/>
                <w:szCs w:val="24"/>
              </w:rPr>
              <w:t xml:space="preserve">Сдача контрольных нормативов контрольных нормативов по </w:t>
            </w:r>
            <w:r w:rsidRPr="008B2EB6">
              <w:rPr>
                <w:rFonts w:ascii="Times New Roman" w:hAnsi="Times New Roman"/>
                <w:sz w:val="24"/>
                <w:szCs w:val="24"/>
              </w:rPr>
              <w:t>броску набивного мяча 1 кг (девушки) и 2 кг (юноши) из-за головы</w:t>
            </w:r>
            <w:r w:rsidRPr="008B2EB6">
              <w:rPr>
                <w:rFonts w:ascii="Times New Roman" w:hAnsi="Times New Roman"/>
                <w:bCs/>
                <w:sz w:val="24"/>
                <w:szCs w:val="24"/>
              </w:rPr>
              <w:t>»</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autoSpaceDE w:val="0"/>
              <w:autoSpaceDN w:val="0"/>
              <w:adjustRightInd w:val="0"/>
              <w:spacing w:after="0" w:line="240" w:lineRule="auto"/>
              <w:jc w:val="both"/>
              <w:rPr>
                <w:rFonts w:ascii="Times New Roman" w:hAnsi="Times New Roman"/>
                <w:bCs/>
                <w:sz w:val="24"/>
                <w:szCs w:val="24"/>
              </w:rPr>
            </w:pPr>
            <w:r w:rsidRPr="008B2EB6">
              <w:rPr>
                <w:rFonts w:ascii="Times New Roman" w:hAnsi="Times New Roman"/>
                <w:sz w:val="24"/>
                <w:szCs w:val="24"/>
              </w:rPr>
              <w:t>5. Практическое занятие «Совершенствование техники бега на длинные дистанции.</w:t>
            </w:r>
            <w:r w:rsidRPr="008B2EB6">
              <w:rPr>
                <w:rFonts w:ascii="Times New Roman" w:hAnsi="Times New Roman"/>
                <w:bCs/>
                <w:sz w:val="24"/>
                <w:szCs w:val="24"/>
              </w:rPr>
              <w:t xml:space="preserve"> Кроссовая подготовка. Выполнение контрольного норматива: прыжок в длину с места и с разбега.</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autoSpaceDE w:val="0"/>
              <w:autoSpaceDN w:val="0"/>
              <w:adjustRightInd w:val="0"/>
              <w:spacing w:after="0" w:line="240" w:lineRule="auto"/>
              <w:jc w:val="both"/>
              <w:rPr>
                <w:rFonts w:ascii="Times New Roman" w:hAnsi="Times New Roman"/>
                <w:sz w:val="24"/>
                <w:szCs w:val="24"/>
              </w:rPr>
            </w:pPr>
            <w:r w:rsidRPr="008B2EB6">
              <w:rPr>
                <w:rFonts w:ascii="Times New Roman" w:hAnsi="Times New Roman"/>
                <w:sz w:val="24"/>
                <w:szCs w:val="24"/>
              </w:rPr>
              <w:t>6. Практическое занятие «Кроссовая подготовка.</w:t>
            </w:r>
            <w:r w:rsidRPr="008B2EB6">
              <w:rPr>
                <w:rFonts w:ascii="Times New Roman" w:hAnsi="Times New Roman"/>
                <w:bCs/>
                <w:sz w:val="24"/>
                <w:szCs w:val="24"/>
              </w:rPr>
              <w:t xml:space="preserve"> Бег по пересеченной местности 3 км – юноши, 2 км – девушки без учета времени. </w:t>
            </w:r>
            <w:r w:rsidRPr="008B2EB6">
              <w:rPr>
                <w:rFonts w:ascii="Times New Roman" w:hAnsi="Times New Roman"/>
                <w:sz w:val="24"/>
                <w:szCs w:val="24"/>
              </w:rPr>
              <w:t xml:space="preserve">Отработка </w:t>
            </w:r>
            <w:r w:rsidRPr="008B2EB6">
              <w:rPr>
                <w:rFonts w:ascii="Times New Roman" w:hAnsi="Times New Roman"/>
                <w:bCs/>
                <w:sz w:val="24"/>
                <w:szCs w:val="24"/>
              </w:rPr>
              <w:t>техники</w:t>
            </w:r>
            <w:r w:rsidRPr="008B2EB6">
              <w:rPr>
                <w:rFonts w:ascii="Times New Roman" w:hAnsi="Times New Roman"/>
                <w:snapToGrid w:val="0"/>
                <w:sz w:val="24"/>
                <w:szCs w:val="24"/>
              </w:rPr>
              <w:t xml:space="preserve"> прыжка в высоту способами: «прогнувшись», перешагивания, «ножницы», перекидной. </w:t>
            </w:r>
            <w:r w:rsidRPr="008B2EB6">
              <w:rPr>
                <w:rFonts w:ascii="Times New Roman" w:hAnsi="Times New Roman"/>
                <w:bCs/>
                <w:sz w:val="24"/>
                <w:szCs w:val="24"/>
              </w:rPr>
              <w:t xml:space="preserve"> Развитие силовых способностей»</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val="restart"/>
          </w:tcPr>
          <w:p w:rsidR="00195C16" w:rsidRPr="00636561" w:rsidRDefault="00195C16" w:rsidP="003F772F">
            <w:pPr>
              <w:spacing w:after="0" w:line="240" w:lineRule="auto"/>
              <w:rPr>
                <w:rFonts w:ascii="Times New Roman" w:hAnsi="Times New Roman"/>
                <w:b/>
                <w:bCs/>
                <w:sz w:val="24"/>
                <w:szCs w:val="24"/>
              </w:rPr>
            </w:pPr>
            <w:r w:rsidRPr="00636561">
              <w:rPr>
                <w:rFonts w:ascii="Times New Roman" w:hAnsi="Times New Roman"/>
                <w:b/>
                <w:bCs/>
                <w:sz w:val="24"/>
                <w:szCs w:val="24"/>
              </w:rPr>
              <w:t>Тема 2.  2.</w:t>
            </w:r>
          </w:p>
          <w:p w:rsidR="00195C16" w:rsidRPr="00636561" w:rsidRDefault="00195C16" w:rsidP="003F772F">
            <w:pPr>
              <w:autoSpaceDE w:val="0"/>
              <w:autoSpaceDN w:val="0"/>
              <w:adjustRightInd w:val="0"/>
              <w:spacing w:after="0" w:line="240" w:lineRule="auto"/>
              <w:jc w:val="both"/>
              <w:rPr>
                <w:rFonts w:ascii="Times New Roman" w:hAnsi="Times New Roman"/>
                <w:b/>
                <w:sz w:val="24"/>
                <w:szCs w:val="24"/>
              </w:rPr>
            </w:pPr>
            <w:r w:rsidRPr="00636561">
              <w:rPr>
                <w:rFonts w:ascii="Times New Roman" w:hAnsi="Times New Roman"/>
                <w:b/>
                <w:sz w:val="24"/>
                <w:szCs w:val="24"/>
              </w:rPr>
              <w:t xml:space="preserve">Лыжная </w:t>
            </w:r>
          </w:p>
          <w:p w:rsidR="00195C16" w:rsidRPr="008B2EB6" w:rsidRDefault="00195C16" w:rsidP="003F772F">
            <w:pPr>
              <w:spacing w:after="0" w:line="240" w:lineRule="auto"/>
              <w:rPr>
                <w:rFonts w:ascii="Times New Roman" w:hAnsi="Times New Roman"/>
                <w:bCs/>
                <w:sz w:val="24"/>
                <w:szCs w:val="24"/>
              </w:rPr>
            </w:pPr>
            <w:r w:rsidRPr="00636561">
              <w:rPr>
                <w:rFonts w:ascii="Times New Roman" w:hAnsi="Times New Roman"/>
                <w:b/>
                <w:sz w:val="24"/>
                <w:szCs w:val="24"/>
              </w:rPr>
              <w:t>подготовка</w:t>
            </w:r>
          </w:p>
        </w:tc>
        <w:tc>
          <w:tcPr>
            <w:tcW w:w="3279" w:type="pct"/>
          </w:tcPr>
          <w:p w:rsidR="00195C16" w:rsidRPr="00636561" w:rsidRDefault="00195C16" w:rsidP="003F772F">
            <w:pPr>
              <w:spacing w:after="0" w:line="240" w:lineRule="auto"/>
              <w:rPr>
                <w:rFonts w:ascii="Times New Roman" w:hAnsi="Times New Roman"/>
                <w:b/>
                <w:bCs/>
                <w:sz w:val="24"/>
                <w:szCs w:val="24"/>
              </w:rPr>
            </w:pPr>
            <w:r w:rsidRPr="00636561">
              <w:rPr>
                <w:rFonts w:ascii="Times New Roman" w:hAnsi="Times New Roman"/>
                <w:b/>
                <w:bCs/>
                <w:sz w:val="24"/>
                <w:szCs w:val="24"/>
              </w:rPr>
              <w:t xml:space="preserve">Содержание учебного материала </w:t>
            </w:r>
          </w:p>
        </w:tc>
        <w:tc>
          <w:tcPr>
            <w:tcW w:w="340" w:type="pct"/>
            <w:vMerge w:val="restart"/>
          </w:tcPr>
          <w:p w:rsidR="00195C16" w:rsidRPr="002A4EFD" w:rsidRDefault="00283E6C"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w:t>
            </w: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sz w:val="24"/>
                <w:szCs w:val="24"/>
              </w:rPr>
              <w:t>1. Правила безопасности во время занятий лыжным спортом. Оказание первой доврачебной помощи при травмах и обморожениях</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bCs/>
                <w:sz w:val="24"/>
                <w:szCs w:val="24"/>
              </w:rPr>
              <w:t xml:space="preserve">2. Техника </w:t>
            </w:r>
            <w:r w:rsidRPr="008B2EB6">
              <w:rPr>
                <w:rFonts w:ascii="Times New Roman" w:hAnsi="Times New Roman"/>
                <w:snapToGrid w:val="0"/>
                <w:sz w:val="24"/>
                <w:szCs w:val="24"/>
              </w:rPr>
              <w:t>перехода с одновременных лыжных ходов на попеременные. Преодоление подъемов и препятствий</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bCs/>
                <w:sz w:val="24"/>
                <w:szCs w:val="24"/>
              </w:rPr>
              <w:t>3. Техника п</w:t>
            </w:r>
            <w:r w:rsidRPr="008B2EB6">
              <w:rPr>
                <w:rFonts w:ascii="Times New Roman" w:hAnsi="Times New Roman"/>
                <w:snapToGrid w:val="0"/>
                <w:sz w:val="24"/>
                <w:szCs w:val="24"/>
              </w:rPr>
              <w:t>ерехода с хода на ход в зависимости от условий дистанции и состояния лыжни</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bCs/>
                <w:sz w:val="24"/>
                <w:szCs w:val="24"/>
              </w:rPr>
              <w:t>4.</w:t>
            </w:r>
            <w:r w:rsidRPr="008B2EB6">
              <w:rPr>
                <w:rFonts w:ascii="Times New Roman" w:hAnsi="Times New Roman"/>
                <w:snapToGrid w:val="0"/>
                <w:sz w:val="24"/>
                <w:szCs w:val="24"/>
              </w:rPr>
              <w:t xml:space="preserve"> Элементы тактики лыжных гонок: распределение сил, лидирование, обгон, финиширование и др. Прохождение дистанции 3 км (девушки) и 5 км (юноши).</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636561" w:rsidRDefault="00636561" w:rsidP="00636561">
            <w:pPr>
              <w:spacing w:after="0" w:line="240" w:lineRule="auto"/>
              <w:jc w:val="both"/>
              <w:rPr>
                <w:rFonts w:ascii="Times New Roman" w:hAnsi="Times New Roman"/>
                <w:b/>
                <w:bCs/>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2C7520"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22</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autoSpaceDE w:val="0"/>
              <w:autoSpaceDN w:val="0"/>
              <w:adjustRightInd w:val="0"/>
              <w:spacing w:after="0" w:line="240" w:lineRule="auto"/>
              <w:jc w:val="both"/>
              <w:rPr>
                <w:rFonts w:ascii="Times New Roman" w:hAnsi="Times New Roman"/>
                <w:sz w:val="24"/>
                <w:szCs w:val="24"/>
              </w:rPr>
            </w:pPr>
            <w:r w:rsidRPr="008B2EB6">
              <w:rPr>
                <w:rFonts w:ascii="Times New Roman" w:hAnsi="Times New Roman"/>
                <w:sz w:val="24"/>
                <w:szCs w:val="24"/>
              </w:rPr>
              <w:t xml:space="preserve">1. Практическое занятие </w:t>
            </w:r>
            <w:r w:rsidRPr="008B2EB6">
              <w:rPr>
                <w:rFonts w:ascii="Times New Roman" w:hAnsi="Times New Roman"/>
                <w:bCs/>
                <w:sz w:val="24"/>
                <w:szCs w:val="24"/>
              </w:rPr>
              <w:t>«</w:t>
            </w:r>
            <w:r w:rsidRPr="008B2EB6">
              <w:rPr>
                <w:rFonts w:ascii="Times New Roman" w:hAnsi="Times New Roman"/>
                <w:sz w:val="24"/>
                <w:szCs w:val="24"/>
              </w:rPr>
              <w:t>Совершенствование техники перемещения лыжных ходов. Закрепление техники попеременного двушажного хода, техника подъема и спуска в «основной стойке». Полуконьковый и коньковый ход»</w:t>
            </w:r>
          </w:p>
        </w:tc>
        <w:tc>
          <w:tcPr>
            <w:tcW w:w="340" w:type="pct"/>
          </w:tcPr>
          <w:p w:rsidR="00195C16" w:rsidRPr="002A4EFD" w:rsidRDefault="00195C16"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autoSpaceDE w:val="0"/>
              <w:autoSpaceDN w:val="0"/>
              <w:adjustRightInd w:val="0"/>
              <w:spacing w:after="0" w:line="240" w:lineRule="auto"/>
              <w:jc w:val="both"/>
              <w:rPr>
                <w:rFonts w:ascii="Times New Roman" w:hAnsi="Times New Roman"/>
                <w:sz w:val="24"/>
                <w:szCs w:val="24"/>
              </w:rPr>
            </w:pPr>
            <w:r w:rsidRPr="008B2EB6">
              <w:rPr>
                <w:rFonts w:ascii="Times New Roman" w:hAnsi="Times New Roman"/>
                <w:sz w:val="24"/>
                <w:szCs w:val="24"/>
              </w:rPr>
              <w:t xml:space="preserve">2. Практическое занятие </w:t>
            </w:r>
            <w:r w:rsidRPr="008B2EB6">
              <w:rPr>
                <w:rFonts w:ascii="Times New Roman" w:hAnsi="Times New Roman"/>
                <w:bCs/>
                <w:sz w:val="24"/>
                <w:szCs w:val="24"/>
              </w:rPr>
              <w:t xml:space="preserve">«Отработка </w:t>
            </w:r>
            <w:r w:rsidRPr="008B2EB6">
              <w:rPr>
                <w:rFonts w:ascii="Times New Roman" w:hAnsi="Times New Roman"/>
                <w:snapToGrid w:val="0"/>
                <w:sz w:val="24"/>
                <w:szCs w:val="24"/>
              </w:rPr>
              <w:t xml:space="preserve">элементов тактики лыжных гонок: распределение сил, лидирование, обгон, финиширование и др. </w:t>
            </w:r>
            <w:r w:rsidRPr="008B2EB6">
              <w:rPr>
                <w:rFonts w:ascii="Times New Roman" w:hAnsi="Times New Roman"/>
                <w:bCs/>
                <w:sz w:val="24"/>
                <w:szCs w:val="24"/>
              </w:rPr>
              <w:t>Прохождение дистанций 3 км (девушки),  5 км (юноши)»</w:t>
            </w:r>
          </w:p>
        </w:tc>
        <w:tc>
          <w:tcPr>
            <w:tcW w:w="340" w:type="pct"/>
          </w:tcPr>
          <w:p w:rsidR="00195C16" w:rsidRPr="002A4EFD" w:rsidRDefault="00195C16"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18</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val="restart"/>
          </w:tcPr>
          <w:p w:rsidR="00195C16" w:rsidRPr="00636561" w:rsidRDefault="00195C16" w:rsidP="003F772F">
            <w:pPr>
              <w:spacing w:after="0" w:line="240" w:lineRule="auto"/>
              <w:rPr>
                <w:rFonts w:ascii="Times New Roman" w:hAnsi="Times New Roman"/>
                <w:b/>
                <w:bCs/>
                <w:sz w:val="24"/>
                <w:szCs w:val="24"/>
              </w:rPr>
            </w:pPr>
            <w:r w:rsidRPr="00636561">
              <w:rPr>
                <w:rFonts w:ascii="Times New Roman" w:hAnsi="Times New Roman"/>
                <w:b/>
                <w:bCs/>
                <w:sz w:val="24"/>
                <w:szCs w:val="24"/>
              </w:rPr>
              <w:lastRenderedPageBreak/>
              <w:t>Тема 2. 3.</w:t>
            </w:r>
          </w:p>
          <w:p w:rsidR="00195C16" w:rsidRPr="008B2EB6" w:rsidRDefault="00195C16" w:rsidP="003F772F">
            <w:pPr>
              <w:spacing w:after="0" w:line="240" w:lineRule="auto"/>
              <w:rPr>
                <w:rFonts w:ascii="Times New Roman" w:hAnsi="Times New Roman"/>
                <w:bCs/>
                <w:sz w:val="24"/>
                <w:szCs w:val="24"/>
              </w:rPr>
            </w:pPr>
            <w:r w:rsidRPr="00636561">
              <w:rPr>
                <w:rFonts w:ascii="Times New Roman" w:hAnsi="Times New Roman"/>
                <w:b/>
                <w:bCs/>
                <w:sz w:val="24"/>
                <w:szCs w:val="24"/>
              </w:rPr>
              <w:t>Гимнастика</w:t>
            </w:r>
          </w:p>
        </w:tc>
        <w:tc>
          <w:tcPr>
            <w:tcW w:w="3279" w:type="pct"/>
          </w:tcPr>
          <w:p w:rsidR="00195C16" w:rsidRPr="00636561" w:rsidRDefault="00195C16" w:rsidP="00636561">
            <w:pPr>
              <w:spacing w:after="0" w:line="240" w:lineRule="auto"/>
              <w:jc w:val="both"/>
              <w:rPr>
                <w:rFonts w:ascii="Times New Roman" w:hAnsi="Times New Roman"/>
                <w:b/>
                <w:bCs/>
                <w:sz w:val="24"/>
                <w:szCs w:val="24"/>
              </w:rPr>
            </w:pPr>
            <w:r w:rsidRPr="00636561">
              <w:rPr>
                <w:rFonts w:ascii="Times New Roman" w:hAnsi="Times New Roman"/>
                <w:b/>
                <w:bCs/>
                <w:sz w:val="24"/>
                <w:szCs w:val="24"/>
              </w:rPr>
              <w:t xml:space="preserve">Содержание учебного материала </w:t>
            </w:r>
          </w:p>
        </w:tc>
        <w:tc>
          <w:tcPr>
            <w:tcW w:w="340" w:type="pct"/>
            <w:vMerge w:val="restart"/>
          </w:tcPr>
          <w:p w:rsidR="00195C16" w:rsidRPr="002A4EFD" w:rsidRDefault="00283E6C"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w:t>
            </w:r>
          </w:p>
          <w:p w:rsidR="00195C16" w:rsidRPr="002A4EFD" w:rsidRDefault="00195C16" w:rsidP="002A4EFD">
            <w:pPr>
              <w:spacing w:after="0" w:line="240" w:lineRule="auto"/>
              <w:jc w:val="center"/>
              <w:rPr>
                <w:rFonts w:ascii="Times New Roman" w:hAnsi="Times New Roman" w:cs="Times New Roman"/>
                <w:b/>
                <w:bCs/>
                <w:sz w:val="24"/>
                <w:szCs w:val="24"/>
              </w:rPr>
            </w:pPr>
          </w:p>
          <w:p w:rsidR="00195C16" w:rsidRPr="002A4EFD" w:rsidRDefault="00195C16" w:rsidP="002A4EFD">
            <w:pPr>
              <w:spacing w:after="0" w:line="240" w:lineRule="auto"/>
              <w:jc w:val="center"/>
              <w:rPr>
                <w:rFonts w:ascii="Times New Roman" w:hAnsi="Times New Roman" w:cs="Times New Roman"/>
                <w:b/>
                <w:bCs/>
                <w:sz w:val="24"/>
                <w:szCs w:val="24"/>
              </w:rPr>
            </w:pPr>
          </w:p>
          <w:p w:rsidR="00195C16" w:rsidRPr="002A4EFD" w:rsidRDefault="00195C16" w:rsidP="002A4EFD">
            <w:pPr>
              <w:spacing w:after="0" w:line="240" w:lineRule="auto"/>
              <w:jc w:val="center"/>
              <w:rPr>
                <w:rFonts w:ascii="Times New Roman" w:hAnsi="Times New Roman" w:cs="Times New Roman"/>
                <w:b/>
                <w:bCs/>
                <w:sz w:val="24"/>
                <w:szCs w:val="24"/>
              </w:rPr>
            </w:pPr>
          </w:p>
          <w:p w:rsidR="00195C16" w:rsidRPr="002A4EFD" w:rsidRDefault="00195C16" w:rsidP="002A4EFD">
            <w:pPr>
              <w:spacing w:after="0" w:line="240" w:lineRule="auto"/>
              <w:jc w:val="center"/>
              <w:rPr>
                <w:rFonts w:ascii="Times New Roman" w:hAnsi="Times New Roman" w:cs="Times New Roman"/>
                <w:b/>
                <w:bCs/>
                <w:sz w:val="24"/>
                <w:szCs w:val="24"/>
              </w:rPr>
            </w:pPr>
          </w:p>
          <w:p w:rsidR="00195C16" w:rsidRPr="002A4EFD" w:rsidRDefault="00195C16" w:rsidP="002A4EFD">
            <w:pPr>
              <w:spacing w:after="0" w:line="240" w:lineRule="auto"/>
              <w:jc w:val="center"/>
              <w:rPr>
                <w:rFonts w:ascii="Times New Roman" w:hAnsi="Times New Roman" w:cs="Times New Roman"/>
                <w:b/>
                <w:bCs/>
                <w:sz w:val="24"/>
                <w:szCs w:val="24"/>
              </w:rPr>
            </w:pPr>
          </w:p>
          <w:p w:rsidR="00195C16" w:rsidRPr="002A4EFD" w:rsidRDefault="00195C16" w:rsidP="002A4EFD">
            <w:pPr>
              <w:spacing w:after="0" w:line="240" w:lineRule="auto"/>
              <w:jc w:val="center"/>
              <w:rPr>
                <w:rFonts w:ascii="Times New Roman" w:hAnsi="Times New Roman" w:cs="Times New Roman"/>
                <w:b/>
                <w:bCs/>
                <w:sz w:val="24"/>
                <w:szCs w:val="24"/>
              </w:rPr>
            </w:pPr>
          </w:p>
          <w:p w:rsidR="00195C16" w:rsidRPr="002A4EFD" w:rsidRDefault="00195C16" w:rsidP="002A4EFD">
            <w:pPr>
              <w:spacing w:after="0" w:line="240" w:lineRule="auto"/>
              <w:jc w:val="center"/>
              <w:rPr>
                <w:rFonts w:ascii="Times New Roman" w:hAnsi="Times New Roman" w:cs="Times New Roman"/>
                <w:b/>
                <w:bCs/>
                <w:sz w:val="24"/>
                <w:szCs w:val="24"/>
              </w:rPr>
            </w:pPr>
          </w:p>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sz w:val="24"/>
                <w:szCs w:val="24"/>
              </w:rPr>
              <w:t>1. Значение производственной гимнастики для повышения общей и профессиональной работоспособности, с целью профилактики болезней и восстановления организма</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2. </w:t>
            </w:r>
            <w:r w:rsidRPr="008B2EB6">
              <w:rPr>
                <w:rFonts w:ascii="Times New Roman" w:hAnsi="Times New Roman"/>
                <w:sz w:val="24"/>
                <w:szCs w:val="24"/>
                <w:shd w:val="clear" w:color="auto" w:fill="FFFFFF"/>
              </w:rPr>
              <w:t>Виды производственной гимнастики: вводная гимнастика, физкультурная пауза, физкультурная минутка, микропауза активного отдыха</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3. </w:t>
            </w:r>
            <w:r w:rsidRPr="008B2EB6">
              <w:rPr>
                <w:rFonts w:ascii="Times New Roman" w:hAnsi="Times New Roman"/>
                <w:bCs/>
                <w:sz w:val="24"/>
                <w:szCs w:val="24"/>
              </w:rPr>
              <w:t>Упражнения для профилактики профессиональных заболеваний. Комплексы упражнений вводной и производственной гимнастики. Упражнения для коррекции зрения</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467"/>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bCs/>
                <w:sz w:val="24"/>
                <w:szCs w:val="24"/>
              </w:rPr>
            </w:pPr>
            <w:r w:rsidRPr="008B2EB6">
              <w:rPr>
                <w:rFonts w:ascii="Times New Roman" w:hAnsi="Times New Roman"/>
                <w:bCs/>
                <w:sz w:val="24"/>
                <w:szCs w:val="24"/>
              </w:rPr>
              <w:t xml:space="preserve">4. </w:t>
            </w:r>
            <w:r w:rsidRPr="008B2EB6">
              <w:rPr>
                <w:rFonts w:ascii="Times New Roman" w:hAnsi="Times New Roman"/>
                <w:sz w:val="24"/>
                <w:szCs w:val="24"/>
              </w:rPr>
              <w:t xml:space="preserve">Комплексы общеразвивающих упражнений: </w:t>
            </w:r>
            <w:r w:rsidRPr="008B2EB6">
              <w:rPr>
                <w:rFonts w:ascii="Times New Roman" w:hAnsi="Times New Roman"/>
                <w:bCs/>
                <w:sz w:val="24"/>
                <w:szCs w:val="24"/>
              </w:rPr>
              <w:t>упражнения с партнером, упражнения с гантелями, набивными мячами, упражнения с мячом, обручем (девушки)</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636561" w:rsidP="00636561">
            <w:pPr>
              <w:spacing w:after="0" w:line="240" w:lineRule="auto"/>
              <w:jc w:val="both"/>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636561"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24</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pStyle w:val="Default"/>
              <w:jc w:val="both"/>
              <w:rPr>
                <w:bCs/>
                <w:color w:val="auto"/>
              </w:rPr>
            </w:pPr>
            <w:r w:rsidRPr="008B2EB6">
              <w:rPr>
                <w:color w:val="auto"/>
              </w:rPr>
              <w:t>1. Практическое занятие «Выполнение о</w:t>
            </w:r>
            <w:r w:rsidRPr="008B2EB6">
              <w:rPr>
                <w:bCs/>
                <w:color w:val="auto"/>
              </w:rPr>
              <w:t>бщеразвивающих упражнений, упражнений в паре, упражнений с гантелями, набивными мячами, упражнений с мячом, обручем (девушки)».</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pStyle w:val="Default"/>
              <w:jc w:val="both"/>
              <w:rPr>
                <w:color w:val="auto"/>
              </w:rPr>
            </w:pPr>
            <w:r w:rsidRPr="008B2EB6">
              <w:rPr>
                <w:color w:val="auto"/>
              </w:rPr>
              <w:t>2. Практическое занятие «Выполнение упражнений с отягощением собственным весом (подтягивание в висе, отжимание в упоре, удержание равновесия  в висе, упоре) (юноши)».</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autoSpaceDE w:val="0"/>
              <w:autoSpaceDN w:val="0"/>
              <w:adjustRightInd w:val="0"/>
              <w:spacing w:after="0" w:line="240" w:lineRule="auto"/>
              <w:jc w:val="both"/>
              <w:rPr>
                <w:rFonts w:ascii="Times New Roman" w:hAnsi="Times New Roman"/>
                <w:sz w:val="24"/>
                <w:szCs w:val="24"/>
              </w:rPr>
            </w:pPr>
            <w:r w:rsidRPr="008B2EB6">
              <w:rPr>
                <w:rFonts w:ascii="Times New Roman" w:hAnsi="Times New Roman"/>
                <w:sz w:val="24"/>
                <w:szCs w:val="24"/>
              </w:rPr>
              <w:t xml:space="preserve">3. Практическое занятие  «Выполнение упражнений на развитие силовой выносливости. Упражнения на развитие силы» </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636561">
            <w:pPr>
              <w:spacing w:after="0" w:line="240" w:lineRule="auto"/>
              <w:jc w:val="both"/>
              <w:rPr>
                <w:rFonts w:ascii="Times New Roman" w:hAnsi="Times New Roman"/>
                <w:sz w:val="24"/>
                <w:szCs w:val="24"/>
              </w:rPr>
            </w:pPr>
            <w:r w:rsidRPr="008B2EB6">
              <w:rPr>
                <w:rFonts w:ascii="Times New Roman" w:hAnsi="Times New Roman"/>
                <w:sz w:val="24"/>
                <w:szCs w:val="24"/>
              </w:rPr>
              <w:t>4. Практическое занятие  «Освоение методики выполнения комплексов утренней, вводной и производственной гимнастики с целью профилактики профессиональных заболеваний»</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val="restart"/>
          </w:tcPr>
          <w:p w:rsidR="00195C16" w:rsidRPr="00636561" w:rsidRDefault="00195C16" w:rsidP="003F772F">
            <w:pPr>
              <w:spacing w:after="0" w:line="240" w:lineRule="auto"/>
              <w:rPr>
                <w:rFonts w:ascii="Times New Roman" w:hAnsi="Times New Roman"/>
                <w:b/>
                <w:sz w:val="24"/>
                <w:szCs w:val="24"/>
              </w:rPr>
            </w:pPr>
            <w:r w:rsidRPr="00636561">
              <w:rPr>
                <w:rFonts w:ascii="Times New Roman" w:hAnsi="Times New Roman"/>
                <w:b/>
                <w:sz w:val="24"/>
                <w:szCs w:val="24"/>
              </w:rPr>
              <w:t>Тема 2.4.</w:t>
            </w:r>
          </w:p>
          <w:p w:rsidR="00195C16" w:rsidRPr="008B2EB6" w:rsidRDefault="00195C16" w:rsidP="003F772F">
            <w:pPr>
              <w:spacing w:after="0" w:line="240" w:lineRule="auto"/>
              <w:rPr>
                <w:rFonts w:ascii="Times New Roman" w:hAnsi="Times New Roman"/>
                <w:bCs/>
                <w:sz w:val="24"/>
                <w:szCs w:val="24"/>
              </w:rPr>
            </w:pPr>
            <w:r w:rsidRPr="00636561">
              <w:rPr>
                <w:rFonts w:ascii="Times New Roman" w:hAnsi="Times New Roman"/>
                <w:b/>
                <w:bCs/>
                <w:sz w:val="24"/>
                <w:szCs w:val="24"/>
              </w:rPr>
              <w:t>Атлетическая гимнастика</w:t>
            </w:r>
          </w:p>
        </w:tc>
        <w:tc>
          <w:tcPr>
            <w:tcW w:w="3279" w:type="pct"/>
          </w:tcPr>
          <w:p w:rsidR="00195C16" w:rsidRPr="00636561" w:rsidRDefault="00195C16" w:rsidP="003F772F">
            <w:pPr>
              <w:spacing w:after="0" w:line="240" w:lineRule="auto"/>
              <w:rPr>
                <w:rFonts w:ascii="Times New Roman" w:hAnsi="Times New Roman"/>
                <w:b/>
                <w:bCs/>
                <w:sz w:val="24"/>
                <w:szCs w:val="24"/>
              </w:rPr>
            </w:pPr>
            <w:r w:rsidRPr="00636561">
              <w:rPr>
                <w:rFonts w:ascii="Times New Roman" w:hAnsi="Times New Roman"/>
                <w:b/>
                <w:bCs/>
                <w:sz w:val="24"/>
                <w:szCs w:val="24"/>
              </w:rPr>
              <w:t>Содержание учебного материала</w:t>
            </w:r>
          </w:p>
        </w:tc>
        <w:tc>
          <w:tcPr>
            <w:tcW w:w="340" w:type="pct"/>
            <w:vMerge w:val="restar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1</w:t>
            </w: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1. Атлетическая гимнастика как система физических упражнений, развивающих силу, в сочетании с разносторонней физической подготовкой. Занятия атлетической гимнастикой способствуют развитию силы, выносливости, ловкости, формируют гармоничное телосложение.</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bCs/>
                <w:sz w:val="24"/>
                <w:szCs w:val="24"/>
              </w:rPr>
              <w:t xml:space="preserve">2. Занятия на тренажерах, </w:t>
            </w:r>
            <w:r w:rsidRPr="008B2EB6">
              <w:rPr>
                <w:rFonts w:ascii="Times New Roman" w:hAnsi="Times New Roman"/>
                <w:sz w:val="24"/>
                <w:szCs w:val="24"/>
              </w:rPr>
              <w:t>как средство профилактики гиподинамии.  Воздействие занятий на различные части тела, мышечные группы, дыхательную и сердечно-сосудистую системы</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bCs/>
                <w:sz w:val="24"/>
                <w:szCs w:val="24"/>
              </w:rPr>
              <w:t>3. Гигиена самостоятельных занятий</w:t>
            </w:r>
            <w:r w:rsidRPr="008B2EB6">
              <w:rPr>
                <w:rFonts w:ascii="Times New Roman" w:hAnsi="Times New Roman"/>
                <w:iCs/>
                <w:sz w:val="24"/>
                <w:szCs w:val="24"/>
              </w:rPr>
              <w:t xml:space="preserve">  атлетической гимнастикой: питание, питьевой режим, гигиена тела, закаливание, одежда для тренировок</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636561" w:rsidP="00FE0C8E">
            <w:pPr>
              <w:spacing w:after="0" w:line="240" w:lineRule="auto"/>
              <w:jc w:val="both"/>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18</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numPr>
                <w:ilvl w:val="12"/>
                <w:numId w:val="0"/>
              </w:numPr>
              <w:spacing w:after="0" w:line="240" w:lineRule="auto"/>
              <w:jc w:val="both"/>
              <w:rPr>
                <w:rFonts w:ascii="Times New Roman" w:hAnsi="Times New Roman"/>
                <w:sz w:val="24"/>
                <w:szCs w:val="24"/>
              </w:rPr>
            </w:pPr>
            <w:r w:rsidRPr="008B2EB6">
              <w:rPr>
                <w:rFonts w:ascii="Times New Roman" w:hAnsi="Times New Roman"/>
                <w:bCs/>
                <w:sz w:val="24"/>
                <w:szCs w:val="24"/>
              </w:rPr>
              <w:t xml:space="preserve">1. Практическое   занятие: </w:t>
            </w:r>
            <w:r w:rsidRPr="008B2EB6">
              <w:rPr>
                <w:rFonts w:ascii="Times New Roman" w:hAnsi="Times New Roman"/>
                <w:sz w:val="24"/>
                <w:szCs w:val="24"/>
              </w:rPr>
              <w:t xml:space="preserve"> «Разработка комплекса упражнений для занятий в тренажерном зале под руководством преподавателя» </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numPr>
                <w:ilvl w:val="12"/>
                <w:numId w:val="0"/>
              </w:numPr>
              <w:spacing w:after="0" w:line="240" w:lineRule="auto"/>
              <w:jc w:val="both"/>
              <w:rPr>
                <w:rFonts w:ascii="Times New Roman" w:hAnsi="Times New Roman"/>
                <w:bCs/>
                <w:sz w:val="24"/>
                <w:szCs w:val="24"/>
              </w:rPr>
            </w:pPr>
            <w:r w:rsidRPr="008B2EB6">
              <w:rPr>
                <w:rFonts w:ascii="Times New Roman" w:hAnsi="Times New Roman"/>
                <w:bCs/>
                <w:sz w:val="24"/>
                <w:szCs w:val="24"/>
              </w:rPr>
              <w:t xml:space="preserve">2. Практическое   занятие: </w:t>
            </w:r>
            <w:r w:rsidRPr="008B2EB6">
              <w:rPr>
                <w:rFonts w:ascii="Times New Roman" w:hAnsi="Times New Roman"/>
                <w:sz w:val="24"/>
                <w:szCs w:val="24"/>
              </w:rPr>
              <w:t xml:space="preserve"> «Выполнение комплекса упражнений для занятий в тренажерном зале под руководством преподавателя»</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14</w:t>
            </w:r>
          </w:p>
        </w:tc>
        <w:tc>
          <w:tcPr>
            <w:tcW w:w="633" w:type="pct"/>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4027" w:type="pct"/>
            <w:gridSpan w:val="2"/>
          </w:tcPr>
          <w:p w:rsidR="00195C16" w:rsidRPr="008B2EB6" w:rsidRDefault="00195C16" w:rsidP="003F772F">
            <w:pPr>
              <w:spacing w:after="0" w:line="240" w:lineRule="auto"/>
              <w:rPr>
                <w:rFonts w:ascii="Times New Roman" w:hAnsi="Times New Roman"/>
                <w:sz w:val="24"/>
                <w:szCs w:val="24"/>
              </w:rPr>
            </w:pPr>
            <w:r w:rsidRPr="008B2EB6">
              <w:rPr>
                <w:rFonts w:ascii="Times New Roman" w:hAnsi="Times New Roman"/>
                <w:b/>
                <w:sz w:val="24"/>
                <w:szCs w:val="24"/>
              </w:rPr>
              <w:lastRenderedPageBreak/>
              <w:t xml:space="preserve">Раздел 3. </w:t>
            </w:r>
            <w:r w:rsidRPr="008B2EB6">
              <w:rPr>
                <w:rFonts w:ascii="Times New Roman" w:hAnsi="Times New Roman"/>
                <w:b/>
                <w:bCs/>
                <w:sz w:val="24"/>
                <w:szCs w:val="24"/>
              </w:rPr>
              <w:t>Спортивные игры</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46</w:t>
            </w:r>
          </w:p>
        </w:tc>
        <w:tc>
          <w:tcPr>
            <w:tcW w:w="633" w:type="pct"/>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val="restart"/>
          </w:tcPr>
          <w:p w:rsidR="00195C16" w:rsidRPr="00636561" w:rsidRDefault="00195C16" w:rsidP="003F772F">
            <w:pPr>
              <w:spacing w:after="0" w:line="240" w:lineRule="auto"/>
              <w:rPr>
                <w:rFonts w:ascii="Times New Roman" w:hAnsi="Times New Roman"/>
                <w:b/>
                <w:sz w:val="24"/>
                <w:szCs w:val="24"/>
              </w:rPr>
            </w:pPr>
            <w:r w:rsidRPr="00636561">
              <w:rPr>
                <w:rFonts w:ascii="Times New Roman" w:hAnsi="Times New Roman"/>
                <w:b/>
                <w:sz w:val="24"/>
                <w:szCs w:val="24"/>
              </w:rPr>
              <w:t>Тема 3.1.</w:t>
            </w:r>
          </w:p>
          <w:p w:rsidR="00195C16" w:rsidRPr="008B2EB6" w:rsidRDefault="00195C16" w:rsidP="003F772F">
            <w:pPr>
              <w:spacing w:after="0" w:line="240" w:lineRule="auto"/>
              <w:rPr>
                <w:rFonts w:ascii="Times New Roman" w:hAnsi="Times New Roman"/>
                <w:bCs/>
                <w:sz w:val="24"/>
                <w:szCs w:val="24"/>
              </w:rPr>
            </w:pPr>
            <w:r w:rsidRPr="00636561">
              <w:rPr>
                <w:rFonts w:ascii="Times New Roman" w:hAnsi="Times New Roman"/>
                <w:b/>
                <w:bCs/>
                <w:sz w:val="24"/>
                <w:szCs w:val="24"/>
              </w:rPr>
              <w:t>Волейбол</w:t>
            </w:r>
          </w:p>
        </w:tc>
        <w:tc>
          <w:tcPr>
            <w:tcW w:w="3279" w:type="pct"/>
          </w:tcPr>
          <w:p w:rsidR="00195C16" w:rsidRPr="00636561" w:rsidRDefault="00195C16" w:rsidP="003F772F">
            <w:pPr>
              <w:spacing w:after="0" w:line="240" w:lineRule="auto"/>
              <w:rPr>
                <w:rFonts w:ascii="Times New Roman" w:hAnsi="Times New Roman"/>
                <w:b/>
                <w:bCs/>
                <w:sz w:val="24"/>
                <w:szCs w:val="24"/>
              </w:rPr>
            </w:pPr>
            <w:r w:rsidRPr="00636561">
              <w:rPr>
                <w:rFonts w:ascii="Times New Roman" w:hAnsi="Times New Roman"/>
                <w:b/>
                <w:bCs/>
                <w:sz w:val="24"/>
                <w:szCs w:val="24"/>
              </w:rPr>
              <w:t xml:space="preserve">Содержание учебного материала </w:t>
            </w:r>
          </w:p>
        </w:tc>
        <w:tc>
          <w:tcPr>
            <w:tcW w:w="340" w:type="pct"/>
            <w:vMerge w:val="restart"/>
          </w:tcPr>
          <w:p w:rsidR="00195C16" w:rsidRPr="002A4EFD" w:rsidRDefault="00283E6C"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w:t>
            </w: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sz w:val="24"/>
                <w:szCs w:val="24"/>
              </w:rPr>
            </w:pPr>
            <w:r w:rsidRPr="008B2EB6">
              <w:rPr>
                <w:rFonts w:ascii="Times New Roman" w:hAnsi="Times New Roman"/>
                <w:sz w:val="24"/>
                <w:szCs w:val="24"/>
              </w:rPr>
              <w:t>1. Соблюдение правил безопасности во время спортивных игр. Оказание первой доврачебной помощи при травмах</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2. Техника игры в волейбол: стойки в волейболе. Перемещение по площадке. Подача мяча. Приём мяча. Передачи мяча. Нападающие удары. Страховка у сетки. Расстановка игроков. Тактика игры в защите, в нападении. </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sz w:val="24"/>
                <w:szCs w:val="24"/>
              </w:rPr>
            </w:pPr>
            <w:r w:rsidRPr="008B2EB6">
              <w:rPr>
                <w:rFonts w:ascii="Times New Roman" w:hAnsi="Times New Roman"/>
                <w:sz w:val="24"/>
                <w:szCs w:val="24"/>
              </w:rPr>
              <w:t>3. Индивидуальные действия игроков с мячом, без мяча. Групповые и командные действия игроков. Расстановка игроков на площадке и их перемещения в процессе игровых действий. Взаимодействие игроков</w:t>
            </w:r>
          </w:p>
        </w:tc>
        <w:tc>
          <w:tcPr>
            <w:tcW w:w="340" w:type="pct"/>
            <w:vMerge/>
          </w:tcPr>
          <w:p w:rsidR="00195C16" w:rsidRPr="002A4EFD" w:rsidRDefault="00195C16" w:rsidP="002A4EFD">
            <w:pPr>
              <w:spacing w:after="0" w:line="240" w:lineRule="auto"/>
              <w:jc w:val="center"/>
              <w:rPr>
                <w:rFonts w:ascii="Times New Roman" w:hAnsi="Times New Roman" w:cs="Times New Roman"/>
                <w:b/>
                <w:bCs/>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sz w:val="24"/>
                <w:szCs w:val="24"/>
              </w:rPr>
            </w:pPr>
            <w:r w:rsidRPr="008B2EB6">
              <w:rPr>
                <w:rFonts w:ascii="Times New Roman" w:hAnsi="Times New Roman"/>
                <w:sz w:val="24"/>
                <w:szCs w:val="24"/>
              </w:rPr>
              <w:t>4. Методики и практика судейства. Техника и тактика игры. Правила соревнований.</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636561" w:rsidP="00FE0C8E">
            <w:pPr>
              <w:spacing w:after="0" w:line="240" w:lineRule="auto"/>
              <w:jc w:val="both"/>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2C7520"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24</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sz w:val="24"/>
                <w:szCs w:val="24"/>
              </w:rPr>
            </w:pPr>
            <w:r w:rsidRPr="008B2EB6">
              <w:rPr>
                <w:rFonts w:ascii="Times New Roman" w:hAnsi="Times New Roman"/>
                <w:sz w:val="24"/>
                <w:szCs w:val="24"/>
              </w:rPr>
              <w:t xml:space="preserve">1. Практическое занятие  </w:t>
            </w:r>
            <w:r w:rsidRPr="008B2EB6">
              <w:rPr>
                <w:rFonts w:ascii="Times New Roman" w:hAnsi="Times New Roman"/>
                <w:bCs/>
                <w:sz w:val="24"/>
                <w:szCs w:val="24"/>
              </w:rPr>
              <w:t>«</w:t>
            </w:r>
            <w:r w:rsidRPr="008B2EB6">
              <w:rPr>
                <w:rFonts w:ascii="Times New Roman" w:hAnsi="Times New Roman"/>
                <w:sz w:val="24"/>
                <w:szCs w:val="24"/>
              </w:rPr>
              <w:t>Отработка техники перемещений, стоек, верхней и нижней передачи мяча двумя руками»</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sz w:val="24"/>
                <w:szCs w:val="24"/>
              </w:rPr>
            </w:pPr>
            <w:r w:rsidRPr="008B2EB6">
              <w:rPr>
                <w:rFonts w:ascii="Times New Roman" w:hAnsi="Times New Roman"/>
                <w:sz w:val="24"/>
                <w:szCs w:val="24"/>
              </w:rPr>
              <w:t xml:space="preserve">2. Практическое занятие «Отработка прямой нижней и прямой верхней  подачи мяча. Отработка техники передачи  мяча двумя руками сверху и снизу на месте.  Отработка сочетаний  передач мяча» </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sz w:val="24"/>
                <w:szCs w:val="24"/>
              </w:rPr>
            </w:pPr>
            <w:r w:rsidRPr="008B2EB6">
              <w:rPr>
                <w:rFonts w:ascii="Times New Roman" w:hAnsi="Times New Roman"/>
                <w:sz w:val="24"/>
                <w:szCs w:val="24"/>
              </w:rPr>
              <w:t>3. Практическое занятие «Подбор мяча от сетки. Отработка нападающего удара»</w:t>
            </w:r>
          </w:p>
        </w:tc>
        <w:tc>
          <w:tcPr>
            <w:tcW w:w="340" w:type="pct"/>
          </w:tcPr>
          <w:p w:rsidR="00195C16" w:rsidRPr="002A4EFD" w:rsidRDefault="00195C16"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sz w:val="24"/>
                <w:szCs w:val="24"/>
              </w:rPr>
            </w:pPr>
            <w:r w:rsidRPr="008B2EB6">
              <w:rPr>
                <w:rFonts w:ascii="Times New Roman" w:hAnsi="Times New Roman"/>
                <w:sz w:val="24"/>
                <w:szCs w:val="24"/>
              </w:rPr>
              <w:t>4. Практическое занятие «Учебная игра. Командные тактические действия в нападении. Разбор правил и результатов игры»</w:t>
            </w:r>
          </w:p>
        </w:tc>
        <w:tc>
          <w:tcPr>
            <w:tcW w:w="340" w:type="pct"/>
          </w:tcPr>
          <w:p w:rsidR="00195C16" w:rsidRPr="002A4EFD" w:rsidRDefault="00636561"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vMerge/>
          </w:tcPr>
          <w:p w:rsidR="00195C16" w:rsidRPr="008B2EB6" w:rsidRDefault="00195C16" w:rsidP="002A4EFD">
            <w:pPr>
              <w:spacing w:after="0" w:line="240" w:lineRule="auto"/>
              <w:jc w:val="center"/>
              <w:rPr>
                <w:rFonts w:ascii="Times New Roman" w:hAnsi="Times New Roman"/>
                <w:sz w:val="24"/>
                <w:szCs w:val="24"/>
              </w:rPr>
            </w:pPr>
          </w:p>
        </w:tc>
      </w:tr>
      <w:tr w:rsidR="00195C16" w:rsidRPr="008B2EB6" w:rsidTr="003F772F">
        <w:trPr>
          <w:trHeight w:val="20"/>
        </w:trPr>
        <w:tc>
          <w:tcPr>
            <w:tcW w:w="748" w:type="pct"/>
            <w:vMerge w:val="restart"/>
          </w:tcPr>
          <w:p w:rsidR="00195C16" w:rsidRPr="00636561" w:rsidRDefault="00195C16" w:rsidP="003F772F">
            <w:pPr>
              <w:spacing w:after="0" w:line="240" w:lineRule="auto"/>
              <w:rPr>
                <w:rFonts w:ascii="Times New Roman" w:hAnsi="Times New Roman"/>
                <w:b/>
                <w:sz w:val="24"/>
                <w:szCs w:val="24"/>
              </w:rPr>
            </w:pPr>
            <w:r w:rsidRPr="00636561">
              <w:rPr>
                <w:rFonts w:ascii="Times New Roman" w:hAnsi="Times New Roman"/>
                <w:b/>
                <w:sz w:val="24"/>
                <w:szCs w:val="24"/>
              </w:rPr>
              <w:t>Тема 3.2.</w:t>
            </w:r>
          </w:p>
          <w:p w:rsidR="00195C16" w:rsidRPr="008B2EB6" w:rsidRDefault="00195C16" w:rsidP="003F772F">
            <w:pPr>
              <w:spacing w:after="0" w:line="240" w:lineRule="auto"/>
              <w:rPr>
                <w:rFonts w:ascii="Times New Roman" w:hAnsi="Times New Roman"/>
                <w:bCs/>
                <w:sz w:val="24"/>
                <w:szCs w:val="24"/>
              </w:rPr>
            </w:pPr>
            <w:r w:rsidRPr="00636561">
              <w:rPr>
                <w:rFonts w:ascii="Times New Roman" w:hAnsi="Times New Roman"/>
                <w:b/>
                <w:bCs/>
                <w:sz w:val="24"/>
                <w:szCs w:val="24"/>
              </w:rPr>
              <w:t>Баскетбол</w:t>
            </w:r>
          </w:p>
        </w:tc>
        <w:tc>
          <w:tcPr>
            <w:tcW w:w="3279" w:type="pct"/>
          </w:tcPr>
          <w:p w:rsidR="00195C16" w:rsidRPr="00636561" w:rsidRDefault="00195C16" w:rsidP="00FE0C8E">
            <w:pPr>
              <w:spacing w:after="0" w:line="240" w:lineRule="auto"/>
              <w:jc w:val="both"/>
              <w:rPr>
                <w:rFonts w:ascii="Times New Roman" w:hAnsi="Times New Roman"/>
                <w:b/>
                <w:bCs/>
                <w:sz w:val="24"/>
                <w:szCs w:val="24"/>
              </w:rPr>
            </w:pPr>
            <w:r w:rsidRPr="00636561">
              <w:rPr>
                <w:rFonts w:ascii="Times New Roman" w:hAnsi="Times New Roman"/>
                <w:b/>
                <w:bCs/>
                <w:sz w:val="24"/>
                <w:szCs w:val="24"/>
              </w:rPr>
              <w:t>Содержание учебного материала</w:t>
            </w:r>
          </w:p>
        </w:tc>
        <w:tc>
          <w:tcPr>
            <w:tcW w:w="340" w:type="pct"/>
            <w:vMerge w:val="restar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1</w:t>
            </w:r>
          </w:p>
        </w:tc>
        <w:tc>
          <w:tcPr>
            <w:tcW w:w="633" w:type="pct"/>
            <w:vMerge w:val="restart"/>
          </w:tcPr>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01.</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02.</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03.</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04.</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06.</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07.</w:t>
            </w:r>
          </w:p>
          <w:p w:rsidR="00195C16" w:rsidRPr="008B2EB6" w:rsidRDefault="00195C16" w:rsidP="002A4EFD">
            <w:pPr>
              <w:spacing w:after="0" w:line="240" w:lineRule="auto"/>
              <w:jc w:val="center"/>
              <w:rPr>
                <w:rFonts w:ascii="Times New Roman" w:hAnsi="Times New Roman"/>
                <w:sz w:val="24"/>
                <w:szCs w:val="24"/>
              </w:rPr>
            </w:pPr>
            <w:r w:rsidRPr="008B2EB6">
              <w:rPr>
                <w:rFonts w:ascii="Times New Roman" w:hAnsi="Times New Roman"/>
                <w:sz w:val="24"/>
                <w:szCs w:val="24"/>
              </w:rPr>
              <w:t>ОК 08.</w:t>
            </w:r>
          </w:p>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spacing w:after="0" w:line="240" w:lineRule="auto"/>
              <w:rPr>
                <w:rFonts w:ascii="Times New Roman" w:hAnsi="Times New Roman"/>
                <w:bCs/>
                <w:sz w:val="24"/>
                <w:szCs w:val="24"/>
              </w:rPr>
            </w:pPr>
            <w:r w:rsidRPr="008B2EB6">
              <w:rPr>
                <w:rFonts w:ascii="Times New Roman" w:hAnsi="Times New Roman"/>
                <w:spacing w:val="-3"/>
                <w:sz w:val="24"/>
                <w:szCs w:val="24"/>
              </w:rPr>
              <w:t>1. Правила безопасности и основные правила игры в баскетбол.</w:t>
            </w:r>
            <w:r w:rsidRPr="008B2EB6">
              <w:rPr>
                <w:rFonts w:ascii="Times New Roman" w:hAnsi="Times New Roman"/>
                <w:sz w:val="24"/>
                <w:szCs w:val="24"/>
              </w:rPr>
              <w:t xml:space="preserve"> Перемещения по площадке. Ведение мяча</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spacing w:after="0" w:line="240" w:lineRule="auto"/>
              <w:rPr>
                <w:rFonts w:ascii="Times New Roman" w:hAnsi="Times New Roman"/>
                <w:bCs/>
                <w:sz w:val="24"/>
                <w:szCs w:val="24"/>
              </w:rPr>
            </w:pPr>
            <w:r w:rsidRPr="008B2EB6">
              <w:rPr>
                <w:rFonts w:ascii="Times New Roman" w:hAnsi="Times New Roman"/>
                <w:sz w:val="24"/>
                <w:szCs w:val="24"/>
              </w:rPr>
              <w:t>2. Техника передачи мяча</w:t>
            </w:r>
            <w:r w:rsidRPr="008B2EB6">
              <w:rPr>
                <w:rFonts w:ascii="Times New Roman" w:hAnsi="Times New Roman"/>
                <w:b/>
                <w:bCs/>
                <w:sz w:val="24"/>
                <w:szCs w:val="24"/>
              </w:rPr>
              <w:t xml:space="preserve">: </w:t>
            </w:r>
            <w:r w:rsidRPr="008B2EB6">
              <w:rPr>
                <w:rFonts w:ascii="Times New Roman" w:hAnsi="Times New Roman"/>
                <w:sz w:val="24"/>
                <w:szCs w:val="24"/>
              </w:rPr>
              <w:t xml:space="preserve">двумя руками от груди, с отскоком от пола, одной рукой от плеча, снизу, сбоку  </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spacing w:after="0" w:line="240" w:lineRule="auto"/>
              <w:rPr>
                <w:rFonts w:ascii="Times New Roman" w:hAnsi="Times New Roman"/>
                <w:bCs/>
                <w:sz w:val="24"/>
                <w:szCs w:val="24"/>
              </w:rPr>
            </w:pPr>
            <w:r w:rsidRPr="008B2EB6">
              <w:rPr>
                <w:rFonts w:ascii="Times New Roman" w:hAnsi="Times New Roman"/>
                <w:sz w:val="24"/>
                <w:szCs w:val="24"/>
              </w:rPr>
              <w:t>3. Техника ловли мяча: двумя руками на уровне груди, «высокого мяча», с отскоком от пола</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spacing w:after="0" w:line="240" w:lineRule="auto"/>
              <w:rPr>
                <w:rFonts w:ascii="Times New Roman" w:hAnsi="Times New Roman"/>
                <w:bCs/>
                <w:sz w:val="24"/>
                <w:szCs w:val="24"/>
              </w:rPr>
            </w:pPr>
            <w:r w:rsidRPr="008B2EB6">
              <w:rPr>
                <w:rFonts w:ascii="Times New Roman" w:hAnsi="Times New Roman"/>
                <w:sz w:val="24"/>
                <w:szCs w:val="24"/>
              </w:rPr>
              <w:t>4. Техника бросков мяча по кольцу с места, в движении.  Тактика игры в нападении</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3F772F">
            <w:pPr>
              <w:spacing w:after="0" w:line="240" w:lineRule="auto"/>
              <w:rPr>
                <w:rFonts w:ascii="Times New Roman" w:hAnsi="Times New Roman"/>
                <w:bCs/>
                <w:sz w:val="24"/>
                <w:szCs w:val="24"/>
              </w:rPr>
            </w:pPr>
            <w:r w:rsidRPr="008B2EB6">
              <w:rPr>
                <w:rFonts w:ascii="Times New Roman" w:hAnsi="Times New Roman"/>
                <w:sz w:val="24"/>
                <w:szCs w:val="24"/>
              </w:rPr>
              <w:t>5. Индивидуальные действия игрока без мяча и с мячом. Тактика игры в защите в баскетболе.  Двусторонняя игра</w:t>
            </w:r>
          </w:p>
        </w:tc>
        <w:tc>
          <w:tcPr>
            <w:tcW w:w="340" w:type="pct"/>
            <w:vMerge/>
          </w:tcPr>
          <w:p w:rsidR="00195C16" w:rsidRPr="002A4EFD" w:rsidRDefault="00195C16" w:rsidP="002A4EFD">
            <w:pPr>
              <w:spacing w:after="0" w:line="240" w:lineRule="auto"/>
              <w:jc w:val="center"/>
              <w:rPr>
                <w:rFonts w:ascii="Times New Roman" w:hAnsi="Times New Roman" w:cs="Times New Roman"/>
                <w:b/>
                <w:sz w:val="24"/>
                <w:szCs w:val="24"/>
              </w:rPr>
            </w:pP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636561" w:rsidP="003F772F">
            <w:pPr>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20</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1. Практическое занятие </w:t>
            </w:r>
            <w:r w:rsidRPr="008B2EB6">
              <w:rPr>
                <w:rFonts w:ascii="Times New Roman" w:hAnsi="Times New Roman"/>
                <w:bCs/>
                <w:sz w:val="24"/>
                <w:szCs w:val="24"/>
              </w:rPr>
              <w:t>«</w:t>
            </w:r>
            <w:r w:rsidRPr="008B2EB6">
              <w:rPr>
                <w:rFonts w:ascii="Times New Roman" w:hAnsi="Times New Roman"/>
                <w:sz w:val="24"/>
                <w:szCs w:val="24"/>
              </w:rPr>
              <w:t xml:space="preserve">Отработка техники перемещения по площадке в стойке </w:t>
            </w:r>
            <w:r w:rsidRPr="008B2EB6">
              <w:rPr>
                <w:rFonts w:ascii="Times New Roman" w:hAnsi="Times New Roman"/>
                <w:sz w:val="24"/>
                <w:szCs w:val="24"/>
              </w:rPr>
              <w:lastRenderedPageBreak/>
              <w:t>баскетболиста. Овладение и закрепление техникой ведения мяча. Овладение техникой передачи мяча: с отскоком от пола, одной рукой от плеча, снизу, сбоку»</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lastRenderedPageBreak/>
              <w:t>4</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2. Практическое занятие </w:t>
            </w:r>
            <w:r w:rsidRPr="008B2EB6">
              <w:rPr>
                <w:rFonts w:ascii="Times New Roman" w:hAnsi="Times New Roman"/>
                <w:bCs/>
                <w:sz w:val="24"/>
                <w:szCs w:val="24"/>
              </w:rPr>
              <w:t>«</w:t>
            </w:r>
            <w:r w:rsidRPr="008B2EB6">
              <w:rPr>
                <w:rFonts w:ascii="Times New Roman" w:hAnsi="Times New Roman"/>
                <w:sz w:val="24"/>
                <w:szCs w:val="24"/>
              </w:rPr>
              <w:t>Отработка техники броска в кольцо одной рукой. Отработка броска в кольцо одной рукой в движении»</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bCs/>
                <w:sz w:val="24"/>
                <w:szCs w:val="24"/>
              </w:rPr>
              <w:t xml:space="preserve">3. Практическое   занятие </w:t>
            </w:r>
            <w:r w:rsidRPr="008B2EB6">
              <w:rPr>
                <w:rFonts w:ascii="Times New Roman" w:hAnsi="Times New Roman"/>
                <w:sz w:val="24"/>
                <w:szCs w:val="24"/>
              </w:rPr>
              <w:t xml:space="preserve"> «Отработка индивидуальных действий игрока без мяча и с мячом. Совершенствование техники передач мяча. Разбор правил игры по баскетболу»</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bCs/>
                <w:sz w:val="24"/>
                <w:szCs w:val="24"/>
              </w:rPr>
              <w:t xml:space="preserve">4. Практическое   занятие </w:t>
            </w:r>
            <w:r w:rsidRPr="008B2EB6">
              <w:rPr>
                <w:rFonts w:ascii="Times New Roman" w:hAnsi="Times New Roman"/>
                <w:sz w:val="24"/>
                <w:szCs w:val="24"/>
              </w:rPr>
              <w:t xml:space="preserve"> «Отработка техники штрафного броска, взаимодействиям игроков при штрафном броске.  Прием контрольного норматива «Бросок  мяча  в  кольцо  с  места»</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195C16" w:rsidRPr="008B2EB6" w:rsidTr="003F772F">
        <w:trPr>
          <w:trHeight w:val="20"/>
        </w:trPr>
        <w:tc>
          <w:tcPr>
            <w:tcW w:w="748" w:type="pct"/>
            <w:vMerge/>
          </w:tcPr>
          <w:p w:rsidR="00195C16" w:rsidRPr="008B2EB6" w:rsidRDefault="00195C16" w:rsidP="003F772F">
            <w:pPr>
              <w:spacing w:after="0" w:line="240" w:lineRule="auto"/>
              <w:rPr>
                <w:rFonts w:ascii="Times New Roman" w:hAnsi="Times New Roman"/>
                <w:bCs/>
                <w:sz w:val="24"/>
                <w:szCs w:val="24"/>
              </w:rPr>
            </w:pPr>
          </w:p>
        </w:tc>
        <w:tc>
          <w:tcPr>
            <w:tcW w:w="3279" w:type="pct"/>
          </w:tcPr>
          <w:p w:rsidR="00195C16" w:rsidRPr="008B2EB6" w:rsidRDefault="00195C16" w:rsidP="00FE0C8E">
            <w:pPr>
              <w:spacing w:after="0" w:line="240" w:lineRule="auto"/>
              <w:jc w:val="both"/>
              <w:rPr>
                <w:rFonts w:ascii="Times New Roman" w:hAnsi="Times New Roman"/>
                <w:bCs/>
                <w:sz w:val="24"/>
                <w:szCs w:val="24"/>
              </w:rPr>
            </w:pPr>
            <w:r w:rsidRPr="008B2EB6">
              <w:rPr>
                <w:rFonts w:ascii="Times New Roman" w:hAnsi="Times New Roman"/>
                <w:sz w:val="24"/>
                <w:szCs w:val="24"/>
              </w:rPr>
              <w:t xml:space="preserve">5. </w:t>
            </w:r>
            <w:r w:rsidRPr="008B2EB6">
              <w:rPr>
                <w:rFonts w:ascii="Times New Roman" w:hAnsi="Times New Roman"/>
                <w:bCs/>
                <w:sz w:val="24"/>
                <w:szCs w:val="24"/>
              </w:rPr>
              <w:t xml:space="preserve">Практическое   занятие </w:t>
            </w:r>
            <w:r w:rsidRPr="008B2EB6">
              <w:rPr>
                <w:rFonts w:ascii="Times New Roman" w:hAnsi="Times New Roman"/>
                <w:sz w:val="24"/>
                <w:szCs w:val="24"/>
              </w:rPr>
              <w:t xml:space="preserve"> «Отработка тактики игры в нападении. Учебная игра. Командные тактические действия в нападении. Разбор правил и итогов игры»</w:t>
            </w:r>
          </w:p>
        </w:tc>
        <w:tc>
          <w:tcPr>
            <w:tcW w:w="340" w:type="pct"/>
          </w:tcPr>
          <w:p w:rsidR="00195C16" w:rsidRPr="002A4EFD" w:rsidRDefault="00283E6C"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4</w:t>
            </w:r>
          </w:p>
        </w:tc>
        <w:tc>
          <w:tcPr>
            <w:tcW w:w="633" w:type="pct"/>
            <w:vMerge/>
          </w:tcPr>
          <w:p w:rsidR="00195C16" w:rsidRPr="008B2EB6" w:rsidRDefault="00195C16" w:rsidP="002A4EFD">
            <w:pPr>
              <w:spacing w:after="0" w:line="240" w:lineRule="auto"/>
              <w:jc w:val="center"/>
              <w:rPr>
                <w:rFonts w:ascii="Times New Roman" w:hAnsi="Times New Roman"/>
                <w:bCs/>
                <w:sz w:val="24"/>
                <w:szCs w:val="24"/>
              </w:rPr>
            </w:pPr>
          </w:p>
        </w:tc>
      </w:tr>
      <w:tr w:rsidR="002C7520" w:rsidRPr="002C7520" w:rsidTr="002C7520">
        <w:trPr>
          <w:trHeight w:val="20"/>
        </w:trPr>
        <w:tc>
          <w:tcPr>
            <w:tcW w:w="4027" w:type="pct"/>
            <w:gridSpan w:val="2"/>
          </w:tcPr>
          <w:p w:rsidR="002C7520" w:rsidRPr="002C7520" w:rsidRDefault="002C7520" w:rsidP="003F772F">
            <w:pPr>
              <w:spacing w:after="0" w:line="240" w:lineRule="auto"/>
              <w:rPr>
                <w:rFonts w:ascii="Times New Roman" w:hAnsi="Times New Roman"/>
                <w:b/>
                <w:sz w:val="24"/>
                <w:szCs w:val="24"/>
              </w:rPr>
            </w:pPr>
            <w:r w:rsidRPr="002C7520">
              <w:rPr>
                <w:rFonts w:ascii="Times New Roman" w:hAnsi="Times New Roman"/>
                <w:b/>
                <w:sz w:val="24"/>
                <w:szCs w:val="24"/>
              </w:rPr>
              <w:t>Промежуточная аттестация</w:t>
            </w:r>
          </w:p>
        </w:tc>
        <w:tc>
          <w:tcPr>
            <w:tcW w:w="340" w:type="pct"/>
          </w:tcPr>
          <w:p w:rsidR="002C7520" w:rsidRPr="002A4EFD" w:rsidRDefault="002C7520" w:rsidP="002A4EFD">
            <w:pPr>
              <w:spacing w:after="0" w:line="240" w:lineRule="auto"/>
              <w:jc w:val="center"/>
              <w:rPr>
                <w:rFonts w:ascii="Times New Roman" w:hAnsi="Times New Roman" w:cs="Times New Roman"/>
                <w:b/>
                <w:sz w:val="24"/>
                <w:szCs w:val="24"/>
              </w:rPr>
            </w:pPr>
            <w:r w:rsidRPr="002A4EFD">
              <w:rPr>
                <w:rFonts w:ascii="Times New Roman" w:hAnsi="Times New Roman" w:cs="Times New Roman"/>
                <w:b/>
                <w:sz w:val="24"/>
                <w:szCs w:val="24"/>
              </w:rPr>
              <w:t>6</w:t>
            </w:r>
          </w:p>
        </w:tc>
        <w:tc>
          <w:tcPr>
            <w:tcW w:w="633" w:type="pct"/>
          </w:tcPr>
          <w:p w:rsidR="002C7520" w:rsidRPr="002C7520" w:rsidRDefault="002C7520" w:rsidP="002A4EFD">
            <w:pPr>
              <w:spacing w:after="0" w:line="240" w:lineRule="auto"/>
              <w:jc w:val="center"/>
              <w:rPr>
                <w:rFonts w:ascii="Times New Roman" w:hAnsi="Times New Roman"/>
                <w:b/>
                <w:bCs/>
                <w:sz w:val="24"/>
                <w:szCs w:val="24"/>
              </w:rPr>
            </w:pPr>
          </w:p>
        </w:tc>
      </w:tr>
      <w:tr w:rsidR="00195C16" w:rsidRPr="008B2EB6" w:rsidTr="003F772F">
        <w:trPr>
          <w:trHeight w:val="20"/>
        </w:trPr>
        <w:tc>
          <w:tcPr>
            <w:tcW w:w="4027" w:type="pct"/>
            <w:gridSpan w:val="2"/>
          </w:tcPr>
          <w:p w:rsidR="00195C16" w:rsidRPr="008B2EB6" w:rsidRDefault="00195C16" w:rsidP="002A4EFD">
            <w:pPr>
              <w:spacing w:after="0" w:line="240" w:lineRule="auto"/>
              <w:rPr>
                <w:rFonts w:ascii="Times New Roman" w:hAnsi="Times New Roman"/>
                <w:bCs/>
                <w:sz w:val="24"/>
                <w:szCs w:val="24"/>
              </w:rPr>
            </w:pPr>
            <w:r w:rsidRPr="008B2EB6">
              <w:rPr>
                <w:rFonts w:ascii="Times New Roman" w:hAnsi="Times New Roman"/>
                <w:b/>
                <w:bCs/>
                <w:sz w:val="24"/>
                <w:szCs w:val="24"/>
              </w:rPr>
              <w:t>Всего:</w:t>
            </w:r>
          </w:p>
        </w:tc>
        <w:tc>
          <w:tcPr>
            <w:tcW w:w="340" w:type="pct"/>
          </w:tcPr>
          <w:p w:rsidR="00195C16" w:rsidRPr="002A4EFD" w:rsidRDefault="00195C16" w:rsidP="002A4EFD">
            <w:pPr>
              <w:spacing w:after="0" w:line="240" w:lineRule="auto"/>
              <w:jc w:val="center"/>
              <w:rPr>
                <w:rFonts w:ascii="Times New Roman" w:hAnsi="Times New Roman" w:cs="Times New Roman"/>
                <w:b/>
                <w:bCs/>
                <w:sz w:val="24"/>
                <w:szCs w:val="24"/>
              </w:rPr>
            </w:pPr>
            <w:r w:rsidRPr="002A4EFD">
              <w:rPr>
                <w:rFonts w:ascii="Times New Roman" w:hAnsi="Times New Roman" w:cs="Times New Roman"/>
                <w:b/>
                <w:bCs/>
                <w:sz w:val="24"/>
                <w:szCs w:val="24"/>
              </w:rPr>
              <w:t>160</w:t>
            </w:r>
          </w:p>
        </w:tc>
        <w:tc>
          <w:tcPr>
            <w:tcW w:w="633" w:type="pct"/>
          </w:tcPr>
          <w:p w:rsidR="00195C16" w:rsidRPr="008B2EB6" w:rsidRDefault="00195C16" w:rsidP="002A4EFD">
            <w:pPr>
              <w:spacing w:after="0" w:line="240" w:lineRule="auto"/>
              <w:jc w:val="center"/>
              <w:rPr>
                <w:rFonts w:ascii="Times New Roman" w:hAnsi="Times New Roman"/>
                <w:bCs/>
                <w:sz w:val="24"/>
                <w:szCs w:val="24"/>
              </w:rPr>
            </w:pPr>
          </w:p>
        </w:tc>
      </w:tr>
    </w:tbl>
    <w:p w:rsidR="00195C16" w:rsidRPr="00E910D5" w:rsidRDefault="00195C16" w:rsidP="00195C16">
      <w:pPr>
        <w:pStyle w:val="ad"/>
        <w:spacing w:before="0" w:after="0"/>
        <w:ind w:left="0"/>
        <w:sectPr w:rsidR="00195C16" w:rsidRPr="00E910D5" w:rsidSect="003F772F">
          <w:pgSz w:w="16840" w:h="11907" w:orient="landscape"/>
          <w:pgMar w:top="1134" w:right="1134" w:bottom="1134" w:left="1134" w:header="709" w:footer="709" w:gutter="0"/>
          <w:cols w:space="720"/>
        </w:sectPr>
      </w:pPr>
    </w:p>
    <w:p w:rsidR="00195C16" w:rsidRPr="0050604F" w:rsidRDefault="00195C16"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3. УСЛОВИЯ РЕАЛИЗАЦИИ ПРОГРАММЫ УЧЕБНОЙ ДИСЦИПЛИНЫ</w:t>
      </w:r>
    </w:p>
    <w:p w:rsidR="00195C16" w:rsidRPr="005D424A" w:rsidRDefault="00195C16" w:rsidP="00F374BA">
      <w:pPr>
        <w:spacing w:after="60" w:line="240" w:lineRule="auto"/>
        <w:ind w:firstLine="709"/>
        <w:jc w:val="both"/>
        <w:rPr>
          <w:rFonts w:ascii="Times New Roman" w:hAnsi="Times New Roman"/>
          <w:b/>
          <w:bCs/>
        </w:rPr>
      </w:pPr>
      <w:r w:rsidRPr="005D424A">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195C16" w:rsidRPr="00E519EE" w:rsidRDefault="00195C16" w:rsidP="00F3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709"/>
        <w:jc w:val="both"/>
        <w:rPr>
          <w:rFonts w:ascii="Times New Roman" w:hAnsi="Times New Roman"/>
          <w:bCs/>
          <w:sz w:val="24"/>
          <w:szCs w:val="24"/>
        </w:rPr>
      </w:pPr>
      <w:r>
        <w:rPr>
          <w:rFonts w:ascii="Times New Roman" w:hAnsi="Times New Roman"/>
          <w:bCs/>
          <w:sz w:val="24"/>
          <w:szCs w:val="24"/>
        </w:rPr>
        <w:t>С</w:t>
      </w:r>
      <w:r w:rsidRPr="00E519EE">
        <w:rPr>
          <w:rFonts w:ascii="Times New Roman" w:hAnsi="Times New Roman"/>
          <w:bCs/>
          <w:sz w:val="24"/>
          <w:szCs w:val="24"/>
        </w:rPr>
        <w:t xml:space="preserve">портивный комплекс, включающий в себя: спортивный </w:t>
      </w:r>
      <w:r w:rsidR="00D80AC6">
        <w:rPr>
          <w:rFonts w:ascii="Times New Roman" w:hAnsi="Times New Roman"/>
          <w:bCs/>
          <w:sz w:val="24"/>
          <w:szCs w:val="24"/>
        </w:rPr>
        <w:t xml:space="preserve">и тренажерный </w:t>
      </w:r>
      <w:r w:rsidRPr="00E519EE">
        <w:rPr>
          <w:rFonts w:ascii="Times New Roman" w:hAnsi="Times New Roman"/>
          <w:bCs/>
          <w:sz w:val="24"/>
          <w:szCs w:val="24"/>
        </w:rPr>
        <w:t>зал и открытый стадион широкого профиля с элементами полосы препятствий.</w:t>
      </w:r>
    </w:p>
    <w:p w:rsidR="00195C16" w:rsidRPr="00E519EE" w:rsidRDefault="00195C16" w:rsidP="0019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Оборудование и инвентарь спортивного зала:</w:t>
      </w:r>
    </w:p>
    <w:p w:rsidR="00195C16" w:rsidRPr="00E519EE" w:rsidRDefault="00195C16" w:rsidP="0019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 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rsidR="00195C16" w:rsidRPr="00E519EE" w:rsidRDefault="00195C16" w:rsidP="0019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195C16" w:rsidRPr="00E519EE" w:rsidRDefault="00195C16" w:rsidP="0019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Для занятий лыжным спортом: лыжный инвентарь (лыжи, ботинки, лыжные палки, лыжные мази).</w:t>
      </w:r>
    </w:p>
    <w:p w:rsidR="00195C16" w:rsidRPr="00E519EE" w:rsidRDefault="00195C16" w:rsidP="0019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Открытый стадион широкого профиля:</w:t>
      </w:r>
    </w:p>
    <w:p w:rsidR="00195C16" w:rsidRPr="00E519EE" w:rsidRDefault="00195C16" w:rsidP="0019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 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rsidR="00195C16" w:rsidRPr="00E519EE" w:rsidRDefault="00195C16" w:rsidP="00B6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195C16" w:rsidRPr="00E519EE" w:rsidRDefault="00195C16" w:rsidP="00B6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19EE">
        <w:rPr>
          <w:rFonts w:ascii="Times New Roman" w:hAnsi="Times New Roman"/>
          <w:bCs/>
          <w:sz w:val="24"/>
          <w:szCs w:val="24"/>
        </w:rPr>
        <w:t>Технические средства обучения:</w:t>
      </w:r>
    </w:p>
    <w:p w:rsidR="00195C16" w:rsidRPr="00E519EE" w:rsidRDefault="00195C16" w:rsidP="00195C16">
      <w:pPr>
        <w:pStyle w:val="21"/>
        <w:tabs>
          <w:tab w:val="left" w:pos="540"/>
        </w:tabs>
        <w:rPr>
          <w:sz w:val="24"/>
        </w:rPr>
      </w:pPr>
      <w:r w:rsidRPr="00E519EE">
        <w:rPr>
          <w:sz w:val="24"/>
        </w:rPr>
        <w:tab/>
        <w:t>- мультимедийное оборудование (экран, мультимедиапроектор);</w:t>
      </w:r>
    </w:p>
    <w:p w:rsidR="00195C16" w:rsidRPr="00E519EE" w:rsidRDefault="00195C16" w:rsidP="00195C16">
      <w:pPr>
        <w:pStyle w:val="21"/>
        <w:tabs>
          <w:tab w:val="left" w:pos="540"/>
        </w:tabs>
        <w:rPr>
          <w:sz w:val="24"/>
        </w:rPr>
      </w:pPr>
      <w:r w:rsidRPr="00E519EE">
        <w:rPr>
          <w:sz w:val="24"/>
        </w:rPr>
        <w:tab/>
        <w:t>- персональный компьютер или ноутбук с установленным лицензионным программным обеспечением;</w:t>
      </w:r>
    </w:p>
    <w:p w:rsidR="00195C16" w:rsidRPr="00E519EE" w:rsidRDefault="00195C16" w:rsidP="00195C16">
      <w:pPr>
        <w:pStyle w:val="21"/>
        <w:tabs>
          <w:tab w:val="left" w:pos="540"/>
        </w:tabs>
        <w:rPr>
          <w:sz w:val="24"/>
        </w:rPr>
      </w:pPr>
      <w:r w:rsidRPr="00E519EE">
        <w:rPr>
          <w:sz w:val="24"/>
        </w:rPr>
        <w:tab/>
        <w:t>- музыкальный центр, переносные колонки.</w:t>
      </w:r>
    </w:p>
    <w:p w:rsidR="00195C16" w:rsidRDefault="00195C16" w:rsidP="00195C16">
      <w:pPr>
        <w:spacing w:after="0" w:line="240" w:lineRule="auto"/>
        <w:ind w:firstLine="709"/>
        <w:contextualSpacing/>
        <w:jc w:val="both"/>
        <w:rPr>
          <w:rFonts w:ascii="Times New Roman" w:hAnsi="Times New Roman"/>
          <w:bCs/>
          <w:sz w:val="24"/>
          <w:szCs w:val="24"/>
        </w:rPr>
      </w:pPr>
    </w:p>
    <w:p w:rsidR="00195C16" w:rsidRDefault="00195C16" w:rsidP="00B66167">
      <w:pPr>
        <w:spacing w:after="0" w:line="240" w:lineRule="auto"/>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195C16" w:rsidRDefault="006805B3" w:rsidP="006805B3">
      <w:pPr>
        <w:spacing w:after="0" w:line="240" w:lineRule="auto"/>
        <w:ind w:firstLine="709"/>
        <w:contextualSpacing/>
        <w:jc w:val="both"/>
        <w:rPr>
          <w:rFonts w:ascii="Times New Roman" w:hAnsi="Times New Roman"/>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805B3" w:rsidRDefault="006805B3" w:rsidP="00195C16">
      <w:pPr>
        <w:spacing w:after="0" w:line="240" w:lineRule="auto"/>
        <w:contextualSpacing/>
        <w:jc w:val="both"/>
        <w:rPr>
          <w:rFonts w:ascii="Times New Roman" w:hAnsi="Times New Roman"/>
          <w:b/>
          <w:sz w:val="24"/>
          <w:szCs w:val="24"/>
        </w:rPr>
      </w:pPr>
    </w:p>
    <w:p w:rsidR="00195C16" w:rsidRDefault="006805B3" w:rsidP="00B66167">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3.2.1. </w:t>
      </w:r>
      <w:r w:rsidR="00195C16">
        <w:rPr>
          <w:rFonts w:ascii="Times New Roman" w:hAnsi="Times New Roman"/>
          <w:b/>
          <w:sz w:val="24"/>
          <w:szCs w:val="24"/>
        </w:rPr>
        <w:t>Печатные издания</w:t>
      </w:r>
    </w:p>
    <w:p w:rsidR="00195C16" w:rsidRPr="00BC26B0" w:rsidRDefault="00195C16" w:rsidP="0068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C26B0">
        <w:rPr>
          <w:rFonts w:ascii="Times New Roman" w:hAnsi="Times New Roman"/>
          <w:sz w:val="24"/>
          <w:szCs w:val="24"/>
        </w:rPr>
        <w:t>1. Барчуков И. С. Теория и методика физическо</w:t>
      </w:r>
      <w:r w:rsidR="007A5D4C">
        <w:rPr>
          <w:rFonts w:ascii="Times New Roman" w:hAnsi="Times New Roman"/>
          <w:sz w:val="24"/>
          <w:szCs w:val="24"/>
        </w:rPr>
        <w:t>го воспитания и спорта: учебник</w:t>
      </w:r>
      <w:r w:rsidRPr="00BC26B0">
        <w:rPr>
          <w:rFonts w:ascii="Times New Roman" w:hAnsi="Times New Roman"/>
          <w:sz w:val="24"/>
          <w:szCs w:val="24"/>
        </w:rPr>
        <w:t>-М., 201</w:t>
      </w:r>
      <w:r>
        <w:rPr>
          <w:rFonts w:ascii="Times New Roman" w:hAnsi="Times New Roman"/>
          <w:sz w:val="24"/>
          <w:szCs w:val="24"/>
        </w:rPr>
        <w:t>3</w:t>
      </w:r>
      <w:r w:rsidRPr="00BC26B0">
        <w:rPr>
          <w:rFonts w:ascii="Times New Roman" w:hAnsi="Times New Roman"/>
          <w:sz w:val="24"/>
          <w:szCs w:val="24"/>
        </w:rPr>
        <w:t>.</w:t>
      </w:r>
    </w:p>
    <w:p w:rsidR="00195C16" w:rsidRPr="00BC26B0" w:rsidRDefault="00195C16" w:rsidP="0068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C26B0">
        <w:rPr>
          <w:rFonts w:ascii="Times New Roman" w:hAnsi="Times New Roman"/>
          <w:sz w:val="24"/>
          <w:szCs w:val="24"/>
        </w:rPr>
        <w:t>2.  Бишаева А.А. Физическая культура. – М.: Издательский центр «Академия», 2014.</w:t>
      </w:r>
    </w:p>
    <w:p w:rsidR="00195C16" w:rsidRPr="00BC26B0" w:rsidRDefault="00195C16" w:rsidP="0068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C26B0">
        <w:rPr>
          <w:rFonts w:ascii="Times New Roman" w:hAnsi="Times New Roman"/>
          <w:sz w:val="24"/>
          <w:szCs w:val="24"/>
        </w:rPr>
        <w:lastRenderedPageBreak/>
        <w:t>3. Гамидова С.К. Содержание и направленность физкультурно-оздоровительных занятий – Смоленск, 2012.</w:t>
      </w:r>
    </w:p>
    <w:p w:rsidR="00195C16" w:rsidRPr="00BC26B0" w:rsidRDefault="00195C16" w:rsidP="0068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BC26B0">
        <w:rPr>
          <w:rFonts w:ascii="Times New Roman" w:hAnsi="Times New Roman"/>
          <w:sz w:val="24"/>
          <w:szCs w:val="24"/>
        </w:rPr>
        <w:t>. Ковалева В.Д. Спортивные игры: Учебник для студентов «Физическое воспитание» - М; Просвещени</w:t>
      </w:r>
      <w:r w:rsidR="007A5D4C">
        <w:rPr>
          <w:rFonts w:ascii="Times New Roman" w:hAnsi="Times New Roman"/>
          <w:sz w:val="24"/>
          <w:szCs w:val="24"/>
        </w:rPr>
        <w:t>е</w:t>
      </w:r>
      <w:r w:rsidRPr="00BC26B0">
        <w:rPr>
          <w:rFonts w:ascii="Times New Roman" w:hAnsi="Times New Roman"/>
          <w:sz w:val="24"/>
          <w:szCs w:val="24"/>
        </w:rPr>
        <w:t>, 201</w:t>
      </w:r>
      <w:r>
        <w:rPr>
          <w:rFonts w:ascii="Times New Roman" w:hAnsi="Times New Roman"/>
          <w:sz w:val="24"/>
          <w:szCs w:val="24"/>
        </w:rPr>
        <w:t>3</w:t>
      </w:r>
      <w:r w:rsidRPr="00BC26B0">
        <w:rPr>
          <w:rFonts w:ascii="Times New Roman" w:hAnsi="Times New Roman"/>
          <w:sz w:val="24"/>
          <w:szCs w:val="24"/>
        </w:rPr>
        <w:t>г.</w:t>
      </w:r>
    </w:p>
    <w:p w:rsidR="00195C16" w:rsidRPr="00BC26B0" w:rsidRDefault="00195C16" w:rsidP="0068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BC26B0">
        <w:rPr>
          <w:rFonts w:ascii="Times New Roman" w:hAnsi="Times New Roman"/>
          <w:sz w:val="24"/>
          <w:szCs w:val="24"/>
        </w:rPr>
        <w:t>. Решетников Н.В., Кислицын Ю. Л., Палтиевич Р. Л., Погадаев Г. И. Физическая культура: учебное пособие для студентов учреждений сред. проф. образования. — М., 201</w:t>
      </w:r>
      <w:r>
        <w:rPr>
          <w:rFonts w:ascii="Times New Roman" w:hAnsi="Times New Roman"/>
          <w:sz w:val="24"/>
          <w:szCs w:val="24"/>
        </w:rPr>
        <w:t>2</w:t>
      </w:r>
      <w:r w:rsidRPr="00BC26B0">
        <w:rPr>
          <w:rFonts w:ascii="Times New Roman" w:hAnsi="Times New Roman"/>
          <w:sz w:val="24"/>
          <w:szCs w:val="24"/>
        </w:rPr>
        <w:t>.</w:t>
      </w:r>
    </w:p>
    <w:p w:rsidR="00195C16" w:rsidRPr="00BC26B0" w:rsidRDefault="00195C16" w:rsidP="00195C16">
      <w:pPr>
        <w:spacing w:after="0" w:line="240" w:lineRule="auto"/>
        <w:contextualSpacing/>
        <w:jc w:val="both"/>
        <w:rPr>
          <w:rFonts w:ascii="Times New Roman" w:hAnsi="Times New Roman"/>
          <w:b/>
          <w:sz w:val="24"/>
          <w:szCs w:val="24"/>
        </w:rPr>
      </w:pPr>
    </w:p>
    <w:p w:rsidR="00195C16" w:rsidRPr="00646EE2" w:rsidRDefault="00195C16" w:rsidP="00646EE2">
      <w:pPr>
        <w:pStyle w:val="ad"/>
        <w:numPr>
          <w:ilvl w:val="2"/>
          <w:numId w:val="41"/>
        </w:numPr>
        <w:spacing w:after="0"/>
        <w:contextualSpacing/>
        <w:jc w:val="both"/>
        <w:rPr>
          <w:b/>
        </w:rPr>
      </w:pPr>
      <w:r w:rsidRPr="00646EE2">
        <w:rPr>
          <w:b/>
        </w:rPr>
        <w:t>Электронные издания (электронные ресурсы)</w:t>
      </w:r>
    </w:p>
    <w:p w:rsidR="00195C16" w:rsidRPr="007A5D4C" w:rsidRDefault="007A5D4C" w:rsidP="003C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A5D4C">
        <w:rPr>
          <w:rFonts w:ascii="Times New Roman" w:hAnsi="Times New Roman" w:cs="Times New Roman"/>
          <w:sz w:val="24"/>
          <w:szCs w:val="24"/>
        </w:rPr>
        <w:t xml:space="preserve">1. </w:t>
      </w:r>
      <w:hyperlink r:id="rId83" w:history="1">
        <w:r w:rsidR="00195C16" w:rsidRPr="007A5D4C">
          <w:rPr>
            <w:rStyle w:val="ac"/>
            <w:rFonts w:ascii="Times New Roman" w:hAnsi="Times New Roman" w:cs="Times New Roman"/>
            <w:color w:val="auto"/>
            <w:sz w:val="24"/>
            <w:szCs w:val="24"/>
          </w:rPr>
          <w:t>www.физическая-культура.рф</w:t>
        </w:r>
      </w:hyperlink>
      <w:r w:rsidR="00195C16" w:rsidRPr="007A5D4C">
        <w:rPr>
          <w:rFonts w:ascii="Times New Roman" w:hAnsi="Times New Roman" w:cs="Times New Roman"/>
          <w:sz w:val="24"/>
          <w:szCs w:val="24"/>
        </w:rPr>
        <w:t xml:space="preserve"> - Сайт по физической культуре</w:t>
      </w:r>
    </w:p>
    <w:p w:rsidR="00195C16" w:rsidRPr="007A5D4C" w:rsidRDefault="007A5D4C" w:rsidP="003C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A5D4C">
        <w:rPr>
          <w:rFonts w:ascii="Times New Roman" w:hAnsi="Times New Roman" w:cs="Times New Roman"/>
          <w:sz w:val="24"/>
          <w:szCs w:val="24"/>
        </w:rPr>
        <w:t xml:space="preserve">2. </w:t>
      </w:r>
      <w:hyperlink r:id="rId84" w:history="1">
        <w:r w:rsidR="00195C16" w:rsidRPr="007A5D4C">
          <w:rPr>
            <w:rStyle w:val="ac"/>
            <w:rFonts w:ascii="Times New Roman" w:hAnsi="Times New Roman" w:cs="Times New Roman"/>
            <w:color w:val="auto"/>
            <w:sz w:val="24"/>
            <w:szCs w:val="24"/>
          </w:rPr>
          <w:t>www.minstm.gov.ru</w:t>
        </w:r>
      </w:hyperlink>
      <w:r w:rsidR="00195C16" w:rsidRPr="007A5D4C">
        <w:rPr>
          <w:rFonts w:ascii="Times New Roman" w:hAnsi="Times New Roman" w:cs="Times New Roman"/>
          <w:sz w:val="24"/>
          <w:szCs w:val="24"/>
        </w:rPr>
        <w:t xml:space="preserve"> - Официальный сайт Министерства спорта Российской Федерации</w:t>
      </w:r>
    </w:p>
    <w:p w:rsidR="00195C16" w:rsidRPr="007A5D4C" w:rsidRDefault="007A5D4C" w:rsidP="003C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A5D4C">
        <w:rPr>
          <w:rFonts w:ascii="Times New Roman" w:hAnsi="Times New Roman" w:cs="Times New Roman"/>
          <w:sz w:val="24"/>
          <w:szCs w:val="24"/>
        </w:rPr>
        <w:t xml:space="preserve">3. </w:t>
      </w:r>
      <w:hyperlink r:id="rId85" w:history="1">
        <w:r w:rsidR="00195C16" w:rsidRPr="007A5D4C">
          <w:rPr>
            <w:rStyle w:val="ac"/>
            <w:rFonts w:ascii="Times New Roman" w:hAnsi="Times New Roman" w:cs="Times New Roman"/>
            <w:color w:val="auto"/>
            <w:sz w:val="24"/>
            <w:szCs w:val="24"/>
          </w:rPr>
          <w:t>www.edu.ru</w:t>
        </w:r>
      </w:hyperlink>
      <w:r w:rsidR="00195C16" w:rsidRPr="007A5D4C">
        <w:rPr>
          <w:rFonts w:ascii="Times New Roman" w:hAnsi="Times New Roman" w:cs="Times New Roman"/>
          <w:sz w:val="24"/>
          <w:szCs w:val="24"/>
        </w:rPr>
        <w:t xml:space="preserve">   - Федеральный портал «Российское образование».</w:t>
      </w:r>
    </w:p>
    <w:p w:rsidR="00195C16" w:rsidRPr="007A5D4C" w:rsidRDefault="007A5D4C" w:rsidP="003C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A5D4C">
        <w:rPr>
          <w:rFonts w:ascii="Times New Roman" w:hAnsi="Times New Roman" w:cs="Times New Roman"/>
          <w:sz w:val="24"/>
          <w:szCs w:val="24"/>
        </w:rPr>
        <w:t xml:space="preserve">4. </w:t>
      </w:r>
      <w:hyperlink r:id="rId86" w:history="1">
        <w:r w:rsidR="00195C16" w:rsidRPr="007A5D4C">
          <w:rPr>
            <w:rStyle w:val="ac"/>
            <w:rFonts w:ascii="Times New Roman" w:hAnsi="Times New Roman" w:cs="Times New Roman"/>
            <w:color w:val="auto"/>
            <w:sz w:val="24"/>
            <w:szCs w:val="24"/>
          </w:rPr>
          <w:t>www.olympic.ru</w:t>
        </w:r>
      </w:hyperlink>
      <w:r w:rsidR="00195C16" w:rsidRPr="007A5D4C">
        <w:rPr>
          <w:rFonts w:ascii="Times New Roman" w:hAnsi="Times New Roman" w:cs="Times New Roman"/>
          <w:sz w:val="24"/>
          <w:szCs w:val="24"/>
        </w:rPr>
        <w:t>- Официальный сайт Олимпийского комитета России.</w:t>
      </w:r>
    </w:p>
    <w:p w:rsidR="002C3471" w:rsidRDefault="002C3471">
      <w:pPr>
        <w:rPr>
          <w:rFonts w:ascii="Times New Roman" w:hAnsi="Times New Roman"/>
          <w:b/>
          <w:sz w:val="24"/>
          <w:szCs w:val="24"/>
        </w:rPr>
      </w:pPr>
      <w:r>
        <w:rPr>
          <w:rFonts w:ascii="Times New Roman" w:hAnsi="Times New Roman"/>
          <w:b/>
          <w:sz w:val="24"/>
          <w:szCs w:val="24"/>
        </w:rPr>
        <w:br w:type="page"/>
      </w:r>
    </w:p>
    <w:p w:rsidR="00195C16" w:rsidRPr="00D80AC6" w:rsidRDefault="00195C16" w:rsidP="007A5D4C">
      <w:pPr>
        <w:spacing w:line="240" w:lineRule="auto"/>
        <w:ind w:firstLine="709"/>
        <w:rPr>
          <w:rFonts w:ascii="Times New Roman" w:hAnsi="Times New Roman"/>
          <w:b/>
          <w:i/>
          <w:sz w:val="24"/>
          <w:szCs w:val="24"/>
        </w:rPr>
      </w:pPr>
      <w:r w:rsidRPr="00D80AC6">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195C16" w:rsidRPr="002A5BBB" w:rsidTr="003F772F">
        <w:tc>
          <w:tcPr>
            <w:tcW w:w="3284" w:type="dxa"/>
          </w:tcPr>
          <w:p w:rsidR="00195C16" w:rsidRPr="00D80AC6" w:rsidRDefault="00195C16" w:rsidP="003F772F">
            <w:pPr>
              <w:spacing w:line="240" w:lineRule="auto"/>
              <w:contextualSpacing/>
              <w:jc w:val="center"/>
              <w:rPr>
                <w:rFonts w:ascii="Times New Roman" w:eastAsia="Times New Roman" w:hAnsi="Times New Roman"/>
                <w:b/>
                <w:i/>
                <w:sz w:val="24"/>
                <w:szCs w:val="24"/>
              </w:rPr>
            </w:pPr>
            <w:r w:rsidRPr="00D80AC6">
              <w:rPr>
                <w:rFonts w:ascii="Times New Roman" w:eastAsia="Times New Roman" w:hAnsi="Times New Roman"/>
                <w:b/>
                <w:bCs/>
                <w:i/>
                <w:sz w:val="24"/>
                <w:szCs w:val="24"/>
              </w:rPr>
              <w:t>Результаты обучения</w:t>
            </w:r>
          </w:p>
        </w:tc>
        <w:tc>
          <w:tcPr>
            <w:tcW w:w="3285" w:type="dxa"/>
          </w:tcPr>
          <w:p w:rsidR="00195C16" w:rsidRPr="00D80AC6" w:rsidRDefault="00195C16" w:rsidP="003F772F">
            <w:pPr>
              <w:spacing w:after="0" w:line="240" w:lineRule="auto"/>
              <w:contextualSpacing/>
              <w:jc w:val="center"/>
              <w:rPr>
                <w:rFonts w:ascii="Times New Roman" w:eastAsia="Times New Roman" w:hAnsi="Times New Roman"/>
                <w:b/>
                <w:i/>
                <w:sz w:val="24"/>
                <w:szCs w:val="24"/>
              </w:rPr>
            </w:pPr>
            <w:r w:rsidRPr="00D80AC6">
              <w:rPr>
                <w:rFonts w:ascii="Times New Roman" w:eastAsia="Times New Roman" w:hAnsi="Times New Roman"/>
                <w:b/>
                <w:bCs/>
                <w:i/>
                <w:sz w:val="24"/>
                <w:szCs w:val="24"/>
              </w:rPr>
              <w:t>Критерии оценки</w:t>
            </w:r>
          </w:p>
        </w:tc>
        <w:tc>
          <w:tcPr>
            <w:tcW w:w="3285" w:type="dxa"/>
          </w:tcPr>
          <w:p w:rsidR="00195C16" w:rsidRPr="00D80AC6" w:rsidRDefault="00195C16" w:rsidP="003F772F">
            <w:pPr>
              <w:spacing w:after="0" w:line="240" w:lineRule="auto"/>
              <w:contextualSpacing/>
              <w:jc w:val="center"/>
              <w:rPr>
                <w:rFonts w:ascii="Times New Roman" w:eastAsia="Times New Roman" w:hAnsi="Times New Roman"/>
                <w:b/>
                <w:i/>
                <w:sz w:val="24"/>
                <w:szCs w:val="24"/>
              </w:rPr>
            </w:pPr>
            <w:r w:rsidRPr="00D80AC6">
              <w:rPr>
                <w:rFonts w:ascii="Times New Roman" w:eastAsia="Times New Roman" w:hAnsi="Times New Roman"/>
                <w:b/>
                <w:i/>
                <w:sz w:val="24"/>
                <w:szCs w:val="24"/>
              </w:rPr>
              <w:t>Методы оценки</w:t>
            </w:r>
          </w:p>
        </w:tc>
      </w:tr>
      <w:tr w:rsidR="00195C16" w:rsidRPr="002A5BBB" w:rsidTr="003F772F">
        <w:tc>
          <w:tcPr>
            <w:tcW w:w="3284" w:type="dxa"/>
          </w:tcPr>
          <w:p w:rsidR="00195C16" w:rsidRPr="00D80AC6" w:rsidRDefault="00195C16" w:rsidP="00762F89">
            <w:pPr>
              <w:spacing w:after="0" w:line="240" w:lineRule="auto"/>
              <w:jc w:val="both"/>
              <w:rPr>
                <w:rFonts w:ascii="Times New Roman" w:eastAsia="Times New Roman" w:hAnsi="Times New Roman"/>
                <w:b/>
                <w:bCs/>
                <w:i/>
                <w:sz w:val="24"/>
                <w:szCs w:val="24"/>
              </w:rPr>
            </w:pPr>
            <w:r w:rsidRPr="00D80AC6">
              <w:rPr>
                <w:rFonts w:ascii="Times New Roman" w:eastAsia="Times New Roman" w:hAnsi="Times New Roman"/>
                <w:b/>
                <w:bCs/>
                <w:i/>
                <w:sz w:val="24"/>
                <w:szCs w:val="24"/>
              </w:rPr>
              <w:t>Перечень знаний, осваиваемых в рамках дисциплины:</w:t>
            </w:r>
          </w:p>
          <w:p w:rsidR="00195C16" w:rsidRPr="004765C3" w:rsidRDefault="00195C16" w:rsidP="0076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765C3">
              <w:rPr>
                <w:rFonts w:ascii="Times New Roman" w:eastAsia="Times New Roman" w:hAnsi="Times New Roman"/>
                <w:color w:val="000000"/>
                <w:sz w:val="24"/>
                <w:szCs w:val="24"/>
              </w:rPr>
              <w:t>- рол</w:t>
            </w:r>
            <w:r>
              <w:rPr>
                <w:rFonts w:ascii="Times New Roman" w:eastAsia="Times New Roman" w:hAnsi="Times New Roman"/>
                <w:color w:val="000000"/>
                <w:sz w:val="24"/>
                <w:szCs w:val="24"/>
              </w:rPr>
              <w:t>ь</w:t>
            </w:r>
            <w:r w:rsidRPr="004765C3">
              <w:rPr>
                <w:rFonts w:ascii="Times New Roman" w:eastAsia="Times New Roman" w:hAnsi="Times New Roman"/>
                <w:color w:val="000000"/>
                <w:sz w:val="24"/>
                <w:szCs w:val="24"/>
              </w:rPr>
              <w:t xml:space="preserve"> физической культуры в общекультурном, профессиональном и социальном развитии человека;</w:t>
            </w:r>
          </w:p>
          <w:p w:rsidR="00195C16" w:rsidRPr="004765C3" w:rsidRDefault="00195C16" w:rsidP="00762F89">
            <w:pPr>
              <w:spacing w:after="0" w:line="240" w:lineRule="auto"/>
              <w:jc w:val="both"/>
              <w:rPr>
                <w:rFonts w:ascii="Times New Roman" w:eastAsia="Times New Roman" w:hAnsi="Times New Roman"/>
                <w:b/>
                <w:bCs/>
                <w:sz w:val="24"/>
                <w:szCs w:val="24"/>
              </w:rPr>
            </w:pPr>
            <w:r w:rsidRPr="004765C3">
              <w:rPr>
                <w:rFonts w:ascii="Times New Roman" w:eastAsia="Times New Roman" w:hAnsi="Times New Roman"/>
                <w:color w:val="000000"/>
                <w:sz w:val="24"/>
                <w:szCs w:val="24"/>
              </w:rPr>
              <w:t>- основы здорового образа жизни</w:t>
            </w:r>
          </w:p>
          <w:p w:rsidR="00195C16" w:rsidRPr="00D80AC6" w:rsidRDefault="00195C16" w:rsidP="00762F89">
            <w:pPr>
              <w:spacing w:after="0" w:line="240" w:lineRule="auto"/>
              <w:jc w:val="both"/>
              <w:rPr>
                <w:rFonts w:ascii="Times New Roman" w:eastAsia="Times New Roman" w:hAnsi="Times New Roman"/>
                <w:b/>
                <w:bCs/>
                <w:i/>
                <w:sz w:val="24"/>
                <w:szCs w:val="24"/>
              </w:rPr>
            </w:pPr>
            <w:r w:rsidRPr="00D80AC6">
              <w:rPr>
                <w:rFonts w:ascii="Times New Roman" w:eastAsia="Times New Roman" w:hAnsi="Times New Roman"/>
                <w:b/>
                <w:bCs/>
                <w:i/>
                <w:sz w:val="24"/>
                <w:szCs w:val="24"/>
              </w:rPr>
              <w:t>Перечень умений, осваиваемых в рамках дисциплины:</w:t>
            </w:r>
          </w:p>
          <w:p w:rsidR="00195C16" w:rsidRPr="004765C3" w:rsidRDefault="00195C16" w:rsidP="00762F89">
            <w:pPr>
              <w:autoSpaceDE w:val="0"/>
              <w:autoSpaceDN w:val="0"/>
              <w:adjustRightInd w:val="0"/>
              <w:spacing w:after="0" w:line="240" w:lineRule="auto"/>
              <w:jc w:val="both"/>
              <w:rPr>
                <w:rFonts w:ascii="Times New Roman" w:eastAsia="Times New Roman" w:hAnsi="Times New Roman"/>
                <w:color w:val="000000"/>
                <w:sz w:val="24"/>
                <w:szCs w:val="24"/>
              </w:rPr>
            </w:pPr>
            <w:r w:rsidRPr="004765C3">
              <w:rPr>
                <w:rFonts w:ascii="Times New Roman" w:eastAsia="Times New Roman" w:hAnsi="Times New Roman"/>
                <w:color w:val="000000"/>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195C16" w:rsidRPr="004765C3" w:rsidRDefault="00195C16" w:rsidP="00762F89">
            <w:pPr>
              <w:autoSpaceDE w:val="0"/>
              <w:autoSpaceDN w:val="0"/>
              <w:adjustRightInd w:val="0"/>
              <w:spacing w:after="0" w:line="240" w:lineRule="auto"/>
              <w:jc w:val="both"/>
              <w:rPr>
                <w:rFonts w:ascii="Times New Roman" w:eastAsia="Times New Roman" w:hAnsi="Times New Roman"/>
                <w:bCs/>
                <w:color w:val="000000"/>
                <w:sz w:val="24"/>
                <w:szCs w:val="24"/>
              </w:rPr>
            </w:pPr>
            <w:r w:rsidRPr="004765C3">
              <w:rPr>
                <w:rFonts w:ascii="Times New Roman" w:eastAsia="Times New Roman" w:hAnsi="Times New Roman"/>
                <w:color w:val="000000"/>
                <w:sz w:val="24"/>
                <w:szCs w:val="24"/>
              </w:rPr>
              <w:t>- выполнять комплексы упражнений на развитие выносливости, равновесия, быстроты, скоростно-силовых качеств, координации движений</w:t>
            </w:r>
          </w:p>
        </w:tc>
        <w:tc>
          <w:tcPr>
            <w:tcW w:w="3285" w:type="dxa"/>
          </w:tcPr>
          <w:p w:rsidR="00195C16" w:rsidRPr="004765C3" w:rsidRDefault="00195C16" w:rsidP="00762F89">
            <w:pPr>
              <w:pStyle w:val="afffff9"/>
              <w:jc w:val="both"/>
              <w:rPr>
                <w:rFonts w:eastAsia="Times New Roman"/>
                <w:lang w:eastAsia="en-US"/>
              </w:rPr>
            </w:pPr>
            <w:r w:rsidRPr="004765C3">
              <w:rPr>
                <w:rFonts w:eastAsia="Times New Roman"/>
                <w:lang w:eastAsia="en-US"/>
              </w:rPr>
              <w:t>- сопоставляет основы здорового образа жизни с личным физическим развитием и физической подготовкой;</w:t>
            </w:r>
          </w:p>
          <w:p w:rsidR="00195C16" w:rsidRPr="004765C3" w:rsidRDefault="00195C16" w:rsidP="00762F89">
            <w:pPr>
              <w:pStyle w:val="afffff9"/>
              <w:jc w:val="both"/>
              <w:rPr>
                <w:rFonts w:eastAsia="Times New Roman"/>
                <w:lang w:eastAsia="en-US"/>
              </w:rPr>
            </w:pPr>
            <w:r w:rsidRPr="004765C3">
              <w:rPr>
                <w:rFonts w:eastAsia="Times New Roman"/>
                <w:lang w:eastAsia="en-US"/>
              </w:rPr>
              <w:t>- характеризует физическую культуру как форму самовыражения своей личности;</w:t>
            </w:r>
          </w:p>
          <w:p w:rsidR="00195C16" w:rsidRPr="004765C3" w:rsidRDefault="00195C16" w:rsidP="00762F89">
            <w:pPr>
              <w:pStyle w:val="afffff9"/>
              <w:jc w:val="both"/>
              <w:rPr>
                <w:rFonts w:eastAsia="Times New Roman"/>
                <w:lang w:eastAsia="en-US"/>
              </w:rPr>
            </w:pPr>
            <w:r w:rsidRPr="004765C3">
              <w:rPr>
                <w:rFonts w:eastAsia="Times New Roman"/>
                <w:lang w:eastAsia="en-US"/>
              </w:rPr>
              <w:t>- пропагандирует здоровый образ жизни, является его сторонником;</w:t>
            </w:r>
          </w:p>
          <w:p w:rsidR="00195C16" w:rsidRPr="004765C3" w:rsidRDefault="00195C16" w:rsidP="00762F89">
            <w:pPr>
              <w:pStyle w:val="afffff9"/>
              <w:jc w:val="both"/>
              <w:rPr>
                <w:rFonts w:eastAsia="Times New Roman"/>
                <w:lang w:eastAsia="en-US"/>
              </w:rPr>
            </w:pPr>
            <w:r w:rsidRPr="004765C3">
              <w:rPr>
                <w:rFonts w:eastAsia="Times New Roman"/>
                <w:lang w:eastAsia="en-US"/>
              </w:rPr>
              <w:t>- обладает хорошей физической формой;</w:t>
            </w:r>
          </w:p>
          <w:p w:rsidR="00195C16" w:rsidRPr="004765C3" w:rsidRDefault="00195C16" w:rsidP="00762F89">
            <w:pPr>
              <w:pStyle w:val="afffff9"/>
              <w:jc w:val="both"/>
              <w:rPr>
                <w:rFonts w:eastAsia="Times New Roman"/>
                <w:lang w:eastAsia="en-US"/>
              </w:rPr>
            </w:pPr>
            <w:r w:rsidRPr="004765C3">
              <w:rPr>
                <w:rFonts w:eastAsia="Times New Roman"/>
                <w:lang w:eastAsia="en-US"/>
              </w:rPr>
              <w:t>- участвует в спортивных мероприятиях различного уровня;</w:t>
            </w:r>
          </w:p>
          <w:p w:rsidR="00195C16" w:rsidRPr="004765C3" w:rsidRDefault="00195C16" w:rsidP="00762F89">
            <w:pPr>
              <w:pStyle w:val="afffff9"/>
              <w:jc w:val="both"/>
              <w:rPr>
                <w:rFonts w:eastAsia="Times New Roman"/>
                <w:lang w:eastAsia="en-US"/>
              </w:rPr>
            </w:pPr>
            <w:r w:rsidRPr="004765C3">
              <w:rPr>
                <w:rFonts w:eastAsia="Times New Roman"/>
                <w:lang w:eastAsia="en-US"/>
              </w:rPr>
              <w:t>- посещает спортивные секции</w:t>
            </w:r>
          </w:p>
          <w:p w:rsidR="00195C16" w:rsidRPr="004765C3" w:rsidRDefault="00195C16" w:rsidP="00762F89">
            <w:pPr>
              <w:pStyle w:val="afffff9"/>
              <w:jc w:val="both"/>
              <w:rPr>
                <w:rFonts w:eastAsia="Times New Roman"/>
                <w:lang w:eastAsia="en-US"/>
              </w:rPr>
            </w:pPr>
            <w:r w:rsidRPr="004765C3">
              <w:rPr>
                <w:rFonts w:eastAsia="Times New Roman"/>
                <w:lang w:eastAsia="en-US"/>
              </w:rPr>
              <w:t>- учитывает и предъявляет значимость физической культуры в профессиональной деятельности</w:t>
            </w:r>
          </w:p>
        </w:tc>
        <w:tc>
          <w:tcPr>
            <w:tcW w:w="3285" w:type="dxa"/>
          </w:tcPr>
          <w:p w:rsidR="007A5D4C" w:rsidRDefault="007A5D4C" w:rsidP="007A5D4C">
            <w:pPr>
              <w:pStyle w:val="afffff9"/>
              <w:jc w:val="both"/>
              <w:rPr>
                <w:bCs/>
              </w:rPr>
            </w:pPr>
            <w:r>
              <w:rPr>
                <w:bCs/>
              </w:rPr>
              <w:t xml:space="preserve">Оценка результатов </w:t>
            </w:r>
          </w:p>
          <w:p w:rsidR="007A5D4C" w:rsidRDefault="007A5D4C" w:rsidP="007A5D4C">
            <w:pPr>
              <w:pStyle w:val="afffff9"/>
              <w:jc w:val="both"/>
              <w:rPr>
                <w:rFonts w:eastAsia="Times New Roman"/>
                <w:color w:val="000000"/>
                <w:lang w:eastAsia="en-US"/>
              </w:rPr>
            </w:pPr>
            <w:r>
              <w:rPr>
                <w:bCs/>
              </w:rPr>
              <w:t>выполнения:</w:t>
            </w:r>
          </w:p>
          <w:p w:rsidR="007A5D4C" w:rsidRDefault="007A5D4C" w:rsidP="007A5D4C">
            <w:pPr>
              <w:pStyle w:val="afffff9"/>
              <w:jc w:val="both"/>
              <w:rPr>
                <w:rFonts w:eastAsia="Times New Roman"/>
                <w:color w:val="000000"/>
                <w:lang w:eastAsia="en-US"/>
              </w:rPr>
            </w:pPr>
            <w:r>
              <w:rPr>
                <w:rFonts w:eastAsia="Times New Roman"/>
                <w:color w:val="000000"/>
                <w:lang w:eastAsia="en-US"/>
              </w:rPr>
              <w:t>- тестирования</w:t>
            </w:r>
          </w:p>
          <w:p w:rsidR="007A5D4C" w:rsidRDefault="007A5D4C" w:rsidP="007A5D4C">
            <w:pPr>
              <w:pStyle w:val="afffff9"/>
              <w:jc w:val="both"/>
              <w:rPr>
                <w:rFonts w:eastAsia="Times New Roman"/>
                <w:color w:val="000000"/>
                <w:lang w:eastAsia="en-US"/>
              </w:rPr>
            </w:pPr>
            <w:r>
              <w:rPr>
                <w:rFonts w:eastAsia="Times New Roman"/>
                <w:color w:val="000000"/>
                <w:lang w:eastAsia="en-US"/>
              </w:rPr>
              <w:t>- практической работы</w:t>
            </w:r>
          </w:p>
          <w:p w:rsidR="00195C16" w:rsidRDefault="007A5D4C" w:rsidP="00762F89">
            <w:pPr>
              <w:pStyle w:val="afffff9"/>
              <w:jc w:val="both"/>
              <w:rPr>
                <w:rFonts w:eastAsia="Times New Roman"/>
                <w:color w:val="000000"/>
                <w:lang w:eastAsia="en-US"/>
              </w:rPr>
            </w:pPr>
            <w:r>
              <w:rPr>
                <w:rFonts w:eastAsia="Times New Roman"/>
                <w:color w:val="000000"/>
                <w:lang w:eastAsia="en-US"/>
              </w:rPr>
              <w:t>- с</w:t>
            </w:r>
            <w:r w:rsidR="00195C16" w:rsidRPr="004765C3">
              <w:rPr>
                <w:rFonts w:eastAsia="Times New Roman"/>
                <w:color w:val="000000"/>
                <w:lang w:eastAsia="en-US"/>
              </w:rPr>
              <w:t xml:space="preserve">дача контрольных </w:t>
            </w:r>
          </w:p>
          <w:p w:rsidR="00195C16" w:rsidRPr="004765C3" w:rsidRDefault="00195C16" w:rsidP="00762F89">
            <w:pPr>
              <w:pStyle w:val="afffff9"/>
              <w:jc w:val="both"/>
              <w:rPr>
                <w:rFonts w:eastAsia="Times New Roman"/>
                <w:lang w:eastAsia="en-US"/>
              </w:rPr>
            </w:pPr>
            <w:r w:rsidRPr="004765C3">
              <w:rPr>
                <w:rFonts w:eastAsia="Times New Roman"/>
                <w:color w:val="000000"/>
                <w:lang w:eastAsia="en-US"/>
              </w:rPr>
              <w:t xml:space="preserve">нормативов </w:t>
            </w:r>
          </w:p>
        </w:tc>
      </w:tr>
    </w:tbl>
    <w:p w:rsidR="00F374BA" w:rsidRPr="00F374BA" w:rsidRDefault="00F374BA" w:rsidP="00F374BA">
      <w:pPr>
        <w:jc w:val="right"/>
        <w:rPr>
          <w:rFonts w:ascii="Times New Roman" w:hAnsi="Times New Roman"/>
          <w:sz w:val="24"/>
          <w:szCs w:val="24"/>
        </w:rPr>
      </w:pPr>
      <w:r>
        <w:rPr>
          <w:rFonts w:ascii="Times New Roman" w:hAnsi="Times New Roman"/>
          <w:sz w:val="24"/>
          <w:szCs w:val="24"/>
        </w:rPr>
        <w:br w:type="page"/>
      </w: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5</w:t>
      </w:r>
      <w:r w:rsidRPr="002848D7">
        <w:rPr>
          <w:rFonts w:ascii="Times New Roman" w:hAnsi="Times New Roman"/>
          <w:b/>
          <w:i/>
        </w:rPr>
        <w:t>.</w:t>
      </w:r>
    </w:p>
    <w:p w:rsidR="00F374BA" w:rsidRDefault="00F374BA" w:rsidP="00F374BA">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F374BA" w:rsidRPr="006A6AD7" w:rsidRDefault="00F374BA" w:rsidP="00F374BA">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F374BA" w:rsidRPr="0067731E"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Pr="0067731E"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Pr="0067731E"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F374BA" w:rsidRPr="00322AAD" w:rsidRDefault="00F374BA" w:rsidP="00F374BA">
      <w:pPr>
        <w:jc w:val="center"/>
        <w:rPr>
          <w:rFonts w:ascii="Times New Roman" w:hAnsi="Times New Roman"/>
          <w:b/>
          <w:i/>
        </w:rPr>
      </w:pPr>
    </w:p>
    <w:p w:rsidR="00F374BA" w:rsidRDefault="00F374BA" w:rsidP="00F374BA">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 xml:space="preserve">ОГСЭ.05 </w:t>
      </w:r>
      <w:r>
        <w:rPr>
          <w:rFonts w:ascii="Times New Roman" w:hAnsi="Times New Roman" w:cs="Times New Roman"/>
          <w:b/>
          <w:i/>
        </w:rPr>
        <w:t>Психология общения</w:t>
      </w:r>
      <w:r>
        <w:rPr>
          <w:rFonts w:ascii="Times New Roman" w:hAnsi="Times New Roman"/>
          <w:b/>
          <w:i/>
        </w:rPr>
        <w:t>»</w:t>
      </w: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Pr="00CA3D78" w:rsidRDefault="00F374BA" w:rsidP="00F374BA">
      <w:pPr>
        <w:spacing w:after="0" w:line="240" w:lineRule="auto"/>
        <w:rPr>
          <w:rFonts w:ascii="Times New Roman" w:hAnsi="Times New Roman"/>
          <w:b/>
          <w:sz w:val="24"/>
          <w:szCs w:val="24"/>
        </w:rPr>
      </w:pPr>
    </w:p>
    <w:p w:rsidR="00F374BA" w:rsidRPr="0067731E" w:rsidRDefault="00F374BA" w:rsidP="00F374BA">
      <w:pPr>
        <w:spacing w:after="0" w:line="240" w:lineRule="auto"/>
        <w:jc w:val="center"/>
        <w:rPr>
          <w:rFonts w:ascii="Times New Roman" w:hAnsi="Times New Roman"/>
          <w:b/>
          <w:i/>
          <w:sz w:val="24"/>
          <w:szCs w:val="24"/>
        </w:rPr>
      </w:pPr>
    </w:p>
    <w:p w:rsidR="00F374BA" w:rsidRPr="0067731E" w:rsidRDefault="00F374BA" w:rsidP="00F374BA">
      <w:pPr>
        <w:spacing w:after="0" w:line="240" w:lineRule="auto"/>
        <w:rPr>
          <w:rFonts w:ascii="Times New Roman" w:hAnsi="Times New Roman"/>
          <w:b/>
          <w:i/>
          <w:sz w:val="24"/>
          <w:szCs w:val="24"/>
        </w:rPr>
      </w:pPr>
    </w:p>
    <w:p w:rsidR="00F374BA" w:rsidRPr="0067731E" w:rsidRDefault="00F374BA" w:rsidP="00F374BA">
      <w:pPr>
        <w:spacing w:after="0" w:line="240" w:lineRule="auto"/>
        <w:rPr>
          <w:rFonts w:ascii="Times New Roman" w:hAnsi="Times New Roman"/>
          <w:b/>
          <w:i/>
          <w:sz w:val="24"/>
          <w:szCs w:val="24"/>
        </w:rPr>
      </w:pPr>
    </w:p>
    <w:p w:rsidR="00F374BA" w:rsidRPr="0067731E"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Pr="0067731E" w:rsidRDefault="00F374BA" w:rsidP="00F374BA">
      <w:pPr>
        <w:spacing w:after="0" w:line="240" w:lineRule="auto"/>
        <w:rPr>
          <w:rFonts w:ascii="Times New Roman" w:hAnsi="Times New Roman"/>
          <w:b/>
          <w:i/>
          <w:sz w:val="24"/>
          <w:szCs w:val="24"/>
        </w:rPr>
      </w:pPr>
    </w:p>
    <w:p w:rsidR="00F374BA" w:rsidRPr="0067731E"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rPr>
          <w:rFonts w:ascii="Times New Roman" w:hAnsi="Times New Roman"/>
          <w:b/>
          <w:i/>
          <w:sz w:val="24"/>
          <w:szCs w:val="24"/>
        </w:rPr>
      </w:pPr>
    </w:p>
    <w:p w:rsidR="00F374BA" w:rsidRDefault="00F374BA" w:rsidP="00F374BA">
      <w:pPr>
        <w:spacing w:after="0" w:line="240" w:lineRule="auto"/>
        <w:jc w:val="center"/>
        <w:rPr>
          <w:rFonts w:ascii="Times New Roman" w:hAnsi="Times New Roman"/>
          <w:bCs/>
          <w:sz w:val="24"/>
          <w:szCs w:val="24"/>
        </w:rPr>
      </w:pPr>
    </w:p>
    <w:p w:rsidR="00F374BA" w:rsidRPr="0067731E" w:rsidRDefault="00F374BA" w:rsidP="00F374BA">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F374BA" w:rsidRDefault="00F374BA" w:rsidP="00F374BA">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F374BA" w:rsidRPr="00C82308" w:rsidRDefault="00F374BA" w:rsidP="00F374BA">
      <w:pPr>
        <w:spacing w:after="0" w:line="240" w:lineRule="auto"/>
        <w:jc w:val="center"/>
        <w:rPr>
          <w:rFonts w:ascii="Times New Roman" w:hAnsi="Times New Roman"/>
          <w:b/>
          <w:sz w:val="24"/>
          <w:szCs w:val="24"/>
        </w:rPr>
      </w:pPr>
    </w:p>
    <w:p w:rsidR="00F374BA" w:rsidRPr="0067731E" w:rsidRDefault="00F374BA" w:rsidP="00F374BA">
      <w:pPr>
        <w:spacing w:after="0" w:line="240" w:lineRule="auto"/>
        <w:rPr>
          <w:rFonts w:ascii="Times New Roman" w:hAnsi="Times New Roman"/>
          <w:b/>
          <w:i/>
          <w:sz w:val="24"/>
          <w:szCs w:val="24"/>
        </w:rPr>
      </w:pPr>
    </w:p>
    <w:tbl>
      <w:tblPr>
        <w:tblW w:w="0" w:type="auto"/>
        <w:tblInd w:w="1076" w:type="dxa"/>
        <w:tblLook w:val="01E0"/>
      </w:tblPr>
      <w:tblGrid>
        <w:gridCol w:w="7501"/>
      </w:tblGrid>
      <w:tr w:rsidR="00F374BA" w:rsidTr="00A83219">
        <w:tc>
          <w:tcPr>
            <w:tcW w:w="7501" w:type="dxa"/>
          </w:tcPr>
          <w:p w:rsidR="00F374BA" w:rsidRDefault="00F374BA" w:rsidP="00A83219">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F374BA" w:rsidTr="00A83219">
        <w:tc>
          <w:tcPr>
            <w:tcW w:w="7501" w:type="dxa"/>
          </w:tcPr>
          <w:p w:rsidR="00F374BA" w:rsidRDefault="00F374BA" w:rsidP="00A83219">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F374BA" w:rsidRDefault="00F374BA" w:rsidP="00A83219">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F374BA" w:rsidRPr="002664E1" w:rsidTr="00A83219">
        <w:tc>
          <w:tcPr>
            <w:tcW w:w="7501" w:type="dxa"/>
          </w:tcPr>
          <w:p w:rsidR="00F374BA" w:rsidRPr="002664E1" w:rsidRDefault="00F374BA" w:rsidP="00A83219">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F374BA" w:rsidRPr="00091C4A" w:rsidRDefault="00F374BA" w:rsidP="00F374BA">
      <w:pPr>
        <w:jc w:val="both"/>
        <w:rPr>
          <w:rFonts w:ascii="Times New Roman" w:hAnsi="Times New Roman" w:cs="Times New Roman"/>
        </w:rPr>
        <w:sectPr w:rsidR="00F374BA" w:rsidRPr="00091C4A" w:rsidSect="00592207">
          <w:footerReference w:type="even" r:id="rId87"/>
          <w:footerReference w:type="default" r:id="rId88"/>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F374BA" w:rsidRPr="00CC4C68" w:rsidRDefault="00F374BA" w:rsidP="00F374BA">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CC4C68">
        <w:rPr>
          <w:rFonts w:ascii="Times New Roman" w:hAnsi="Times New Roman"/>
          <w:b/>
          <w:i/>
        </w:rPr>
        <w:t>«</w:t>
      </w:r>
      <w:r w:rsidR="000169F0">
        <w:rPr>
          <w:rFonts w:ascii="Times New Roman" w:hAnsi="Times New Roman" w:cs="Times New Roman"/>
          <w:b/>
          <w:i/>
        </w:rPr>
        <w:t>ПСИХОЛОГИЯ ОБЩЕНИЯ</w:t>
      </w:r>
      <w:r w:rsidRPr="00CC4C68">
        <w:rPr>
          <w:rFonts w:ascii="Times New Roman" w:hAnsi="Times New Roman"/>
          <w:b/>
          <w:i/>
        </w:rPr>
        <w:t>»</w:t>
      </w:r>
    </w:p>
    <w:p w:rsidR="00F374BA" w:rsidRDefault="00F374BA" w:rsidP="00F3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F374BA" w:rsidRPr="000610E0" w:rsidRDefault="00F374BA" w:rsidP="00C7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p>
    <w:p w:rsidR="00F374BA" w:rsidRPr="001821E8" w:rsidRDefault="00F374BA" w:rsidP="00A83219">
      <w:pPr>
        <w:spacing w:after="0" w:line="240" w:lineRule="auto"/>
        <w:jc w:val="both"/>
        <w:rPr>
          <w:rFonts w:ascii="Times New Roman" w:hAnsi="Times New Roman" w:cs="Times New Roman"/>
          <w:bCs/>
          <w:sz w:val="24"/>
          <w:szCs w:val="24"/>
        </w:rPr>
      </w:pPr>
      <w:r>
        <w:rPr>
          <w:rFonts w:ascii="Times New Roman" w:hAnsi="Times New Roman"/>
          <w:color w:val="000000"/>
          <w:sz w:val="24"/>
          <w:szCs w:val="24"/>
        </w:rPr>
        <w:tab/>
      </w:r>
      <w:r w:rsidRPr="000610E0">
        <w:rPr>
          <w:rFonts w:ascii="Times New Roman" w:hAnsi="Times New Roman"/>
          <w:color w:val="000000"/>
          <w:sz w:val="24"/>
          <w:szCs w:val="24"/>
        </w:rPr>
        <w:t>Учебная дисциплина «</w:t>
      </w:r>
      <w:r w:rsidR="000169F0">
        <w:rPr>
          <w:rFonts w:ascii="Times New Roman" w:hAnsi="Times New Roman" w:cs="Times New Roman"/>
        </w:rPr>
        <w:t>Психология общения</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F374BA" w:rsidRPr="00CF58E9" w:rsidRDefault="00F374BA" w:rsidP="00F374BA">
      <w:pPr>
        <w:spacing w:line="240" w:lineRule="auto"/>
        <w:jc w:val="both"/>
        <w:rPr>
          <w:rFonts w:ascii="Times New Roman" w:hAnsi="Times New Roman" w:cs="Times New Roman"/>
          <w:bCs/>
          <w:sz w:val="24"/>
          <w:szCs w:val="24"/>
        </w:rPr>
      </w:pPr>
      <w:r>
        <w:rPr>
          <w:rFonts w:ascii="Times New Roman" w:hAnsi="Times New Roman"/>
          <w:b/>
          <w:sz w:val="24"/>
          <w:szCs w:val="24"/>
        </w:rPr>
        <w:tab/>
      </w: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000169F0">
        <w:rPr>
          <w:rFonts w:ascii="Times New Roman" w:hAnsi="Times New Roman" w:cs="Times New Roman"/>
        </w:rPr>
        <w:t>П</w:t>
      </w:r>
      <w:r w:rsidR="000169F0">
        <w:rPr>
          <w:rFonts w:ascii="Times New Roman" w:hAnsi="Times New Roman"/>
          <w:color w:val="000000"/>
          <w:sz w:val="24"/>
          <w:szCs w:val="24"/>
        </w:rPr>
        <w:t>сихология общения»</w:t>
      </w:r>
      <w:r w:rsidRPr="00FC0450">
        <w:rPr>
          <w:rFonts w:ascii="Times New Roman" w:hAnsi="Times New Roman"/>
          <w:sz w:val="24"/>
        </w:rPr>
        <w:t xml:space="preserve"> 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w:t>
      </w:r>
      <w:r w:rsidR="000169F0">
        <w:rPr>
          <w:rFonts w:ascii="Times New Roman" w:hAnsi="Times New Roman"/>
          <w:sz w:val="24"/>
        </w:rPr>
        <w:t>ОК05,</w:t>
      </w:r>
      <w:r>
        <w:rPr>
          <w:rFonts w:ascii="Times New Roman" w:hAnsi="Times New Roman"/>
          <w:sz w:val="24"/>
        </w:rPr>
        <w:t xml:space="preserve"> ОК06, ОК07, ОК08</w:t>
      </w:r>
      <w:r w:rsidR="000169F0">
        <w:rPr>
          <w:rFonts w:ascii="Times New Roman" w:hAnsi="Times New Roman"/>
          <w:sz w:val="24"/>
        </w:rPr>
        <w:t>, ОК09, ОК10, ОК11, ПК1.1, ПК1.2, ПК2.1, ПК2.2, ПК3.1, ПК3.2, ПК4.1, ПК4.2.</w:t>
      </w:r>
    </w:p>
    <w:p w:rsidR="00F374BA" w:rsidRPr="002D348A" w:rsidRDefault="00F374BA" w:rsidP="00F374BA">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A83219" w:rsidRPr="00A83219" w:rsidRDefault="00F374BA" w:rsidP="00A83219">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3985"/>
        <w:gridCol w:w="3983"/>
      </w:tblGrid>
      <w:tr w:rsidR="00A83219" w:rsidRPr="009D16C9" w:rsidTr="00A83219">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rsidR="00A83219" w:rsidRPr="009D16C9" w:rsidRDefault="00A83219" w:rsidP="00A83219">
            <w:pPr>
              <w:spacing w:after="0" w:line="240" w:lineRule="auto"/>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rsidR="00A83219" w:rsidRPr="009D16C9" w:rsidRDefault="00A83219" w:rsidP="00A83219">
            <w:pPr>
              <w:spacing w:after="0" w:line="240" w:lineRule="auto"/>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rsidR="00A83219" w:rsidRPr="009D16C9" w:rsidRDefault="00A83219" w:rsidP="00A83219">
            <w:pPr>
              <w:spacing w:after="0" w:line="240" w:lineRule="auto"/>
              <w:jc w:val="center"/>
              <w:rPr>
                <w:rFonts w:ascii="Times New Roman" w:hAnsi="Times New Roman"/>
                <w:sz w:val="24"/>
                <w:szCs w:val="24"/>
              </w:rPr>
            </w:pPr>
            <w:r w:rsidRPr="009D16C9">
              <w:rPr>
                <w:rFonts w:ascii="Times New Roman" w:hAnsi="Times New Roman"/>
                <w:sz w:val="24"/>
                <w:szCs w:val="24"/>
              </w:rPr>
              <w:t>Знания</w:t>
            </w:r>
          </w:p>
        </w:tc>
      </w:tr>
      <w:tr w:rsidR="00A83219" w:rsidRPr="009D16C9" w:rsidTr="00A83219">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rsidR="00A83219" w:rsidRDefault="00A83219" w:rsidP="00A83219">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w:t>
            </w:r>
          </w:p>
          <w:p w:rsidR="00A83219" w:rsidRPr="009D16C9" w:rsidRDefault="00A83219" w:rsidP="00A83219">
            <w:pPr>
              <w:spacing w:after="0" w:line="240" w:lineRule="auto"/>
              <w:rPr>
                <w:rFonts w:ascii="Times New Roman" w:hAnsi="Times New Roman"/>
                <w:sz w:val="24"/>
                <w:szCs w:val="24"/>
              </w:rPr>
            </w:pPr>
            <w:r>
              <w:rPr>
                <w:rFonts w:ascii="Times New Roman" w:hAnsi="Times New Roman"/>
                <w:sz w:val="24"/>
              </w:rPr>
              <w:t>ОК05,ОК06, ОК07,ОК08, ОК09,ОК10, ОК11, ПК1.1,ПК1.2, ПК2.1,ПК2.2, ПК3.1,ПК3.2, ПК4.1,ПК4.2.</w:t>
            </w:r>
          </w:p>
        </w:tc>
        <w:tc>
          <w:tcPr>
            <w:tcW w:w="4017" w:type="dxa"/>
            <w:tcBorders>
              <w:top w:val="single" w:sz="4" w:space="0" w:color="auto"/>
              <w:left w:val="single" w:sz="4" w:space="0" w:color="auto"/>
              <w:right w:val="single" w:sz="4" w:space="0" w:color="auto"/>
            </w:tcBorders>
            <w:hideMark/>
          </w:tcPr>
          <w:p w:rsidR="00A83219" w:rsidRPr="009D16C9" w:rsidRDefault="00A83219" w:rsidP="00A83219">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bCs/>
                <w:spacing w:val="7"/>
                <w:sz w:val="24"/>
                <w:szCs w:val="24"/>
                <w:shd w:val="clear" w:color="auto" w:fill="FFFFFF"/>
                <w:lang w:bidi="ru-RU"/>
              </w:rPr>
              <w:t>Анализировать конкретные коммуникативные ситуации и применять полученные знания для саморазвития и дальнейшего профессионального роста</w:t>
            </w:r>
          </w:p>
        </w:tc>
        <w:tc>
          <w:tcPr>
            <w:tcW w:w="4025" w:type="dxa"/>
            <w:tcBorders>
              <w:top w:val="single" w:sz="4" w:space="0" w:color="auto"/>
              <w:left w:val="single" w:sz="4" w:space="0" w:color="auto"/>
              <w:bottom w:val="single" w:sz="4" w:space="0" w:color="auto"/>
              <w:right w:val="single" w:sz="4" w:space="0" w:color="auto"/>
            </w:tcBorders>
            <w:hideMark/>
          </w:tcPr>
          <w:p w:rsidR="00A83219" w:rsidRPr="009D16C9" w:rsidRDefault="00A83219" w:rsidP="00A83219">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spacing w:val="7"/>
                <w:sz w:val="24"/>
                <w:szCs w:val="24"/>
                <w:shd w:val="clear" w:color="auto" w:fill="FFFFFF"/>
                <w:lang w:bidi="ru-RU"/>
              </w:rPr>
              <w:t>Базовые понятия психологии общения, ее основные направления и методы, основные механизмы общения, влияющие на его эффективность</w:t>
            </w:r>
          </w:p>
        </w:tc>
      </w:tr>
    </w:tbl>
    <w:p w:rsidR="00A83219" w:rsidRPr="00E910D5" w:rsidRDefault="00A83219" w:rsidP="00A83219">
      <w:pPr>
        <w:spacing w:line="240" w:lineRule="auto"/>
        <w:ind w:firstLine="709"/>
        <w:rPr>
          <w:rFonts w:ascii="Times New Roman" w:hAnsi="Times New Roman"/>
          <w:b/>
          <w:sz w:val="24"/>
          <w:szCs w:val="24"/>
        </w:rPr>
      </w:pPr>
      <w:r w:rsidRPr="009D16C9">
        <w:rPr>
          <w:rFonts w:ascii="Times New Roman" w:hAnsi="Times New Roman"/>
          <w:b/>
          <w:sz w:val="24"/>
          <w:szCs w:val="24"/>
        </w:rPr>
        <w:br w:type="page"/>
      </w:r>
      <w:r w:rsidRPr="00E910D5">
        <w:rPr>
          <w:rFonts w:ascii="Times New Roman" w:hAnsi="Times New Roman"/>
          <w:b/>
          <w:sz w:val="24"/>
          <w:szCs w:val="24"/>
        </w:rPr>
        <w:lastRenderedPageBreak/>
        <w:t>2. СТРУКТУРА И СОДЕРЖАНИЕ УЧЕБНОЙ ДИСЦИПЛИНЫ</w:t>
      </w:r>
    </w:p>
    <w:p w:rsidR="00A83219" w:rsidRPr="00E910D5" w:rsidRDefault="00A83219" w:rsidP="00A83219">
      <w:pPr>
        <w:spacing w:line="240" w:lineRule="auto"/>
        <w:ind w:firstLine="709"/>
        <w:rPr>
          <w:rFonts w:ascii="Times New Roman" w:hAnsi="Times New Roman"/>
          <w:b/>
          <w:sz w:val="24"/>
          <w:szCs w:val="24"/>
        </w:rPr>
      </w:pPr>
      <w:r w:rsidRPr="00E910D5">
        <w:rPr>
          <w:rFonts w:ascii="Times New Roman" w:hAnsi="Times New Roman"/>
          <w:b/>
          <w:sz w:val="24"/>
          <w:szCs w:val="24"/>
        </w:rPr>
        <w:t>2.1. Объем учебной дисциплины и виды учебной работы</w:t>
      </w:r>
    </w:p>
    <w:tbl>
      <w:tblPr>
        <w:tblW w:w="4748" w:type="pc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404"/>
        <w:gridCol w:w="1685"/>
      </w:tblGrid>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b/>
                <w:sz w:val="24"/>
                <w:szCs w:val="24"/>
              </w:rPr>
            </w:pPr>
            <w:r w:rsidRPr="001E10E6">
              <w:rPr>
                <w:rFonts w:ascii="Times New Roman" w:hAnsi="Times New Roman"/>
                <w:b/>
                <w:sz w:val="24"/>
                <w:szCs w:val="24"/>
              </w:rPr>
              <w:t>Вид учебной работы</w:t>
            </w:r>
          </w:p>
        </w:tc>
        <w:tc>
          <w:tcPr>
            <w:tcW w:w="927" w:type="pct"/>
            <w:vAlign w:val="center"/>
          </w:tcPr>
          <w:p w:rsidR="00A83219" w:rsidRPr="001E10E6" w:rsidRDefault="00A83219" w:rsidP="00A83219">
            <w:pPr>
              <w:spacing w:after="0" w:line="240" w:lineRule="auto"/>
              <w:rPr>
                <w:rFonts w:ascii="Times New Roman" w:hAnsi="Times New Roman"/>
                <w:b/>
                <w:iCs/>
                <w:sz w:val="24"/>
                <w:szCs w:val="24"/>
              </w:rPr>
            </w:pPr>
            <w:r w:rsidRPr="001E10E6">
              <w:rPr>
                <w:rFonts w:ascii="Times New Roman" w:hAnsi="Times New Roman"/>
                <w:b/>
                <w:iCs/>
                <w:sz w:val="24"/>
                <w:szCs w:val="24"/>
              </w:rPr>
              <w:t>Объем часов</w:t>
            </w:r>
          </w:p>
        </w:tc>
      </w:tr>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b/>
                <w:sz w:val="24"/>
                <w:szCs w:val="24"/>
              </w:rPr>
            </w:pPr>
            <w:r w:rsidRPr="001E10E6">
              <w:rPr>
                <w:rFonts w:ascii="Times New Roman" w:hAnsi="Times New Roman"/>
                <w:b/>
                <w:sz w:val="24"/>
                <w:szCs w:val="24"/>
              </w:rPr>
              <w:t>Суммарная учебная нагрузка во взаимодействии с преподавателем</w:t>
            </w:r>
          </w:p>
        </w:tc>
        <w:tc>
          <w:tcPr>
            <w:tcW w:w="927" w:type="pct"/>
          </w:tcPr>
          <w:p w:rsidR="00A83219" w:rsidRPr="002961A0" w:rsidRDefault="00A83219" w:rsidP="00A83219">
            <w:pPr>
              <w:rPr>
                <w:rFonts w:ascii="Times New Roman" w:hAnsi="Times New Roman"/>
                <w:b/>
                <w:iCs/>
                <w:sz w:val="24"/>
                <w:szCs w:val="24"/>
              </w:rPr>
            </w:pPr>
            <w:r>
              <w:rPr>
                <w:rFonts w:ascii="Times New Roman" w:hAnsi="Times New Roman"/>
                <w:b/>
                <w:iCs/>
                <w:sz w:val="24"/>
                <w:szCs w:val="24"/>
              </w:rPr>
              <w:t>36</w:t>
            </w:r>
          </w:p>
        </w:tc>
      </w:tr>
      <w:tr w:rsidR="00A83219" w:rsidRPr="001E10E6" w:rsidTr="00A83219">
        <w:trPr>
          <w:trHeight w:val="239"/>
        </w:trPr>
        <w:tc>
          <w:tcPr>
            <w:tcW w:w="4073" w:type="pct"/>
            <w:vAlign w:val="center"/>
          </w:tcPr>
          <w:p w:rsidR="00A83219" w:rsidRPr="001E10E6" w:rsidRDefault="00A83219" w:rsidP="00A83219">
            <w:pPr>
              <w:spacing w:line="240" w:lineRule="auto"/>
              <w:rPr>
                <w:rFonts w:ascii="Times New Roman" w:hAnsi="Times New Roman"/>
                <w:b/>
                <w:sz w:val="24"/>
                <w:szCs w:val="24"/>
              </w:rPr>
            </w:pPr>
            <w:r w:rsidRPr="001E10E6">
              <w:rPr>
                <w:rFonts w:ascii="Times New Roman" w:hAnsi="Times New Roman"/>
                <w:b/>
                <w:sz w:val="24"/>
                <w:szCs w:val="24"/>
              </w:rPr>
              <w:t>Объем образовательной программы</w:t>
            </w:r>
          </w:p>
        </w:tc>
        <w:tc>
          <w:tcPr>
            <w:tcW w:w="927" w:type="pct"/>
          </w:tcPr>
          <w:p w:rsidR="00A83219" w:rsidRPr="002961A0" w:rsidRDefault="00A83219" w:rsidP="00A83219">
            <w:pPr>
              <w:rPr>
                <w:rFonts w:ascii="Times New Roman" w:hAnsi="Times New Roman"/>
                <w:b/>
                <w:iCs/>
                <w:sz w:val="24"/>
                <w:szCs w:val="24"/>
              </w:rPr>
            </w:pPr>
            <w:r>
              <w:rPr>
                <w:rFonts w:ascii="Times New Roman" w:hAnsi="Times New Roman"/>
                <w:b/>
                <w:iCs/>
                <w:sz w:val="24"/>
                <w:szCs w:val="24"/>
              </w:rPr>
              <w:t>36</w:t>
            </w:r>
          </w:p>
        </w:tc>
      </w:tr>
      <w:tr w:rsidR="00A83219" w:rsidRPr="001E10E6" w:rsidTr="00A83219">
        <w:trPr>
          <w:trHeight w:val="437"/>
        </w:trPr>
        <w:tc>
          <w:tcPr>
            <w:tcW w:w="5000" w:type="pct"/>
            <w:gridSpan w:val="2"/>
            <w:vAlign w:val="center"/>
          </w:tcPr>
          <w:p w:rsidR="00A83219" w:rsidRPr="002961A0" w:rsidRDefault="00A83219" w:rsidP="00A83219">
            <w:pPr>
              <w:spacing w:after="0" w:line="240" w:lineRule="auto"/>
              <w:rPr>
                <w:rFonts w:ascii="Times New Roman" w:hAnsi="Times New Roman"/>
                <w:iCs/>
                <w:sz w:val="24"/>
                <w:szCs w:val="24"/>
              </w:rPr>
            </w:pPr>
            <w:r w:rsidRPr="002961A0">
              <w:rPr>
                <w:rFonts w:ascii="Times New Roman" w:hAnsi="Times New Roman"/>
                <w:sz w:val="24"/>
                <w:szCs w:val="24"/>
              </w:rPr>
              <w:t>в том числе:</w:t>
            </w:r>
          </w:p>
        </w:tc>
      </w:tr>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sz w:val="24"/>
                <w:szCs w:val="24"/>
              </w:rPr>
            </w:pPr>
            <w:r w:rsidRPr="001E10E6">
              <w:rPr>
                <w:rFonts w:ascii="Times New Roman" w:hAnsi="Times New Roman"/>
                <w:sz w:val="24"/>
                <w:szCs w:val="24"/>
              </w:rPr>
              <w:t>теоретическое обучение</w:t>
            </w:r>
          </w:p>
        </w:tc>
        <w:tc>
          <w:tcPr>
            <w:tcW w:w="927" w:type="pct"/>
          </w:tcPr>
          <w:p w:rsidR="00A83219" w:rsidRPr="00D912AC" w:rsidRDefault="00A83219" w:rsidP="00ED36A6">
            <w:pPr>
              <w:rPr>
                <w:rFonts w:ascii="Times New Roman" w:hAnsi="Times New Roman"/>
                <w:iCs/>
                <w:sz w:val="24"/>
                <w:szCs w:val="24"/>
              </w:rPr>
            </w:pPr>
            <w:r>
              <w:rPr>
                <w:rFonts w:ascii="Times New Roman" w:hAnsi="Times New Roman"/>
                <w:iCs/>
                <w:sz w:val="24"/>
                <w:szCs w:val="24"/>
              </w:rPr>
              <w:t>2</w:t>
            </w:r>
            <w:r w:rsidR="00ED36A6">
              <w:rPr>
                <w:rFonts w:ascii="Times New Roman" w:hAnsi="Times New Roman"/>
                <w:iCs/>
                <w:sz w:val="24"/>
                <w:szCs w:val="24"/>
              </w:rPr>
              <w:t>4</w:t>
            </w:r>
          </w:p>
        </w:tc>
      </w:tr>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sz w:val="24"/>
                <w:szCs w:val="24"/>
              </w:rPr>
            </w:pPr>
            <w:r w:rsidRPr="001E10E6">
              <w:rPr>
                <w:rFonts w:ascii="Times New Roman" w:hAnsi="Times New Roman"/>
                <w:sz w:val="24"/>
                <w:szCs w:val="24"/>
              </w:rPr>
              <w:t>лабораторные работы (если предусмотрено)</w:t>
            </w:r>
          </w:p>
        </w:tc>
        <w:tc>
          <w:tcPr>
            <w:tcW w:w="927" w:type="pct"/>
          </w:tcPr>
          <w:p w:rsidR="00A83219" w:rsidRPr="002961A0" w:rsidRDefault="00A83219" w:rsidP="00A83219">
            <w:pPr>
              <w:rPr>
                <w:rFonts w:ascii="Times New Roman" w:hAnsi="Times New Roman"/>
                <w:iCs/>
                <w:sz w:val="24"/>
                <w:szCs w:val="24"/>
              </w:rPr>
            </w:pPr>
            <w:r w:rsidRPr="002961A0">
              <w:rPr>
                <w:rFonts w:ascii="Times New Roman" w:hAnsi="Times New Roman"/>
                <w:iCs/>
                <w:sz w:val="24"/>
                <w:szCs w:val="24"/>
              </w:rPr>
              <w:t>-</w:t>
            </w:r>
          </w:p>
        </w:tc>
      </w:tr>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sz w:val="24"/>
                <w:szCs w:val="24"/>
              </w:rPr>
            </w:pPr>
            <w:r w:rsidRPr="001E10E6">
              <w:rPr>
                <w:rFonts w:ascii="Times New Roman" w:hAnsi="Times New Roman"/>
                <w:sz w:val="24"/>
                <w:szCs w:val="24"/>
              </w:rPr>
              <w:t>практические занятия (если предусмотрено)</w:t>
            </w:r>
          </w:p>
        </w:tc>
        <w:tc>
          <w:tcPr>
            <w:tcW w:w="927" w:type="pct"/>
          </w:tcPr>
          <w:p w:rsidR="00A83219" w:rsidRPr="00D912AC" w:rsidRDefault="00ED36A6" w:rsidP="00A83219">
            <w:pPr>
              <w:rPr>
                <w:rFonts w:ascii="Times New Roman" w:hAnsi="Times New Roman"/>
                <w:iCs/>
                <w:sz w:val="24"/>
                <w:szCs w:val="24"/>
              </w:rPr>
            </w:pPr>
            <w:r>
              <w:rPr>
                <w:rFonts w:ascii="Times New Roman" w:hAnsi="Times New Roman"/>
                <w:iCs/>
                <w:sz w:val="24"/>
                <w:szCs w:val="24"/>
              </w:rPr>
              <w:t>10</w:t>
            </w:r>
          </w:p>
        </w:tc>
      </w:tr>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sz w:val="24"/>
                <w:szCs w:val="24"/>
              </w:rPr>
            </w:pPr>
            <w:r w:rsidRPr="001E10E6">
              <w:rPr>
                <w:rFonts w:ascii="Times New Roman" w:hAnsi="Times New Roman"/>
                <w:sz w:val="24"/>
                <w:szCs w:val="24"/>
              </w:rPr>
              <w:t>курсовая работа (проект) (если предусмотрено)</w:t>
            </w:r>
          </w:p>
        </w:tc>
        <w:tc>
          <w:tcPr>
            <w:tcW w:w="927" w:type="pct"/>
          </w:tcPr>
          <w:p w:rsidR="00A83219" w:rsidRPr="002961A0" w:rsidRDefault="00A83219" w:rsidP="00A83219">
            <w:pPr>
              <w:rPr>
                <w:rFonts w:ascii="Times New Roman" w:hAnsi="Times New Roman"/>
                <w:iCs/>
                <w:sz w:val="24"/>
                <w:szCs w:val="24"/>
              </w:rPr>
            </w:pPr>
            <w:r w:rsidRPr="002961A0">
              <w:rPr>
                <w:rFonts w:ascii="Times New Roman" w:hAnsi="Times New Roman"/>
                <w:iCs/>
                <w:sz w:val="24"/>
                <w:szCs w:val="24"/>
              </w:rPr>
              <w:t>-</w:t>
            </w:r>
          </w:p>
        </w:tc>
      </w:tr>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sz w:val="24"/>
                <w:szCs w:val="24"/>
              </w:rPr>
            </w:pPr>
            <w:r w:rsidRPr="001E10E6">
              <w:rPr>
                <w:rFonts w:ascii="Times New Roman" w:hAnsi="Times New Roman"/>
                <w:sz w:val="24"/>
                <w:szCs w:val="24"/>
              </w:rPr>
              <w:t>контрольная работа</w:t>
            </w:r>
          </w:p>
        </w:tc>
        <w:tc>
          <w:tcPr>
            <w:tcW w:w="927" w:type="pct"/>
          </w:tcPr>
          <w:p w:rsidR="00A83219" w:rsidRPr="002961A0" w:rsidRDefault="00A83219" w:rsidP="00A83219">
            <w:pPr>
              <w:rPr>
                <w:rFonts w:ascii="Times New Roman" w:hAnsi="Times New Roman"/>
                <w:iCs/>
                <w:sz w:val="24"/>
                <w:szCs w:val="24"/>
              </w:rPr>
            </w:pPr>
            <w:r w:rsidRPr="002961A0">
              <w:rPr>
                <w:rFonts w:ascii="Times New Roman" w:hAnsi="Times New Roman"/>
                <w:iCs/>
                <w:sz w:val="24"/>
                <w:szCs w:val="24"/>
              </w:rPr>
              <w:t>-</w:t>
            </w:r>
          </w:p>
        </w:tc>
      </w:tr>
      <w:tr w:rsidR="00A83219" w:rsidRPr="001E10E6" w:rsidTr="00A83219">
        <w:trPr>
          <w:trHeight w:val="437"/>
        </w:trPr>
        <w:tc>
          <w:tcPr>
            <w:tcW w:w="4073" w:type="pct"/>
            <w:vAlign w:val="center"/>
          </w:tcPr>
          <w:p w:rsidR="00A83219" w:rsidRPr="001E10E6" w:rsidRDefault="00A83219" w:rsidP="00A83219">
            <w:pPr>
              <w:spacing w:after="0" w:line="240" w:lineRule="auto"/>
              <w:rPr>
                <w:rFonts w:ascii="Times New Roman" w:hAnsi="Times New Roman"/>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25"/>
            </w:r>
          </w:p>
        </w:tc>
        <w:tc>
          <w:tcPr>
            <w:tcW w:w="927" w:type="pct"/>
            <w:vAlign w:val="center"/>
          </w:tcPr>
          <w:p w:rsidR="00A83219" w:rsidRPr="002961A0" w:rsidRDefault="00A83219" w:rsidP="00A83219">
            <w:pPr>
              <w:rPr>
                <w:rFonts w:ascii="Times New Roman" w:hAnsi="Times New Roman"/>
                <w:iCs/>
                <w:sz w:val="24"/>
                <w:szCs w:val="24"/>
              </w:rPr>
            </w:pPr>
            <w:r w:rsidRPr="002961A0">
              <w:rPr>
                <w:rFonts w:ascii="Times New Roman" w:hAnsi="Times New Roman"/>
                <w:iCs/>
                <w:sz w:val="24"/>
                <w:szCs w:val="24"/>
              </w:rPr>
              <w:t>-</w:t>
            </w:r>
          </w:p>
        </w:tc>
      </w:tr>
      <w:tr w:rsidR="00A83219" w:rsidRPr="001E10E6" w:rsidTr="00A83219">
        <w:trPr>
          <w:trHeight w:val="437"/>
        </w:trPr>
        <w:tc>
          <w:tcPr>
            <w:tcW w:w="4073" w:type="pct"/>
            <w:tcBorders>
              <w:right w:val="single" w:sz="4" w:space="0" w:color="auto"/>
            </w:tcBorders>
            <w:vAlign w:val="center"/>
          </w:tcPr>
          <w:p w:rsidR="00A83219" w:rsidRPr="001E10E6" w:rsidRDefault="00A83219" w:rsidP="00A83219">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26"/>
            </w:r>
          </w:p>
        </w:tc>
        <w:tc>
          <w:tcPr>
            <w:tcW w:w="927" w:type="pct"/>
            <w:tcBorders>
              <w:left w:val="single" w:sz="4" w:space="0" w:color="auto"/>
            </w:tcBorders>
            <w:vAlign w:val="center"/>
          </w:tcPr>
          <w:p w:rsidR="00A83219" w:rsidRPr="002961A0" w:rsidRDefault="00A83219" w:rsidP="00A83219">
            <w:pPr>
              <w:spacing w:after="0" w:line="240" w:lineRule="auto"/>
              <w:rPr>
                <w:rFonts w:ascii="Times New Roman" w:hAnsi="Times New Roman"/>
                <w:b/>
                <w:iCs/>
                <w:sz w:val="24"/>
                <w:szCs w:val="24"/>
              </w:rPr>
            </w:pPr>
            <w:r>
              <w:rPr>
                <w:rFonts w:ascii="Times New Roman" w:hAnsi="Times New Roman"/>
                <w:b/>
                <w:iCs/>
                <w:sz w:val="24"/>
                <w:szCs w:val="24"/>
              </w:rPr>
              <w:t>2</w:t>
            </w:r>
          </w:p>
        </w:tc>
      </w:tr>
    </w:tbl>
    <w:p w:rsidR="00A83219" w:rsidRPr="009D16C9" w:rsidRDefault="00A83219" w:rsidP="00A83219">
      <w:pPr>
        <w:suppressAutoHyphens/>
        <w:spacing w:after="0"/>
        <w:ind w:firstLine="709"/>
        <w:rPr>
          <w:rFonts w:ascii="Times New Roman" w:hAnsi="Times New Roman"/>
          <w:b/>
        </w:rPr>
        <w:sectPr w:rsidR="00A83219" w:rsidRPr="009D16C9" w:rsidSect="00A83219">
          <w:pgSz w:w="11906" w:h="16838"/>
          <w:pgMar w:top="567" w:right="850" w:bottom="284" w:left="1701" w:header="708" w:footer="708" w:gutter="0"/>
          <w:cols w:space="720"/>
          <w:docGrid w:linePitch="299"/>
        </w:sectPr>
      </w:pPr>
    </w:p>
    <w:p w:rsidR="00A83219" w:rsidRPr="009D16C9" w:rsidRDefault="00A83219" w:rsidP="00A83219">
      <w:pPr>
        <w:spacing w:after="0" w:line="240" w:lineRule="auto"/>
        <w:ind w:firstLine="709"/>
        <w:rPr>
          <w:rFonts w:ascii="Times New Roman" w:hAnsi="Times New Roman"/>
          <w:b/>
          <w:sz w:val="24"/>
          <w:szCs w:val="24"/>
        </w:rPr>
      </w:pPr>
      <w:r w:rsidRPr="009D16C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8758"/>
        <w:gridCol w:w="1335"/>
        <w:gridCol w:w="2490"/>
      </w:tblGrid>
      <w:tr w:rsidR="00A83219" w:rsidRPr="009D16C9" w:rsidTr="00A83219">
        <w:trPr>
          <w:trHeight w:val="20"/>
        </w:trPr>
        <w:tc>
          <w:tcPr>
            <w:tcW w:w="786" w:type="pct"/>
          </w:tcPr>
          <w:p w:rsidR="00A83219" w:rsidRPr="009D16C9" w:rsidRDefault="00A83219" w:rsidP="00A83219">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rsidR="00A83219" w:rsidRPr="009D16C9" w:rsidRDefault="00A83219" w:rsidP="00A83219">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rsidR="00A83219" w:rsidRPr="009D16C9" w:rsidRDefault="00A83219" w:rsidP="00A83219">
            <w:pPr>
              <w:suppressAutoHyphens/>
              <w:spacing w:after="0" w:line="240" w:lineRule="auto"/>
              <w:jc w:val="center"/>
              <w:rPr>
                <w:rFonts w:ascii="Times New Roman" w:hAnsi="Times New Roman"/>
                <w:b/>
                <w:bCs/>
              </w:rPr>
            </w:pPr>
            <w:r w:rsidRPr="009D16C9">
              <w:rPr>
                <w:rFonts w:ascii="Times New Roman" w:hAnsi="Times New Roman"/>
                <w:b/>
              </w:rPr>
              <w:t>Объем в часах</w:t>
            </w:r>
          </w:p>
        </w:tc>
        <w:tc>
          <w:tcPr>
            <w:tcW w:w="834" w:type="pct"/>
          </w:tcPr>
          <w:p w:rsidR="00A83219" w:rsidRPr="009D16C9" w:rsidRDefault="00A83219" w:rsidP="00A83219">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83219" w:rsidRPr="009D16C9" w:rsidTr="00A83219">
        <w:trPr>
          <w:trHeight w:val="20"/>
        </w:trPr>
        <w:tc>
          <w:tcPr>
            <w:tcW w:w="786" w:type="pct"/>
          </w:tcPr>
          <w:p w:rsidR="00A83219" w:rsidRPr="009D16C9" w:rsidRDefault="00A83219" w:rsidP="00A83219">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rsidR="00A83219" w:rsidRPr="009D16C9" w:rsidRDefault="00A83219" w:rsidP="00A83219">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rsidR="00A83219" w:rsidRPr="009D16C9" w:rsidRDefault="00A83219" w:rsidP="00A83219">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rsidR="00A83219" w:rsidRPr="009D16C9" w:rsidRDefault="00A83219" w:rsidP="00A83219">
            <w:pPr>
              <w:spacing w:after="0" w:line="240" w:lineRule="auto"/>
              <w:jc w:val="center"/>
              <w:rPr>
                <w:rFonts w:ascii="Times New Roman" w:hAnsi="Times New Roman"/>
                <w:b/>
                <w:bCs/>
              </w:rPr>
            </w:pPr>
            <w:r w:rsidRPr="009D16C9">
              <w:rPr>
                <w:rFonts w:ascii="Times New Roman" w:hAnsi="Times New Roman"/>
                <w:b/>
                <w:bCs/>
              </w:rPr>
              <w:t>4</w:t>
            </w:r>
          </w:p>
        </w:tc>
      </w:tr>
      <w:tr w:rsidR="00092F33" w:rsidRPr="009D16C9" w:rsidTr="00092F33">
        <w:trPr>
          <w:trHeight w:val="20"/>
        </w:trPr>
        <w:tc>
          <w:tcPr>
            <w:tcW w:w="3719" w:type="pct"/>
            <w:gridSpan w:val="2"/>
          </w:tcPr>
          <w:p w:rsidR="00092F33" w:rsidRPr="009D16C9" w:rsidRDefault="00092F33" w:rsidP="00092F33">
            <w:pPr>
              <w:spacing w:after="0" w:line="240" w:lineRule="auto"/>
              <w:rPr>
                <w:rFonts w:ascii="Times New Roman" w:hAnsi="Times New Roman"/>
                <w:b/>
                <w:bCs/>
              </w:rPr>
            </w:pPr>
            <w:r>
              <w:rPr>
                <w:rFonts w:ascii="Times New Roman" w:hAnsi="Times New Roman"/>
                <w:b/>
                <w:bCs/>
              </w:rPr>
              <w:t>Раздел 1. Основы психологии общения</w:t>
            </w:r>
          </w:p>
        </w:tc>
        <w:tc>
          <w:tcPr>
            <w:tcW w:w="447" w:type="pct"/>
          </w:tcPr>
          <w:p w:rsidR="00092F33" w:rsidRPr="00FD1EFF" w:rsidRDefault="00FD1EFF" w:rsidP="00A83219">
            <w:pPr>
              <w:spacing w:after="0" w:line="240" w:lineRule="auto"/>
              <w:jc w:val="center"/>
              <w:rPr>
                <w:rFonts w:ascii="Times New Roman" w:hAnsi="Times New Roman"/>
                <w:b/>
                <w:bCs/>
              </w:rPr>
            </w:pPr>
            <w:r>
              <w:rPr>
                <w:rFonts w:ascii="Times New Roman" w:hAnsi="Times New Roman"/>
                <w:b/>
                <w:bCs/>
              </w:rPr>
              <w:t>18</w:t>
            </w:r>
          </w:p>
        </w:tc>
        <w:tc>
          <w:tcPr>
            <w:tcW w:w="834" w:type="pct"/>
          </w:tcPr>
          <w:p w:rsidR="00092F33" w:rsidRPr="009D16C9" w:rsidRDefault="00092F33" w:rsidP="00A83219">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A83219" w:rsidRPr="009D16C9" w:rsidTr="00A83219">
        <w:trPr>
          <w:trHeight w:val="20"/>
        </w:trPr>
        <w:tc>
          <w:tcPr>
            <w:tcW w:w="786" w:type="pct"/>
            <w:vMerge w:val="restart"/>
          </w:tcPr>
          <w:p w:rsidR="00A83219" w:rsidRPr="009D16C9" w:rsidRDefault="00A83219" w:rsidP="00A83219">
            <w:pPr>
              <w:spacing w:after="0" w:line="240" w:lineRule="auto"/>
              <w:rPr>
                <w:rFonts w:ascii="Times New Roman" w:hAnsi="Times New Roman"/>
                <w:b/>
                <w:bCs/>
              </w:rPr>
            </w:pPr>
            <w:r w:rsidRPr="009D16C9">
              <w:rPr>
                <w:rFonts w:ascii="Times New Roman" w:hAnsi="Times New Roman"/>
                <w:b/>
                <w:bCs/>
              </w:rPr>
              <w:t>Тема 1</w:t>
            </w:r>
            <w:r w:rsidR="00D069D2">
              <w:rPr>
                <w:rFonts w:ascii="Times New Roman" w:hAnsi="Times New Roman"/>
                <w:b/>
                <w:bCs/>
              </w:rPr>
              <w:t>.1</w:t>
            </w:r>
            <w:r w:rsidR="00092F33">
              <w:rPr>
                <w:rFonts w:ascii="Times New Roman" w:hAnsi="Times New Roman"/>
                <w:b/>
                <w:bCs/>
              </w:rPr>
              <w:t xml:space="preserve"> Общая характеристика общения</w:t>
            </w:r>
          </w:p>
          <w:p w:rsidR="00A83219" w:rsidRPr="009D16C9" w:rsidRDefault="00A83219" w:rsidP="00A83219">
            <w:pPr>
              <w:spacing w:after="0" w:line="240" w:lineRule="auto"/>
              <w:rPr>
                <w:rFonts w:ascii="Times New Roman" w:hAnsi="Times New Roman"/>
                <w:b/>
                <w:bCs/>
              </w:rPr>
            </w:pPr>
          </w:p>
        </w:tc>
        <w:tc>
          <w:tcPr>
            <w:tcW w:w="2933" w:type="pct"/>
          </w:tcPr>
          <w:p w:rsidR="00A83219" w:rsidRPr="009D16C9" w:rsidRDefault="00A83219" w:rsidP="00A83219">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8</w:t>
            </w:r>
          </w:p>
        </w:tc>
        <w:tc>
          <w:tcPr>
            <w:tcW w:w="834" w:type="pct"/>
            <w:vMerge w:val="restart"/>
          </w:tcPr>
          <w:p w:rsidR="00ED36A6" w:rsidRDefault="00ED36A6" w:rsidP="00ED36A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w:t>
            </w:r>
          </w:p>
          <w:p w:rsidR="00A83219" w:rsidRPr="009D16C9" w:rsidRDefault="00ED36A6" w:rsidP="00ED36A6">
            <w:pPr>
              <w:tabs>
                <w:tab w:val="left" w:pos="126"/>
                <w:tab w:val="left" w:pos="306"/>
                <w:tab w:val="left" w:pos="851"/>
              </w:tabs>
              <w:autoSpaceDE w:val="0"/>
              <w:autoSpaceDN w:val="0"/>
              <w:adjustRightInd w:val="0"/>
              <w:spacing w:after="0" w:line="240" w:lineRule="auto"/>
              <w:ind w:left="7"/>
              <w:rPr>
                <w:rFonts w:ascii="Times New Roman" w:hAnsi="Times New Roman"/>
                <w:b/>
                <w:bCs/>
              </w:rPr>
            </w:pPr>
            <w:r>
              <w:rPr>
                <w:rFonts w:ascii="Times New Roman" w:hAnsi="Times New Roman"/>
                <w:sz w:val="24"/>
              </w:rPr>
              <w:t>ОК05,ОК06, ОК07,ОК08, ОК09,ОК10, ОК11, ПК1.1,ПК1.2, ПК2.1,ПК2.2, ПК3.1,ПК3.2, ПК4.1,ПК4.2.</w:t>
            </w:r>
          </w:p>
        </w:tc>
      </w:tr>
      <w:tr w:rsidR="00A83219" w:rsidRPr="009D16C9" w:rsidTr="00A83219">
        <w:trPr>
          <w:trHeight w:val="1012"/>
        </w:trPr>
        <w:tc>
          <w:tcPr>
            <w:tcW w:w="786" w:type="pct"/>
            <w:vMerge/>
          </w:tcPr>
          <w:p w:rsidR="00A83219" w:rsidRPr="009D16C9" w:rsidRDefault="00A83219" w:rsidP="00A83219">
            <w:pPr>
              <w:spacing w:after="0" w:line="240" w:lineRule="auto"/>
              <w:rPr>
                <w:rFonts w:ascii="Times New Roman" w:hAnsi="Times New Roman"/>
              </w:rPr>
            </w:pPr>
          </w:p>
        </w:tc>
        <w:tc>
          <w:tcPr>
            <w:tcW w:w="2933" w:type="pct"/>
          </w:tcPr>
          <w:p w:rsidR="00A83219" w:rsidRPr="009D16C9" w:rsidRDefault="00A83219" w:rsidP="00A83219">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1 Общение как предмет научного знания: исследование проблемы общения Возникновение психологии общения, ее предмет, связь с другими науками</w:t>
            </w:r>
            <w:r>
              <w:rPr>
                <w:rFonts w:ascii="Times New Roman" w:hAnsi="Times New Roman"/>
                <w:bCs/>
                <w:lang w:eastAsia="en-US" w:bidi="en-US"/>
              </w:rPr>
              <w:t xml:space="preserve">. </w:t>
            </w:r>
            <w:r w:rsidRPr="009D16C9">
              <w:rPr>
                <w:rFonts w:ascii="Times New Roman" w:hAnsi="Times New Roman"/>
                <w:bCs/>
                <w:lang w:eastAsia="en-US" w:bidi="ru-RU"/>
              </w:rPr>
              <w:t>Методологические проблемы исследования связи общественных и межличностных отношений</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A83219" w:rsidRPr="009D16C9" w:rsidTr="001F194C">
        <w:trPr>
          <w:trHeight w:val="698"/>
        </w:trPr>
        <w:tc>
          <w:tcPr>
            <w:tcW w:w="786" w:type="pct"/>
            <w:vMerge/>
          </w:tcPr>
          <w:p w:rsidR="00A83219" w:rsidRPr="009D16C9" w:rsidRDefault="00A83219" w:rsidP="00A83219">
            <w:pPr>
              <w:spacing w:after="0" w:line="240" w:lineRule="auto"/>
              <w:rPr>
                <w:rFonts w:ascii="Times New Roman" w:hAnsi="Times New Roman"/>
              </w:rPr>
            </w:pPr>
          </w:p>
        </w:tc>
        <w:tc>
          <w:tcPr>
            <w:tcW w:w="2933" w:type="pct"/>
          </w:tcPr>
          <w:p w:rsidR="00A83219" w:rsidRPr="009D16C9" w:rsidRDefault="00A83219" w:rsidP="00A83219">
            <w:pPr>
              <w:tabs>
                <w:tab w:val="left" w:pos="1134"/>
              </w:tabs>
              <w:spacing w:after="0" w:line="240" w:lineRule="auto"/>
              <w:contextualSpacing/>
              <w:jc w:val="both"/>
              <w:rPr>
                <w:rFonts w:ascii="Times New Roman" w:hAnsi="Times New Roman"/>
                <w:bCs/>
                <w:lang w:eastAsia="en-US" w:bidi="en-US"/>
              </w:rPr>
            </w:pPr>
            <w:r>
              <w:rPr>
                <w:rFonts w:ascii="Times New Roman" w:hAnsi="Times New Roman"/>
                <w:bCs/>
                <w:lang w:eastAsia="en-US" w:bidi="en-US"/>
              </w:rPr>
              <w:t>2.</w:t>
            </w:r>
            <w:r w:rsidRPr="009D16C9">
              <w:rPr>
                <w:rFonts w:ascii="Times New Roman" w:hAnsi="Times New Roman"/>
                <w:bCs/>
                <w:lang w:eastAsia="en-US" w:bidi="en-US"/>
              </w:rPr>
              <w:t xml:space="preserve"> Общение в системе </w:t>
            </w:r>
            <w:r w:rsidRPr="009D16C9">
              <w:rPr>
                <w:rFonts w:ascii="Times New Roman" w:hAnsi="Times New Roman"/>
                <w:bCs/>
                <w:lang w:bidi="ru-RU"/>
              </w:rPr>
              <w:t>межличн</w:t>
            </w:r>
            <w:r>
              <w:rPr>
                <w:rFonts w:ascii="Times New Roman" w:hAnsi="Times New Roman"/>
                <w:bCs/>
                <w:lang w:bidi="ru-RU"/>
              </w:rPr>
              <w:t>остных и общественных отношений:</w:t>
            </w:r>
            <w:r w:rsidRPr="009D16C9">
              <w:rPr>
                <w:rFonts w:ascii="Times New Roman" w:hAnsi="Times New Roman"/>
                <w:bCs/>
                <w:lang w:eastAsia="en-US" w:bidi="ru-RU"/>
              </w:rPr>
              <w:t xml:space="preserve"> Межличностные отношения</w:t>
            </w:r>
            <w:r>
              <w:rPr>
                <w:rFonts w:ascii="Times New Roman" w:hAnsi="Times New Roman"/>
                <w:bCs/>
                <w:lang w:eastAsia="en-US" w:bidi="en-US"/>
              </w:rPr>
              <w:t xml:space="preserve">. </w:t>
            </w:r>
            <w:r w:rsidRPr="009D16C9">
              <w:rPr>
                <w:rFonts w:ascii="Times New Roman" w:hAnsi="Times New Roman"/>
                <w:bCs/>
                <w:lang w:eastAsia="en-US" w:bidi="en-US"/>
              </w:rPr>
              <w:t>Подходы к определению общения и его форм. Характеристики общенияПотребность в общении. Цели и функции общения</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A83219" w:rsidRPr="009D16C9" w:rsidTr="00A83219">
        <w:trPr>
          <w:trHeight w:val="809"/>
        </w:trPr>
        <w:tc>
          <w:tcPr>
            <w:tcW w:w="786" w:type="pct"/>
            <w:vMerge/>
          </w:tcPr>
          <w:p w:rsidR="00A83219" w:rsidRPr="009D16C9" w:rsidRDefault="00A83219" w:rsidP="00A83219">
            <w:pPr>
              <w:spacing w:after="0" w:line="240" w:lineRule="auto"/>
              <w:rPr>
                <w:rFonts w:ascii="Times New Roman" w:hAnsi="Times New Roman"/>
              </w:rPr>
            </w:pPr>
          </w:p>
        </w:tc>
        <w:tc>
          <w:tcPr>
            <w:tcW w:w="2933" w:type="pct"/>
          </w:tcPr>
          <w:p w:rsidR="00A83219" w:rsidRPr="009D16C9" w:rsidRDefault="00A83219" w:rsidP="00A83219">
            <w:pPr>
              <w:tabs>
                <w:tab w:val="left" w:pos="1134"/>
              </w:tabs>
              <w:spacing w:after="0" w:line="240" w:lineRule="auto"/>
              <w:contextualSpacing/>
              <w:jc w:val="both"/>
              <w:rPr>
                <w:rFonts w:ascii="Times New Roman" w:hAnsi="Times New Roman"/>
                <w:bCs/>
                <w:lang w:eastAsia="en-US" w:bidi="en-US"/>
              </w:rPr>
            </w:pPr>
            <w:r>
              <w:rPr>
                <w:rFonts w:ascii="Times New Roman" w:hAnsi="Times New Roman"/>
                <w:bCs/>
                <w:lang w:eastAsia="en-US" w:bidi="en-US"/>
              </w:rPr>
              <w:t xml:space="preserve">3.Культура общения: </w:t>
            </w:r>
            <w:r w:rsidRPr="009D16C9">
              <w:rPr>
                <w:rFonts w:ascii="Times New Roman" w:hAnsi="Times New Roman"/>
                <w:bCs/>
                <w:lang w:eastAsia="en-US" w:bidi="en-US"/>
              </w:rPr>
              <w:t xml:space="preserve"> Структура общения. Виды и уровни общения</w:t>
            </w:r>
            <w:r>
              <w:rPr>
                <w:rFonts w:ascii="Times New Roman" w:hAnsi="Times New Roman"/>
                <w:bCs/>
                <w:lang w:eastAsia="en-US" w:bidi="en-US"/>
              </w:rPr>
              <w:t xml:space="preserve">. </w:t>
            </w:r>
            <w:r w:rsidRPr="009D16C9">
              <w:rPr>
                <w:rFonts w:ascii="Times New Roman" w:hAnsi="Times New Roman"/>
                <w:bCs/>
                <w:lang w:eastAsia="en-US" w:bidi="en-US"/>
              </w:rPr>
              <w:t>Возрастные особенности общения</w:t>
            </w:r>
            <w:r>
              <w:rPr>
                <w:rFonts w:ascii="Times New Roman" w:hAnsi="Times New Roman"/>
                <w:bCs/>
                <w:lang w:eastAsia="en-US" w:bidi="en-US"/>
              </w:rPr>
              <w:t xml:space="preserve">. </w:t>
            </w:r>
            <w:r w:rsidRPr="009D16C9">
              <w:rPr>
                <w:rFonts w:ascii="Times New Roman" w:hAnsi="Times New Roman"/>
                <w:bCs/>
                <w:lang w:eastAsia="en-US" w:bidi="en-US"/>
              </w:rPr>
              <w:t>Критерии удовлетворенности общением</w:t>
            </w:r>
            <w:r>
              <w:rPr>
                <w:rFonts w:ascii="Times New Roman" w:hAnsi="Times New Roman"/>
                <w:bCs/>
                <w:lang w:eastAsia="en-US" w:bidi="en-US"/>
              </w:rPr>
              <w:t xml:space="preserve">. </w:t>
            </w:r>
            <w:r w:rsidRPr="009D16C9">
              <w:rPr>
                <w:rFonts w:ascii="Times New Roman" w:hAnsi="Times New Roman"/>
                <w:bCs/>
                <w:lang w:eastAsia="en-US" w:bidi="en-US"/>
              </w:rPr>
              <w:t>Основные направления и перспективы исследования общения</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A83219" w:rsidRPr="009D16C9" w:rsidTr="00A83219">
        <w:trPr>
          <w:trHeight w:val="20"/>
        </w:trPr>
        <w:tc>
          <w:tcPr>
            <w:tcW w:w="786" w:type="pct"/>
            <w:vMerge/>
          </w:tcPr>
          <w:p w:rsidR="00A83219" w:rsidRPr="009D16C9" w:rsidRDefault="00A83219" w:rsidP="00A83219">
            <w:pPr>
              <w:spacing w:after="0" w:line="240" w:lineRule="auto"/>
              <w:rPr>
                <w:rFonts w:ascii="Times New Roman" w:hAnsi="Times New Roman"/>
                <w:b/>
                <w:bCs/>
              </w:rPr>
            </w:pPr>
          </w:p>
        </w:tc>
        <w:tc>
          <w:tcPr>
            <w:tcW w:w="2933" w:type="pct"/>
          </w:tcPr>
          <w:p w:rsidR="00A83219" w:rsidRPr="009D16C9" w:rsidRDefault="00A83219" w:rsidP="00A83219">
            <w:pPr>
              <w:spacing w:after="0" w:line="240" w:lineRule="auto"/>
              <w:rPr>
                <w:rFonts w:ascii="Times New Roman" w:hAnsi="Times New Roman"/>
              </w:rPr>
            </w:pPr>
            <w:r w:rsidRPr="00B26BD5">
              <w:rPr>
                <w:rFonts w:ascii="Times New Roman" w:hAnsi="Times New Roman"/>
                <w:b/>
                <w:bCs/>
              </w:rPr>
              <w:t>В том числе,  практических занятий и лабораторных работ</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A83219" w:rsidRPr="009D16C9" w:rsidTr="00A83219">
        <w:trPr>
          <w:trHeight w:val="20"/>
        </w:trPr>
        <w:tc>
          <w:tcPr>
            <w:tcW w:w="786" w:type="pct"/>
            <w:vMerge/>
          </w:tcPr>
          <w:p w:rsidR="00A83219" w:rsidRPr="009D16C9" w:rsidRDefault="00A83219" w:rsidP="00A83219">
            <w:pPr>
              <w:spacing w:after="0" w:line="240" w:lineRule="auto"/>
              <w:rPr>
                <w:rFonts w:ascii="Times New Roman" w:hAnsi="Times New Roman"/>
                <w:b/>
                <w:bCs/>
              </w:rPr>
            </w:pPr>
          </w:p>
        </w:tc>
        <w:tc>
          <w:tcPr>
            <w:tcW w:w="2933" w:type="pct"/>
          </w:tcPr>
          <w:p w:rsidR="00A83219" w:rsidRPr="009D16C9" w:rsidRDefault="00A83219" w:rsidP="001F194C">
            <w:pPr>
              <w:spacing w:after="0" w:line="240" w:lineRule="auto"/>
              <w:rPr>
                <w:rFonts w:ascii="Times New Roman" w:hAnsi="Times New Roman"/>
                <w:bCs/>
              </w:rPr>
            </w:pPr>
            <w:r w:rsidRPr="009D16C9">
              <w:rPr>
                <w:rFonts w:ascii="Times New Roman" w:hAnsi="Times New Roman"/>
                <w:bCs/>
              </w:rPr>
              <w:t xml:space="preserve">1 </w:t>
            </w:r>
            <w:r w:rsidR="001F194C">
              <w:rPr>
                <w:rFonts w:ascii="Times New Roman" w:hAnsi="Times New Roman"/>
                <w:bCs/>
              </w:rPr>
              <w:t>Практическое занятие «Методы исследования уровня общения»</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A83219" w:rsidRPr="009D16C9" w:rsidTr="00A83219">
        <w:trPr>
          <w:trHeight w:val="20"/>
        </w:trPr>
        <w:tc>
          <w:tcPr>
            <w:tcW w:w="786" w:type="pct"/>
            <w:vMerge w:val="restart"/>
          </w:tcPr>
          <w:p w:rsidR="00A83219" w:rsidRPr="009D16C9" w:rsidRDefault="00A83219" w:rsidP="00A83219">
            <w:pPr>
              <w:tabs>
                <w:tab w:val="left" w:pos="1134"/>
              </w:tabs>
              <w:spacing w:after="0" w:line="240" w:lineRule="auto"/>
              <w:rPr>
                <w:rFonts w:ascii="Times New Roman" w:hAnsi="Times New Roman"/>
                <w:b/>
                <w:bCs/>
              </w:rPr>
            </w:pPr>
            <w:r w:rsidRPr="009D16C9">
              <w:rPr>
                <w:rFonts w:ascii="Times New Roman" w:hAnsi="Times New Roman"/>
                <w:b/>
                <w:bCs/>
              </w:rPr>
              <w:t xml:space="preserve">Тема </w:t>
            </w:r>
            <w:r w:rsidR="00092F33">
              <w:rPr>
                <w:rFonts w:ascii="Times New Roman" w:hAnsi="Times New Roman"/>
                <w:b/>
                <w:bCs/>
              </w:rPr>
              <w:t>1.2</w:t>
            </w:r>
          </w:p>
          <w:p w:rsidR="00A83219" w:rsidRPr="009D16C9" w:rsidRDefault="008448F6" w:rsidP="008448F6">
            <w:pPr>
              <w:spacing w:after="0" w:line="240" w:lineRule="auto"/>
              <w:rPr>
                <w:rFonts w:ascii="Times New Roman" w:hAnsi="Times New Roman"/>
                <w:b/>
                <w:bCs/>
              </w:rPr>
            </w:pPr>
            <w:r>
              <w:rPr>
                <w:rFonts w:ascii="Times New Roman" w:hAnsi="Times New Roman"/>
                <w:b/>
                <w:bCs/>
                <w:lang w:bidi="ru-RU"/>
              </w:rPr>
              <w:t>Общение и к</w:t>
            </w:r>
            <w:r w:rsidRPr="009D16C9">
              <w:rPr>
                <w:rFonts w:ascii="Times New Roman" w:hAnsi="Times New Roman"/>
                <w:b/>
                <w:bCs/>
                <w:lang w:bidi="ru-RU"/>
              </w:rPr>
              <w:t>оммуникац</w:t>
            </w:r>
            <w:r>
              <w:rPr>
                <w:rFonts w:ascii="Times New Roman" w:hAnsi="Times New Roman"/>
                <w:b/>
                <w:bCs/>
                <w:lang w:bidi="ru-RU"/>
              </w:rPr>
              <w:t>ия</w:t>
            </w:r>
            <w:r w:rsidR="00A83219" w:rsidRPr="009D16C9">
              <w:rPr>
                <w:rFonts w:ascii="Times New Roman" w:hAnsi="Times New Roman"/>
                <w:b/>
                <w:bCs/>
                <w:lang w:bidi="ru-RU"/>
              </w:rPr>
              <w:t xml:space="preserve"> общения</w:t>
            </w:r>
          </w:p>
        </w:tc>
        <w:tc>
          <w:tcPr>
            <w:tcW w:w="2933" w:type="pct"/>
          </w:tcPr>
          <w:p w:rsidR="00A83219" w:rsidRPr="009D16C9" w:rsidRDefault="00A83219" w:rsidP="00A83219">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10</w:t>
            </w:r>
          </w:p>
        </w:tc>
        <w:tc>
          <w:tcPr>
            <w:tcW w:w="834" w:type="pct"/>
            <w:vMerge w:val="restart"/>
          </w:tcPr>
          <w:p w:rsidR="00ED36A6" w:rsidRDefault="00ED36A6" w:rsidP="00ED36A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w:t>
            </w:r>
          </w:p>
          <w:p w:rsidR="00A83219" w:rsidRPr="009D16C9" w:rsidRDefault="00ED36A6" w:rsidP="00ED36A6">
            <w:pPr>
              <w:tabs>
                <w:tab w:val="left" w:pos="149"/>
                <w:tab w:val="left" w:pos="324"/>
                <w:tab w:val="left" w:pos="851"/>
              </w:tabs>
              <w:autoSpaceDE w:val="0"/>
              <w:autoSpaceDN w:val="0"/>
              <w:adjustRightInd w:val="0"/>
              <w:spacing w:after="0" w:line="240" w:lineRule="auto"/>
              <w:rPr>
                <w:rFonts w:ascii="Times New Roman" w:hAnsi="Times New Roman"/>
                <w:b/>
                <w:bCs/>
              </w:rPr>
            </w:pPr>
            <w:r>
              <w:rPr>
                <w:rFonts w:ascii="Times New Roman" w:hAnsi="Times New Roman"/>
                <w:sz w:val="24"/>
              </w:rPr>
              <w:t>ОК05,ОК06, ОК07,ОК08, ОК09,ОК10, ОК11, ПК1.1,ПК1.2, ПК2.1,ПК2.2, ПК3.1,ПК3.2, ПК4.1,ПК4.2.</w:t>
            </w:r>
          </w:p>
        </w:tc>
      </w:tr>
      <w:tr w:rsidR="00A83219" w:rsidRPr="009D16C9" w:rsidTr="001F194C">
        <w:trPr>
          <w:trHeight w:val="434"/>
        </w:trPr>
        <w:tc>
          <w:tcPr>
            <w:tcW w:w="786" w:type="pct"/>
            <w:vMerge/>
          </w:tcPr>
          <w:p w:rsidR="00A83219" w:rsidRPr="009D16C9" w:rsidRDefault="00A83219" w:rsidP="00A83219">
            <w:pPr>
              <w:spacing w:after="0" w:line="240" w:lineRule="auto"/>
              <w:rPr>
                <w:rFonts w:ascii="Times New Roman" w:hAnsi="Times New Roman"/>
                <w:b/>
                <w:bCs/>
              </w:rPr>
            </w:pPr>
          </w:p>
        </w:tc>
        <w:tc>
          <w:tcPr>
            <w:tcW w:w="2933" w:type="pct"/>
          </w:tcPr>
          <w:p w:rsidR="00A83219" w:rsidRPr="009D16C9" w:rsidRDefault="00A83219" w:rsidP="001F194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 xml:space="preserve">1 </w:t>
            </w:r>
            <w:r w:rsidR="001F194C">
              <w:rPr>
                <w:rFonts w:ascii="Times New Roman" w:hAnsi="Times New Roman"/>
                <w:bCs/>
                <w:lang w:eastAsia="en-US" w:bidi="ru-RU"/>
              </w:rPr>
              <w:t xml:space="preserve">Коммуникация: </w:t>
            </w:r>
            <w:r w:rsidRPr="009D16C9">
              <w:rPr>
                <w:rFonts w:ascii="Times New Roman" w:hAnsi="Times New Roman"/>
                <w:bCs/>
                <w:lang w:eastAsia="en-US" w:bidi="ru-RU"/>
              </w:rPr>
              <w:t>Природа</w:t>
            </w:r>
            <w:r w:rsidR="001F194C">
              <w:rPr>
                <w:rFonts w:ascii="Times New Roman" w:hAnsi="Times New Roman"/>
                <w:bCs/>
                <w:lang w:eastAsia="en-US" w:bidi="ru-RU"/>
              </w:rPr>
              <w:t xml:space="preserve">, </w:t>
            </w:r>
            <w:r w:rsidR="008448F6">
              <w:rPr>
                <w:rFonts w:ascii="Times New Roman" w:hAnsi="Times New Roman"/>
                <w:bCs/>
                <w:lang w:eastAsia="en-US" w:bidi="ru-RU"/>
              </w:rPr>
              <w:t xml:space="preserve"> цель</w:t>
            </w:r>
            <w:r w:rsidR="001F194C">
              <w:rPr>
                <w:rFonts w:ascii="Times New Roman" w:hAnsi="Times New Roman"/>
                <w:bCs/>
                <w:lang w:eastAsia="en-US" w:bidi="ru-RU"/>
              </w:rPr>
              <w:t>, условия. типы, мотивы.</w:t>
            </w:r>
            <w:r w:rsidR="001F194C" w:rsidRPr="009D16C9">
              <w:rPr>
                <w:rFonts w:ascii="Times New Roman" w:hAnsi="Times New Roman"/>
                <w:bCs/>
                <w:lang w:eastAsia="en-US" w:bidi="ru-RU"/>
              </w:rPr>
              <w:t xml:space="preserve"> Коммуникативные барьеры и их преодоление</w:t>
            </w:r>
            <w:r w:rsidR="001F194C">
              <w:rPr>
                <w:rFonts w:ascii="Times New Roman" w:hAnsi="Times New Roman"/>
                <w:bCs/>
                <w:lang w:eastAsia="en-US" w:bidi="ru-RU"/>
              </w:rPr>
              <w:t>.</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49"/>
              </w:tabs>
              <w:spacing w:after="0" w:line="240" w:lineRule="auto"/>
              <w:ind w:left="-135"/>
              <w:jc w:val="center"/>
              <w:rPr>
                <w:rFonts w:ascii="Times New Roman" w:hAnsi="Times New Roman"/>
                <w:b/>
                <w:bCs/>
              </w:rPr>
            </w:pPr>
          </w:p>
        </w:tc>
      </w:tr>
      <w:tr w:rsidR="001F194C" w:rsidRPr="009D16C9" w:rsidTr="001F194C">
        <w:trPr>
          <w:trHeight w:val="722"/>
        </w:trPr>
        <w:tc>
          <w:tcPr>
            <w:tcW w:w="786" w:type="pct"/>
            <w:vMerge/>
          </w:tcPr>
          <w:p w:rsidR="001F194C" w:rsidRPr="009D16C9" w:rsidRDefault="001F194C" w:rsidP="00A83219">
            <w:pPr>
              <w:spacing w:after="0" w:line="240" w:lineRule="auto"/>
              <w:rPr>
                <w:rFonts w:ascii="Times New Roman" w:hAnsi="Times New Roman"/>
                <w:b/>
                <w:bCs/>
              </w:rPr>
            </w:pPr>
          </w:p>
        </w:tc>
        <w:tc>
          <w:tcPr>
            <w:tcW w:w="2933" w:type="pct"/>
          </w:tcPr>
          <w:p w:rsidR="001F194C" w:rsidRPr="001F194C" w:rsidRDefault="001F194C" w:rsidP="001F194C">
            <w:pPr>
              <w:widowControl w:val="0"/>
              <w:tabs>
                <w:tab w:val="left" w:pos="1134"/>
              </w:tabs>
              <w:spacing w:after="0" w:line="240" w:lineRule="auto"/>
              <w:jc w:val="both"/>
              <w:rPr>
                <w:rFonts w:ascii="Times New Roman" w:hAnsi="Times New Roman"/>
                <w:spacing w:val="4"/>
              </w:rPr>
            </w:pPr>
            <w:r w:rsidRPr="009D16C9">
              <w:rPr>
                <w:rFonts w:ascii="Times New Roman" w:hAnsi="Times New Roman"/>
                <w:spacing w:val="4"/>
                <w:lang w:bidi="ru-RU"/>
              </w:rPr>
              <w:t>2 Вербальная коммуникация:</w:t>
            </w:r>
            <w:r>
              <w:rPr>
                <w:rFonts w:ascii="Times New Roman" w:hAnsi="Times New Roman"/>
                <w:spacing w:val="4"/>
                <w:lang w:bidi="ru-RU"/>
              </w:rPr>
              <w:t>О</w:t>
            </w:r>
            <w:r w:rsidRPr="009D16C9">
              <w:rPr>
                <w:rFonts w:ascii="Times New Roman" w:hAnsi="Times New Roman"/>
                <w:spacing w:val="4"/>
                <w:lang w:bidi="ru-RU"/>
              </w:rPr>
              <w:t>пределение, функции, основные характеристики</w:t>
            </w:r>
            <w:r>
              <w:rPr>
                <w:rFonts w:ascii="Times New Roman" w:hAnsi="Times New Roman"/>
                <w:spacing w:val="4"/>
                <w:lang w:bidi="ru-RU"/>
              </w:rPr>
              <w:t xml:space="preserve"> нормы вербальной коммуникации. С</w:t>
            </w:r>
            <w:r w:rsidRPr="009D16C9">
              <w:rPr>
                <w:rFonts w:ascii="Times New Roman" w:hAnsi="Times New Roman"/>
                <w:spacing w:val="4"/>
                <w:lang w:bidi="ru-RU"/>
              </w:rPr>
              <w:t>труктура общения как коммуника</w:t>
            </w:r>
            <w:r>
              <w:rPr>
                <w:rFonts w:ascii="Times New Roman" w:hAnsi="Times New Roman"/>
                <w:spacing w:val="4"/>
                <w:lang w:bidi="ru-RU"/>
              </w:rPr>
              <w:t>тивного акта.С</w:t>
            </w:r>
            <w:r w:rsidRPr="009D16C9">
              <w:rPr>
                <w:rFonts w:ascii="Times New Roman" w:hAnsi="Times New Roman"/>
                <w:spacing w:val="4"/>
                <w:lang w:bidi="ru-RU"/>
              </w:rPr>
              <w:t>хема диалога</w:t>
            </w:r>
            <w:r>
              <w:rPr>
                <w:rFonts w:ascii="Times New Roman" w:hAnsi="Times New Roman"/>
                <w:spacing w:val="4"/>
                <w:lang w:bidi="ru-RU"/>
              </w:rPr>
              <w:t>.</w:t>
            </w:r>
          </w:p>
        </w:tc>
        <w:tc>
          <w:tcPr>
            <w:tcW w:w="447" w:type="pct"/>
          </w:tcPr>
          <w:p w:rsidR="001F194C"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1F194C" w:rsidRPr="009D16C9" w:rsidRDefault="001F194C" w:rsidP="00A83219">
            <w:pPr>
              <w:tabs>
                <w:tab w:val="left" w:pos="149"/>
              </w:tabs>
              <w:spacing w:after="0" w:line="240" w:lineRule="auto"/>
              <w:ind w:left="-135"/>
              <w:jc w:val="center"/>
              <w:rPr>
                <w:rFonts w:ascii="Times New Roman" w:hAnsi="Times New Roman"/>
                <w:b/>
                <w:bCs/>
              </w:rPr>
            </w:pPr>
          </w:p>
        </w:tc>
      </w:tr>
      <w:tr w:rsidR="00A83219" w:rsidRPr="009D16C9" w:rsidTr="001F194C">
        <w:trPr>
          <w:trHeight w:val="708"/>
        </w:trPr>
        <w:tc>
          <w:tcPr>
            <w:tcW w:w="786" w:type="pct"/>
            <w:vMerge/>
          </w:tcPr>
          <w:p w:rsidR="00A83219" w:rsidRPr="009D16C9" w:rsidRDefault="00A83219" w:rsidP="00A83219">
            <w:pPr>
              <w:spacing w:after="0" w:line="240" w:lineRule="auto"/>
              <w:rPr>
                <w:rFonts w:ascii="Times New Roman" w:hAnsi="Times New Roman"/>
                <w:b/>
                <w:bCs/>
              </w:rPr>
            </w:pPr>
          </w:p>
        </w:tc>
        <w:tc>
          <w:tcPr>
            <w:tcW w:w="2933" w:type="pct"/>
          </w:tcPr>
          <w:p w:rsidR="00A83219" w:rsidRPr="009D16C9" w:rsidRDefault="00A83219" w:rsidP="001F194C">
            <w:pPr>
              <w:tabs>
                <w:tab w:val="left" w:pos="1134"/>
                <w:tab w:val="left" w:pos="3930"/>
              </w:tabs>
              <w:spacing w:after="0" w:line="240" w:lineRule="auto"/>
              <w:contextualSpacing/>
              <w:jc w:val="both"/>
              <w:rPr>
                <w:rFonts w:ascii="Times New Roman" w:hAnsi="Times New Roman"/>
                <w:bCs/>
                <w:lang w:eastAsia="en-US" w:bidi="ru-RU"/>
              </w:rPr>
            </w:pPr>
            <w:r w:rsidRPr="009D16C9">
              <w:rPr>
                <w:rFonts w:ascii="Times New Roman" w:hAnsi="Times New Roman"/>
                <w:bCs/>
                <w:lang w:eastAsia="en-US" w:bidi="ru-RU"/>
              </w:rPr>
              <w:t>3</w:t>
            </w:r>
            <w:r w:rsidR="00B419E1">
              <w:rPr>
                <w:rFonts w:ascii="Times New Roman" w:hAnsi="Times New Roman"/>
                <w:bCs/>
                <w:lang w:eastAsia="en-US" w:bidi="ru-RU"/>
              </w:rPr>
              <w:t>.</w:t>
            </w:r>
            <w:r w:rsidRPr="009D16C9">
              <w:rPr>
                <w:rFonts w:ascii="Times New Roman" w:hAnsi="Times New Roman"/>
                <w:bCs/>
                <w:lang w:eastAsia="en-US" w:bidi="ru-RU"/>
              </w:rPr>
              <w:t xml:space="preserve"> Невербальная коммуникация: </w:t>
            </w:r>
            <w:r w:rsidR="001F194C">
              <w:rPr>
                <w:rFonts w:ascii="Times New Roman" w:hAnsi="Times New Roman"/>
                <w:bCs/>
                <w:lang w:eastAsia="en-US" w:bidi="ru-RU"/>
              </w:rPr>
              <w:t>О</w:t>
            </w:r>
            <w:r w:rsidRPr="009D16C9">
              <w:rPr>
                <w:rFonts w:ascii="Times New Roman" w:hAnsi="Times New Roman"/>
                <w:bCs/>
                <w:lang w:eastAsia="en-US" w:bidi="ru-RU"/>
              </w:rPr>
              <w:t>преде</w:t>
            </w:r>
            <w:r w:rsidR="001F194C">
              <w:rPr>
                <w:rFonts w:ascii="Times New Roman" w:hAnsi="Times New Roman"/>
                <w:bCs/>
                <w:lang w:eastAsia="en-US" w:bidi="ru-RU"/>
              </w:rPr>
              <w:t>ление невербальной коммуникации</w:t>
            </w:r>
            <w:r w:rsidRPr="009D16C9">
              <w:rPr>
                <w:rFonts w:ascii="Times New Roman" w:hAnsi="Times New Roman"/>
                <w:bCs/>
                <w:lang w:eastAsia="en-US" w:bidi="ru-RU"/>
              </w:rPr>
              <w:t>,функции невербальных сообщений,базовые системы невербальной коммуникации,проблема интерпретации невербального поведения</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49"/>
              </w:tabs>
              <w:spacing w:after="0" w:line="240" w:lineRule="auto"/>
              <w:ind w:left="-135"/>
              <w:jc w:val="center"/>
              <w:rPr>
                <w:rFonts w:ascii="Times New Roman" w:hAnsi="Times New Roman"/>
                <w:b/>
                <w:bCs/>
              </w:rPr>
            </w:pPr>
          </w:p>
        </w:tc>
      </w:tr>
      <w:tr w:rsidR="00A83219" w:rsidRPr="009D16C9" w:rsidTr="00A83219">
        <w:trPr>
          <w:trHeight w:val="759"/>
        </w:trPr>
        <w:tc>
          <w:tcPr>
            <w:tcW w:w="786" w:type="pct"/>
            <w:vMerge/>
          </w:tcPr>
          <w:p w:rsidR="00A83219" w:rsidRPr="009D16C9" w:rsidRDefault="00A83219" w:rsidP="00A83219">
            <w:pPr>
              <w:spacing w:after="0" w:line="240" w:lineRule="auto"/>
              <w:rPr>
                <w:rFonts w:ascii="Times New Roman" w:hAnsi="Times New Roman"/>
                <w:b/>
                <w:bCs/>
              </w:rPr>
            </w:pPr>
          </w:p>
        </w:tc>
        <w:tc>
          <w:tcPr>
            <w:tcW w:w="2933" w:type="pct"/>
          </w:tcPr>
          <w:p w:rsidR="00A83219" w:rsidRPr="009D16C9" w:rsidRDefault="00B419E1" w:rsidP="00B419E1">
            <w:pPr>
              <w:tabs>
                <w:tab w:val="left" w:pos="1134"/>
                <w:tab w:val="left" w:pos="1755"/>
              </w:tabs>
              <w:spacing w:after="0" w:line="240" w:lineRule="auto"/>
              <w:contextualSpacing/>
              <w:jc w:val="both"/>
              <w:rPr>
                <w:rFonts w:ascii="Times New Roman" w:hAnsi="Times New Roman"/>
                <w:bCs/>
                <w:lang w:eastAsia="en-US" w:bidi="en-US"/>
              </w:rPr>
            </w:pPr>
            <w:r>
              <w:rPr>
                <w:rFonts w:ascii="Times New Roman" w:hAnsi="Times New Roman"/>
                <w:bCs/>
                <w:lang w:eastAsia="en-US" w:bidi="ru-RU"/>
              </w:rPr>
              <w:t xml:space="preserve">4.Социально-психологический процесс: </w:t>
            </w:r>
            <w:r w:rsidR="00A83219" w:rsidRPr="009D16C9">
              <w:rPr>
                <w:rFonts w:ascii="Times New Roman" w:hAnsi="Times New Roman"/>
                <w:bCs/>
                <w:lang w:eastAsia="en-US" w:bidi="ru-RU"/>
              </w:rPr>
              <w:t>Феномен межличностного влияния, виды влияния. Психологическое противостояние влиянию</w:t>
            </w:r>
            <w:r>
              <w:rPr>
                <w:rFonts w:ascii="Times New Roman" w:hAnsi="Times New Roman"/>
                <w:bCs/>
                <w:lang w:eastAsia="en-US" w:bidi="ru-RU"/>
              </w:rPr>
              <w:t>.</w:t>
            </w:r>
            <w:r w:rsidR="00A83219" w:rsidRPr="009D16C9">
              <w:rPr>
                <w:rFonts w:ascii="Times New Roman" w:hAnsi="Times New Roman"/>
                <w:bCs/>
                <w:lang w:eastAsia="en-US" w:bidi="ru-RU"/>
              </w:rPr>
              <w:t>Техники влияния и противостояния влиянию</w:t>
            </w:r>
            <w:r>
              <w:rPr>
                <w:rFonts w:ascii="Times New Roman" w:hAnsi="Times New Roman"/>
                <w:bCs/>
                <w:lang w:eastAsia="en-US" w:bidi="ru-RU"/>
              </w:rPr>
              <w:t>.</w:t>
            </w:r>
          </w:p>
        </w:tc>
        <w:tc>
          <w:tcPr>
            <w:tcW w:w="447" w:type="pct"/>
          </w:tcPr>
          <w:p w:rsidR="00A83219" w:rsidRPr="00FD1EFF" w:rsidRDefault="00A83219"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49"/>
              </w:tabs>
              <w:spacing w:after="0" w:line="240" w:lineRule="auto"/>
              <w:ind w:left="-135"/>
              <w:jc w:val="center"/>
              <w:rPr>
                <w:rFonts w:ascii="Times New Roman" w:hAnsi="Times New Roman"/>
                <w:b/>
                <w:bCs/>
              </w:rPr>
            </w:pPr>
          </w:p>
        </w:tc>
      </w:tr>
      <w:tr w:rsidR="00A83219" w:rsidRPr="009D16C9" w:rsidTr="00A83219">
        <w:trPr>
          <w:trHeight w:val="20"/>
        </w:trPr>
        <w:tc>
          <w:tcPr>
            <w:tcW w:w="786" w:type="pct"/>
            <w:vMerge/>
          </w:tcPr>
          <w:p w:rsidR="00A83219" w:rsidRPr="009D16C9" w:rsidRDefault="00A83219" w:rsidP="00A83219">
            <w:pPr>
              <w:spacing w:after="0" w:line="240" w:lineRule="auto"/>
              <w:rPr>
                <w:rFonts w:ascii="Times New Roman" w:hAnsi="Times New Roman"/>
                <w:b/>
                <w:bCs/>
              </w:rPr>
            </w:pPr>
          </w:p>
        </w:tc>
        <w:tc>
          <w:tcPr>
            <w:tcW w:w="2933" w:type="pct"/>
          </w:tcPr>
          <w:p w:rsidR="00A83219" w:rsidRPr="009D16C9" w:rsidRDefault="00B419E1" w:rsidP="00A83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B26BD5">
              <w:rPr>
                <w:rFonts w:ascii="Times New Roman" w:hAnsi="Times New Roman"/>
                <w:b/>
                <w:bCs/>
              </w:rPr>
              <w:t>В том числе,  практических занятий и лабораторных работ</w:t>
            </w:r>
          </w:p>
        </w:tc>
        <w:tc>
          <w:tcPr>
            <w:tcW w:w="447" w:type="pct"/>
          </w:tcPr>
          <w:p w:rsidR="00A83219"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A83219" w:rsidRPr="009D16C9" w:rsidRDefault="00A83219" w:rsidP="00A83219">
            <w:pPr>
              <w:tabs>
                <w:tab w:val="left" w:pos="149"/>
              </w:tabs>
              <w:spacing w:after="0" w:line="240" w:lineRule="auto"/>
              <w:ind w:left="-135"/>
              <w:jc w:val="center"/>
              <w:rPr>
                <w:rFonts w:ascii="Times New Roman" w:hAnsi="Times New Roman"/>
                <w:b/>
                <w:bCs/>
              </w:rPr>
            </w:pPr>
          </w:p>
        </w:tc>
      </w:tr>
      <w:tr w:rsidR="00B419E1" w:rsidRPr="009D16C9" w:rsidTr="00A83219">
        <w:trPr>
          <w:trHeight w:val="20"/>
        </w:trPr>
        <w:tc>
          <w:tcPr>
            <w:tcW w:w="786" w:type="pct"/>
            <w:vMerge/>
          </w:tcPr>
          <w:p w:rsidR="00B419E1" w:rsidRPr="009D16C9" w:rsidRDefault="00B419E1" w:rsidP="00A83219">
            <w:pPr>
              <w:spacing w:after="0" w:line="240" w:lineRule="auto"/>
              <w:rPr>
                <w:rFonts w:ascii="Times New Roman" w:hAnsi="Times New Roman"/>
                <w:b/>
                <w:bCs/>
              </w:rPr>
            </w:pPr>
          </w:p>
        </w:tc>
        <w:tc>
          <w:tcPr>
            <w:tcW w:w="2933" w:type="pct"/>
          </w:tcPr>
          <w:p w:rsidR="00B419E1" w:rsidRPr="009D16C9" w:rsidRDefault="00B419E1" w:rsidP="00B419E1">
            <w:pPr>
              <w:spacing w:after="0" w:line="240" w:lineRule="auto"/>
              <w:rPr>
                <w:rFonts w:ascii="Times New Roman" w:hAnsi="Times New Roman"/>
                <w:bCs/>
              </w:rPr>
            </w:pPr>
            <w:r w:rsidRPr="009D16C9">
              <w:rPr>
                <w:rFonts w:ascii="Times New Roman" w:hAnsi="Times New Roman"/>
                <w:bCs/>
              </w:rPr>
              <w:t xml:space="preserve">1 </w:t>
            </w:r>
            <w:r>
              <w:rPr>
                <w:rFonts w:ascii="Times New Roman" w:hAnsi="Times New Roman"/>
                <w:bCs/>
              </w:rPr>
              <w:t>Практическое занятие «Методы исследования конструктивного общения»</w:t>
            </w:r>
          </w:p>
        </w:tc>
        <w:tc>
          <w:tcPr>
            <w:tcW w:w="447" w:type="pct"/>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tabs>
                <w:tab w:val="left" w:pos="149"/>
              </w:tabs>
              <w:spacing w:after="0" w:line="240" w:lineRule="auto"/>
              <w:ind w:left="-135"/>
              <w:jc w:val="center"/>
              <w:rPr>
                <w:rFonts w:ascii="Times New Roman" w:hAnsi="Times New Roman"/>
                <w:b/>
                <w:bCs/>
              </w:rPr>
            </w:pPr>
          </w:p>
        </w:tc>
      </w:tr>
      <w:tr w:rsidR="00092F33" w:rsidRPr="009D16C9" w:rsidTr="00092F33">
        <w:trPr>
          <w:trHeight w:val="276"/>
        </w:trPr>
        <w:tc>
          <w:tcPr>
            <w:tcW w:w="3719" w:type="pct"/>
            <w:gridSpan w:val="2"/>
          </w:tcPr>
          <w:p w:rsidR="00092F33" w:rsidRPr="009D16C9" w:rsidRDefault="00092F33" w:rsidP="00A83219">
            <w:pPr>
              <w:spacing w:after="0" w:line="240" w:lineRule="auto"/>
              <w:rPr>
                <w:rFonts w:ascii="Times New Roman" w:hAnsi="Times New Roman"/>
                <w:b/>
                <w:bCs/>
              </w:rPr>
            </w:pPr>
            <w:r>
              <w:rPr>
                <w:rFonts w:ascii="Times New Roman" w:hAnsi="Times New Roman"/>
                <w:b/>
                <w:bCs/>
              </w:rPr>
              <w:t>Раздел 2. Общение как социальный феномен</w:t>
            </w:r>
          </w:p>
        </w:tc>
        <w:tc>
          <w:tcPr>
            <w:tcW w:w="447" w:type="pct"/>
          </w:tcPr>
          <w:p w:rsidR="00092F33" w:rsidRPr="00FD1EFF" w:rsidRDefault="00FD1EFF" w:rsidP="00A83219">
            <w:pPr>
              <w:spacing w:after="0" w:line="240" w:lineRule="auto"/>
              <w:jc w:val="center"/>
              <w:rPr>
                <w:rFonts w:ascii="Times New Roman" w:hAnsi="Times New Roman"/>
                <w:b/>
                <w:bCs/>
              </w:rPr>
            </w:pPr>
            <w:r>
              <w:rPr>
                <w:rFonts w:ascii="Times New Roman" w:hAnsi="Times New Roman"/>
                <w:b/>
                <w:bCs/>
              </w:rPr>
              <w:t>16</w:t>
            </w:r>
          </w:p>
        </w:tc>
        <w:tc>
          <w:tcPr>
            <w:tcW w:w="834" w:type="pct"/>
          </w:tcPr>
          <w:p w:rsidR="00092F33" w:rsidRPr="009D16C9" w:rsidRDefault="00092F33" w:rsidP="00A83219">
            <w:pPr>
              <w:spacing w:after="0" w:line="240" w:lineRule="auto"/>
              <w:jc w:val="center"/>
              <w:rPr>
                <w:rFonts w:ascii="Times New Roman" w:hAnsi="Times New Roman"/>
                <w:spacing w:val="-3"/>
              </w:rPr>
            </w:pPr>
          </w:p>
        </w:tc>
      </w:tr>
      <w:tr w:rsidR="00B419E1" w:rsidRPr="009D16C9" w:rsidTr="00AC75A5">
        <w:trPr>
          <w:trHeight w:val="276"/>
        </w:trPr>
        <w:tc>
          <w:tcPr>
            <w:tcW w:w="786" w:type="pct"/>
            <w:vMerge w:val="restart"/>
          </w:tcPr>
          <w:p w:rsidR="00B419E1" w:rsidRPr="009D16C9" w:rsidRDefault="00B419E1" w:rsidP="00A83219">
            <w:pPr>
              <w:tabs>
                <w:tab w:val="left" w:pos="1134"/>
              </w:tabs>
              <w:spacing w:after="0" w:line="240" w:lineRule="auto"/>
              <w:rPr>
                <w:rFonts w:ascii="Times New Roman" w:hAnsi="Times New Roman"/>
                <w:b/>
                <w:bCs/>
              </w:rPr>
            </w:pPr>
            <w:r w:rsidRPr="009D16C9">
              <w:rPr>
                <w:rFonts w:ascii="Times New Roman" w:hAnsi="Times New Roman"/>
                <w:b/>
                <w:bCs/>
              </w:rPr>
              <w:t xml:space="preserve">Тема </w:t>
            </w:r>
            <w:r w:rsidR="00751EB1">
              <w:rPr>
                <w:rFonts w:ascii="Times New Roman" w:hAnsi="Times New Roman"/>
                <w:b/>
                <w:bCs/>
              </w:rPr>
              <w:t>2</w:t>
            </w:r>
            <w:r w:rsidR="00D069D2">
              <w:rPr>
                <w:rFonts w:ascii="Times New Roman" w:hAnsi="Times New Roman"/>
                <w:b/>
                <w:bCs/>
              </w:rPr>
              <w:t>.1</w:t>
            </w:r>
          </w:p>
          <w:p w:rsidR="00B419E1" w:rsidRPr="009D16C9" w:rsidRDefault="00AC75A5" w:rsidP="00A83219">
            <w:pPr>
              <w:spacing w:after="0" w:line="240" w:lineRule="auto"/>
              <w:rPr>
                <w:rFonts w:ascii="Times New Roman" w:hAnsi="Times New Roman"/>
                <w:b/>
              </w:rPr>
            </w:pPr>
            <w:r>
              <w:rPr>
                <w:rFonts w:ascii="Times New Roman" w:hAnsi="Times New Roman"/>
                <w:b/>
                <w:bCs/>
                <w:lang w:bidi="ru-RU"/>
              </w:rPr>
              <w:lastRenderedPageBreak/>
              <w:t>Общение как социальная перцепция</w:t>
            </w:r>
          </w:p>
        </w:tc>
        <w:tc>
          <w:tcPr>
            <w:tcW w:w="2933" w:type="pct"/>
          </w:tcPr>
          <w:p w:rsidR="00B419E1" w:rsidRPr="009D16C9" w:rsidRDefault="00B419E1" w:rsidP="00A83219">
            <w:pPr>
              <w:spacing w:after="0" w:line="240" w:lineRule="auto"/>
              <w:rPr>
                <w:rFonts w:ascii="Times New Roman" w:hAnsi="Times New Roman"/>
                <w:b/>
                <w:bCs/>
              </w:rPr>
            </w:pPr>
            <w:r w:rsidRPr="009D16C9">
              <w:rPr>
                <w:rFonts w:ascii="Times New Roman" w:hAnsi="Times New Roman"/>
                <w:b/>
                <w:bCs/>
              </w:rPr>
              <w:lastRenderedPageBreak/>
              <w:t xml:space="preserve">Содержание учебного материала </w:t>
            </w:r>
          </w:p>
        </w:tc>
        <w:tc>
          <w:tcPr>
            <w:tcW w:w="447" w:type="pct"/>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6</w:t>
            </w:r>
          </w:p>
        </w:tc>
        <w:tc>
          <w:tcPr>
            <w:tcW w:w="834" w:type="pct"/>
            <w:vMerge w:val="restart"/>
          </w:tcPr>
          <w:p w:rsidR="00ED36A6" w:rsidRDefault="00ED36A6" w:rsidP="00ED36A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 xml:space="preserve">01,ОК02, </w:t>
            </w:r>
            <w:r>
              <w:rPr>
                <w:rFonts w:ascii="Times New Roman" w:hAnsi="Times New Roman"/>
                <w:sz w:val="24"/>
              </w:rPr>
              <w:lastRenderedPageBreak/>
              <w:t>ОК03,ОК04,</w:t>
            </w:r>
          </w:p>
          <w:p w:rsidR="00B419E1" w:rsidRPr="00ED36A6" w:rsidRDefault="00ED36A6" w:rsidP="00ED36A6">
            <w:pPr>
              <w:spacing w:after="0" w:line="240" w:lineRule="auto"/>
              <w:rPr>
                <w:rFonts w:ascii="Times New Roman" w:hAnsi="Times New Roman"/>
                <w:sz w:val="24"/>
              </w:rPr>
            </w:pPr>
            <w:r>
              <w:rPr>
                <w:rFonts w:ascii="Times New Roman" w:hAnsi="Times New Roman"/>
                <w:sz w:val="24"/>
              </w:rPr>
              <w:t>ОК05,ОК06, ОК07,ОК08, ОК09,ОК10, ОК11, ПК1.1,ПК1.2, ПК2.1,ПК2.2, ПК3.1,ПК3.2, ПК4.1,ПК4.2.</w:t>
            </w:r>
          </w:p>
        </w:tc>
      </w:tr>
      <w:tr w:rsidR="00B419E1" w:rsidRPr="009D16C9" w:rsidTr="00AC75A5">
        <w:trPr>
          <w:trHeight w:val="559"/>
        </w:trPr>
        <w:tc>
          <w:tcPr>
            <w:tcW w:w="786" w:type="pct"/>
            <w:vMerge/>
            <w:vAlign w:val="center"/>
          </w:tcPr>
          <w:p w:rsidR="00B419E1" w:rsidRPr="009D16C9" w:rsidRDefault="00B419E1" w:rsidP="00A83219">
            <w:pPr>
              <w:spacing w:after="0" w:line="240" w:lineRule="auto"/>
              <w:rPr>
                <w:rFonts w:ascii="Times New Roman" w:hAnsi="Times New Roman"/>
                <w:b/>
              </w:rPr>
            </w:pPr>
          </w:p>
        </w:tc>
        <w:tc>
          <w:tcPr>
            <w:tcW w:w="2933" w:type="pct"/>
          </w:tcPr>
          <w:p w:rsidR="00B419E1" w:rsidRPr="00AC75A5" w:rsidRDefault="00B419E1" w:rsidP="00AC75A5">
            <w:pPr>
              <w:tabs>
                <w:tab w:val="left" w:pos="1134"/>
              </w:tabs>
              <w:spacing w:after="0" w:line="240" w:lineRule="auto"/>
              <w:contextualSpacing/>
              <w:jc w:val="both"/>
              <w:rPr>
                <w:rFonts w:ascii="Times New Roman" w:hAnsi="Times New Roman"/>
                <w:spacing w:val="4"/>
                <w:lang w:bidi="ru-RU"/>
              </w:rPr>
            </w:pPr>
            <w:r w:rsidRPr="009D16C9">
              <w:rPr>
                <w:rFonts w:ascii="Times New Roman" w:hAnsi="Times New Roman"/>
                <w:bCs/>
                <w:lang w:eastAsia="en-US" w:bidi="ru-RU"/>
              </w:rPr>
              <w:t xml:space="preserve">1 </w:t>
            </w:r>
            <w:r w:rsidR="00AC75A5">
              <w:rPr>
                <w:rFonts w:ascii="Times New Roman" w:hAnsi="Times New Roman"/>
                <w:bCs/>
                <w:lang w:eastAsia="en-US" w:bidi="ru-RU"/>
              </w:rPr>
              <w:t xml:space="preserve">Социальная перцепция: </w:t>
            </w:r>
            <w:r w:rsidRPr="009D16C9">
              <w:rPr>
                <w:rFonts w:ascii="Times New Roman" w:hAnsi="Times New Roman"/>
                <w:bCs/>
                <w:lang w:eastAsia="en-US" w:bidi="ru-RU"/>
              </w:rPr>
              <w:t>Понятие социальной перцепции. Место социальной перцепции в общении</w:t>
            </w:r>
            <w:r w:rsidR="00AC75A5">
              <w:rPr>
                <w:rFonts w:ascii="Times New Roman" w:hAnsi="Times New Roman"/>
                <w:bCs/>
                <w:lang w:eastAsia="en-US" w:bidi="ru-RU"/>
              </w:rPr>
              <w:t>.</w:t>
            </w:r>
          </w:p>
        </w:tc>
        <w:tc>
          <w:tcPr>
            <w:tcW w:w="447" w:type="pct"/>
          </w:tcPr>
          <w:p w:rsidR="00B419E1" w:rsidRPr="00FD1EFF" w:rsidRDefault="00B419E1"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spacing w:after="0" w:line="240" w:lineRule="auto"/>
              <w:jc w:val="center"/>
              <w:rPr>
                <w:rFonts w:ascii="Times New Roman" w:hAnsi="Times New Roman"/>
                <w:spacing w:val="-3"/>
              </w:rPr>
            </w:pPr>
          </w:p>
        </w:tc>
      </w:tr>
      <w:tr w:rsidR="00B419E1" w:rsidRPr="009D16C9" w:rsidTr="00A83219">
        <w:trPr>
          <w:trHeight w:val="20"/>
        </w:trPr>
        <w:tc>
          <w:tcPr>
            <w:tcW w:w="786" w:type="pct"/>
            <w:vMerge/>
            <w:vAlign w:val="center"/>
          </w:tcPr>
          <w:p w:rsidR="00B419E1" w:rsidRPr="009D16C9" w:rsidRDefault="00B419E1" w:rsidP="00A83219">
            <w:pPr>
              <w:spacing w:after="0" w:line="240" w:lineRule="auto"/>
              <w:rPr>
                <w:rFonts w:ascii="Times New Roman" w:hAnsi="Times New Roman"/>
                <w:b/>
              </w:rPr>
            </w:pPr>
          </w:p>
        </w:tc>
        <w:tc>
          <w:tcPr>
            <w:tcW w:w="2933" w:type="pct"/>
          </w:tcPr>
          <w:p w:rsidR="00B419E1" w:rsidRPr="009D16C9" w:rsidRDefault="00B419E1" w:rsidP="00AC75A5">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3</w:t>
            </w:r>
            <w:r w:rsidR="00AC75A5" w:rsidRPr="009D16C9">
              <w:rPr>
                <w:rFonts w:ascii="Times New Roman" w:hAnsi="Times New Roman"/>
                <w:spacing w:val="4"/>
                <w:lang w:bidi="ru-RU"/>
              </w:rPr>
              <w:t xml:space="preserve"> Межличностное восприятие и понимание в процессе общения:</w:t>
            </w:r>
            <w:r w:rsidR="00AC75A5">
              <w:rPr>
                <w:rFonts w:ascii="Times New Roman" w:hAnsi="Times New Roman"/>
                <w:spacing w:val="4"/>
                <w:lang w:bidi="ru-RU"/>
              </w:rPr>
              <w:t>В</w:t>
            </w:r>
            <w:r w:rsidR="00AC75A5" w:rsidRPr="009D16C9">
              <w:rPr>
                <w:rFonts w:ascii="Times New Roman" w:hAnsi="Times New Roman"/>
                <w:spacing w:val="4"/>
                <w:lang w:bidi="ru-RU"/>
              </w:rPr>
              <w:t>иды социального восприятия</w:t>
            </w:r>
            <w:r w:rsidR="00AC75A5">
              <w:rPr>
                <w:rFonts w:ascii="Times New Roman" w:hAnsi="Times New Roman"/>
                <w:spacing w:val="4"/>
                <w:lang w:bidi="ru-RU"/>
              </w:rPr>
              <w:t>. М</w:t>
            </w:r>
            <w:r w:rsidR="00AC75A5" w:rsidRPr="009D16C9">
              <w:rPr>
                <w:rFonts w:ascii="Times New Roman" w:hAnsi="Times New Roman"/>
                <w:spacing w:val="4"/>
                <w:lang w:bidi="ru-RU"/>
              </w:rPr>
              <w:t>еханизмы межличностного восприятия</w:t>
            </w:r>
            <w:r w:rsidR="00AC75A5">
              <w:rPr>
                <w:rFonts w:ascii="Times New Roman" w:hAnsi="Times New Roman"/>
                <w:spacing w:val="4"/>
                <w:lang w:bidi="ru-RU"/>
              </w:rPr>
              <w:t>. А</w:t>
            </w:r>
            <w:r w:rsidR="00AC75A5" w:rsidRPr="009D16C9">
              <w:rPr>
                <w:rFonts w:ascii="Times New Roman" w:hAnsi="Times New Roman"/>
                <w:spacing w:val="4"/>
                <w:lang w:bidi="ru-RU"/>
              </w:rPr>
              <w:t>трибуция как базовый механизм межличностного познания</w:t>
            </w:r>
            <w:r w:rsidR="00AC75A5">
              <w:rPr>
                <w:rFonts w:ascii="Times New Roman" w:hAnsi="Times New Roman"/>
                <w:spacing w:val="4"/>
                <w:lang w:bidi="ru-RU"/>
              </w:rPr>
              <w:t>. Ф</w:t>
            </w:r>
            <w:r w:rsidR="00AC75A5" w:rsidRPr="009D16C9">
              <w:rPr>
                <w:rFonts w:ascii="Times New Roman" w:hAnsi="Times New Roman"/>
                <w:spacing w:val="4"/>
                <w:lang w:bidi="ru-RU"/>
              </w:rPr>
              <w:t>ундаментальная ошибка атрибуции</w:t>
            </w:r>
            <w:r w:rsidR="00AC75A5">
              <w:rPr>
                <w:rFonts w:ascii="Times New Roman" w:hAnsi="Times New Roman"/>
                <w:spacing w:val="4"/>
                <w:lang w:bidi="ru-RU"/>
              </w:rPr>
              <w:t>. П</w:t>
            </w:r>
            <w:r w:rsidR="00AC75A5" w:rsidRPr="009D16C9">
              <w:rPr>
                <w:rFonts w:ascii="Times New Roman" w:hAnsi="Times New Roman"/>
                <w:spacing w:val="4"/>
                <w:lang w:bidi="ru-RU"/>
              </w:rPr>
              <w:t>онятие аттракции, шкала, компоненты закономерности возникновения аттракции</w:t>
            </w:r>
            <w:r w:rsidR="00AC75A5">
              <w:rPr>
                <w:rFonts w:ascii="Times New Roman" w:hAnsi="Times New Roman"/>
                <w:spacing w:val="4"/>
                <w:lang w:bidi="ru-RU"/>
              </w:rPr>
              <w:t xml:space="preserve">. </w:t>
            </w:r>
            <w:r w:rsidR="00AC75A5" w:rsidRPr="009D16C9">
              <w:rPr>
                <w:rFonts w:ascii="Times New Roman" w:hAnsi="Times New Roman"/>
                <w:spacing w:val="4"/>
                <w:lang w:bidi="ru-RU"/>
              </w:rPr>
              <w:t>Этапыразвития эмоциональных отношений.</w:t>
            </w:r>
            <w:r w:rsidRPr="009D16C9">
              <w:rPr>
                <w:rFonts w:ascii="Times New Roman" w:hAnsi="Times New Roman"/>
                <w:bCs/>
                <w:lang w:eastAsia="en-US" w:bidi="ru-RU"/>
              </w:rPr>
              <w:t xml:space="preserve"> Механизмы межгруппового восприятия.</w:t>
            </w:r>
          </w:p>
        </w:tc>
        <w:tc>
          <w:tcPr>
            <w:tcW w:w="447" w:type="pct"/>
          </w:tcPr>
          <w:p w:rsidR="00B419E1" w:rsidRPr="00FD1EFF" w:rsidRDefault="00B419E1"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spacing w:after="0" w:line="240" w:lineRule="auto"/>
              <w:jc w:val="center"/>
              <w:rPr>
                <w:rFonts w:ascii="Times New Roman" w:hAnsi="Times New Roman"/>
                <w:spacing w:val="-3"/>
              </w:rPr>
            </w:pPr>
          </w:p>
        </w:tc>
      </w:tr>
      <w:tr w:rsidR="00B419E1" w:rsidRPr="009D16C9" w:rsidTr="00A83219">
        <w:trPr>
          <w:trHeight w:val="20"/>
        </w:trPr>
        <w:tc>
          <w:tcPr>
            <w:tcW w:w="786" w:type="pct"/>
            <w:vMerge/>
            <w:vAlign w:val="center"/>
          </w:tcPr>
          <w:p w:rsidR="00B419E1" w:rsidRPr="009D16C9" w:rsidRDefault="00B419E1" w:rsidP="00A83219">
            <w:pPr>
              <w:spacing w:after="0" w:line="240" w:lineRule="auto"/>
              <w:rPr>
                <w:rFonts w:ascii="Times New Roman" w:hAnsi="Times New Roman"/>
                <w:b/>
              </w:rPr>
            </w:pPr>
          </w:p>
        </w:tc>
        <w:tc>
          <w:tcPr>
            <w:tcW w:w="2933" w:type="pct"/>
          </w:tcPr>
          <w:p w:rsidR="00B419E1" w:rsidRPr="009D16C9" w:rsidRDefault="00D069D2" w:rsidP="00A83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B26BD5">
              <w:rPr>
                <w:rFonts w:ascii="Times New Roman" w:hAnsi="Times New Roman"/>
                <w:b/>
                <w:bCs/>
              </w:rPr>
              <w:t>В том числе,  практических занятий и лабораторных работ</w:t>
            </w:r>
          </w:p>
        </w:tc>
        <w:tc>
          <w:tcPr>
            <w:tcW w:w="447" w:type="pct"/>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spacing w:after="0" w:line="240" w:lineRule="auto"/>
              <w:jc w:val="center"/>
              <w:rPr>
                <w:rFonts w:ascii="Times New Roman" w:hAnsi="Times New Roman"/>
                <w:spacing w:val="-3"/>
              </w:rPr>
            </w:pPr>
          </w:p>
        </w:tc>
      </w:tr>
      <w:tr w:rsidR="00751EB1" w:rsidRPr="009D16C9" w:rsidTr="00A83219">
        <w:trPr>
          <w:trHeight w:val="20"/>
        </w:trPr>
        <w:tc>
          <w:tcPr>
            <w:tcW w:w="786" w:type="pct"/>
            <w:vMerge/>
            <w:vAlign w:val="center"/>
          </w:tcPr>
          <w:p w:rsidR="00751EB1" w:rsidRPr="009D16C9" w:rsidRDefault="00751EB1" w:rsidP="00A83219">
            <w:pPr>
              <w:spacing w:after="0" w:line="240" w:lineRule="auto"/>
              <w:rPr>
                <w:rFonts w:ascii="Times New Roman" w:hAnsi="Times New Roman"/>
                <w:b/>
              </w:rPr>
            </w:pPr>
          </w:p>
        </w:tc>
        <w:tc>
          <w:tcPr>
            <w:tcW w:w="2933" w:type="pct"/>
          </w:tcPr>
          <w:p w:rsidR="00751EB1" w:rsidRPr="00751EB1" w:rsidRDefault="00751EB1" w:rsidP="0075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751EB1">
              <w:rPr>
                <w:rFonts w:ascii="Times New Roman" w:hAnsi="Times New Roman"/>
                <w:bCs/>
              </w:rPr>
              <w:t>1.Практическое занятие: «Изучение восприятия и понимания в процессе межличностного общения»</w:t>
            </w:r>
          </w:p>
        </w:tc>
        <w:tc>
          <w:tcPr>
            <w:tcW w:w="447" w:type="pct"/>
          </w:tcPr>
          <w:p w:rsidR="00751EB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751EB1" w:rsidRPr="009D16C9" w:rsidRDefault="00751EB1" w:rsidP="00A83219">
            <w:pPr>
              <w:spacing w:after="0" w:line="240" w:lineRule="auto"/>
              <w:jc w:val="center"/>
              <w:rPr>
                <w:rFonts w:ascii="Times New Roman" w:hAnsi="Times New Roman"/>
                <w:spacing w:val="-3"/>
              </w:rPr>
            </w:pPr>
          </w:p>
        </w:tc>
      </w:tr>
      <w:tr w:rsidR="00B419E1" w:rsidRPr="009D16C9" w:rsidTr="00A83219">
        <w:trPr>
          <w:trHeight w:val="20"/>
        </w:trPr>
        <w:tc>
          <w:tcPr>
            <w:tcW w:w="786" w:type="pct"/>
            <w:vMerge w:val="restart"/>
          </w:tcPr>
          <w:p w:rsidR="00B419E1" w:rsidRPr="009D16C9" w:rsidRDefault="00B419E1" w:rsidP="00A83219">
            <w:pPr>
              <w:tabs>
                <w:tab w:val="left" w:pos="1134"/>
              </w:tabs>
              <w:spacing w:after="0" w:line="240" w:lineRule="auto"/>
              <w:rPr>
                <w:rFonts w:ascii="Times New Roman" w:hAnsi="Times New Roman"/>
                <w:b/>
                <w:bCs/>
              </w:rPr>
            </w:pPr>
            <w:r w:rsidRPr="009D16C9">
              <w:rPr>
                <w:rFonts w:ascii="Times New Roman" w:hAnsi="Times New Roman"/>
                <w:b/>
                <w:bCs/>
              </w:rPr>
              <w:t xml:space="preserve">Тема </w:t>
            </w:r>
            <w:r w:rsidR="00751EB1">
              <w:rPr>
                <w:rFonts w:ascii="Times New Roman" w:hAnsi="Times New Roman"/>
                <w:b/>
                <w:bCs/>
              </w:rPr>
              <w:t>2</w:t>
            </w:r>
            <w:r w:rsidR="00D069D2">
              <w:rPr>
                <w:rFonts w:ascii="Times New Roman" w:hAnsi="Times New Roman"/>
                <w:b/>
                <w:bCs/>
              </w:rPr>
              <w:t>.</w:t>
            </w:r>
            <w:r w:rsidR="00751EB1">
              <w:rPr>
                <w:rFonts w:ascii="Times New Roman" w:hAnsi="Times New Roman"/>
                <w:b/>
                <w:bCs/>
              </w:rPr>
              <w:t>2</w:t>
            </w:r>
          </w:p>
          <w:p w:rsidR="00B419E1" w:rsidRPr="009D16C9" w:rsidRDefault="00B419E1" w:rsidP="00A83219">
            <w:pPr>
              <w:spacing w:after="0" w:line="240" w:lineRule="auto"/>
              <w:rPr>
                <w:rFonts w:ascii="Times New Roman" w:hAnsi="Times New Roman"/>
                <w:b/>
              </w:rPr>
            </w:pPr>
            <w:r w:rsidRPr="009D16C9">
              <w:rPr>
                <w:rFonts w:ascii="Times New Roman" w:hAnsi="Times New Roman"/>
                <w:b/>
                <w:spacing w:val="3"/>
                <w:lang w:bidi="ru-RU"/>
              </w:rPr>
              <w:t>Интерактивная сторона общения</w:t>
            </w:r>
          </w:p>
        </w:tc>
        <w:tc>
          <w:tcPr>
            <w:tcW w:w="2933" w:type="pct"/>
          </w:tcPr>
          <w:p w:rsidR="00B419E1" w:rsidRPr="009D16C9" w:rsidRDefault="00B419E1" w:rsidP="00A83219">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val="restart"/>
          </w:tcPr>
          <w:p w:rsidR="00ED36A6" w:rsidRDefault="00ED36A6" w:rsidP="00ED36A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w:t>
            </w:r>
          </w:p>
          <w:p w:rsidR="00B419E1" w:rsidRPr="009D16C9" w:rsidRDefault="00ED36A6" w:rsidP="00ED36A6">
            <w:pPr>
              <w:spacing w:after="0" w:line="240" w:lineRule="auto"/>
              <w:rPr>
                <w:rFonts w:ascii="Times New Roman" w:hAnsi="Times New Roman"/>
                <w:spacing w:val="-3"/>
              </w:rPr>
            </w:pPr>
            <w:r>
              <w:rPr>
                <w:rFonts w:ascii="Times New Roman" w:hAnsi="Times New Roman"/>
                <w:sz w:val="24"/>
              </w:rPr>
              <w:t>ОК05,ОК06, ОК07,ОК08, ОК09,ОК10, ОК11, ПК1.1,ПК1.2, ПК2.1,ПК2.2, ПК3.1,ПК3.2, ПК4.1,ПК4.2.</w:t>
            </w:r>
          </w:p>
        </w:tc>
      </w:tr>
      <w:tr w:rsidR="00B419E1" w:rsidRPr="009D16C9" w:rsidTr="00A83219">
        <w:trPr>
          <w:trHeight w:val="516"/>
        </w:trPr>
        <w:tc>
          <w:tcPr>
            <w:tcW w:w="786" w:type="pct"/>
            <w:vMerge/>
          </w:tcPr>
          <w:p w:rsidR="00B419E1" w:rsidRPr="009D16C9" w:rsidRDefault="00B419E1" w:rsidP="00A83219">
            <w:pPr>
              <w:tabs>
                <w:tab w:val="left" w:pos="1134"/>
              </w:tabs>
              <w:spacing w:after="0" w:line="240" w:lineRule="auto"/>
              <w:jc w:val="both"/>
              <w:rPr>
                <w:rFonts w:ascii="Times New Roman" w:hAnsi="Times New Roman"/>
                <w:b/>
                <w:bCs/>
              </w:rPr>
            </w:pPr>
          </w:p>
        </w:tc>
        <w:tc>
          <w:tcPr>
            <w:tcW w:w="2933" w:type="pct"/>
          </w:tcPr>
          <w:p w:rsidR="00B419E1" w:rsidRPr="009D16C9" w:rsidRDefault="00B419E1" w:rsidP="00751EB1">
            <w:pPr>
              <w:tabs>
                <w:tab w:val="left" w:pos="1134"/>
              </w:tabs>
              <w:spacing w:after="0" w:line="240" w:lineRule="auto"/>
              <w:contextualSpacing/>
              <w:jc w:val="both"/>
              <w:rPr>
                <w:rFonts w:ascii="Times New Roman" w:hAnsi="Times New Roman"/>
                <w:bCs/>
                <w:lang w:eastAsia="en-US" w:bidi="en-US"/>
              </w:rPr>
            </w:pPr>
            <w:r w:rsidRPr="00751EB1">
              <w:rPr>
                <w:rFonts w:ascii="Times New Roman" w:hAnsi="Times New Roman" w:cs="Times New Roman"/>
                <w:bCs/>
                <w:spacing w:val="4"/>
                <w:sz w:val="24"/>
                <w:szCs w:val="24"/>
                <w:shd w:val="clear" w:color="auto" w:fill="FFFFFF"/>
                <w:lang w:bidi="ru-RU"/>
              </w:rPr>
              <w:t xml:space="preserve">1 </w:t>
            </w:r>
            <w:r w:rsidR="00751EB1" w:rsidRPr="00751EB1">
              <w:rPr>
                <w:rFonts w:ascii="Times New Roman" w:hAnsi="Times New Roman" w:cs="Times New Roman"/>
                <w:spacing w:val="3"/>
                <w:sz w:val="24"/>
                <w:szCs w:val="24"/>
                <w:lang w:bidi="ru-RU"/>
              </w:rPr>
              <w:t>Интерактивная сторона общения: Общая характеристика.</w:t>
            </w:r>
            <w:r w:rsidRPr="00751EB1">
              <w:rPr>
                <w:rFonts w:ascii="Times New Roman" w:hAnsi="Times New Roman" w:cs="Times New Roman"/>
                <w:bCs/>
                <w:spacing w:val="4"/>
                <w:sz w:val="24"/>
                <w:szCs w:val="24"/>
                <w:shd w:val="clear" w:color="auto" w:fill="FFFFFF"/>
                <w:lang w:bidi="ru-RU"/>
              </w:rPr>
              <w:t>Интеракция как обмен действиями в общении</w:t>
            </w:r>
            <w:r w:rsidRPr="00751EB1">
              <w:rPr>
                <w:rFonts w:ascii="Times New Roman" w:hAnsi="Times New Roman" w:cs="Times New Roman"/>
                <w:bCs/>
                <w:sz w:val="24"/>
                <w:szCs w:val="24"/>
                <w:lang w:eastAsia="en-US" w:bidi="en-US"/>
              </w:rPr>
              <w:t>.</w:t>
            </w:r>
            <w:r w:rsidR="00751EB1" w:rsidRPr="00751EB1">
              <w:rPr>
                <w:rFonts w:ascii="Times New Roman" w:hAnsi="Times New Roman" w:cs="Times New Roman"/>
                <w:sz w:val="24"/>
                <w:szCs w:val="24"/>
                <w:shd w:val="clear" w:color="auto" w:fill="FFFFFF"/>
              </w:rPr>
              <w:t xml:space="preserve"> Роль </w:t>
            </w:r>
            <w:r w:rsidR="00751EB1" w:rsidRPr="00751EB1">
              <w:rPr>
                <w:rFonts w:ascii="Times New Roman" w:hAnsi="Times New Roman" w:cs="Times New Roman"/>
                <w:bCs/>
                <w:sz w:val="24"/>
                <w:szCs w:val="24"/>
                <w:shd w:val="clear" w:color="auto" w:fill="FFFFFF"/>
              </w:rPr>
              <w:t>взаимодействия</w:t>
            </w:r>
            <w:r w:rsidR="00751EB1" w:rsidRPr="00751EB1">
              <w:rPr>
                <w:rFonts w:ascii="Times New Roman" w:hAnsi="Times New Roman" w:cs="Times New Roman"/>
                <w:sz w:val="24"/>
                <w:szCs w:val="24"/>
                <w:shd w:val="clear" w:color="auto" w:fill="FFFFFF"/>
              </w:rPr>
              <w:t> в системе </w:t>
            </w:r>
            <w:r w:rsidR="00751EB1" w:rsidRPr="00751EB1">
              <w:rPr>
                <w:rFonts w:ascii="Times New Roman" w:hAnsi="Times New Roman" w:cs="Times New Roman"/>
                <w:bCs/>
                <w:sz w:val="24"/>
                <w:szCs w:val="24"/>
                <w:shd w:val="clear" w:color="auto" w:fill="FFFFFF"/>
              </w:rPr>
              <w:t>общения</w:t>
            </w:r>
            <w:r w:rsidR="00751EB1">
              <w:rPr>
                <w:rFonts w:ascii="Arial" w:hAnsi="Arial" w:cs="Arial"/>
                <w:color w:val="333333"/>
                <w:sz w:val="20"/>
                <w:szCs w:val="20"/>
                <w:shd w:val="clear" w:color="auto" w:fill="FFFFFF"/>
              </w:rPr>
              <w:t>. </w:t>
            </w:r>
            <w:r w:rsidR="00751EB1" w:rsidRPr="009D16C9">
              <w:rPr>
                <w:rFonts w:ascii="Times New Roman" w:hAnsi="Times New Roman"/>
                <w:bCs/>
                <w:spacing w:val="4"/>
                <w:shd w:val="clear" w:color="auto" w:fill="FFFFFF"/>
                <w:lang w:bidi="ru-RU"/>
              </w:rPr>
              <w:t xml:space="preserve"> Позиции в общении</w:t>
            </w:r>
            <w:r w:rsidR="00751EB1">
              <w:rPr>
                <w:rFonts w:ascii="Times New Roman" w:hAnsi="Times New Roman"/>
                <w:bCs/>
                <w:spacing w:val="4"/>
                <w:shd w:val="clear" w:color="auto" w:fill="FFFFFF"/>
                <w:lang w:bidi="ru-RU"/>
              </w:rPr>
              <w:t>.</w:t>
            </w:r>
            <w:r w:rsidR="00751EB1" w:rsidRPr="009D16C9">
              <w:rPr>
                <w:rFonts w:ascii="Times New Roman" w:hAnsi="Times New Roman"/>
                <w:bCs/>
                <w:spacing w:val="4"/>
                <w:shd w:val="clear" w:color="auto" w:fill="FFFFFF"/>
                <w:lang w:bidi="ru-RU"/>
              </w:rPr>
              <w:t>Основные виды ситуаций взаимодействия</w:t>
            </w:r>
            <w:r w:rsidR="00751EB1">
              <w:rPr>
                <w:rFonts w:ascii="Times New Roman" w:hAnsi="Times New Roman"/>
                <w:bCs/>
                <w:spacing w:val="4"/>
                <w:shd w:val="clear" w:color="auto" w:fill="FFFFFF"/>
                <w:lang w:bidi="ru-RU"/>
              </w:rPr>
              <w:t>.</w:t>
            </w:r>
          </w:p>
        </w:tc>
        <w:tc>
          <w:tcPr>
            <w:tcW w:w="447" w:type="pct"/>
          </w:tcPr>
          <w:p w:rsidR="00B419E1" w:rsidRPr="00FD1EFF" w:rsidRDefault="00B419E1"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spacing w:after="0" w:line="240" w:lineRule="auto"/>
              <w:jc w:val="center"/>
              <w:rPr>
                <w:rFonts w:ascii="Times New Roman" w:hAnsi="Times New Roman"/>
                <w:spacing w:val="-3"/>
              </w:rPr>
            </w:pPr>
          </w:p>
        </w:tc>
      </w:tr>
      <w:tr w:rsidR="00B419E1" w:rsidRPr="009D16C9" w:rsidTr="00A83219">
        <w:trPr>
          <w:trHeight w:val="20"/>
        </w:trPr>
        <w:tc>
          <w:tcPr>
            <w:tcW w:w="786" w:type="pct"/>
            <w:vMerge/>
            <w:vAlign w:val="center"/>
          </w:tcPr>
          <w:p w:rsidR="00B419E1" w:rsidRPr="009D16C9" w:rsidRDefault="00B419E1" w:rsidP="00A83219">
            <w:pPr>
              <w:spacing w:after="0" w:line="240" w:lineRule="auto"/>
              <w:rPr>
                <w:rFonts w:ascii="Times New Roman" w:hAnsi="Times New Roman"/>
                <w:b/>
              </w:rPr>
            </w:pPr>
          </w:p>
        </w:tc>
        <w:tc>
          <w:tcPr>
            <w:tcW w:w="2933" w:type="pct"/>
          </w:tcPr>
          <w:p w:rsidR="00B419E1" w:rsidRPr="009D16C9" w:rsidRDefault="00751EB1" w:rsidP="00A83219">
            <w:pPr>
              <w:spacing w:after="0" w:line="240" w:lineRule="auto"/>
              <w:rPr>
                <w:rFonts w:ascii="Times New Roman" w:hAnsi="Times New Roman"/>
                <w:b/>
                <w:bCs/>
              </w:rPr>
            </w:pPr>
            <w:r w:rsidRPr="00B26BD5">
              <w:rPr>
                <w:rFonts w:ascii="Times New Roman" w:hAnsi="Times New Roman"/>
                <w:b/>
                <w:bCs/>
              </w:rPr>
              <w:t>В том числе,  практических занятий и лабораторных работ</w:t>
            </w:r>
          </w:p>
        </w:tc>
        <w:tc>
          <w:tcPr>
            <w:tcW w:w="447" w:type="pct"/>
          </w:tcPr>
          <w:p w:rsidR="00B419E1" w:rsidRPr="00FD1EFF" w:rsidRDefault="00751EB1" w:rsidP="00A83219">
            <w:pPr>
              <w:spacing w:after="0" w:line="240" w:lineRule="auto"/>
              <w:jc w:val="center"/>
              <w:rPr>
                <w:rFonts w:ascii="Times New Roman" w:hAnsi="Times New Roman"/>
                <w:b/>
                <w:bCs/>
              </w:rPr>
            </w:pPr>
            <w:r w:rsidRPr="00FD1EFF">
              <w:rPr>
                <w:rFonts w:ascii="Times New Roman" w:hAnsi="Times New Roman"/>
                <w:b/>
                <w:bCs/>
              </w:rPr>
              <w:t>-</w:t>
            </w:r>
          </w:p>
        </w:tc>
        <w:tc>
          <w:tcPr>
            <w:tcW w:w="834" w:type="pct"/>
            <w:vMerge/>
          </w:tcPr>
          <w:p w:rsidR="00B419E1" w:rsidRPr="009D16C9" w:rsidRDefault="00B419E1" w:rsidP="00A83219">
            <w:pPr>
              <w:spacing w:after="0" w:line="240" w:lineRule="auto"/>
              <w:jc w:val="center"/>
              <w:rPr>
                <w:rFonts w:ascii="Times New Roman" w:hAnsi="Times New Roman"/>
                <w:spacing w:val="-3"/>
              </w:rPr>
            </w:pPr>
          </w:p>
        </w:tc>
      </w:tr>
      <w:tr w:rsidR="00B419E1" w:rsidRPr="009D16C9" w:rsidTr="00A83219">
        <w:trPr>
          <w:trHeight w:val="20"/>
        </w:trPr>
        <w:tc>
          <w:tcPr>
            <w:tcW w:w="786" w:type="pct"/>
            <w:vMerge w:val="restart"/>
          </w:tcPr>
          <w:p w:rsidR="00B419E1" w:rsidRPr="009D16C9" w:rsidRDefault="00B419E1" w:rsidP="00A83219">
            <w:pPr>
              <w:tabs>
                <w:tab w:val="left" w:pos="1134"/>
              </w:tabs>
              <w:spacing w:after="0" w:line="240" w:lineRule="auto"/>
              <w:rPr>
                <w:rFonts w:ascii="Times New Roman" w:hAnsi="Times New Roman"/>
                <w:b/>
                <w:bCs/>
              </w:rPr>
            </w:pPr>
            <w:r w:rsidRPr="009D16C9">
              <w:rPr>
                <w:rFonts w:ascii="Times New Roman" w:hAnsi="Times New Roman"/>
                <w:b/>
                <w:bCs/>
              </w:rPr>
              <w:t xml:space="preserve">Тема </w:t>
            </w:r>
            <w:r w:rsidR="00751EB1">
              <w:rPr>
                <w:rFonts w:ascii="Times New Roman" w:hAnsi="Times New Roman"/>
                <w:b/>
                <w:bCs/>
              </w:rPr>
              <w:t>2</w:t>
            </w:r>
            <w:r w:rsidR="00D069D2">
              <w:rPr>
                <w:rFonts w:ascii="Times New Roman" w:hAnsi="Times New Roman"/>
                <w:b/>
                <w:bCs/>
              </w:rPr>
              <w:t>.</w:t>
            </w:r>
            <w:r w:rsidR="00751EB1">
              <w:rPr>
                <w:rFonts w:ascii="Times New Roman" w:hAnsi="Times New Roman"/>
                <w:b/>
                <w:bCs/>
              </w:rPr>
              <w:t>3</w:t>
            </w:r>
          </w:p>
          <w:p w:rsidR="00B419E1" w:rsidRPr="009D16C9" w:rsidRDefault="00B419E1" w:rsidP="00A83219">
            <w:pPr>
              <w:spacing w:after="0" w:line="240" w:lineRule="auto"/>
              <w:rPr>
                <w:rFonts w:ascii="Times New Roman" w:hAnsi="Times New Roman"/>
                <w:b/>
                <w:bCs/>
              </w:rPr>
            </w:pPr>
            <w:r w:rsidRPr="009D16C9">
              <w:rPr>
                <w:rFonts w:ascii="Times New Roman" w:hAnsi="Times New Roman"/>
                <w:b/>
                <w:spacing w:val="3"/>
                <w:lang w:bidi="ru-RU"/>
              </w:rPr>
              <w:t>Конфликтное общение</w:t>
            </w:r>
          </w:p>
        </w:tc>
        <w:tc>
          <w:tcPr>
            <w:tcW w:w="2933" w:type="pct"/>
          </w:tcPr>
          <w:p w:rsidR="00B419E1" w:rsidRPr="009D16C9" w:rsidRDefault="00B419E1" w:rsidP="00A83219">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4</w:t>
            </w:r>
          </w:p>
        </w:tc>
        <w:tc>
          <w:tcPr>
            <w:tcW w:w="834" w:type="pct"/>
            <w:vMerge w:val="restart"/>
          </w:tcPr>
          <w:p w:rsidR="00ED36A6" w:rsidRDefault="00ED36A6" w:rsidP="00ED36A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w:t>
            </w:r>
          </w:p>
          <w:p w:rsidR="00B419E1" w:rsidRPr="009D16C9" w:rsidRDefault="00ED36A6" w:rsidP="00ED36A6">
            <w:pPr>
              <w:spacing w:after="0" w:line="240" w:lineRule="auto"/>
              <w:rPr>
                <w:rFonts w:ascii="Times New Roman" w:hAnsi="Times New Roman"/>
                <w:b/>
                <w:bCs/>
              </w:rPr>
            </w:pPr>
            <w:r>
              <w:rPr>
                <w:rFonts w:ascii="Times New Roman" w:hAnsi="Times New Roman"/>
                <w:sz w:val="24"/>
              </w:rPr>
              <w:t>ОК05,ОК06, ОК07,ОК08, ОК09,ОК10, ОК11, ПК1.1,ПК1.2, ПК2.1,ПК2.2, ПК3.1,ПК3.2, ПК4.1,ПК4.2.</w:t>
            </w:r>
          </w:p>
        </w:tc>
      </w:tr>
      <w:tr w:rsidR="00B419E1" w:rsidRPr="009D16C9" w:rsidTr="00A83219">
        <w:trPr>
          <w:trHeight w:val="516"/>
        </w:trPr>
        <w:tc>
          <w:tcPr>
            <w:tcW w:w="786" w:type="pct"/>
            <w:vMerge/>
          </w:tcPr>
          <w:p w:rsidR="00B419E1" w:rsidRPr="009D16C9" w:rsidRDefault="00B419E1" w:rsidP="00A83219">
            <w:pPr>
              <w:spacing w:after="0" w:line="240" w:lineRule="auto"/>
              <w:rPr>
                <w:rFonts w:ascii="Times New Roman" w:hAnsi="Times New Roman"/>
                <w:b/>
                <w:bCs/>
              </w:rPr>
            </w:pPr>
          </w:p>
        </w:tc>
        <w:tc>
          <w:tcPr>
            <w:tcW w:w="2933" w:type="pct"/>
          </w:tcPr>
          <w:p w:rsidR="00B419E1" w:rsidRPr="00751EB1" w:rsidRDefault="00B419E1" w:rsidP="00751EB1">
            <w:pPr>
              <w:tabs>
                <w:tab w:val="left" w:pos="3840"/>
              </w:tabs>
              <w:spacing w:after="0" w:line="240" w:lineRule="auto"/>
              <w:jc w:val="both"/>
              <w:rPr>
                <w:rFonts w:ascii="Times New Roman" w:hAnsi="Times New Roman"/>
                <w:bCs/>
                <w:spacing w:val="4"/>
                <w:shd w:val="clear" w:color="auto" w:fill="FFFFFF"/>
                <w:lang w:bidi="ru-RU"/>
              </w:rPr>
            </w:pPr>
            <w:r w:rsidRPr="009D16C9">
              <w:rPr>
                <w:rFonts w:ascii="Times New Roman" w:hAnsi="Times New Roman"/>
                <w:bCs/>
                <w:spacing w:val="4"/>
                <w:shd w:val="clear" w:color="auto" w:fill="FFFFFF"/>
                <w:lang w:bidi="ru-RU"/>
              </w:rPr>
              <w:t xml:space="preserve">1 </w:t>
            </w:r>
            <w:r w:rsidR="00751EB1" w:rsidRPr="009D16C9">
              <w:rPr>
                <w:rFonts w:ascii="Times New Roman" w:hAnsi="Times New Roman"/>
                <w:b/>
                <w:spacing w:val="3"/>
                <w:lang w:bidi="ru-RU"/>
              </w:rPr>
              <w:t>Конфликтное общение</w:t>
            </w:r>
            <w:r w:rsidR="00751EB1">
              <w:rPr>
                <w:rFonts w:ascii="Times New Roman" w:hAnsi="Times New Roman"/>
                <w:b/>
                <w:spacing w:val="3"/>
                <w:lang w:bidi="ru-RU"/>
              </w:rPr>
              <w:t xml:space="preserve">: </w:t>
            </w:r>
            <w:r w:rsidRPr="009D16C9">
              <w:rPr>
                <w:rFonts w:ascii="Times New Roman" w:hAnsi="Times New Roman"/>
                <w:bCs/>
                <w:spacing w:val="4"/>
                <w:shd w:val="clear" w:color="auto" w:fill="FFFFFF"/>
                <w:lang w:bidi="ru-RU"/>
              </w:rPr>
              <w:t>Определение, виды и функции конфликта</w:t>
            </w:r>
            <w:r w:rsidR="00751EB1">
              <w:rPr>
                <w:rFonts w:ascii="Times New Roman" w:hAnsi="Times New Roman"/>
                <w:bCs/>
              </w:rPr>
              <w:t xml:space="preserve">. </w:t>
            </w:r>
            <w:r w:rsidRPr="009D16C9">
              <w:rPr>
                <w:rFonts w:ascii="Times New Roman" w:hAnsi="Times New Roman"/>
                <w:bCs/>
                <w:spacing w:val="4"/>
                <w:shd w:val="clear" w:color="auto" w:fill="FFFFFF"/>
                <w:lang w:bidi="ru-RU"/>
              </w:rPr>
              <w:t>Теоретические подходы к исследованию конфликта</w:t>
            </w:r>
            <w:r w:rsidR="00751EB1">
              <w:rPr>
                <w:rFonts w:ascii="Times New Roman" w:hAnsi="Times New Roman"/>
                <w:bCs/>
                <w:spacing w:val="4"/>
                <w:shd w:val="clear" w:color="auto" w:fill="FFFFFF"/>
                <w:lang w:bidi="ru-RU"/>
              </w:rPr>
              <w:t>.</w:t>
            </w:r>
            <w:r w:rsidR="00751EB1" w:rsidRPr="009D16C9">
              <w:rPr>
                <w:rFonts w:ascii="Times New Roman" w:hAnsi="Times New Roman"/>
                <w:bCs/>
                <w:spacing w:val="4"/>
                <w:shd w:val="clear" w:color="auto" w:fill="FFFFFF"/>
                <w:lang w:bidi="ru-RU"/>
              </w:rPr>
              <w:t xml:space="preserve"> Структура и динамика конфликта</w:t>
            </w:r>
            <w:r w:rsidR="00751EB1">
              <w:rPr>
                <w:rFonts w:ascii="Times New Roman" w:hAnsi="Times New Roman"/>
                <w:bCs/>
                <w:spacing w:val="4"/>
                <w:shd w:val="clear" w:color="auto" w:fill="FFFFFF"/>
                <w:lang w:bidi="ru-RU"/>
              </w:rPr>
              <w:t xml:space="preserve">. </w:t>
            </w:r>
            <w:r w:rsidR="00751EB1" w:rsidRPr="009D16C9">
              <w:rPr>
                <w:rFonts w:ascii="Times New Roman" w:hAnsi="Times New Roman"/>
                <w:bCs/>
                <w:spacing w:val="4"/>
                <w:shd w:val="clear" w:color="auto" w:fill="FFFFFF"/>
                <w:lang w:bidi="ru-RU"/>
              </w:rPr>
              <w:t>Методы психологического исследования конфликта</w:t>
            </w:r>
            <w:r w:rsidR="00751EB1">
              <w:rPr>
                <w:rFonts w:ascii="Times New Roman" w:hAnsi="Times New Roman"/>
                <w:bCs/>
                <w:spacing w:val="4"/>
                <w:shd w:val="clear" w:color="auto" w:fill="FFFFFF"/>
                <w:lang w:bidi="ru-RU"/>
              </w:rPr>
              <w:t xml:space="preserve">. </w:t>
            </w:r>
            <w:r w:rsidR="00751EB1" w:rsidRPr="009D16C9">
              <w:rPr>
                <w:rFonts w:ascii="Times New Roman" w:hAnsi="Times New Roman"/>
                <w:bCs/>
                <w:spacing w:val="4"/>
                <w:shd w:val="clear" w:color="auto" w:fill="FFFFFF"/>
                <w:lang w:bidi="ru-RU"/>
              </w:rPr>
              <w:t>Способы разрешения конфликтов</w:t>
            </w:r>
            <w:r w:rsidR="00751EB1">
              <w:rPr>
                <w:rFonts w:ascii="Times New Roman" w:hAnsi="Times New Roman"/>
                <w:bCs/>
                <w:spacing w:val="4"/>
                <w:shd w:val="clear" w:color="auto" w:fill="FFFFFF"/>
                <w:lang w:bidi="ru-RU"/>
              </w:rPr>
              <w:t>.</w:t>
            </w:r>
          </w:p>
        </w:tc>
        <w:tc>
          <w:tcPr>
            <w:tcW w:w="447" w:type="pct"/>
          </w:tcPr>
          <w:p w:rsidR="00B419E1" w:rsidRPr="00FD1EFF" w:rsidRDefault="00B419E1"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spacing w:after="0" w:line="240" w:lineRule="auto"/>
              <w:rPr>
                <w:rFonts w:ascii="Times New Roman" w:hAnsi="Times New Roman"/>
                <w:b/>
                <w:bCs/>
              </w:rPr>
            </w:pPr>
          </w:p>
        </w:tc>
      </w:tr>
      <w:tr w:rsidR="00B419E1" w:rsidRPr="009D16C9" w:rsidTr="00A83219">
        <w:trPr>
          <w:trHeight w:val="20"/>
        </w:trPr>
        <w:tc>
          <w:tcPr>
            <w:tcW w:w="786" w:type="pct"/>
            <w:vMerge/>
          </w:tcPr>
          <w:p w:rsidR="00B419E1" w:rsidRPr="009D16C9" w:rsidRDefault="00B419E1" w:rsidP="00A83219">
            <w:pPr>
              <w:spacing w:after="0" w:line="240" w:lineRule="auto"/>
              <w:rPr>
                <w:rFonts w:ascii="Times New Roman" w:hAnsi="Times New Roman"/>
                <w:b/>
                <w:bCs/>
              </w:rPr>
            </w:pPr>
          </w:p>
        </w:tc>
        <w:tc>
          <w:tcPr>
            <w:tcW w:w="2933" w:type="pct"/>
          </w:tcPr>
          <w:p w:rsidR="00B419E1" w:rsidRPr="009D16C9" w:rsidRDefault="00751EB1" w:rsidP="00A83219">
            <w:pPr>
              <w:spacing w:after="0" w:line="240" w:lineRule="auto"/>
              <w:rPr>
                <w:rFonts w:ascii="Times New Roman" w:hAnsi="Times New Roman"/>
                <w:b/>
                <w:bCs/>
              </w:rPr>
            </w:pPr>
            <w:r w:rsidRPr="00B26BD5">
              <w:rPr>
                <w:rFonts w:ascii="Times New Roman" w:hAnsi="Times New Roman"/>
                <w:b/>
                <w:bCs/>
              </w:rPr>
              <w:t>В том числе,  практических занятий и лабораторных работ</w:t>
            </w:r>
          </w:p>
        </w:tc>
        <w:tc>
          <w:tcPr>
            <w:tcW w:w="447" w:type="pct"/>
            <w:vAlign w:val="center"/>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spacing w:after="0" w:line="240" w:lineRule="auto"/>
              <w:rPr>
                <w:rFonts w:ascii="Times New Roman" w:hAnsi="Times New Roman"/>
                <w:b/>
                <w:bCs/>
              </w:rPr>
            </w:pPr>
          </w:p>
        </w:tc>
      </w:tr>
      <w:tr w:rsidR="00B419E1" w:rsidRPr="009D16C9" w:rsidTr="00A83219">
        <w:trPr>
          <w:trHeight w:val="20"/>
        </w:trPr>
        <w:tc>
          <w:tcPr>
            <w:tcW w:w="786" w:type="pct"/>
            <w:vMerge/>
          </w:tcPr>
          <w:p w:rsidR="00B419E1" w:rsidRPr="009D16C9" w:rsidRDefault="00B419E1" w:rsidP="00A83219">
            <w:pPr>
              <w:spacing w:after="0" w:line="240" w:lineRule="auto"/>
              <w:rPr>
                <w:rFonts w:ascii="Times New Roman" w:hAnsi="Times New Roman"/>
                <w:b/>
                <w:bCs/>
              </w:rPr>
            </w:pPr>
          </w:p>
        </w:tc>
        <w:tc>
          <w:tcPr>
            <w:tcW w:w="2933" w:type="pct"/>
          </w:tcPr>
          <w:p w:rsidR="00B419E1" w:rsidRPr="009D16C9" w:rsidRDefault="00751EB1" w:rsidP="00A83219">
            <w:pPr>
              <w:tabs>
                <w:tab w:val="left" w:pos="1134"/>
              </w:tabs>
              <w:spacing w:after="0" w:line="240" w:lineRule="auto"/>
              <w:jc w:val="both"/>
              <w:rPr>
                <w:rFonts w:ascii="Times New Roman" w:hAnsi="Times New Roman"/>
                <w:b/>
                <w:bCs/>
              </w:rPr>
            </w:pPr>
            <w:r w:rsidRPr="00751EB1">
              <w:rPr>
                <w:rFonts w:ascii="Times New Roman" w:hAnsi="Times New Roman"/>
                <w:bCs/>
              </w:rPr>
              <w:t xml:space="preserve">1.Практическое занятие: </w:t>
            </w:r>
            <w:r>
              <w:rPr>
                <w:rFonts w:ascii="Times New Roman" w:hAnsi="Times New Roman"/>
                <w:bCs/>
              </w:rPr>
              <w:t>«</w:t>
            </w:r>
            <w:r w:rsidRPr="00751EB1">
              <w:rPr>
                <w:rFonts w:ascii="Times New Roman" w:hAnsi="Times New Roman" w:cs="Times New Roman"/>
                <w:sz w:val="24"/>
                <w:szCs w:val="24"/>
                <w:shd w:val="clear" w:color="auto" w:fill="FFFFFF"/>
              </w:rPr>
              <w:t>Методы исследования </w:t>
            </w:r>
            <w:r w:rsidRPr="00751EB1">
              <w:rPr>
                <w:rFonts w:ascii="Times New Roman" w:hAnsi="Times New Roman" w:cs="Times New Roman"/>
                <w:bCs/>
                <w:sz w:val="24"/>
                <w:szCs w:val="24"/>
                <w:shd w:val="clear" w:color="auto" w:fill="FFFFFF"/>
              </w:rPr>
              <w:t>конфликтов</w:t>
            </w:r>
            <w:r w:rsidRPr="00751EB1">
              <w:rPr>
                <w:rFonts w:ascii="Times New Roman" w:hAnsi="Times New Roman" w:cs="Times New Roman"/>
                <w:sz w:val="24"/>
                <w:szCs w:val="24"/>
                <w:shd w:val="clear" w:color="auto" w:fill="FFFFFF"/>
              </w:rPr>
              <w:t> в </w:t>
            </w:r>
            <w:r w:rsidRPr="00751EB1">
              <w:rPr>
                <w:rFonts w:ascii="Times New Roman" w:hAnsi="Times New Roman" w:cs="Times New Roman"/>
                <w:bCs/>
                <w:sz w:val="24"/>
                <w:szCs w:val="24"/>
                <w:shd w:val="clear" w:color="auto" w:fill="FFFFFF"/>
              </w:rPr>
              <w:t>общении</w:t>
            </w:r>
            <w:r>
              <w:rPr>
                <w:rFonts w:ascii="Times New Roman" w:hAnsi="Times New Roman" w:cs="Times New Roman"/>
                <w:bCs/>
                <w:sz w:val="24"/>
                <w:szCs w:val="24"/>
                <w:shd w:val="clear" w:color="auto" w:fill="FFFFFF"/>
              </w:rPr>
              <w:t>»</w:t>
            </w:r>
          </w:p>
        </w:tc>
        <w:tc>
          <w:tcPr>
            <w:tcW w:w="447" w:type="pct"/>
            <w:vAlign w:val="center"/>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B419E1" w:rsidRPr="009D16C9" w:rsidRDefault="00B419E1" w:rsidP="00A83219">
            <w:pPr>
              <w:spacing w:after="0" w:line="240" w:lineRule="auto"/>
              <w:rPr>
                <w:rFonts w:ascii="Times New Roman" w:hAnsi="Times New Roman"/>
                <w:b/>
                <w:bCs/>
              </w:rPr>
            </w:pPr>
          </w:p>
        </w:tc>
      </w:tr>
      <w:tr w:rsidR="00760DD2" w:rsidRPr="009D16C9" w:rsidTr="00A83219">
        <w:trPr>
          <w:trHeight w:val="20"/>
        </w:trPr>
        <w:tc>
          <w:tcPr>
            <w:tcW w:w="786" w:type="pct"/>
            <w:vMerge w:val="restart"/>
          </w:tcPr>
          <w:p w:rsidR="00760DD2" w:rsidRPr="009D16C9" w:rsidRDefault="00760DD2" w:rsidP="00A83219">
            <w:pPr>
              <w:tabs>
                <w:tab w:val="left" w:pos="1134"/>
              </w:tabs>
              <w:spacing w:after="0" w:line="240" w:lineRule="auto"/>
              <w:rPr>
                <w:rFonts w:ascii="Times New Roman" w:hAnsi="Times New Roman"/>
                <w:b/>
                <w:bCs/>
              </w:rPr>
            </w:pPr>
            <w:r w:rsidRPr="009D16C9">
              <w:rPr>
                <w:rFonts w:ascii="Times New Roman" w:hAnsi="Times New Roman"/>
                <w:b/>
                <w:bCs/>
              </w:rPr>
              <w:t xml:space="preserve">Тема </w:t>
            </w:r>
            <w:r>
              <w:rPr>
                <w:rFonts w:ascii="Times New Roman" w:hAnsi="Times New Roman"/>
                <w:b/>
                <w:bCs/>
              </w:rPr>
              <w:t>2.4</w:t>
            </w:r>
          </w:p>
          <w:p w:rsidR="00760DD2" w:rsidRPr="00646EE2" w:rsidRDefault="00760DD2" w:rsidP="00646EE2">
            <w:pPr>
              <w:tabs>
                <w:tab w:val="left" w:pos="1134"/>
              </w:tabs>
              <w:spacing w:after="0" w:line="240" w:lineRule="auto"/>
              <w:rPr>
                <w:rFonts w:ascii="Times New Roman" w:hAnsi="Times New Roman"/>
                <w:bCs/>
              </w:rPr>
            </w:pPr>
            <w:r w:rsidRPr="009D16C9">
              <w:rPr>
                <w:rFonts w:ascii="Times New Roman" w:hAnsi="Times New Roman"/>
                <w:b/>
                <w:spacing w:val="3"/>
                <w:lang w:bidi="ru-RU"/>
              </w:rPr>
              <w:t>Деловое общение</w:t>
            </w:r>
          </w:p>
        </w:tc>
        <w:tc>
          <w:tcPr>
            <w:tcW w:w="2933" w:type="pct"/>
          </w:tcPr>
          <w:p w:rsidR="00760DD2" w:rsidRPr="009D16C9" w:rsidRDefault="00760DD2" w:rsidP="00A83219">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rsidR="00760DD2" w:rsidRPr="00FD1EFF" w:rsidRDefault="00760DD2" w:rsidP="00A83219">
            <w:pPr>
              <w:spacing w:after="0" w:line="240" w:lineRule="auto"/>
              <w:jc w:val="center"/>
              <w:rPr>
                <w:rFonts w:ascii="Times New Roman" w:hAnsi="Times New Roman"/>
                <w:b/>
                <w:bCs/>
              </w:rPr>
            </w:pPr>
            <w:r w:rsidRPr="00FD1EFF">
              <w:rPr>
                <w:rFonts w:ascii="Times New Roman" w:hAnsi="Times New Roman"/>
                <w:b/>
                <w:bCs/>
              </w:rPr>
              <w:t>4</w:t>
            </w:r>
          </w:p>
        </w:tc>
        <w:tc>
          <w:tcPr>
            <w:tcW w:w="834" w:type="pct"/>
            <w:vMerge w:val="restart"/>
          </w:tcPr>
          <w:p w:rsidR="00760DD2" w:rsidRDefault="00760DD2" w:rsidP="00ED36A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w:t>
            </w:r>
          </w:p>
          <w:p w:rsidR="00760DD2" w:rsidRPr="009D16C9" w:rsidRDefault="00760DD2" w:rsidP="00ED36A6">
            <w:pPr>
              <w:spacing w:after="0" w:line="240" w:lineRule="auto"/>
              <w:rPr>
                <w:rFonts w:ascii="Times New Roman" w:hAnsi="Times New Roman"/>
                <w:b/>
                <w:bCs/>
              </w:rPr>
            </w:pPr>
            <w:r>
              <w:rPr>
                <w:rFonts w:ascii="Times New Roman" w:hAnsi="Times New Roman"/>
                <w:sz w:val="24"/>
              </w:rPr>
              <w:t xml:space="preserve">ОК05,ОК06, ОК07,ОК08, ОК09,ОК10, ОК11, ПК1.1,ПК1.2, </w:t>
            </w:r>
            <w:r>
              <w:rPr>
                <w:rFonts w:ascii="Times New Roman" w:hAnsi="Times New Roman"/>
                <w:sz w:val="24"/>
              </w:rPr>
              <w:lastRenderedPageBreak/>
              <w:t>ПК2.1,ПК2.2, ПК3.1,ПК3.2, ПК4.1,ПК4.2.</w:t>
            </w:r>
          </w:p>
        </w:tc>
      </w:tr>
      <w:tr w:rsidR="00760DD2" w:rsidRPr="009D16C9" w:rsidTr="00A83219">
        <w:trPr>
          <w:trHeight w:val="759"/>
        </w:trPr>
        <w:tc>
          <w:tcPr>
            <w:tcW w:w="786" w:type="pct"/>
            <w:vMerge/>
          </w:tcPr>
          <w:p w:rsidR="00760DD2" w:rsidRPr="009D16C9" w:rsidRDefault="00760DD2" w:rsidP="00A83219">
            <w:pPr>
              <w:spacing w:after="0" w:line="240" w:lineRule="auto"/>
              <w:rPr>
                <w:rFonts w:ascii="Times New Roman" w:hAnsi="Times New Roman"/>
                <w:b/>
                <w:bCs/>
              </w:rPr>
            </w:pPr>
          </w:p>
        </w:tc>
        <w:tc>
          <w:tcPr>
            <w:tcW w:w="2933" w:type="pct"/>
          </w:tcPr>
          <w:p w:rsidR="00760DD2" w:rsidRPr="00282808" w:rsidRDefault="00760DD2" w:rsidP="00282808">
            <w:pPr>
              <w:widowControl w:val="0"/>
              <w:spacing w:after="0" w:line="240" w:lineRule="auto"/>
              <w:jc w:val="both"/>
              <w:rPr>
                <w:rFonts w:ascii="Times New Roman" w:hAnsi="Times New Roman"/>
                <w:spacing w:val="4"/>
              </w:rPr>
            </w:pPr>
            <w:r w:rsidRPr="009D16C9">
              <w:rPr>
                <w:rFonts w:ascii="Times New Roman" w:hAnsi="Times New Roman"/>
                <w:bCs/>
                <w:spacing w:val="4"/>
                <w:shd w:val="clear" w:color="auto" w:fill="FFFFFF"/>
                <w:lang w:bidi="ru-RU"/>
              </w:rPr>
              <w:t xml:space="preserve">1 </w:t>
            </w:r>
            <w:r w:rsidRPr="00282808">
              <w:rPr>
                <w:rFonts w:ascii="Times New Roman" w:hAnsi="Times New Roman"/>
                <w:spacing w:val="3"/>
                <w:lang w:bidi="ru-RU"/>
              </w:rPr>
              <w:t>Деловое общение</w:t>
            </w:r>
            <w:r w:rsidRPr="00282808">
              <w:rPr>
                <w:rFonts w:ascii="Times New Roman" w:hAnsi="Times New Roman"/>
                <w:bCs/>
              </w:rPr>
              <w:t>:</w:t>
            </w:r>
            <w:r w:rsidRPr="009D16C9">
              <w:rPr>
                <w:rFonts w:ascii="Times New Roman" w:hAnsi="Times New Roman"/>
                <w:bCs/>
                <w:spacing w:val="4"/>
                <w:shd w:val="clear" w:color="auto" w:fill="FFFFFF"/>
                <w:lang w:bidi="ru-RU"/>
              </w:rPr>
              <w:t>Специфика делового общения. Коммуникативная компетентность как компонент профессиональной компетентности</w:t>
            </w:r>
            <w:r>
              <w:rPr>
                <w:rFonts w:ascii="Times New Roman" w:hAnsi="Times New Roman"/>
                <w:bCs/>
              </w:rPr>
              <w:t xml:space="preserve">. </w:t>
            </w:r>
            <w:r w:rsidRPr="009D16C9">
              <w:rPr>
                <w:rFonts w:ascii="Times New Roman" w:hAnsi="Times New Roman"/>
                <w:spacing w:val="4"/>
                <w:shd w:val="clear" w:color="auto" w:fill="FFFFFF"/>
                <w:lang w:bidi="ru-RU"/>
              </w:rPr>
              <w:t>Виды, формы и стили делового общения. Особенности и механизмы диадического, группового, публичного</w:t>
            </w:r>
            <w:r w:rsidRPr="009D16C9">
              <w:rPr>
                <w:rFonts w:ascii="Times New Roman" w:hAnsi="Times New Roman"/>
                <w:bCs/>
                <w:spacing w:val="4"/>
                <w:shd w:val="clear" w:color="auto" w:fill="FFFFFF"/>
                <w:lang w:bidi="ru-RU"/>
              </w:rPr>
              <w:t>делового общени</w:t>
            </w:r>
            <w:r>
              <w:rPr>
                <w:rFonts w:ascii="Times New Roman" w:hAnsi="Times New Roman"/>
                <w:bCs/>
                <w:spacing w:val="4"/>
                <w:shd w:val="clear" w:color="auto" w:fill="FFFFFF"/>
                <w:lang w:bidi="ru-RU"/>
              </w:rPr>
              <w:t xml:space="preserve">я. </w:t>
            </w:r>
            <w:r w:rsidRPr="009D16C9">
              <w:rPr>
                <w:rFonts w:ascii="Times New Roman" w:hAnsi="Times New Roman"/>
                <w:bCs/>
                <w:spacing w:val="4"/>
                <w:shd w:val="clear" w:color="auto" w:fill="FFFFFF"/>
                <w:lang w:bidi="ru-RU"/>
              </w:rPr>
              <w:t xml:space="preserve"> Виды и формы психологического воздействия в деловом общении</w:t>
            </w:r>
            <w:r>
              <w:rPr>
                <w:rFonts w:ascii="Times New Roman" w:hAnsi="Times New Roman"/>
                <w:bCs/>
                <w:spacing w:val="4"/>
                <w:shd w:val="clear" w:color="auto" w:fill="FFFFFF"/>
                <w:lang w:bidi="ru-RU"/>
              </w:rPr>
              <w:t xml:space="preserve">. </w:t>
            </w:r>
            <w:r w:rsidRPr="009D16C9">
              <w:rPr>
                <w:rFonts w:ascii="Times New Roman" w:hAnsi="Times New Roman"/>
                <w:bCs/>
                <w:spacing w:val="4"/>
                <w:shd w:val="clear" w:color="auto" w:fill="FFFFFF"/>
                <w:lang w:bidi="ru-RU"/>
              </w:rPr>
              <w:t>Имидж в деловом общении</w:t>
            </w:r>
            <w:r>
              <w:rPr>
                <w:rFonts w:ascii="Times New Roman" w:hAnsi="Times New Roman"/>
                <w:bCs/>
                <w:spacing w:val="4"/>
                <w:shd w:val="clear" w:color="auto" w:fill="FFFFFF"/>
                <w:lang w:bidi="ru-RU"/>
              </w:rPr>
              <w:t>.</w:t>
            </w:r>
          </w:p>
        </w:tc>
        <w:tc>
          <w:tcPr>
            <w:tcW w:w="447" w:type="pct"/>
          </w:tcPr>
          <w:p w:rsidR="00760DD2" w:rsidRPr="00FD1EFF" w:rsidRDefault="00760DD2"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760DD2" w:rsidRPr="009D16C9" w:rsidRDefault="00760DD2" w:rsidP="00A83219">
            <w:pPr>
              <w:spacing w:after="0" w:line="240" w:lineRule="auto"/>
              <w:rPr>
                <w:rFonts w:ascii="Times New Roman" w:hAnsi="Times New Roman"/>
                <w:b/>
                <w:bCs/>
              </w:rPr>
            </w:pPr>
          </w:p>
        </w:tc>
      </w:tr>
      <w:tr w:rsidR="00760DD2" w:rsidRPr="009D16C9" w:rsidTr="00A83219">
        <w:trPr>
          <w:trHeight w:val="20"/>
        </w:trPr>
        <w:tc>
          <w:tcPr>
            <w:tcW w:w="786" w:type="pct"/>
            <w:vMerge/>
          </w:tcPr>
          <w:p w:rsidR="00760DD2" w:rsidRPr="009D16C9" w:rsidRDefault="00760DD2" w:rsidP="00A83219">
            <w:pPr>
              <w:spacing w:after="0" w:line="240" w:lineRule="auto"/>
              <w:rPr>
                <w:rFonts w:ascii="Times New Roman" w:hAnsi="Times New Roman"/>
                <w:b/>
                <w:bCs/>
              </w:rPr>
            </w:pPr>
          </w:p>
        </w:tc>
        <w:tc>
          <w:tcPr>
            <w:tcW w:w="2933" w:type="pct"/>
          </w:tcPr>
          <w:p w:rsidR="00760DD2" w:rsidRPr="009D16C9" w:rsidRDefault="00760DD2" w:rsidP="00A83219">
            <w:pPr>
              <w:spacing w:after="0" w:line="240" w:lineRule="auto"/>
              <w:rPr>
                <w:rFonts w:ascii="Times New Roman" w:hAnsi="Times New Roman"/>
                <w:b/>
                <w:bCs/>
              </w:rPr>
            </w:pPr>
            <w:r w:rsidRPr="00B26BD5">
              <w:rPr>
                <w:rFonts w:ascii="Times New Roman" w:hAnsi="Times New Roman"/>
                <w:b/>
                <w:bCs/>
              </w:rPr>
              <w:t>В том числе,  практических занятий и лабораторных работ</w:t>
            </w:r>
          </w:p>
        </w:tc>
        <w:tc>
          <w:tcPr>
            <w:tcW w:w="447" w:type="pct"/>
            <w:vAlign w:val="center"/>
          </w:tcPr>
          <w:p w:rsidR="00760DD2" w:rsidRPr="00FD1EFF" w:rsidRDefault="00760DD2"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760DD2" w:rsidRPr="009D16C9" w:rsidRDefault="00760DD2" w:rsidP="00A83219">
            <w:pPr>
              <w:spacing w:after="0" w:line="240" w:lineRule="auto"/>
              <w:rPr>
                <w:rFonts w:ascii="Times New Roman" w:hAnsi="Times New Roman"/>
                <w:b/>
                <w:bCs/>
              </w:rPr>
            </w:pPr>
          </w:p>
        </w:tc>
      </w:tr>
      <w:tr w:rsidR="00760DD2" w:rsidRPr="009D16C9" w:rsidTr="00A83219">
        <w:trPr>
          <w:trHeight w:val="20"/>
        </w:trPr>
        <w:tc>
          <w:tcPr>
            <w:tcW w:w="786" w:type="pct"/>
          </w:tcPr>
          <w:p w:rsidR="00760DD2" w:rsidRPr="009D16C9" w:rsidRDefault="00760DD2" w:rsidP="00A83219">
            <w:pPr>
              <w:spacing w:after="0" w:line="240" w:lineRule="auto"/>
              <w:rPr>
                <w:rFonts w:ascii="Times New Roman" w:hAnsi="Times New Roman"/>
                <w:b/>
                <w:bCs/>
              </w:rPr>
            </w:pPr>
          </w:p>
        </w:tc>
        <w:tc>
          <w:tcPr>
            <w:tcW w:w="2933" w:type="pct"/>
          </w:tcPr>
          <w:p w:rsidR="00760DD2" w:rsidRPr="00B26BD5" w:rsidRDefault="00760DD2" w:rsidP="00420414">
            <w:pPr>
              <w:spacing w:after="0" w:line="240" w:lineRule="auto"/>
              <w:jc w:val="both"/>
              <w:rPr>
                <w:rFonts w:ascii="Times New Roman" w:hAnsi="Times New Roman"/>
                <w:b/>
                <w:bCs/>
              </w:rPr>
            </w:pPr>
            <w:r w:rsidRPr="00751EB1">
              <w:rPr>
                <w:rFonts w:ascii="Times New Roman" w:hAnsi="Times New Roman"/>
                <w:bCs/>
              </w:rPr>
              <w:t xml:space="preserve">1.Практическое занятие: </w:t>
            </w:r>
            <w:r>
              <w:rPr>
                <w:rFonts w:ascii="Times New Roman" w:hAnsi="Times New Roman"/>
                <w:bCs/>
              </w:rPr>
              <w:t>«</w:t>
            </w:r>
            <w:r w:rsidR="00420414">
              <w:rPr>
                <w:rFonts w:ascii="Times New Roman" w:hAnsi="Times New Roman"/>
                <w:bCs/>
              </w:rPr>
              <w:t xml:space="preserve">Методы исследования </w:t>
            </w:r>
            <w:r w:rsidR="00420414">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елово</w:t>
            </w:r>
            <w:r w:rsidR="00420414">
              <w:rPr>
                <w:rFonts w:ascii="Times New Roman" w:hAnsi="Times New Roman" w:cs="Times New Roman"/>
                <w:sz w:val="24"/>
                <w:szCs w:val="24"/>
                <w:shd w:val="clear" w:color="auto" w:fill="FFFFFF"/>
              </w:rPr>
              <w:t>го</w:t>
            </w:r>
            <w:r>
              <w:rPr>
                <w:rFonts w:ascii="Times New Roman" w:hAnsi="Times New Roman" w:cs="Times New Roman"/>
                <w:sz w:val="24"/>
                <w:szCs w:val="24"/>
                <w:shd w:val="clear" w:color="auto" w:fill="FFFFFF"/>
              </w:rPr>
              <w:t xml:space="preserve"> общени</w:t>
            </w:r>
            <w:r w:rsidR="00420414">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 xml:space="preserve"> в профессиональной деятельности</w:t>
            </w:r>
            <w:r>
              <w:rPr>
                <w:rFonts w:ascii="Times New Roman" w:hAnsi="Times New Roman" w:cs="Times New Roman"/>
                <w:bCs/>
                <w:sz w:val="24"/>
                <w:szCs w:val="24"/>
                <w:shd w:val="clear" w:color="auto" w:fill="FFFFFF"/>
              </w:rPr>
              <w:t>»</w:t>
            </w:r>
          </w:p>
        </w:tc>
        <w:tc>
          <w:tcPr>
            <w:tcW w:w="447" w:type="pct"/>
            <w:vAlign w:val="center"/>
          </w:tcPr>
          <w:p w:rsidR="00760DD2" w:rsidRPr="00FD1EFF" w:rsidRDefault="00760DD2"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vMerge/>
          </w:tcPr>
          <w:p w:rsidR="00760DD2" w:rsidRPr="009D16C9" w:rsidRDefault="00760DD2" w:rsidP="00A83219">
            <w:pPr>
              <w:spacing w:after="0" w:line="240" w:lineRule="auto"/>
              <w:rPr>
                <w:rFonts w:ascii="Times New Roman" w:hAnsi="Times New Roman"/>
                <w:b/>
                <w:bCs/>
              </w:rPr>
            </w:pPr>
          </w:p>
        </w:tc>
      </w:tr>
      <w:tr w:rsidR="00B419E1" w:rsidRPr="009D16C9" w:rsidTr="00A83219">
        <w:trPr>
          <w:trHeight w:val="20"/>
        </w:trPr>
        <w:tc>
          <w:tcPr>
            <w:tcW w:w="3719" w:type="pct"/>
            <w:gridSpan w:val="2"/>
          </w:tcPr>
          <w:p w:rsidR="00B419E1" w:rsidRPr="009D16C9" w:rsidRDefault="00B419E1" w:rsidP="00A83219">
            <w:pPr>
              <w:spacing w:after="0" w:line="240" w:lineRule="auto"/>
              <w:rPr>
                <w:rFonts w:ascii="Times New Roman" w:hAnsi="Times New Roman"/>
                <w:b/>
                <w:bCs/>
              </w:rPr>
            </w:pPr>
            <w:r w:rsidRPr="009D16C9">
              <w:rPr>
                <w:rFonts w:ascii="Times New Roman" w:hAnsi="Times New Roman"/>
                <w:b/>
                <w:bCs/>
              </w:rPr>
              <w:lastRenderedPageBreak/>
              <w:t>Промежуточная аттестация</w:t>
            </w:r>
          </w:p>
        </w:tc>
        <w:tc>
          <w:tcPr>
            <w:tcW w:w="447" w:type="pct"/>
            <w:vAlign w:val="center"/>
          </w:tcPr>
          <w:p w:rsidR="00B419E1" w:rsidRPr="00FD1EFF" w:rsidRDefault="00282808" w:rsidP="00A83219">
            <w:pPr>
              <w:spacing w:after="0" w:line="240" w:lineRule="auto"/>
              <w:jc w:val="center"/>
              <w:rPr>
                <w:rFonts w:ascii="Times New Roman" w:hAnsi="Times New Roman"/>
                <w:b/>
                <w:bCs/>
              </w:rPr>
            </w:pPr>
            <w:r w:rsidRPr="00FD1EFF">
              <w:rPr>
                <w:rFonts w:ascii="Times New Roman" w:hAnsi="Times New Roman"/>
                <w:b/>
                <w:bCs/>
              </w:rPr>
              <w:t>2</w:t>
            </w:r>
          </w:p>
        </w:tc>
        <w:tc>
          <w:tcPr>
            <w:tcW w:w="834" w:type="pct"/>
          </w:tcPr>
          <w:p w:rsidR="00B419E1" w:rsidRPr="009D16C9" w:rsidRDefault="00B419E1" w:rsidP="00A83219">
            <w:pPr>
              <w:spacing w:after="0" w:line="240" w:lineRule="auto"/>
              <w:rPr>
                <w:rFonts w:ascii="Times New Roman" w:hAnsi="Times New Roman"/>
                <w:b/>
                <w:bCs/>
              </w:rPr>
            </w:pPr>
          </w:p>
        </w:tc>
      </w:tr>
      <w:tr w:rsidR="00B419E1" w:rsidRPr="009D16C9" w:rsidTr="00A83219">
        <w:trPr>
          <w:trHeight w:val="20"/>
        </w:trPr>
        <w:tc>
          <w:tcPr>
            <w:tcW w:w="3719" w:type="pct"/>
            <w:gridSpan w:val="2"/>
          </w:tcPr>
          <w:p w:rsidR="00B419E1" w:rsidRPr="009D16C9" w:rsidRDefault="00B419E1" w:rsidP="00A83219">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rsidR="00B419E1" w:rsidRPr="00FD1EFF" w:rsidRDefault="00FD1EFF" w:rsidP="00A83219">
            <w:pPr>
              <w:spacing w:after="0" w:line="240" w:lineRule="auto"/>
              <w:jc w:val="center"/>
              <w:rPr>
                <w:rFonts w:ascii="Times New Roman" w:hAnsi="Times New Roman"/>
                <w:b/>
                <w:bCs/>
              </w:rPr>
            </w:pPr>
            <w:r w:rsidRPr="00FD1EFF">
              <w:rPr>
                <w:rFonts w:ascii="Times New Roman" w:hAnsi="Times New Roman"/>
                <w:b/>
                <w:bCs/>
              </w:rPr>
              <w:t>26</w:t>
            </w:r>
          </w:p>
        </w:tc>
        <w:tc>
          <w:tcPr>
            <w:tcW w:w="834" w:type="pct"/>
          </w:tcPr>
          <w:p w:rsidR="00B419E1" w:rsidRPr="009D16C9" w:rsidRDefault="00B419E1" w:rsidP="00A83219">
            <w:pPr>
              <w:spacing w:after="0" w:line="240" w:lineRule="auto"/>
              <w:rPr>
                <w:rFonts w:ascii="Times New Roman" w:hAnsi="Times New Roman"/>
                <w:b/>
                <w:bCs/>
              </w:rPr>
            </w:pPr>
          </w:p>
        </w:tc>
      </w:tr>
    </w:tbl>
    <w:p w:rsidR="00A83219" w:rsidRPr="009D16C9" w:rsidRDefault="00A83219" w:rsidP="00A83219">
      <w:pPr>
        <w:spacing w:after="0" w:line="240" w:lineRule="auto"/>
        <w:ind w:left="709"/>
        <w:rPr>
          <w:rFonts w:ascii="Times New Roman" w:hAnsi="Times New Roman"/>
          <w:sz w:val="2"/>
          <w:szCs w:val="2"/>
        </w:rPr>
      </w:pPr>
    </w:p>
    <w:p w:rsidR="00A83219" w:rsidRPr="009D16C9" w:rsidRDefault="00A83219" w:rsidP="00A83219">
      <w:pPr>
        <w:spacing w:after="0" w:line="240" w:lineRule="auto"/>
        <w:ind w:firstLine="709"/>
        <w:rPr>
          <w:rFonts w:ascii="Times New Roman" w:hAnsi="Times New Roman"/>
        </w:rPr>
        <w:sectPr w:rsidR="00A83219" w:rsidRPr="009D16C9" w:rsidSect="00A83219">
          <w:pgSz w:w="16840" w:h="11907" w:orient="landscape"/>
          <w:pgMar w:top="851" w:right="1134" w:bottom="851" w:left="992" w:header="709" w:footer="709" w:gutter="0"/>
          <w:cols w:space="720"/>
        </w:sectPr>
      </w:pPr>
    </w:p>
    <w:p w:rsidR="00A83219" w:rsidRPr="009D16C9" w:rsidRDefault="00A83219" w:rsidP="00DC1EE6">
      <w:pPr>
        <w:spacing w:after="0" w:line="240" w:lineRule="auto"/>
        <w:jc w:val="center"/>
        <w:rPr>
          <w:rFonts w:ascii="Times New Roman" w:hAnsi="Times New Roman"/>
          <w:b/>
          <w:bCs/>
          <w:sz w:val="24"/>
          <w:szCs w:val="24"/>
        </w:rPr>
      </w:pPr>
      <w:r w:rsidRPr="009D16C9">
        <w:rPr>
          <w:rFonts w:ascii="Times New Roman" w:hAnsi="Times New Roman"/>
          <w:b/>
          <w:bCs/>
          <w:sz w:val="24"/>
          <w:szCs w:val="24"/>
        </w:rPr>
        <w:lastRenderedPageBreak/>
        <w:t>3. УСЛОВИЯ РЕАЛИЗАЦИИ ПРОГРАММЫ УЧЕБНОЙ ДИСЦИПЛИНЫ</w:t>
      </w:r>
    </w:p>
    <w:p w:rsidR="00A83219" w:rsidRPr="009D16C9" w:rsidRDefault="00A83219" w:rsidP="00DC1EE6">
      <w:pPr>
        <w:spacing w:after="0" w:line="240" w:lineRule="auto"/>
        <w:rPr>
          <w:rFonts w:ascii="Times New Roman" w:hAnsi="Times New Roman"/>
          <w:b/>
          <w:bCs/>
          <w:sz w:val="24"/>
          <w:szCs w:val="24"/>
        </w:rPr>
      </w:pPr>
    </w:p>
    <w:p w:rsidR="00A83219" w:rsidRPr="009D16C9" w:rsidRDefault="00A83219" w:rsidP="00DC1EE6">
      <w:pPr>
        <w:suppressAutoHyphens/>
        <w:spacing w:line="240" w:lineRule="auto"/>
        <w:ind w:firstLine="709"/>
        <w:jc w:val="both"/>
        <w:rPr>
          <w:rFonts w:ascii="Times New Roman" w:hAnsi="Times New Roman"/>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Pr="009D16C9">
        <w:rPr>
          <w:rFonts w:ascii="Times New Roman" w:hAnsi="Times New Roman"/>
          <w:bCs/>
          <w:sz w:val="24"/>
          <w:szCs w:val="24"/>
        </w:rPr>
        <w:t>:</w:t>
      </w:r>
    </w:p>
    <w:p w:rsidR="00A83219" w:rsidRPr="009D16C9" w:rsidRDefault="00A83219" w:rsidP="00DC1EE6">
      <w:pPr>
        <w:spacing w:after="0" w:line="240" w:lineRule="auto"/>
        <w:ind w:firstLine="709"/>
        <w:jc w:val="both"/>
        <w:rPr>
          <w:rFonts w:ascii="Times New Roman" w:hAnsi="Times New Roman"/>
        </w:rPr>
      </w:pPr>
      <w:bookmarkStart w:id="13" w:name="_Hlk514508061"/>
      <w:r w:rsidRPr="009D16C9">
        <w:rPr>
          <w:rFonts w:ascii="Times New Roman" w:hAnsi="Times New Roman"/>
        </w:rPr>
        <w:t xml:space="preserve">Кабинет </w:t>
      </w:r>
      <w:r w:rsidRPr="00820DDA">
        <w:rPr>
          <w:rFonts w:ascii="Times New Roman" w:hAnsi="Times New Roman"/>
        </w:rPr>
        <w:t>«</w:t>
      </w:r>
      <w:r w:rsidRPr="00820DDA">
        <w:rPr>
          <w:rFonts w:ascii="Times New Roman" w:hAnsi="Times New Roman"/>
          <w:sz w:val="24"/>
          <w:szCs w:val="24"/>
        </w:rPr>
        <w:t>Гуманитарных и социально-экономических дисциплин</w:t>
      </w:r>
      <w:r w:rsidRPr="00820DDA">
        <w:rPr>
          <w:rFonts w:ascii="Times New Roman" w:hAnsi="Times New Roman"/>
        </w:rPr>
        <w:t xml:space="preserve">», оснащенный </w:t>
      </w:r>
      <w:r w:rsidRPr="00820DDA">
        <w:rPr>
          <w:rFonts w:ascii="Times New Roman" w:hAnsi="Times New Roman"/>
          <w:lang w:eastAsia="en-US"/>
        </w:rPr>
        <w:t>о</w:t>
      </w:r>
      <w:r w:rsidRPr="00820DDA">
        <w:rPr>
          <w:rFonts w:ascii="Times New Roman" w:hAnsi="Times New Roman"/>
          <w:bCs/>
          <w:lang w:eastAsia="en-US"/>
        </w:rPr>
        <w:t>борудованием:</w:t>
      </w:r>
      <w:r w:rsidRPr="00820DDA">
        <w:rPr>
          <w:rFonts w:ascii="Times New Roman" w:hAnsi="Times New Roman"/>
        </w:rPr>
        <w:t xml:space="preserve"> рабочее место преподавателя и рабочие места по количеству обучающихся; плакаты; наглядные пособия;</w:t>
      </w:r>
      <w:r w:rsidRPr="00820DDA">
        <w:rPr>
          <w:rFonts w:ascii="Times New Roman" w:hAnsi="Times New Roman"/>
          <w:lang w:eastAsia="en-US"/>
        </w:rPr>
        <w:t>т</w:t>
      </w:r>
      <w:r w:rsidRPr="00820DDA">
        <w:rPr>
          <w:rFonts w:ascii="Times New Roman" w:hAnsi="Times New Roman"/>
          <w:bCs/>
          <w:lang w:eastAsia="en-US"/>
        </w:rPr>
        <w:t>ехническими средствами</w:t>
      </w:r>
      <w:r w:rsidRPr="009D16C9">
        <w:rPr>
          <w:rFonts w:ascii="Times New Roman" w:hAnsi="Times New Roman"/>
          <w:bCs/>
          <w:lang w:eastAsia="en-US"/>
        </w:rPr>
        <w:t xml:space="preserve">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к занятиям в виде слайдов и электронных презентаций.</w:t>
      </w:r>
    </w:p>
    <w:bookmarkEnd w:id="13"/>
    <w:p w:rsidR="00A83219" w:rsidRDefault="00A83219" w:rsidP="00A83219">
      <w:pPr>
        <w:suppressAutoHyphens/>
        <w:spacing w:after="0"/>
        <w:ind w:firstLine="709"/>
        <w:jc w:val="both"/>
        <w:rPr>
          <w:rFonts w:ascii="Times New Roman" w:hAnsi="Times New Roman"/>
          <w:bCs/>
          <w:sz w:val="24"/>
          <w:szCs w:val="24"/>
        </w:rPr>
      </w:pPr>
    </w:p>
    <w:p w:rsidR="00A83219" w:rsidRPr="00DC1EE6" w:rsidRDefault="00A83219" w:rsidP="00DC1EE6">
      <w:pPr>
        <w:suppressAutoHyphens/>
        <w:spacing w:line="240" w:lineRule="auto"/>
        <w:ind w:firstLine="709"/>
        <w:jc w:val="both"/>
        <w:rPr>
          <w:rFonts w:ascii="Times New Roman" w:hAnsi="Times New Roman" w:cs="Times New Roman"/>
          <w:b/>
          <w:bCs/>
          <w:sz w:val="24"/>
          <w:szCs w:val="24"/>
        </w:rPr>
      </w:pPr>
      <w:r w:rsidRPr="00DC1EE6">
        <w:rPr>
          <w:rFonts w:ascii="Times New Roman" w:hAnsi="Times New Roman" w:cs="Times New Roman"/>
          <w:b/>
          <w:bCs/>
          <w:sz w:val="24"/>
          <w:szCs w:val="24"/>
        </w:rPr>
        <w:t>3.2. Информационное обеспечение реализации программы</w:t>
      </w:r>
    </w:p>
    <w:p w:rsidR="00A83219" w:rsidRPr="00DC1EE6" w:rsidRDefault="00A83219" w:rsidP="00DC1EE6">
      <w:pPr>
        <w:suppressAutoHyphens/>
        <w:spacing w:after="0" w:line="240" w:lineRule="auto"/>
        <w:ind w:firstLine="709"/>
        <w:jc w:val="both"/>
        <w:rPr>
          <w:rFonts w:ascii="Times New Roman" w:hAnsi="Times New Roman" w:cs="Times New Roman"/>
          <w:sz w:val="24"/>
          <w:szCs w:val="24"/>
        </w:rPr>
      </w:pPr>
      <w:r w:rsidRPr="00DC1EE6">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DC1EE6">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DC66C1" w:rsidRPr="00DC1EE6">
        <w:rPr>
          <w:rFonts w:ascii="Times New Roman" w:hAnsi="Times New Roman" w:cs="Times New Roman"/>
          <w:sz w:val="24"/>
          <w:szCs w:val="24"/>
        </w:rPr>
        <w:t>.</w:t>
      </w:r>
    </w:p>
    <w:p w:rsidR="00A83219" w:rsidRPr="00DC1EE6" w:rsidRDefault="00A83219" w:rsidP="00DC1EE6">
      <w:pPr>
        <w:spacing w:after="0" w:line="240" w:lineRule="auto"/>
        <w:ind w:firstLine="709"/>
        <w:contextualSpacing/>
        <w:rPr>
          <w:rFonts w:ascii="Times New Roman" w:hAnsi="Times New Roman" w:cs="Times New Roman"/>
          <w:sz w:val="24"/>
          <w:szCs w:val="24"/>
        </w:rPr>
      </w:pPr>
    </w:p>
    <w:p w:rsidR="00A83219" w:rsidRPr="00DC1EE6" w:rsidRDefault="00A83219" w:rsidP="00DC1EE6">
      <w:pPr>
        <w:spacing w:line="240" w:lineRule="auto"/>
        <w:ind w:firstLine="709"/>
        <w:contextualSpacing/>
        <w:rPr>
          <w:rFonts w:ascii="Times New Roman" w:hAnsi="Times New Roman" w:cs="Times New Roman"/>
          <w:b/>
          <w:sz w:val="24"/>
          <w:szCs w:val="24"/>
        </w:rPr>
      </w:pPr>
      <w:r w:rsidRPr="00DC1EE6">
        <w:rPr>
          <w:rFonts w:ascii="Times New Roman" w:hAnsi="Times New Roman" w:cs="Times New Roman"/>
          <w:b/>
          <w:sz w:val="24"/>
          <w:szCs w:val="24"/>
        </w:rPr>
        <w:t>3.2.1. Печатные издания</w:t>
      </w:r>
    </w:p>
    <w:p w:rsidR="00A83219" w:rsidRPr="00DC1EE6" w:rsidRDefault="00A83219" w:rsidP="00DC1EE6">
      <w:pPr>
        <w:tabs>
          <w:tab w:val="left" w:pos="1134"/>
        </w:tabs>
        <w:spacing w:after="0" w:line="240" w:lineRule="auto"/>
        <w:ind w:firstLine="709"/>
        <w:contextualSpacing/>
        <w:jc w:val="both"/>
        <w:rPr>
          <w:rFonts w:ascii="Times New Roman" w:hAnsi="Times New Roman" w:cs="Times New Roman"/>
          <w:bCs/>
          <w:spacing w:val="2"/>
          <w:sz w:val="24"/>
          <w:szCs w:val="24"/>
          <w:lang w:bidi="ru-RU"/>
        </w:rPr>
      </w:pPr>
      <w:r w:rsidRPr="00DC1EE6">
        <w:rPr>
          <w:rFonts w:ascii="Times New Roman" w:hAnsi="Times New Roman" w:cs="Times New Roman"/>
          <w:bCs/>
          <w:spacing w:val="2"/>
          <w:sz w:val="24"/>
          <w:szCs w:val="24"/>
          <w:lang w:bidi="ru-RU"/>
        </w:rPr>
        <w:t>1. Корягина Н.А., Антонова Н.В., Овсянникова С. В.</w:t>
      </w:r>
      <w:r w:rsidRPr="00DC1EE6">
        <w:rPr>
          <w:rFonts w:ascii="Times New Roman" w:hAnsi="Times New Roman" w:cs="Times New Roman"/>
          <w:spacing w:val="-1"/>
          <w:sz w:val="24"/>
          <w:szCs w:val="24"/>
          <w:lang w:bidi="ru-RU"/>
        </w:rPr>
        <w:t xml:space="preserve"> Психология общения</w:t>
      </w:r>
      <w:r w:rsidRPr="00DC1EE6">
        <w:rPr>
          <w:rFonts w:ascii="Times New Roman" w:hAnsi="Times New Roman" w:cs="Times New Roman"/>
          <w:bCs/>
          <w:spacing w:val="2"/>
          <w:sz w:val="24"/>
          <w:szCs w:val="24"/>
          <w:lang w:bidi="ru-RU"/>
        </w:rPr>
        <w:t xml:space="preserve">: учебник и практикум для СПО / Н. А. Корягина, Н. В. Антонова, С. В. Овсянникова. </w:t>
      </w:r>
      <w:r w:rsidRPr="00DC1EE6">
        <w:rPr>
          <w:rFonts w:ascii="Times New Roman" w:hAnsi="Times New Roman" w:cs="Times New Roman"/>
          <w:bCs/>
          <w:spacing w:val="2"/>
          <w:sz w:val="24"/>
          <w:szCs w:val="24"/>
          <w:lang w:bidi="ru-RU"/>
        </w:rPr>
        <w:sym w:font="Symbol" w:char="F02D"/>
      </w:r>
      <w:r w:rsidRPr="00DC1EE6">
        <w:rPr>
          <w:rFonts w:ascii="Times New Roman" w:hAnsi="Times New Roman" w:cs="Times New Roman"/>
          <w:sz w:val="24"/>
          <w:szCs w:val="24"/>
        </w:rPr>
        <w:t xml:space="preserve">М: «Юрайт», </w:t>
      </w:r>
      <w:r w:rsidRPr="00DC1EE6">
        <w:rPr>
          <w:rFonts w:ascii="Times New Roman" w:hAnsi="Times New Roman" w:cs="Times New Roman"/>
          <w:bCs/>
          <w:spacing w:val="2"/>
          <w:sz w:val="24"/>
          <w:szCs w:val="24"/>
          <w:lang w:bidi="ru-RU"/>
        </w:rPr>
        <w:t xml:space="preserve">2015. — 437 с. </w:t>
      </w:r>
    </w:p>
    <w:p w:rsidR="00A83219" w:rsidRPr="00DC1EE6" w:rsidRDefault="00A83219" w:rsidP="00DC1EE6">
      <w:pPr>
        <w:tabs>
          <w:tab w:val="left" w:pos="1134"/>
        </w:tabs>
        <w:spacing w:after="0" w:line="240" w:lineRule="auto"/>
        <w:ind w:firstLine="709"/>
        <w:contextualSpacing/>
        <w:jc w:val="both"/>
        <w:rPr>
          <w:rFonts w:ascii="Times New Roman" w:hAnsi="Times New Roman" w:cs="Times New Roman"/>
          <w:bCs/>
          <w:sz w:val="24"/>
          <w:szCs w:val="24"/>
          <w:lang w:eastAsia="en-US" w:bidi="en-US"/>
        </w:rPr>
      </w:pPr>
      <w:r w:rsidRPr="00DC1EE6">
        <w:rPr>
          <w:rFonts w:ascii="Times New Roman" w:hAnsi="Times New Roman" w:cs="Times New Roman"/>
          <w:bCs/>
          <w:sz w:val="24"/>
          <w:szCs w:val="24"/>
          <w:lang w:eastAsia="en-US" w:bidi="en-US"/>
        </w:rPr>
        <w:t>2. Шеламова Г.М. Деловая культура и психология общения: учебник для нач. проф. образования / Г.М.Шеламова. — 11-е изд., стер. — М.:</w:t>
      </w:r>
      <w:r w:rsidRPr="00DC1EE6">
        <w:rPr>
          <w:rFonts w:ascii="Times New Roman" w:eastAsia="Calibri" w:hAnsi="Times New Roman" w:cs="Times New Roman"/>
          <w:sz w:val="24"/>
          <w:szCs w:val="24"/>
          <w:lang w:eastAsia="en-US"/>
        </w:rPr>
        <w:t>ОИЦ</w:t>
      </w:r>
      <w:r w:rsidRPr="00DC1EE6">
        <w:rPr>
          <w:rFonts w:ascii="Times New Roman" w:hAnsi="Times New Roman" w:cs="Times New Roman"/>
          <w:bCs/>
          <w:sz w:val="24"/>
          <w:szCs w:val="24"/>
          <w:lang w:eastAsia="en-US" w:bidi="en-US"/>
        </w:rPr>
        <w:t xml:space="preserve">«Академия», 2013. </w:t>
      </w:r>
    </w:p>
    <w:p w:rsidR="00A83219" w:rsidRPr="00DC1EE6" w:rsidRDefault="00A83219" w:rsidP="00DC1EE6">
      <w:pPr>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A83219" w:rsidRPr="00DC1EE6" w:rsidRDefault="00A83219" w:rsidP="00820DDA">
      <w:pPr>
        <w:spacing w:line="240" w:lineRule="auto"/>
        <w:ind w:firstLine="709"/>
        <w:contextualSpacing/>
        <w:jc w:val="both"/>
        <w:rPr>
          <w:rFonts w:ascii="Times New Roman" w:hAnsi="Times New Roman" w:cs="Times New Roman"/>
          <w:b/>
          <w:sz w:val="24"/>
          <w:szCs w:val="24"/>
        </w:rPr>
      </w:pPr>
      <w:r w:rsidRPr="00DC1EE6">
        <w:rPr>
          <w:rFonts w:ascii="Times New Roman" w:hAnsi="Times New Roman" w:cs="Times New Roman"/>
          <w:b/>
          <w:sz w:val="24"/>
          <w:szCs w:val="24"/>
        </w:rPr>
        <w:t>3.2.2.Электронные издания (электронные ресурсы)</w:t>
      </w:r>
    </w:p>
    <w:p w:rsidR="00A83219" w:rsidRPr="00DC1EE6" w:rsidRDefault="00A83219" w:rsidP="00820DDA">
      <w:pPr>
        <w:spacing w:after="0" w:line="240" w:lineRule="auto"/>
        <w:ind w:firstLine="709"/>
        <w:jc w:val="both"/>
        <w:rPr>
          <w:rFonts w:ascii="Times New Roman" w:hAnsi="Times New Roman" w:cs="Times New Roman"/>
          <w:bCs/>
          <w:sz w:val="24"/>
          <w:szCs w:val="24"/>
        </w:rPr>
      </w:pPr>
      <w:r w:rsidRPr="00DC1EE6">
        <w:rPr>
          <w:rFonts w:ascii="Times New Roman" w:hAnsi="Times New Roman" w:cs="Times New Roman"/>
          <w:bCs/>
          <w:sz w:val="24"/>
          <w:szCs w:val="24"/>
        </w:rPr>
        <w:t>1. Национальная электронная библиотека – Режим доступа к сайту: http://нэб.рф/</w:t>
      </w:r>
    </w:p>
    <w:p w:rsidR="00A83219" w:rsidRPr="00DC1EE6" w:rsidRDefault="00A83219" w:rsidP="00820DDA">
      <w:pPr>
        <w:spacing w:after="0" w:line="240" w:lineRule="auto"/>
        <w:ind w:firstLine="709"/>
        <w:jc w:val="both"/>
        <w:rPr>
          <w:rFonts w:ascii="Times New Roman" w:hAnsi="Times New Roman" w:cs="Times New Roman"/>
          <w:bCs/>
          <w:sz w:val="24"/>
          <w:szCs w:val="24"/>
        </w:rPr>
      </w:pPr>
      <w:r w:rsidRPr="00DC1EE6">
        <w:rPr>
          <w:rFonts w:ascii="Times New Roman" w:hAnsi="Times New Roman" w:cs="Times New Roman"/>
          <w:bCs/>
          <w:sz w:val="24"/>
          <w:szCs w:val="24"/>
        </w:rPr>
        <w:t>2. Электронно-библиотечная система Znanium.com – Режим доступа к сайту: http://znanium.com/</w:t>
      </w:r>
    </w:p>
    <w:p w:rsidR="00A83219" w:rsidRPr="00DC1EE6" w:rsidRDefault="00A83219" w:rsidP="00820DDA">
      <w:pPr>
        <w:spacing w:after="0" w:line="240" w:lineRule="auto"/>
        <w:ind w:firstLine="709"/>
        <w:jc w:val="both"/>
        <w:rPr>
          <w:rFonts w:ascii="Times New Roman" w:hAnsi="Times New Roman" w:cs="Times New Roman"/>
          <w:bCs/>
          <w:sz w:val="24"/>
          <w:szCs w:val="24"/>
        </w:rPr>
      </w:pPr>
      <w:r w:rsidRPr="00DC1EE6">
        <w:rPr>
          <w:rFonts w:ascii="Times New Roman" w:hAnsi="Times New Roman" w:cs="Times New Roman"/>
          <w:bCs/>
          <w:sz w:val="24"/>
          <w:szCs w:val="24"/>
        </w:rPr>
        <w:t xml:space="preserve">3. Электронная библиотека Юрайт – Режим доступа к сайту: </w:t>
      </w:r>
      <w:hyperlink r:id="rId89" w:history="1">
        <w:r w:rsidRPr="00DC1EE6">
          <w:rPr>
            <w:rStyle w:val="ac"/>
            <w:rFonts w:ascii="Times New Roman" w:hAnsi="Times New Roman" w:cs="Times New Roman"/>
            <w:bCs/>
            <w:sz w:val="24"/>
            <w:szCs w:val="24"/>
          </w:rPr>
          <w:t>https://biblio-online.ru/</w:t>
        </w:r>
      </w:hyperlink>
    </w:p>
    <w:p w:rsidR="00A83219" w:rsidRPr="00DC1EE6" w:rsidRDefault="00A83219" w:rsidP="00820DDA">
      <w:pPr>
        <w:autoSpaceDE w:val="0"/>
        <w:autoSpaceDN w:val="0"/>
        <w:adjustRightInd w:val="0"/>
        <w:spacing w:after="0" w:line="240" w:lineRule="auto"/>
        <w:ind w:firstLine="709"/>
        <w:jc w:val="both"/>
        <w:rPr>
          <w:rFonts w:ascii="Times New Roman" w:hAnsi="Times New Roman" w:cs="Times New Roman"/>
          <w:bCs/>
          <w:sz w:val="24"/>
          <w:szCs w:val="24"/>
        </w:rPr>
      </w:pPr>
      <w:r w:rsidRPr="00DC1EE6">
        <w:rPr>
          <w:rFonts w:ascii="Times New Roman" w:hAnsi="Times New Roman" w:cs="Times New Roman"/>
          <w:sz w:val="24"/>
          <w:szCs w:val="24"/>
        </w:rPr>
        <w:t xml:space="preserve">4. Информационный портал Психология общения </w:t>
      </w:r>
      <w:r w:rsidRPr="00DC1EE6">
        <w:rPr>
          <w:rFonts w:ascii="Times New Roman" w:hAnsi="Times New Roman" w:cs="Times New Roman"/>
          <w:bCs/>
          <w:sz w:val="24"/>
          <w:szCs w:val="24"/>
        </w:rPr>
        <w:t xml:space="preserve">– Режим доступа к сайту: </w:t>
      </w:r>
      <w:hyperlink r:id="rId90" w:history="1">
        <w:r w:rsidRPr="00DC1EE6">
          <w:rPr>
            <w:rStyle w:val="ac"/>
            <w:rFonts w:ascii="Times New Roman" w:hAnsi="Times New Roman" w:cs="Times New Roman"/>
            <w:bCs/>
            <w:sz w:val="24"/>
            <w:szCs w:val="24"/>
          </w:rPr>
          <w:t>http://ps-psiholog.ru/</w:t>
        </w:r>
      </w:hyperlink>
    </w:p>
    <w:p w:rsidR="00A83219" w:rsidRPr="00DC1EE6" w:rsidRDefault="00A83219" w:rsidP="00820DDA">
      <w:pPr>
        <w:autoSpaceDE w:val="0"/>
        <w:autoSpaceDN w:val="0"/>
        <w:adjustRightInd w:val="0"/>
        <w:spacing w:after="0" w:line="240" w:lineRule="auto"/>
        <w:ind w:firstLine="709"/>
        <w:jc w:val="both"/>
        <w:rPr>
          <w:rFonts w:ascii="Times New Roman" w:hAnsi="Times New Roman" w:cs="Times New Roman"/>
          <w:sz w:val="24"/>
          <w:szCs w:val="24"/>
        </w:rPr>
      </w:pPr>
      <w:r w:rsidRPr="00DC1EE6">
        <w:rPr>
          <w:rFonts w:ascii="Times New Roman" w:hAnsi="Times New Roman" w:cs="Times New Roman"/>
          <w:sz w:val="24"/>
          <w:szCs w:val="24"/>
        </w:rPr>
        <w:t xml:space="preserve">5. Информационный портал Сайт «Психология общения» </w:t>
      </w:r>
      <w:r w:rsidRPr="00DC1EE6">
        <w:rPr>
          <w:rFonts w:ascii="Times New Roman" w:hAnsi="Times New Roman" w:cs="Times New Roman"/>
          <w:bCs/>
          <w:sz w:val="24"/>
          <w:szCs w:val="24"/>
        </w:rPr>
        <w:t>– Режим доступа к сайту: https://psychologyofcommunication.jimdo.com/</w:t>
      </w:r>
    </w:p>
    <w:p w:rsidR="00A83219" w:rsidRPr="00DC66C1" w:rsidRDefault="00A83219" w:rsidP="00BF40C2">
      <w:pPr>
        <w:autoSpaceDE w:val="0"/>
        <w:autoSpaceDN w:val="0"/>
        <w:adjustRightInd w:val="0"/>
        <w:spacing w:after="0" w:line="240" w:lineRule="auto"/>
        <w:ind w:firstLine="709"/>
        <w:jc w:val="both"/>
        <w:rPr>
          <w:rFonts w:ascii="Times New Roman" w:hAnsi="Times New Roman"/>
          <w:b/>
          <w:bCs/>
          <w:i/>
          <w:kern w:val="32"/>
        </w:rPr>
      </w:pPr>
      <w:r w:rsidRPr="009D16C9">
        <w:rPr>
          <w:rFonts w:ascii="Times New Roman" w:hAnsi="Times New Roman"/>
          <w:b/>
          <w:bCs/>
          <w:kern w:val="32"/>
          <w:sz w:val="24"/>
          <w:szCs w:val="24"/>
        </w:rPr>
        <w:br w:type="page"/>
      </w:r>
      <w:r w:rsidRPr="00DC66C1">
        <w:rPr>
          <w:rFonts w:ascii="Times New Roman" w:hAnsi="Times New Roman"/>
          <w:b/>
          <w:bCs/>
          <w:i/>
          <w:kern w:val="32"/>
        </w:rPr>
        <w:lastRenderedPageBreak/>
        <w:t>4. КОНТРОЛЬ И ОЦЕНКА РЕЗУЛЬТАТОВ ОСВОЕНИЯ УЧЕБНОЙ ДИСЦИПЛИНЫ</w:t>
      </w:r>
    </w:p>
    <w:p w:rsidR="00A83219" w:rsidRPr="009D16C9" w:rsidRDefault="00A83219" w:rsidP="00A83219">
      <w:pPr>
        <w:autoSpaceDE w:val="0"/>
        <w:autoSpaceDN w:val="0"/>
        <w:adjustRightInd w:val="0"/>
        <w:spacing w:after="0"/>
        <w:jc w:val="both"/>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193"/>
        <w:gridCol w:w="3193"/>
      </w:tblGrid>
      <w:tr w:rsidR="00A83219" w:rsidRPr="009D16C9" w:rsidTr="00A83219">
        <w:tc>
          <w:tcPr>
            <w:tcW w:w="1760" w:type="pct"/>
          </w:tcPr>
          <w:p w:rsidR="00A83219" w:rsidRPr="00DC66C1" w:rsidRDefault="00A83219" w:rsidP="00A83219">
            <w:pPr>
              <w:spacing w:after="0"/>
              <w:jc w:val="center"/>
              <w:rPr>
                <w:rFonts w:ascii="Times New Roman" w:hAnsi="Times New Roman"/>
                <w:b/>
                <w:bCs/>
                <w:i/>
                <w:sz w:val="24"/>
                <w:szCs w:val="24"/>
              </w:rPr>
            </w:pPr>
            <w:r w:rsidRPr="00DC66C1">
              <w:rPr>
                <w:rFonts w:ascii="Times New Roman" w:hAnsi="Times New Roman"/>
                <w:b/>
                <w:bCs/>
                <w:i/>
                <w:sz w:val="24"/>
                <w:szCs w:val="24"/>
              </w:rPr>
              <w:t>Результаты обучения</w:t>
            </w:r>
          </w:p>
        </w:tc>
        <w:tc>
          <w:tcPr>
            <w:tcW w:w="1620" w:type="pct"/>
          </w:tcPr>
          <w:p w:rsidR="00A83219" w:rsidRPr="00DC66C1" w:rsidRDefault="00A83219" w:rsidP="00A83219">
            <w:pPr>
              <w:spacing w:after="0"/>
              <w:jc w:val="center"/>
              <w:rPr>
                <w:rFonts w:ascii="Times New Roman" w:hAnsi="Times New Roman"/>
                <w:b/>
                <w:bCs/>
                <w:i/>
                <w:sz w:val="24"/>
                <w:szCs w:val="24"/>
              </w:rPr>
            </w:pPr>
            <w:r w:rsidRPr="00DC66C1">
              <w:rPr>
                <w:rFonts w:ascii="Times New Roman" w:hAnsi="Times New Roman"/>
                <w:b/>
                <w:bCs/>
                <w:i/>
                <w:sz w:val="24"/>
                <w:szCs w:val="24"/>
              </w:rPr>
              <w:t>Критерии оценки</w:t>
            </w:r>
          </w:p>
        </w:tc>
        <w:tc>
          <w:tcPr>
            <w:tcW w:w="1620" w:type="pct"/>
          </w:tcPr>
          <w:p w:rsidR="00A83219" w:rsidRPr="00DC66C1" w:rsidRDefault="00A83219" w:rsidP="00A83219">
            <w:pPr>
              <w:tabs>
                <w:tab w:val="left" w:pos="262"/>
              </w:tabs>
              <w:spacing w:after="0"/>
              <w:jc w:val="center"/>
              <w:rPr>
                <w:rFonts w:ascii="Times New Roman" w:hAnsi="Times New Roman"/>
                <w:b/>
                <w:bCs/>
                <w:i/>
                <w:sz w:val="24"/>
                <w:szCs w:val="24"/>
              </w:rPr>
            </w:pPr>
            <w:r w:rsidRPr="00DC66C1">
              <w:rPr>
                <w:rFonts w:ascii="Times New Roman" w:hAnsi="Times New Roman"/>
                <w:b/>
                <w:bCs/>
                <w:i/>
                <w:sz w:val="24"/>
                <w:szCs w:val="24"/>
              </w:rPr>
              <w:t>Формы и методы оценки</w:t>
            </w:r>
          </w:p>
        </w:tc>
      </w:tr>
      <w:tr w:rsidR="00A83219" w:rsidRPr="009D16C9" w:rsidTr="00A83219">
        <w:trPr>
          <w:trHeight w:val="2715"/>
        </w:trPr>
        <w:tc>
          <w:tcPr>
            <w:tcW w:w="1760" w:type="pct"/>
          </w:tcPr>
          <w:p w:rsidR="00A83219" w:rsidRPr="00DC1EE6" w:rsidRDefault="00A83219" w:rsidP="00820DDA">
            <w:pPr>
              <w:spacing w:after="0" w:line="240" w:lineRule="auto"/>
              <w:rPr>
                <w:rFonts w:ascii="Times New Roman" w:hAnsi="Times New Roman"/>
                <w:b/>
                <w:bCs/>
                <w:i/>
                <w:sz w:val="24"/>
                <w:szCs w:val="24"/>
              </w:rPr>
            </w:pPr>
            <w:r w:rsidRPr="00DC1EE6">
              <w:rPr>
                <w:rFonts w:ascii="Times New Roman" w:hAnsi="Times New Roman"/>
                <w:b/>
                <w:bCs/>
                <w:i/>
                <w:sz w:val="24"/>
                <w:szCs w:val="24"/>
              </w:rPr>
              <w:t>Перечень знаний, осваиваемых в рамках дисциплины:</w:t>
            </w:r>
          </w:p>
          <w:p w:rsidR="00A83219" w:rsidRPr="009D16C9" w:rsidRDefault="00A83219" w:rsidP="00820DDA">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pacing w:val="7"/>
                <w:sz w:val="24"/>
                <w:szCs w:val="24"/>
                <w:shd w:val="clear" w:color="auto" w:fill="FFFFFF"/>
                <w:lang w:bidi="ru-RU"/>
              </w:rPr>
              <w:t>базовые понятия психологии общения, ее основные направления и методы, основные механизмы общения, влияющие на его эффективность</w:t>
            </w:r>
          </w:p>
        </w:tc>
        <w:tc>
          <w:tcPr>
            <w:tcW w:w="1620" w:type="pct"/>
          </w:tcPr>
          <w:p w:rsidR="00A83219" w:rsidRPr="009D16C9" w:rsidRDefault="00A83219" w:rsidP="00820DDA">
            <w:pPr>
              <w:spacing w:after="0" w:line="240" w:lineRule="auto"/>
              <w:rPr>
                <w:rFonts w:ascii="Times New Roman" w:hAnsi="Times New Roman"/>
                <w:bCs/>
                <w:sz w:val="24"/>
                <w:szCs w:val="24"/>
              </w:rPr>
            </w:pPr>
            <w:r w:rsidRPr="009D16C9">
              <w:rPr>
                <w:rFonts w:ascii="Times New Roman" w:hAnsi="Times New Roman"/>
                <w:bCs/>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620" w:type="pct"/>
          </w:tcPr>
          <w:p w:rsidR="00A83219" w:rsidRPr="009D16C9" w:rsidRDefault="00A83219" w:rsidP="00820DDA">
            <w:pPr>
              <w:tabs>
                <w:tab w:val="left" w:pos="1134"/>
              </w:tabs>
              <w:spacing w:after="0" w:line="240" w:lineRule="auto"/>
              <w:rPr>
                <w:rFonts w:ascii="Times New Roman" w:hAnsi="Times New Roman"/>
                <w:bCs/>
                <w:sz w:val="24"/>
                <w:szCs w:val="24"/>
              </w:rPr>
            </w:pPr>
            <w:r w:rsidRPr="009D16C9">
              <w:rPr>
                <w:rFonts w:ascii="Times New Roman" w:hAnsi="Times New Roman"/>
                <w:bCs/>
                <w:sz w:val="24"/>
                <w:szCs w:val="24"/>
              </w:rPr>
              <w:t>Тестирование.</w:t>
            </w:r>
          </w:p>
          <w:p w:rsidR="00A83219" w:rsidRPr="009D16C9" w:rsidRDefault="00A83219" w:rsidP="00820DDA">
            <w:pPr>
              <w:tabs>
                <w:tab w:val="left" w:pos="1134"/>
              </w:tabs>
              <w:spacing w:after="0" w:line="240" w:lineRule="auto"/>
              <w:rPr>
                <w:rFonts w:ascii="Times New Roman" w:hAnsi="Times New Roman"/>
                <w:bCs/>
                <w:sz w:val="24"/>
                <w:szCs w:val="24"/>
              </w:rPr>
            </w:pPr>
            <w:r w:rsidRPr="009D16C9">
              <w:rPr>
                <w:rFonts w:ascii="Times New Roman" w:hAnsi="Times New Roman"/>
                <w:bCs/>
                <w:sz w:val="24"/>
                <w:szCs w:val="24"/>
              </w:rPr>
              <w:t>Оценка решений творческих задач.</w:t>
            </w:r>
          </w:p>
          <w:p w:rsidR="00A83219" w:rsidRPr="009D16C9" w:rsidRDefault="00A83219" w:rsidP="00820DDA">
            <w:pPr>
              <w:tabs>
                <w:tab w:val="left" w:pos="262"/>
              </w:tabs>
              <w:spacing w:after="0" w:line="240" w:lineRule="auto"/>
              <w:rPr>
                <w:rFonts w:ascii="Times New Roman" w:hAnsi="Times New Roman"/>
                <w:bCs/>
                <w:sz w:val="24"/>
                <w:szCs w:val="24"/>
              </w:rPr>
            </w:pPr>
            <w:r w:rsidRPr="009D16C9">
              <w:rPr>
                <w:rFonts w:ascii="Times New Roman" w:hAnsi="Times New Roman"/>
                <w:bCs/>
                <w:sz w:val="24"/>
                <w:szCs w:val="24"/>
              </w:rPr>
              <w:t>Анализ ролевых ситуаций.</w:t>
            </w:r>
          </w:p>
        </w:tc>
      </w:tr>
      <w:tr w:rsidR="00A83219" w:rsidRPr="009D16C9" w:rsidTr="00A83219">
        <w:trPr>
          <w:trHeight w:val="2064"/>
        </w:trPr>
        <w:tc>
          <w:tcPr>
            <w:tcW w:w="1760" w:type="pct"/>
          </w:tcPr>
          <w:p w:rsidR="00A83219" w:rsidRPr="00DC1EE6" w:rsidRDefault="00A83219" w:rsidP="00820DDA">
            <w:pPr>
              <w:spacing w:after="0" w:line="240" w:lineRule="auto"/>
              <w:rPr>
                <w:rFonts w:ascii="Times New Roman" w:hAnsi="Times New Roman"/>
                <w:b/>
                <w:bCs/>
                <w:i/>
                <w:sz w:val="24"/>
                <w:szCs w:val="24"/>
              </w:rPr>
            </w:pPr>
            <w:r w:rsidRPr="00DC1EE6">
              <w:rPr>
                <w:rFonts w:ascii="Times New Roman" w:hAnsi="Times New Roman"/>
                <w:b/>
                <w:bCs/>
                <w:i/>
                <w:sz w:val="24"/>
                <w:szCs w:val="24"/>
              </w:rPr>
              <w:t>Перечень умений, осваиваемых в рамках дисциплины:</w:t>
            </w:r>
          </w:p>
          <w:p w:rsidR="00A83219" w:rsidRPr="009D16C9" w:rsidRDefault="00A83219" w:rsidP="00820DDA">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pacing w:val="7"/>
                <w:sz w:val="24"/>
                <w:szCs w:val="24"/>
                <w:shd w:val="clear" w:color="auto" w:fill="FFFFFF"/>
                <w:lang w:bidi="ru-RU"/>
              </w:rPr>
              <w:t>анализировать конкретные коммуникативные ситуации и применять полученные знания для саморазвития и дальнейшего профессионального роста</w:t>
            </w:r>
          </w:p>
        </w:tc>
        <w:tc>
          <w:tcPr>
            <w:tcW w:w="1620" w:type="pct"/>
          </w:tcPr>
          <w:p w:rsidR="00A83219" w:rsidRPr="009D16C9" w:rsidRDefault="00A83219" w:rsidP="00820DDA">
            <w:pPr>
              <w:tabs>
                <w:tab w:val="left" w:pos="1134"/>
              </w:tabs>
              <w:spacing w:after="0" w:line="240" w:lineRule="auto"/>
              <w:rPr>
                <w:rFonts w:ascii="Times New Roman" w:hAnsi="Times New Roman"/>
                <w:bCs/>
                <w:sz w:val="24"/>
                <w:szCs w:val="24"/>
              </w:rPr>
            </w:pPr>
            <w:r w:rsidRPr="009D16C9">
              <w:rPr>
                <w:rFonts w:ascii="Times New Roman" w:hAnsi="Times New Roman"/>
                <w:bCs/>
                <w:sz w:val="24"/>
                <w:szCs w:val="24"/>
              </w:rPr>
              <w:t>Демонстрирует владение техниками и приемам эффективного общения,</w:t>
            </w:r>
          </w:p>
          <w:p w:rsidR="00A83219" w:rsidRPr="009D16C9" w:rsidRDefault="00A83219" w:rsidP="00820DDA">
            <w:pPr>
              <w:spacing w:after="0" w:line="240" w:lineRule="auto"/>
              <w:rPr>
                <w:rFonts w:ascii="Times New Roman" w:hAnsi="Times New Roman"/>
                <w:bCs/>
                <w:sz w:val="24"/>
                <w:szCs w:val="24"/>
              </w:rPr>
            </w:pPr>
            <w:r w:rsidRPr="009D16C9">
              <w:rPr>
                <w:rFonts w:ascii="Times New Roman" w:hAnsi="Times New Roman"/>
                <w:bCs/>
                <w:sz w:val="24"/>
                <w:szCs w:val="24"/>
              </w:rPr>
              <w:t>разрешает смоделированные конфликтные ситуации</w:t>
            </w:r>
          </w:p>
        </w:tc>
        <w:tc>
          <w:tcPr>
            <w:tcW w:w="1620" w:type="pct"/>
          </w:tcPr>
          <w:p w:rsidR="00A83219" w:rsidRPr="009D16C9" w:rsidRDefault="00A83219" w:rsidP="00820DDA">
            <w:pPr>
              <w:tabs>
                <w:tab w:val="left" w:pos="1134"/>
              </w:tabs>
              <w:spacing w:after="0" w:line="240" w:lineRule="auto"/>
              <w:rPr>
                <w:rFonts w:ascii="Times New Roman" w:hAnsi="Times New Roman"/>
                <w:bCs/>
                <w:sz w:val="24"/>
                <w:szCs w:val="24"/>
              </w:rPr>
            </w:pPr>
            <w:r w:rsidRPr="009D16C9">
              <w:rPr>
                <w:rFonts w:ascii="Times New Roman" w:hAnsi="Times New Roman"/>
                <w:bCs/>
                <w:sz w:val="24"/>
                <w:szCs w:val="24"/>
              </w:rPr>
              <w:t>Анализ ролевых ситуаций</w:t>
            </w:r>
          </w:p>
          <w:p w:rsidR="00A83219" w:rsidRPr="009D16C9" w:rsidRDefault="00A83219" w:rsidP="00820DDA">
            <w:pPr>
              <w:tabs>
                <w:tab w:val="left" w:pos="262"/>
              </w:tabs>
              <w:spacing w:after="0" w:line="240" w:lineRule="auto"/>
              <w:rPr>
                <w:rFonts w:ascii="Times New Roman" w:hAnsi="Times New Roman"/>
                <w:bCs/>
                <w:sz w:val="24"/>
                <w:szCs w:val="24"/>
              </w:rPr>
            </w:pPr>
            <w:r w:rsidRPr="009D16C9">
              <w:rPr>
                <w:rFonts w:ascii="Times New Roman" w:hAnsi="Times New Roman"/>
                <w:bCs/>
                <w:sz w:val="24"/>
                <w:szCs w:val="24"/>
              </w:rPr>
              <w:t>Оценка решений творческих задач</w:t>
            </w:r>
          </w:p>
        </w:tc>
      </w:tr>
    </w:tbl>
    <w:p w:rsidR="00FF237A" w:rsidRDefault="00FF237A">
      <w:pPr>
        <w:rPr>
          <w:rFonts w:ascii="Times New Roman" w:hAnsi="Times New Roman"/>
          <w:sz w:val="24"/>
          <w:szCs w:val="24"/>
        </w:rPr>
      </w:pPr>
      <w:r>
        <w:rPr>
          <w:rFonts w:ascii="Times New Roman" w:hAnsi="Times New Roman"/>
          <w:sz w:val="24"/>
          <w:szCs w:val="24"/>
        </w:rPr>
        <w:br w:type="page"/>
      </w:r>
    </w:p>
    <w:p w:rsidR="00FF237A" w:rsidRPr="00F374BA" w:rsidRDefault="00FF237A" w:rsidP="00FF237A">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6</w:t>
      </w:r>
      <w:r w:rsidRPr="002848D7">
        <w:rPr>
          <w:rFonts w:ascii="Times New Roman" w:hAnsi="Times New Roman"/>
          <w:b/>
          <w:i/>
        </w:rPr>
        <w:t>.</w:t>
      </w:r>
    </w:p>
    <w:p w:rsidR="00FF237A" w:rsidRDefault="00FF237A" w:rsidP="00FF237A">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FF237A" w:rsidRPr="006A6AD7" w:rsidRDefault="00FF237A" w:rsidP="00FF237A">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FF237A" w:rsidRPr="0067731E"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Pr="0067731E"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Pr="0067731E"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FF237A" w:rsidRPr="00322AAD" w:rsidRDefault="00FF237A" w:rsidP="00FF237A">
      <w:pPr>
        <w:jc w:val="center"/>
        <w:rPr>
          <w:rFonts w:ascii="Times New Roman" w:hAnsi="Times New Roman"/>
          <w:b/>
          <w:i/>
        </w:rPr>
      </w:pPr>
    </w:p>
    <w:p w:rsidR="00FF237A" w:rsidRDefault="00FF237A" w:rsidP="00FF237A">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 xml:space="preserve">ЕН.01 </w:t>
      </w:r>
      <w:r>
        <w:rPr>
          <w:rFonts w:ascii="Times New Roman" w:hAnsi="Times New Roman" w:cs="Times New Roman"/>
          <w:b/>
          <w:i/>
        </w:rPr>
        <w:t>Математика</w:t>
      </w:r>
      <w:r>
        <w:rPr>
          <w:rFonts w:ascii="Times New Roman" w:hAnsi="Times New Roman"/>
          <w:b/>
          <w:i/>
        </w:rPr>
        <w:t>»</w:t>
      </w: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Pr="00CA3D78" w:rsidRDefault="00FF237A" w:rsidP="00FF237A">
      <w:pPr>
        <w:spacing w:after="0" w:line="240" w:lineRule="auto"/>
        <w:rPr>
          <w:rFonts w:ascii="Times New Roman" w:hAnsi="Times New Roman"/>
          <w:b/>
          <w:sz w:val="24"/>
          <w:szCs w:val="24"/>
        </w:rPr>
      </w:pPr>
    </w:p>
    <w:p w:rsidR="00FF237A" w:rsidRPr="0067731E" w:rsidRDefault="00FF237A" w:rsidP="00FF237A">
      <w:pPr>
        <w:spacing w:after="0" w:line="240" w:lineRule="auto"/>
        <w:jc w:val="center"/>
        <w:rPr>
          <w:rFonts w:ascii="Times New Roman" w:hAnsi="Times New Roman"/>
          <w:b/>
          <w:i/>
          <w:sz w:val="24"/>
          <w:szCs w:val="24"/>
        </w:rPr>
      </w:pPr>
    </w:p>
    <w:p w:rsidR="00FF237A" w:rsidRPr="0067731E" w:rsidRDefault="00FF237A" w:rsidP="00FF237A">
      <w:pPr>
        <w:spacing w:after="0" w:line="240" w:lineRule="auto"/>
        <w:rPr>
          <w:rFonts w:ascii="Times New Roman" w:hAnsi="Times New Roman"/>
          <w:b/>
          <w:i/>
          <w:sz w:val="24"/>
          <w:szCs w:val="24"/>
        </w:rPr>
      </w:pPr>
    </w:p>
    <w:p w:rsidR="00FF237A" w:rsidRPr="0067731E" w:rsidRDefault="00FF237A" w:rsidP="00FF237A">
      <w:pPr>
        <w:spacing w:after="0" w:line="240" w:lineRule="auto"/>
        <w:rPr>
          <w:rFonts w:ascii="Times New Roman" w:hAnsi="Times New Roman"/>
          <w:b/>
          <w:i/>
          <w:sz w:val="24"/>
          <w:szCs w:val="24"/>
        </w:rPr>
      </w:pPr>
    </w:p>
    <w:p w:rsidR="00FF237A" w:rsidRPr="0067731E"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Pr="0067731E" w:rsidRDefault="00FF237A" w:rsidP="00FF237A">
      <w:pPr>
        <w:spacing w:after="0" w:line="240" w:lineRule="auto"/>
        <w:rPr>
          <w:rFonts w:ascii="Times New Roman" w:hAnsi="Times New Roman"/>
          <w:b/>
          <w:i/>
          <w:sz w:val="24"/>
          <w:szCs w:val="24"/>
        </w:rPr>
      </w:pPr>
    </w:p>
    <w:p w:rsidR="00FF237A" w:rsidRPr="0067731E"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rPr>
          <w:rFonts w:ascii="Times New Roman" w:hAnsi="Times New Roman"/>
          <w:b/>
          <w:i/>
          <w:sz w:val="24"/>
          <w:szCs w:val="24"/>
        </w:rPr>
      </w:pPr>
    </w:p>
    <w:p w:rsidR="00FF237A" w:rsidRDefault="00FF237A" w:rsidP="00FF237A">
      <w:pPr>
        <w:spacing w:after="0" w:line="240" w:lineRule="auto"/>
        <w:jc w:val="center"/>
        <w:rPr>
          <w:rFonts w:ascii="Times New Roman" w:hAnsi="Times New Roman"/>
          <w:bCs/>
          <w:sz w:val="24"/>
          <w:szCs w:val="24"/>
        </w:rPr>
      </w:pPr>
    </w:p>
    <w:p w:rsidR="00FF237A" w:rsidRPr="0067731E" w:rsidRDefault="00FF237A" w:rsidP="00FF237A">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FF237A" w:rsidRDefault="00FF237A" w:rsidP="00FF237A">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FF237A" w:rsidRPr="00C82308" w:rsidRDefault="00FF237A" w:rsidP="00FF237A">
      <w:pPr>
        <w:spacing w:after="0" w:line="240" w:lineRule="auto"/>
        <w:jc w:val="center"/>
        <w:rPr>
          <w:rFonts w:ascii="Times New Roman" w:hAnsi="Times New Roman"/>
          <w:b/>
          <w:sz w:val="24"/>
          <w:szCs w:val="24"/>
        </w:rPr>
      </w:pPr>
    </w:p>
    <w:p w:rsidR="00FF237A" w:rsidRPr="0067731E" w:rsidRDefault="00FF237A" w:rsidP="00FF237A">
      <w:pPr>
        <w:spacing w:after="0" w:line="240" w:lineRule="auto"/>
        <w:rPr>
          <w:rFonts w:ascii="Times New Roman" w:hAnsi="Times New Roman"/>
          <w:b/>
          <w:i/>
          <w:sz w:val="24"/>
          <w:szCs w:val="24"/>
        </w:rPr>
      </w:pPr>
    </w:p>
    <w:tbl>
      <w:tblPr>
        <w:tblW w:w="0" w:type="auto"/>
        <w:tblInd w:w="1076" w:type="dxa"/>
        <w:tblLook w:val="01E0"/>
      </w:tblPr>
      <w:tblGrid>
        <w:gridCol w:w="7501"/>
      </w:tblGrid>
      <w:tr w:rsidR="00FF237A" w:rsidTr="00FF237A">
        <w:tc>
          <w:tcPr>
            <w:tcW w:w="7501" w:type="dxa"/>
          </w:tcPr>
          <w:p w:rsidR="00FF237A" w:rsidRDefault="00FF237A" w:rsidP="00FF237A">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FF237A" w:rsidTr="00FF237A">
        <w:tc>
          <w:tcPr>
            <w:tcW w:w="7501" w:type="dxa"/>
          </w:tcPr>
          <w:p w:rsidR="00FF237A" w:rsidRDefault="00FF237A" w:rsidP="00FF237A">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FF237A" w:rsidRDefault="00FF237A" w:rsidP="00FF237A">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FF237A" w:rsidRPr="002664E1" w:rsidTr="00FF237A">
        <w:tc>
          <w:tcPr>
            <w:tcW w:w="7501" w:type="dxa"/>
          </w:tcPr>
          <w:p w:rsidR="00FF237A" w:rsidRDefault="00FF237A" w:rsidP="00FF237A">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p w:rsidR="00FF237A" w:rsidRPr="002664E1" w:rsidRDefault="00FF237A" w:rsidP="00FF237A">
            <w:pPr>
              <w:suppressAutoHyphens/>
              <w:jc w:val="both"/>
              <w:rPr>
                <w:rFonts w:ascii="Times New Roman" w:hAnsi="Times New Roman"/>
                <w:b/>
              </w:rPr>
            </w:pPr>
          </w:p>
        </w:tc>
      </w:tr>
    </w:tbl>
    <w:p w:rsidR="00FF237A" w:rsidRPr="00091C4A" w:rsidRDefault="00FF237A" w:rsidP="00FF237A">
      <w:pPr>
        <w:jc w:val="both"/>
        <w:rPr>
          <w:rFonts w:ascii="Times New Roman" w:hAnsi="Times New Roman" w:cs="Times New Roman"/>
        </w:rPr>
        <w:sectPr w:rsidR="00FF237A" w:rsidRPr="00091C4A" w:rsidSect="00592207">
          <w:footerReference w:type="even" r:id="rId91"/>
          <w:footerReference w:type="default" r:id="rId92"/>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FF237A" w:rsidRPr="00CC4C68" w:rsidRDefault="00FF237A" w:rsidP="00FF237A">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CC4C68">
        <w:rPr>
          <w:rFonts w:ascii="Times New Roman" w:hAnsi="Times New Roman"/>
          <w:b/>
          <w:i/>
        </w:rPr>
        <w:t>«</w:t>
      </w:r>
      <w:r>
        <w:rPr>
          <w:rFonts w:ascii="Times New Roman" w:hAnsi="Times New Roman" w:cs="Times New Roman"/>
          <w:b/>
          <w:i/>
        </w:rPr>
        <w:t>МАТЕМАТИКА</w:t>
      </w:r>
      <w:r w:rsidRPr="00CC4C68">
        <w:rPr>
          <w:rFonts w:ascii="Times New Roman" w:hAnsi="Times New Roman"/>
          <w:b/>
          <w:i/>
        </w:rPr>
        <w:t>»</w:t>
      </w:r>
    </w:p>
    <w:p w:rsidR="00FF237A" w:rsidRDefault="00FF237A" w:rsidP="00FF2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FF237A" w:rsidRPr="000610E0" w:rsidRDefault="00FF237A"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646EE2" w:rsidRDefault="00FF237A" w:rsidP="00646EE2">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Pr>
          <w:rFonts w:ascii="Times New Roman" w:hAnsi="Times New Roman" w:cs="Times New Roman"/>
        </w:rPr>
        <w:t>Математика</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FF237A" w:rsidRPr="00CF58E9" w:rsidRDefault="00FF237A" w:rsidP="00646EE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Pr>
          <w:rFonts w:ascii="Times New Roman" w:hAnsi="Times New Roman" w:cs="Times New Roman"/>
        </w:rPr>
        <w:t>М</w:t>
      </w:r>
      <w:r>
        <w:rPr>
          <w:rFonts w:ascii="Times New Roman" w:hAnsi="Times New Roman"/>
          <w:color w:val="000000"/>
          <w:sz w:val="24"/>
          <w:szCs w:val="24"/>
        </w:rPr>
        <w:t>атематика»</w:t>
      </w:r>
      <w:r w:rsidRPr="00FC0450">
        <w:rPr>
          <w:rFonts w:ascii="Times New Roman" w:hAnsi="Times New Roman"/>
          <w:sz w:val="24"/>
        </w:rPr>
        <w:t xml:space="preserve"> 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 xml:space="preserve">01, ОК02, ОК03, ОК04,ОК05, ОК06, ОК07, </w:t>
      </w:r>
      <w:r w:rsidR="00B83723">
        <w:rPr>
          <w:rFonts w:ascii="Times New Roman" w:hAnsi="Times New Roman"/>
          <w:sz w:val="24"/>
        </w:rPr>
        <w:t xml:space="preserve">ОК08, ОК09, ОК10, ОК11, ПК1.1, </w:t>
      </w:r>
      <w:r>
        <w:rPr>
          <w:rFonts w:ascii="Times New Roman" w:hAnsi="Times New Roman"/>
          <w:sz w:val="24"/>
        </w:rPr>
        <w:t xml:space="preserve">ПК1.2, </w:t>
      </w:r>
      <w:r w:rsidR="00B83723">
        <w:rPr>
          <w:rFonts w:ascii="Times New Roman" w:hAnsi="Times New Roman"/>
          <w:sz w:val="24"/>
        </w:rPr>
        <w:t xml:space="preserve">ПК1.3, ПК1.4, </w:t>
      </w:r>
      <w:r>
        <w:rPr>
          <w:rFonts w:ascii="Times New Roman" w:hAnsi="Times New Roman"/>
          <w:sz w:val="24"/>
        </w:rPr>
        <w:t>ПК2.1, ПК2.2,ПК2.3, ПК2.4, ПК3.1, ПК3.2, ПК4.1, ПК4.2.</w:t>
      </w:r>
    </w:p>
    <w:p w:rsidR="00FF237A" w:rsidRDefault="00FF237A" w:rsidP="00FF237A">
      <w:pPr>
        <w:spacing w:line="240" w:lineRule="auto"/>
        <w:ind w:firstLine="567"/>
        <w:rPr>
          <w:rFonts w:ascii="Times New Roman" w:hAnsi="Times New Roman"/>
          <w:b/>
          <w:sz w:val="24"/>
        </w:rPr>
      </w:pPr>
    </w:p>
    <w:p w:rsidR="00FF237A" w:rsidRPr="002D348A" w:rsidRDefault="00FF237A" w:rsidP="00FF237A">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FF237A" w:rsidRPr="00A83219" w:rsidRDefault="00FF237A" w:rsidP="00FF237A">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3654"/>
        <w:gridCol w:w="4377"/>
      </w:tblGrid>
      <w:tr w:rsidR="00C34B68" w:rsidRPr="003F07F3" w:rsidTr="00683ACB">
        <w:trPr>
          <w:trHeight w:val="649"/>
        </w:trPr>
        <w:tc>
          <w:tcPr>
            <w:tcW w:w="1242" w:type="dxa"/>
            <w:hideMark/>
          </w:tcPr>
          <w:p w:rsidR="00C34B68" w:rsidRPr="003F07F3" w:rsidRDefault="00C34B68" w:rsidP="003F772F">
            <w:pPr>
              <w:spacing w:after="0" w:line="240" w:lineRule="auto"/>
              <w:jc w:val="center"/>
              <w:rPr>
                <w:rFonts w:ascii="Times New Roman" w:hAnsi="Times New Roman"/>
                <w:b/>
                <w:sz w:val="24"/>
                <w:szCs w:val="24"/>
              </w:rPr>
            </w:pPr>
          </w:p>
          <w:p w:rsidR="00C34B68" w:rsidRPr="003F07F3" w:rsidRDefault="00C34B68" w:rsidP="003F772F">
            <w:pPr>
              <w:spacing w:after="0" w:line="240" w:lineRule="auto"/>
              <w:jc w:val="center"/>
              <w:rPr>
                <w:rFonts w:ascii="Times New Roman" w:hAnsi="Times New Roman"/>
                <w:b/>
                <w:sz w:val="24"/>
                <w:szCs w:val="24"/>
              </w:rPr>
            </w:pPr>
            <w:r w:rsidRPr="003F07F3">
              <w:rPr>
                <w:rFonts w:ascii="Times New Roman" w:hAnsi="Times New Roman"/>
                <w:b/>
                <w:sz w:val="24"/>
                <w:szCs w:val="24"/>
              </w:rPr>
              <w:t>ПК,ОК</w:t>
            </w:r>
          </w:p>
        </w:tc>
        <w:tc>
          <w:tcPr>
            <w:tcW w:w="3799" w:type="dxa"/>
            <w:hideMark/>
          </w:tcPr>
          <w:p w:rsidR="00C34B68" w:rsidRPr="003F07F3" w:rsidRDefault="00C34B68" w:rsidP="003F772F">
            <w:pPr>
              <w:spacing w:after="0" w:line="240" w:lineRule="auto"/>
              <w:jc w:val="center"/>
              <w:rPr>
                <w:rFonts w:ascii="Times New Roman" w:hAnsi="Times New Roman"/>
                <w:b/>
                <w:sz w:val="24"/>
                <w:szCs w:val="24"/>
              </w:rPr>
            </w:pPr>
            <w:r w:rsidRPr="003F07F3">
              <w:rPr>
                <w:rFonts w:ascii="Times New Roman" w:hAnsi="Times New Roman"/>
                <w:b/>
                <w:sz w:val="24"/>
                <w:szCs w:val="24"/>
              </w:rPr>
              <w:t>Умения</w:t>
            </w:r>
          </w:p>
        </w:tc>
        <w:tc>
          <w:tcPr>
            <w:tcW w:w="4593" w:type="dxa"/>
            <w:hideMark/>
          </w:tcPr>
          <w:p w:rsidR="00C34B68" w:rsidRPr="003F07F3" w:rsidRDefault="00C34B68" w:rsidP="003F772F">
            <w:pPr>
              <w:spacing w:after="0" w:line="240" w:lineRule="auto"/>
              <w:jc w:val="center"/>
              <w:rPr>
                <w:rFonts w:ascii="Times New Roman" w:hAnsi="Times New Roman"/>
                <w:b/>
                <w:sz w:val="24"/>
                <w:szCs w:val="24"/>
              </w:rPr>
            </w:pPr>
            <w:r w:rsidRPr="003F07F3">
              <w:rPr>
                <w:rFonts w:ascii="Times New Roman" w:hAnsi="Times New Roman"/>
                <w:b/>
                <w:sz w:val="24"/>
                <w:szCs w:val="24"/>
              </w:rPr>
              <w:t>Знания</w:t>
            </w:r>
          </w:p>
        </w:tc>
      </w:tr>
      <w:tr w:rsidR="00C34B68" w:rsidRPr="003F07F3" w:rsidTr="00683ACB">
        <w:trPr>
          <w:trHeight w:val="212"/>
        </w:trPr>
        <w:tc>
          <w:tcPr>
            <w:tcW w:w="1242" w:type="dxa"/>
          </w:tcPr>
          <w:p w:rsidR="00B83723" w:rsidRDefault="00FF237A" w:rsidP="002C3471">
            <w:pPr>
              <w:spacing w:after="0" w:line="240" w:lineRule="auto"/>
              <w:rPr>
                <w:rFonts w:ascii="Times New Roman" w:hAnsi="Times New Roman"/>
                <w:sz w:val="24"/>
              </w:rPr>
            </w:pPr>
            <w:r w:rsidRPr="00FC0450">
              <w:rPr>
                <w:rFonts w:ascii="Times New Roman" w:hAnsi="Times New Roman"/>
                <w:sz w:val="24"/>
              </w:rPr>
              <w:t>ОК</w:t>
            </w:r>
            <w:r w:rsidR="00B83723">
              <w:rPr>
                <w:rFonts w:ascii="Times New Roman" w:hAnsi="Times New Roman"/>
                <w:sz w:val="24"/>
              </w:rPr>
              <w:t>01, ОК02, ОК03,</w:t>
            </w:r>
            <w:r>
              <w:rPr>
                <w:rFonts w:ascii="Times New Roman" w:hAnsi="Times New Roman"/>
                <w:sz w:val="24"/>
              </w:rPr>
              <w:t>ОК04,</w:t>
            </w:r>
          </w:p>
          <w:p w:rsidR="00B83723" w:rsidRDefault="00B83723" w:rsidP="002C3471">
            <w:pPr>
              <w:spacing w:after="0" w:line="240" w:lineRule="auto"/>
              <w:rPr>
                <w:rFonts w:ascii="Times New Roman" w:hAnsi="Times New Roman"/>
                <w:sz w:val="24"/>
              </w:rPr>
            </w:pPr>
            <w:r>
              <w:rPr>
                <w:rFonts w:ascii="Times New Roman" w:hAnsi="Times New Roman"/>
                <w:sz w:val="24"/>
              </w:rPr>
              <w:t>ОК05, ОК06,</w:t>
            </w:r>
          </w:p>
          <w:p w:rsidR="00B83723" w:rsidRDefault="00FF237A" w:rsidP="002C3471">
            <w:pPr>
              <w:spacing w:after="0" w:line="240" w:lineRule="auto"/>
              <w:rPr>
                <w:rFonts w:ascii="Times New Roman" w:hAnsi="Times New Roman"/>
                <w:sz w:val="24"/>
              </w:rPr>
            </w:pPr>
            <w:r>
              <w:rPr>
                <w:rFonts w:ascii="Times New Roman" w:hAnsi="Times New Roman"/>
                <w:sz w:val="24"/>
              </w:rPr>
              <w:t xml:space="preserve">ОК07, ОК08, </w:t>
            </w:r>
          </w:p>
          <w:p w:rsidR="00B83723" w:rsidRDefault="00FF237A" w:rsidP="002C3471">
            <w:pPr>
              <w:spacing w:after="0" w:line="240" w:lineRule="auto"/>
              <w:rPr>
                <w:rFonts w:ascii="Times New Roman" w:hAnsi="Times New Roman"/>
                <w:sz w:val="24"/>
              </w:rPr>
            </w:pPr>
            <w:r>
              <w:rPr>
                <w:rFonts w:ascii="Times New Roman" w:hAnsi="Times New Roman"/>
                <w:sz w:val="24"/>
              </w:rPr>
              <w:t xml:space="preserve">ОК09, ОК10, </w:t>
            </w:r>
          </w:p>
          <w:p w:rsidR="00B83723" w:rsidRDefault="00FF237A" w:rsidP="002C3471">
            <w:pPr>
              <w:spacing w:after="0" w:line="240" w:lineRule="auto"/>
              <w:rPr>
                <w:rFonts w:ascii="Times New Roman" w:hAnsi="Times New Roman"/>
                <w:sz w:val="24"/>
              </w:rPr>
            </w:pPr>
            <w:r>
              <w:rPr>
                <w:rFonts w:ascii="Times New Roman" w:hAnsi="Times New Roman"/>
                <w:sz w:val="24"/>
              </w:rPr>
              <w:t>ОК11, ПК1.1,</w:t>
            </w:r>
            <w:r w:rsidR="00B83723">
              <w:rPr>
                <w:rFonts w:ascii="Times New Roman" w:hAnsi="Times New Roman"/>
                <w:sz w:val="24"/>
              </w:rPr>
              <w:t>ПК1.2,</w:t>
            </w:r>
          </w:p>
          <w:p w:rsidR="00B83723" w:rsidRDefault="00B83723" w:rsidP="002C3471">
            <w:pPr>
              <w:spacing w:after="0" w:line="240" w:lineRule="auto"/>
              <w:rPr>
                <w:rFonts w:ascii="Times New Roman" w:hAnsi="Times New Roman"/>
                <w:sz w:val="24"/>
              </w:rPr>
            </w:pPr>
            <w:r>
              <w:rPr>
                <w:rFonts w:ascii="Times New Roman" w:hAnsi="Times New Roman"/>
                <w:sz w:val="24"/>
              </w:rPr>
              <w:t>ПК1.3, ПК1.4</w:t>
            </w:r>
          </w:p>
          <w:p w:rsidR="00B83723" w:rsidRDefault="00B83723" w:rsidP="002C3471">
            <w:pPr>
              <w:spacing w:after="0" w:line="240" w:lineRule="auto"/>
              <w:rPr>
                <w:rFonts w:ascii="Times New Roman" w:hAnsi="Times New Roman"/>
                <w:sz w:val="24"/>
              </w:rPr>
            </w:pPr>
            <w:r>
              <w:rPr>
                <w:rFonts w:ascii="Times New Roman" w:hAnsi="Times New Roman"/>
                <w:sz w:val="24"/>
              </w:rPr>
              <w:t>ПК2.1,ПК2.2</w:t>
            </w:r>
          </w:p>
          <w:p w:rsidR="0063364A" w:rsidRPr="0063364A" w:rsidRDefault="00B83723" w:rsidP="002C3471">
            <w:pPr>
              <w:spacing w:after="0" w:line="240" w:lineRule="auto"/>
              <w:rPr>
                <w:rFonts w:ascii="Times New Roman" w:hAnsi="Times New Roman"/>
                <w:sz w:val="24"/>
                <w:szCs w:val="24"/>
              </w:rPr>
            </w:pPr>
            <w:r>
              <w:rPr>
                <w:rFonts w:ascii="Times New Roman" w:hAnsi="Times New Roman"/>
                <w:sz w:val="24"/>
              </w:rPr>
              <w:t>ПК2.3,ПК2.4, ПК3.1,</w:t>
            </w:r>
            <w:r w:rsidR="00FF237A">
              <w:rPr>
                <w:rFonts w:ascii="Times New Roman" w:hAnsi="Times New Roman"/>
                <w:sz w:val="24"/>
              </w:rPr>
              <w:t>ПК3.2, ПК4.1, ПК4.2</w:t>
            </w:r>
          </w:p>
        </w:tc>
        <w:tc>
          <w:tcPr>
            <w:tcW w:w="3799" w:type="dxa"/>
          </w:tcPr>
          <w:p w:rsidR="00523F8C" w:rsidRPr="00523F8C"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3F8C">
              <w:rPr>
                <w:rFonts w:ascii="Times New Roman" w:hAnsi="Times New Roman" w:cs="Times New Roman"/>
                <w:sz w:val="24"/>
                <w:szCs w:val="24"/>
              </w:rPr>
              <w:t>применять математические методы для решения профессиональных задач</w:t>
            </w:r>
          </w:p>
          <w:p w:rsidR="00C34B68" w:rsidRPr="003F07F3" w:rsidRDefault="00C34B68" w:rsidP="003F772F">
            <w:pPr>
              <w:tabs>
                <w:tab w:val="left" w:pos="3165"/>
              </w:tabs>
              <w:spacing w:after="0" w:line="240" w:lineRule="auto"/>
              <w:jc w:val="both"/>
              <w:rPr>
                <w:sz w:val="24"/>
                <w:szCs w:val="24"/>
              </w:rPr>
            </w:pPr>
          </w:p>
        </w:tc>
        <w:tc>
          <w:tcPr>
            <w:tcW w:w="4593" w:type="dxa"/>
          </w:tcPr>
          <w:p w:rsidR="00523F8C" w:rsidRPr="00523F8C"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3F8C">
              <w:rPr>
                <w:rFonts w:ascii="Times New Roman" w:hAnsi="Times New Roman" w:cs="Times New Roman"/>
                <w:sz w:val="24"/>
                <w:szCs w:val="24"/>
              </w:rPr>
              <w:t>численные методы решения профессиональных задач</w:t>
            </w:r>
          </w:p>
          <w:p w:rsidR="00C34B68" w:rsidRPr="003F07F3" w:rsidRDefault="00C34B68" w:rsidP="003F772F">
            <w:pPr>
              <w:spacing w:after="0" w:line="240" w:lineRule="auto"/>
              <w:jc w:val="center"/>
              <w:rPr>
                <w:rFonts w:ascii="Times New Roman" w:hAnsi="Times New Roman"/>
                <w:b/>
                <w:sz w:val="24"/>
                <w:szCs w:val="24"/>
              </w:rPr>
            </w:pPr>
          </w:p>
        </w:tc>
      </w:tr>
    </w:tbl>
    <w:p w:rsidR="00C34B68" w:rsidRDefault="00C34B68" w:rsidP="00C34B68">
      <w:pPr>
        <w:rPr>
          <w:rFonts w:ascii="Times New Roman" w:hAnsi="Times New Roman"/>
        </w:rPr>
      </w:pPr>
      <w:r>
        <w:rPr>
          <w:rFonts w:ascii="Times New Roman" w:hAnsi="Times New Roman"/>
        </w:rPr>
        <w:br w:type="page"/>
      </w:r>
    </w:p>
    <w:p w:rsidR="00C34B68" w:rsidRPr="00C00E18" w:rsidRDefault="00C34B68" w:rsidP="00C71C17">
      <w:pPr>
        <w:spacing w:line="240" w:lineRule="auto"/>
        <w:ind w:firstLine="709"/>
        <w:rPr>
          <w:rFonts w:ascii="Times New Roman" w:hAnsi="Times New Roman"/>
          <w:b/>
          <w:sz w:val="24"/>
          <w:szCs w:val="24"/>
        </w:rPr>
      </w:pPr>
      <w:r w:rsidRPr="00C00E18">
        <w:rPr>
          <w:rFonts w:ascii="Times New Roman" w:hAnsi="Times New Roman"/>
          <w:b/>
          <w:sz w:val="24"/>
          <w:szCs w:val="24"/>
        </w:rPr>
        <w:lastRenderedPageBreak/>
        <w:t>2.СТРУКТУРАИСОДЕРЖАНИЕУЧЕБНОЙДИСЦИПЛИНЫ</w:t>
      </w:r>
    </w:p>
    <w:p w:rsidR="00C34B68" w:rsidRPr="00C00E18" w:rsidRDefault="00C34B68" w:rsidP="00C71C17">
      <w:pPr>
        <w:spacing w:line="240" w:lineRule="auto"/>
        <w:ind w:firstLine="709"/>
        <w:rPr>
          <w:rFonts w:ascii="Times New Roman" w:hAnsi="Times New Roman"/>
          <w:b/>
          <w:sz w:val="24"/>
          <w:szCs w:val="24"/>
        </w:rPr>
      </w:pPr>
      <w:r w:rsidRPr="00C00E18">
        <w:rPr>
          <w:rFonts w:ascii="Times New Roman" w:hAnsi="Times New Roman"/>
          <w:b/>
          <w:sz w:val="24"/>
          <w:szCs w:val="24"/>
        </w:rPr>
        <w:t>2.1.Объемучебнойдисциплиныивидыучебнойработы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C34B68" w:rsidRPr="008530FA" w:rsidTr="003F772F">
        <w:trPr>
          <w:trHeight w:val="490"/>
        </w:trPr>
        <w:tc>
          <w:tcPr>
            <w:tcW w:w="4073" w:type="pct"/>
            <w:vAlign w:val="center"/>
          </w:tcPr>
          <w:p w:rsidR="00C34B68" w:rsidRPr="008530FA" w:rsidRDefault="00C34B68" w:rsidP="00C71C17">
            <w:pPr>
              <w:spacing w:after="0" w:line="240" w:lineRule="auto"/>
              <w:rPr>
                <w:rFonts w:ascii="Times New Roman" w:hAnsi="Times New Roman"/>
                <w:b/>
                <w:sz w:val="24"/>
                <w:szCs w:val="24"/>
              </w:rPr>
            </w:pPr>
            <w:r w:rsidRPr="008530FA">
              <w:rPr>
                <w:rFonts w:ascii="Times New Roman" w:hAnsi="Times New Roman"/>
                <w:b/>
                <w:sz w:val="24"/>
                <w:szCs w:val="24"/>
              </w:rPr>
              <w:t>Вид учебной работы</w:t>
            </w:r>
          </w:p>
        </w:tc>
        <w:tc>
          <w:tcPr>
            <w:tcW w:w="927" w:type="pct"/>
            <w:vAlign w:val="center"/>
          </w:tcPr>
          <w:p w:rsidR="00C34B68" w:rsidRPr="008530FA" w:rsidRDefault="00C34B68" w:rsidP="00C71C17">
            <w:pPr>
              <w:spacing w:after="0" w:line="240" w:lineRule="auto"/>
              <w:rPr>
                <w:rFonts w:ascii="Times New Roman" w:hAnsi="Times New Roman"/>
                <w:b/>
                <w:iCs/>
                <w:sz w:val="24"/>
                <w:szCs w:val="24"/>
              </w:rPr>
            </w:pPr>
            <w:r w:rsidRPr="008530FA">
              <w:rPr>
                <w:rFonts w:ascii="Times New Roman" w:hAnsi="Times New Roman"/>
                <w:b/>
                <w:iCs/>
                <w:sz w:val="24"/>
                <w:szCs w:val="24"/>
              </w:rPr>
              <w:t>Объем часов</w:t>
            </w:r>
          </w:p>
        </w:tc>
      </w:tr>
      <w:tr w:rsidR="00C34B68" w:rsidRPr="008530FA" w:rsidTr="003F772F">
        <w:trPr>
          <w:trHeight w:val="490"/>
        </w:trPr>
        <w:tc>
          <w:tcPr>
            <w:tcW w:w="4073" w:type="pct"/>
            <w:vAlign w:val="center"/>
          </w:tcPr>
          <w:p w:rsidR="00C34B68" w:rsidRPr="008530FA" w:rsidRDefault="00C34B68" w:rsidP="00C71C17">
            <w:pPr>
              <w:spacing w:after="0" w:line="240" w:lineRule="auto"/>
              <w:rPr>
                <w:rFonts w:ascii="Times New Roman" w:hAnsi="Times New Roman"/>
                <w:b/>
                <w:sz w:val="24"/>
                <w:szCs w:val="24"/>
              </w:rPr>
            </w:pPr>
            <w:r w:rsidRPr="008530FA">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C34B68" w:rsidRPr="002961A0" w:rsidRDefault="00001851" w:rsidP="00C71C17">
            <w:pPr>
              <w:spacing w:after="0" w:line="240" w:lineRule="auto"/>
              <w:rPr>
                <w:rFonts w:ascii="Times New Roman" w:hAnsi="Times New Roman"/>
                <w:b/>
                <w:iCs/>
                <w:sz w:val="24"/>
                <w:szCs w:val="24"/>
              </w:rPr>
            </w:pPr>
            <w:r>
              <w:rPr>
                <w:rFonts w:ascii="Times New Roman" w:hAnsi="Times New Roman"/>
                <w:b/>
                <w:iCs/>
                <w:sz w:val="24"/>
                <w:szCs w:val="24"/>
              </w:rPr>
              <w:t>72</w:t>
            </w:r>
          </w:p>
        </w:tc>
      </w:tr>
      <w:tr w:rsidR="00C34B68" w:rsidRPr="008530FA" w:rsidTr="003F772F">
        <w:trPr>
          <w:trHeight w:val="490"/>
        </w:trPr>
        <w:tc>
          <w:tcPr>
            <w:tcW w:w="4073" w:type="pct"/>
            <w:vAlign w:val="center"/>
          </w:tcPr>
          <w:p w:rsidR="00C34B68" w:rsidRPr="008530FA" w:rsidRDefault="00C34B68" w:rsidP="00C71C17">
            <w:pPr>
              <w:spacing w:after="0" w:line="240" w:lineRule="auto"/>
              <w:rPr>
                <w:rFonts w:ascii="Times New Roman" w:hAnsi="Times New Roman"/>
                <w:b/>
                <w:sz w:val="24"/>
                <w:szCs w:val="24"/>
              </w:rPr>
            </w:pPr>
            <w:r w:rsidRPr="008530FA">
              <w:rPr>
                <w:rFonts w:ascii="Times New Roman" w:hAnsi="Times New Roman"/>
                <w:b/>
                <w:sz w:val="24"/>
                <w:szCs w:val="24"/>
              </w:rPr>
              <w:t>Объем образовательной программы</w:t>
            </w:r>
          </w:p>
        </w:tc>
        <w:tc>
          <w:tcPr>
            <w:tcW w:w="927" w:type="pct"/>
            <w:vAlign w:val="center"/>
          </w:tcPr>
          <w:p w:rsidR="00C34B68" w:rsidRPr="002961A0" w:rsidRDefault="00001851" w:rsidP="00C71C17">
            <w:pPr>
              <w:spacing w:after="0" w:line="240" w:lineRule="auto"/>
              <w:rPr>
                <w:rFonts w:ascii="Times New Roman" w:hAnsi="Times New Roman"/>
                <w:b/>
                <w:iCs/>
                <w:sz w:val="24"/>
                <w:szCs w:val="24"/>
              </w:rPr>
            </w:pPr>
            <w:r>
              <w:rPr>
                <w:rFonts w:ascii="Times New Roman" w:hAnsi="Times New Roman"/>
                <w:b/>
                <w:iCs/>
                <w:sz w:val="24"/>
                <w:szCs w:val="24"/>
              </w:rPr>
              <w:t>72</w:t>
            </w:r>
          </w:p>
        </w:tc>
      </w:tr>
      <w:tr w:rsidR="00C34B68" w:rsidRPr="008530FA" w:rsidTr="003F772F">
        <w:trPr>
          <w:trHeight w:val="490"/>
        </w:trPr>
        <w:tc>
          <w:tcPr>
            <w:tcW w:w="5000" w:type="pct"/>
            <w:gridSpan w:val="2"/>
            <w:vAlign w:val="center"/>
          </w:tcPr>
          <w:p w:rsidR="00C34B68" w:rsidRPr="002961A0" w:rsidRDefault="00C34B68" w:rsidP="00C71C17">
            <w:pPr>
              <w:spacing w:after="0" w:line="240" w:lineRule="auto"/>
              <w:rPr>
                <w:rFonts w:ascii="Times New Roman" w:hAnsi="Times New Roman"/>
                <w:iCs/>
                <w:sz w:val="24"/>
                <w:szCs w:val="24"/>
              </w:rPr>
            </w:pPr>
            <w:r w:rsidRPr="002961A0">
              <w:rPr>
                <w:rFonts w:ascii="Times New Roman" w:hAnsi="Times New Roman"/>
                <w:sz w:val="24"/>
                <w:szCs w:val="24"/>
              </w:rPr>
              <w:t>В том числе:</w:t>
            </w:r>
          </w:p>
        </w:tc>
      </w:tr>
      <w:tr w:rsidR="00C34B68" w:rsidRPr="008530FA" w:rsidTr="003F772F">
        <w:trPr>
          <w:trHeight w:val="490"/>
        </w:trPr>
        <w:tc>
          <w:tcPr>
            <w:tcW w:w="4073" w:type="pct"/>
            <w:vAlign w:val="center"/>
          </w:tcPr>
          <w:p w:rsidR="00C34B68" w:rsidRPr="008530FA" w:rsidRDefault="00C34B68" w:rsidP="00C71C17">
            <w:pPr>
              <w:spacing w:after="0" w:line="240" w:lineRule="auto"/>
              <w:rPr>
                <w:rFonts w:ascii="Times New Roman" w:hAnsi="Times New Roman"/>
                <w:sz w:val="24"/>
                <w:szCs w:val="24"/>
              </w:rPr>
            </w:pPr>
            <w:r w:rsidRPr="008530FA">
              <w:rPr>
                <w:rFonts w:ascii="Times New Roman" w:hAnsi="Times New Roman"/>
                <w:sz w:val="24"/>
                <w:szCs w:val="24"/>
              </w:rPr>
              <w:t>Теоретическое обучение</w:t>
            </w:r>
          </w:p>
        </w:tc>
        <w:tc>
          <w:tcPr>
            <w:tcW w:w="927" w:type="pct"/>
            <w:vAlign w:val="center"/>
          </w:tcPr>
          <w:p w:rsidR="00C34B68" w:rsidRPr="00CF4232" w:rsidRDefault="00D712EB" w:rsidP="00C71C17">
            <w:pPr>
              <w:spacing w:after="0" w:line="240" w:lineRule="auto"/>
              <w:rPr>
                <w:rFonts w:ascii="Times New Roman" w:hAnsi="Times New Roman"/>
                <w:iCs/>
                <w:sz w:val="24"/>
                <w:szCs w:val="24"/>
                <w:highlight w:val="yellow"/>
              </w:rPr>
            </w:pPr>
            <w:r>
              <w:rPr>
                <w:rFonts w:ascii="Times New Roman" w:hAnsi="Times New Roman"/>
                <w:iCs/>
                <w:sz w:val="24"/>
                <w:szCs w:val="24"/>
              </w:rPr>
              <w:t>20</w:t>
            </w:r>
          </w:p>
        </w:tc>
      </w:tr>
      <w:tr w:rsidR="00C34B68" w:rsidRPr="008530FA" w:rsidTr="003F772F">
        <w:trPr>
          <w:trHeight w:val="490"/>
        </w:trPr>
        <w:tc>
          <w:tcPr>
            <w:tcW w:w="4073" w:type="pct"/>
            <w:vAlign w:val="center"/>
          </w:tcPr>
          <w:p w:rsidR="00C34B68" w:rsidRPr="008530FA" w:rsidRDefault="00C34B68" w:rsidP="00C71C17">
            <w:pPr>
              <w:spacing w:after="0" w:line="240" w:lineRule="auto"/>
              <w:rPr>
                <w:rFonts w:ascii="Times New Roman" w:hAnsi="Times New Roman"/>
                <w:sz w:val="24"/>
                <w:szCs w:val="24"/>
              </w:rPr>
            </w:pPr>
            <w:r w:rsidRPr="008530FA">
              <w:rPr>
                <w:rFonts w:ascii="Times New Roman" w:hAnsi="Times New Roman"/>
                <w:sz w:val="24"/>
                <w:szCs w:val="24"/>
              </w:rPr>
              <w:t>Практические занятия</w:t>
            </w:r>
          </w:p>
        </w:tc>
        <w:tc>
          <w:tcPr>
            <w:tcW w:w="927" w:type="pct"/>
            <w:vAlign w:val="center"/>
          </w:tcPr>
          <w:p w:rsidR="00C34B68" w:rsidRPr="00001851" w:rsidRDefault="00001851" w:rsidP="00D712EB">
            <w:pPr>
              <w:spacing w:after="0" w:line="240" w:lineRule="auto"/>
              <w:rPr>
                <w:rFonts w:ascii="Times New Roman" w:hAnsi="Times New Roman"/>
                <w:iCs/>
                <w:sz w:val="24"/>
                <w:szCs w:val="24"/>
                <w:highlight w:val="yellow"/>
              </w:rPr>
            </w:pPr>
            <w:r w:rsidRPr="00001851">
              <w:rPr>
                <w:rFonts w:ascii="Times New Roman" w:hAnsi="Times New Roman"/>
                <w:iCs/>
                <w:sz w:val="24"/>
                <w:szCs w:val="24"/>
              </w:rPr>
              <w:t>4</w:t>
            </w:r>
            <w:r w:rsidR="00D712EB">
              <w:rPr>
                <w:rFonts w:ascii="Times New Roman" w:hAnsi="Times New Roman"/>
                <w:iCs/>
                <w:sz w:val="24"/>
                <w:szCs w:val="24"/>
              </w:rPr>
              <w:t>2</w:t>
            </w:r>
          </w:p>
        </w:tc>
      </w:tr>
      <w:tr w:rsidR="00C34B68" w:rsidRPr="008530FA" w:rsidTr="003F772F">
        <w:trPr>
          <w:trHeight w:val="490"/>
        </w:trPr>
        <w:tc>
          <w:tcPr>
            <w:tcW w:w="4073" w:type="pct"/>
            <w:vAlign w:val="center"/>
          </w:tcPr>
          <w:p w:rsidR="00C34B68" w:rsidRPr="008530FA" w:rsidRDefault="00C34B68" w:rsidP="00C71C17">
            <w:pPr>
              <w:spacing w:after="0" w:line="240" w:lineRule="auto"/>
              <w:rPr>
                <w:rFonts w:ascii="Times New Roman" w:hAnsi="Times New Roman"/>
                <w:sz w:val="24"/>
                <w:szCs w:val="24"/>
              </w:rPr>
            </w:pPr>
            <w:r w:rsidRPr="008530FA">
              <w:rPr>
                <w:rFonts w:ascii="Times New Roman" w:hAnsi="Times New Roman"/>
                <w:sz w:val="24"/>
                <w:szCs w:val="24"/>
              </w:rPr>
              <w:t>Контрольная работа</w:t>
            </w:r>
          </w:p>
        </w:tc>
        <w:tc>
          <w:tcPr>
            <w:tcW w:w="927" w:type="pct"/>
            <w:vAlign w:val="center"/>
          </w:tcPr>
          <w:p w:rsidR="00C34B68" w:rsidRPr="004A7530" w:rsidRDefault="00D712EB" w:rsidP="00C71C17">
            <w:pPr>
              <w:spacing w:after="0" w:line="240" w:lineRule="auto"/>
              <w:rPr>
                <w:rFonts w:ascii="Times New Roman" w:hAnsi="Times New Roman"/>
                <w:iCs/>
                <w:sz w:val="24"/>
                <w:szCs w:val="24"/>
              </w:rPr>
            </w:pPr>
            <w:r>
              <w:rPr>
                <w:rFonts w:ascii="Times New Roman" w:hAnsi="Times New Roman"/>
                <w:iCs/>
                <w:sz w:val="24"/>
                <w:szCs w:val="24"/>
              </w:rPr>
              <w:t>4</w:t>
            </w:r>
          </w:p>
        </w:tc>
      </w:tr>
      <w:tr w:rsidR="00C34B68" w:rsidRPr="008530FA" w:rsidTr="003F772F">
        <w:trPr>
          <w:trHeight w:val="490"/>
        </w:trPr>
        <w:tc>
          <w:tcPr>
            <w:tcW w:w="4073" w:type="pct"/>
            <w:vAlign w:val="center"/>
          </w:tcPr>
          <w:p w:rsidR="00C34B68" w:rsidRPr="008530FA" w:rsidRDefault="00550AEF" w:rsidP="00C71C17">
            <w:pPr>
              <w:spacing w:after="0" w:line="240" w:lineRule="auto"/>
              <w:rPr>
                <w:rFonts w:ascii="Times New Roman" w:hAnsi="Times New Roman"/>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27"/>
            </w:r>
          </w:p>
        </w:tc>
        <w:tc>
          <w:tcPr>
            <w:tcW w:w="927" w:type="pct"/>
            <w:vAlign w:val="center"/>
          </w:tcPr>
          <w:p w:rsidR="00C34B68" w:rsidRPr="004A7530" w:rsidRDefault="00550AEF" w:rsidP="00C71C17">
            <w:pPr>
              <w:spacing w:after="0" w:line="240" w:lineRule="auto"/>
              <w:rPr>
                <w:rFonts w:ascii="Times New Roman" w:hAnsi="Times New Roman"/>
                <w:iCs/>
                <w:sz w:val="24"/>
                <w:szCs w:val="24"/>
              </w:rPr>
            </w:pPr>
            <w:r w:rsidRPr="004A7530">
              <w:rPr>
                <w:rFonts w:ascii="Times New Roman" w:hAnsi="Times New Roman"/>
                <w:iCs/>
                <w:sz w:val="24"/>
                <w:szCs w:val="24"/>
              </w:rPr>
              <w:t>-</w:t>
            </w:r>
          </w:p>
        </w:tc>
      </w:tr>
      <w:tr w:rsidR="00550AEF" w:rsidRPr="008530FA" w:rsidTr="00550AEF">
        <w:trPr>
          <w:trHeight w:val="490"/>
        </w:trPr>
        <w:tc>
          <w:tcPr>
            <w:tcW w:w="4073" w:type="pct"/>
            <w:vAlign w:val="center"/>
          </w:tcPr>
          <w:p w:rsidR="00550AEF" w:rsidRPr="008530FA" w:rsidRDefault="00550AEF" w:rsidP="00C71C17">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28"/>
            </w:r>
          </w:p>
        </w:tc>
        <w:tc>
          <w:tcPr>
            <w:tcW w:w="927" w:type="pct"/>
            <w:vAlign w:val="center"/>
          </w:tcPr>
          <w:p w:rsidR="00550AEF" w:rsidRPr="00634898" w:rsidRDefault="00001851" w:rsidP="00C71C17">
            <w:pPr>
              <w:spacing w:after="0" w:line="240" w:lineRule="auto"/>
              <w:rPr>
                <w:rFonts w:ascii="Times New Roman" w:hAnsi="Times New Roman"/>
                <w:b/>
                <w:iCs/>
                <w:color w:val="FF0000"/>
                <w:sz w:val="24"/>
                <w:szCs w:val="24"/>
              </w:rPr>
            </w:pPr>
            <w:r>
              <w:rPr>
                <w:rFonts w:ascii="Times New Roman" w:hAnsi="Times New Roman"/>
                <w:b/>
                <w:iCs/>
                <w:sz w:val="24"/>
                <w:szCs w:val="24"/>
              </w:rPr>
              <w:t>2</w:t>
            </w:r>
          </w:p>
        </w:tc>
      </w:tr>
    </w:tbl>
    <w:p w:rsidR="00C34B68" w:rsidRPr="00C00E18" w:rsidRDefault="00C34B68" w:rsidP="00C34B68">
      <w:pPr>
        <w:spacing w:after="0" w:line="240" w:lineRule="auto"/>
        <w:rPr>
          <w:rFonts w:ascii="Times New Roman" w:hAnsi="Times New Roman"/>
          <w:b/>
          <w:i/>
          <w:sz w:val="24"/>
          <w:szCs w:val="24"/>
        </w:rPr>
      </w:pPr>
    </w:p>
    <w:p w:rsidR="00C34B68" w:rsidRPr="00091C4A" w:rsidRDefault="00C34B68" w:rsidP="00C34B68">
      <w:pPr>
        <w:rPr>
          <w:rFonts w:ascii="Times New Roman" w:hAnsi="Times New Roman"/>
          <w:b/>
          <w:i/>
        </w:rPr>
        <w:sectPr w:rsidR="00C34B68" w:rsidRPr="00091C4A" w:rsidSect="00683ACB">
          <w:pgSz w:w="11906" w:h="16838"/>
          <w:pgMar w:top="1134" w:right="1134" w:bottom="1134" w:left="1134" w:header="708" w:footer="708" w:gutter="0"/>
          <w:cols w:space="720"/>
          <w:docGrid w:linePitch="299"/>
        </w:sectPr>
      </w:pPr>
    </w:p>
    <w:p w:rsidR="00C34B68" w:rsidRPr="00646EE2" w:rsidRDefault="00001851" w:rsidP="00646EE2">
      <w:pPr>
        <w:spacing w:line="240" w:lineRule="auto"/>
        <w:ind w:left="284"/>
        <w:rPr>
          <w:rFonts w:ascii="Times New Roman" w:hAnsi="Times New Roman" w:cs="Times New Roman"/>
          <w:b/>
          <w:bCs/>
          <w:sz w:val="24"/>
          <w:szCs w:val="24"/>
        </w:rPr>
      </w:pPr>
      <w:r w:rsidRPr="00001851">
        <w:rPr>
          <w:rFonts w:ascii="Times New Roman" w:hAnsi="Times New Roman" w:cs="Times New Roman"/>
          <w:b/>
          <w:sz w:val="24"/>
          <w:szCs w:val="24"/>
        </w:rPr>
        <w:lastRenderedPageBreak/>
        <w:t>2.2</w:t>
      </w:r>
      <w:r w:rsidR="00C34B68" w:rsidRPr="00001851">
        <w:rPr>
          <w:rFonts w:ascii="Times New Roman" w:hAnsi="Times New Roman" w:cs="Times New Roman"/>
          <w:b/>
          <w:sz w:val="24"/>
          <w:szCs w:val="24"/>
        </w:rPr>
        <w:t>Тематический план и содержание учебной дисциплины</w:t>
      </w:r>
    </w:p>
    <w:tbl>
      <w:tblPr>
        <w:tblW w:w="1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7900"/>
        <w:gridCol w:w="2191"/>
        <w:gridCol w:w="2990"/>
        <w:gridCol w:w="2990"/>
      </w:tblGrid>
      <w:tr w:rsidR="00001851" w:rsidRPr="00B076E0" w:rsidTr="00323F4A">
        <w:trPr>
          <w:gridAfter w:val="1"/>
          <w:wAfter w:w="2990" w:type="dxa"/>
          <w:trHeight w:val="20"/>
        </w:trPr>
        <w:tc>
          <w:tcPr>
            <w:tcW w:w="2360" w:type="dxa"/>
            <w:shd w:val="clear" w:color="auto" w:fill="auto"/>
          </w:tcPr>
          <w:p w:rsidR="00001851" w:rsidRPr="00B076E0" w:rsidRDefault="00001851" w:rsidP="00B076E0">
            <w:pPr>
              <w:suppressAutoHyphen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Наименование разделов и тем</w:t>
            </w:r>
          </w:p>
        </w:tc>
        <w:tc>
          <w:tcPr>
            <w:tcW w:w="7900" w:type="dxa"/>
            <w:shd w:val="clear" w:color="auto" w:fill="auto"/>
          </w:tcPr>
          <w:p w:rsidR="00001851" w:rsidRPr="00B076E0" w:rsidRDefault="00001851" w:rsidP="00B076E0">
            <w:pPr>
              <w:suppressAutoHyphen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2191" w:type="dxa"/>
            <w:shd w:val="clear" w:color="auto" w:fill="auto"/>
          </w:tcPr>
          <w:p w:rsidR="00001851" w:rsidRPr="00B076E0" w:rsidRDefault="00001851" w:rsidP="00B076E0">
            <w:pPr>
              <w:suppressAutoHyphen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 xml:space="preserve">Объем </w:t>
            </w:r>
          </w:p>
          <w:p w:rsidR="00001851" w:rsidRPr="00B076E0" w:rsidRDefault="00001851" w:rsidP="00B076E0">
            <w:pPr>
              <w:suppressAutoHyphen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в часах</w:t>
            </w:r>
          </w:p>
        </w:tc>
        <w:tc>
          <w:tcPr>
            <w:tcW w:w="2990" w:type="dxa"/>
            <w:shd w:val="clear" w:color="auto" w:fill="auto"/>
          </w:tcPr>
          <w:p w:rsidR="00001851" w:rsidRPr="00B076E0" w:rsidRDefault="00001851" w:rsidP="00B076E0">
            <w:pPr>
              <w:suppressAutoHyphen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Коды компетенций, формированию которых способствует элемент программы</w:t>
            </w:r>
          </w:p>
        </w:tc>
      </w:tr>
      <w:tr w:rsidR="00001851" w:rsidRPr="00B076E0" w:rsidTr="00323F4A">
        <w:trPr>
          <w:gridAfter w:val="1"/>
          <w:wAfter w:w="2990" w:type="dxa"/>
          <w:trHeight w:val="20"/>
        </w:trPr>
        <w:tc>
          <w:tcPr>
            <w:tcW w:w="2360" w:type="dxa"/>
            <w:shd w:val="clear" w:color="auto" w:fill="auto"/>
          </w:tcPr>
          <w:p w:rsidR="00001851" w:rsidRPr="00B076E0" w:rsidRDefault="00001851"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1</w:t>
            </w:r>
          </w:p>
        </w:tc>
        <w:tc>
          <w:tcPr>
            <w:tcW w:w="7900" w:type="dxa"/>
            <w:shd w:val="clear" w:color="auto" w:fill="auto"/>
          </w:tcPr>
          <w:p w:rsidR="00001851" w:rsidRPr="00B076E0" w:rsidRDefault="00001851"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2</w:t>
            </w:r>
          </w:p>
        </w:tc>
        <w:tc>
          <w:tcPr>
            <w:tcW w:w="2191" w:type="dxa"/>
            <w:shd w:val="clear" w:color="auto" w:fill="auto"/>
          </w:tcPr>
          <w:p w:rsidR="00001851" w:rsidRPr="00B076E0" w:rsidRDefault="00001851"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3</w:t>
            </w:r>
          </w:p>
        </w:tc>
        <w:tc>
          <w:tcPr>
            <w:tcW w:w="2990" w:type="dxa"/>
            <w:shd w:val="clear" w:color="auto" w:fill="auto"/>
          </w:tcPr>
          <w:p w:rsidR="00001851" w:rsidRPr="00B076E0" w:rsidRDefault="00001851"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076E0">
              <w:rPr>
                <w:rFonts w:ascii="Times New Roman" w:hAnsi="Times New Roman" w:cs="Times New Roman"/>
                <w:b/>
                <w:bCs/>
                <w:sz w:val="24"/>
                <w:szCs w:val="24"/>
              </w:rPr>
              <w:t>4</w:t>
            </w:r>
          </w:p>
        </w:tc>
      </w:tr>
      <w:tr w:rsidR="00523F8C" w:rsidRPr="00B076E0" w:rsidTr="00323F4A">
        <w:trPr>
          <w:gridAfter w:val="1"/>
          <w:wAfter w:w="2990" w:type="dxa"/>
          <w:trHeight w:val="20"/>
        </w:trPr>
        <w:tc>
          <w:tcPr>
            <w:tcW w:w="10260" w:type="dxa"/>
            <w:gridSpan w:val="2"/>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Раздел 1. Элементы линейной алгебры</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2990" w:type="dxa"/>
            <w:vMerge w:val="restart"/>
            <w:shd w:val="clear" w:color="auto" w:fill="auto"/>
          </w:tcPr>
          <w:p w:rsidR="00523F8C" w:rsidRDefault="00523F8C" w:rsidP="00523F8C">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523F8C" w:rsidRDefault="00523F8C" w:rsidP="00523F8C">
            <w:pPr>
              <w:spacing w:after="0" w:line="240" w:lineRule="auto"/>
              <w:rPr>
                <w:rFonts w:ascii="Times New Roman" w:hAnsi="Times New Roman"/>
                <w:sz w:val="24"/>
              </w:rPr>
            </w:pPr>
            <w:r>
              <w:rPr>
                <w:rFonts w:ascii="Times New Roman" w:hAnsi="Times New Roman"/>
                <w:sz w:val="24"/>
              </w:rPr>
              <w:t>ОК04,ОК05, ОК06,</w:t>
            </w:r>
          </w:p>
          <w:p w:rsidR="00523F8C" w:rsidRDefault="00523F8C" w:rsidP="00523F8C">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523F8C"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523F8C" w:rsidRPr="00B076E0"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523F8C" w:rsidRPr="00B076E0" w:rsidTr="00323F4A">
        <w:trPr>
          <w:gridAfter w:val="1"/>
          <w:wAfter w:w="2990" w:type="dxa"/>
          <w:trHeight w:val="20"/>
        </w:trPr>
        <w:tc>
          <w:tcPr>
            <w:tcW w:w="2360" w:type="dxa"/>
            <w:vMerge w:val="restart"/>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Тема 1.1.Определители</w:t>
            </w: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Определители и их свойства: </w:t>
            </w:r>
            <w:r w:rsidRPr="00B076E0">
              <w:rPr>
                <w:rFonts w:ascii="Times New Roman" w:hAnsi="Times New Roman" w:cs="Times New Roman"/>
                <w:bCs/>
                <w:sz w:val="24"/>
                <w:szCs w:val="24"/>
              </w:rPr>
              <w:t>Матрицы, определители второго и третьего порядка, свойства определителей</w:t>
            </w:r>
          </w:p>
        </w:tc>
        <w:tc>
          <w:tcPr>
            <w:tcW w:w="2191" w:type="dxa"/>
            <w:shd w:val="clear" w:color="auto" w:fill="auto"/>
          </w:tcPr>
          <w:p w:rsidR="00523F8C"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Вычисление определителей</w:t>
            </w:r>
          </w:p>
        </w:tc>
        <w:tc>
          <w:tcPr>
            <w:tcW w:w="2191" w:type="dxa"/>
            <w:shd w:val="clear" w:color="auto" w:fill="auto"/>
          </w:tcPr>
          <w:p w:rsidR="00523F8C"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4</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val="restart"/>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1.2. </w:t>
            </w:r>
          </w:p>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Системы линейных уравнений</w:t>
            </w: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523F8C" w:rsidRDefault="00523F8C" w:rsidP="00523F8C">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523F8C" w:rsidRDefault="00523F8C" w:rsidP="00523F8C">
            <w:pPr>
              <w:spacing w:after="0" w:line="240" w:lineRule="auto"/>
              <w:rPr>
                <w:rFonts w:ascii="Times New Roman" w:hAnsi="Times New Roman"/>
                <w:sz w:val="24"/>
              </w:rPr>
            </w:pPr>
            <w:r>
              <w:rPr>
                <w:rFonts w:ascii="Times New Roman" w:hAnsi="Times New Roman"/>
                <w:sz w:val="24"/>
              </w:rPr>
              <w:t>ОК04,ОК05, ОК06,</w:t>
            </w:r>
          </w:p>
          <w:p w:rsidR="00523F8C" w:rsidRDefault="00523F8C" w:rsidP="00523F8C">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523F8C"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523F8C" w:rsidRPr="00B076E0"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Решение систем линейных уравнений: </w:t>
            </w:r>
            <w:r w:rsidRPr="00B076E0">
              <w:rPr>
                <w:rFonts w:ascii="Times New Roman" w:hAnsi="Times New Roman" w:cs="Times New Roman"/>
                <w:bCs/>
                <w:sz w:val="24"/>
                <w:szCs w:val="24"/>
              </w:rPr>
              <w:t>Формулы Крамера, решение систем линейных уравнений методом Гаусса</w:t>
            </w:r>
          </w:p>
        </w:tc>
        <w:tc>
          <w:tcPr>
            <w:tcW w:w="2191" w:type="dxa"/>
            <w:shd w:val="clear" w:color="auto" w:fill="auto"/>
          </w:tcPr>
          <w:p w:rsidR="00523F8C"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Решение систем 2-ух и 3-ёх линейных уравнений с 2-мя и 3-мя неизвестными</w:t>
            </w:r>
          </w:p>
        </w:tc>
        <w:tc>
          <w:tcPr>
            <w:tcW w:w="2191" w:type="dxa"/>
            <w:shd w:val="clear" w:color="auto" w:fill="auto"/>
          </w:tcPr>
          <w:p w:rsidR="00523F8C"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4</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10260" w:type="dxa"/>
            <w:gridSpan w:val="2"/>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Раздел 2. Элементы векторной алгебры</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2990" w:type="dxa"/>
            <w:vMerge w:val="restart"/>
            <w:shd w:val="clear" w:color="auto" w:fill="auto"/>
          </w:tcPr>
          <w:p w:rsidR="00523F8C" w:rsidRDefault="00523F8C" w:rsidP="00523F8C">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523F8C" w:rsidRDefault="00523F8C" w:rsidP="00523F8C">
            <w:pPr>
              <w:spacing w:after="0" w:line="240" w:lineRule="auto"/>
              <w:rPr>
                <w:rFonts w:ascii="Times New Roman" w:hAnsi="Times New Roman"/>
                <w:sz w:val="24"/>
              </w:rPr>
            </w:pPr>
            <w:r>
              <w:rPr>
                <w:rFonts w:ascii="Times New Roman" w:hAnsi="Times New Roman"/>
                <w:sz w:val="24"/>
              </w:rPr>
              <w:t>ОК04,ОК05, ОК06,</w:t>
            </w:r>
          </w:p>
          <w:p w:rsidR="00523F8C" w:rsidRDefault="00523F8C" w:rsidP="00523F8C">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523F8C"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523F8C" w:rsidRPr="00B076E0"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523F8C" w:rsidRPr="00B076E0" w:rsidTr="00323F4A">
        <w:trPr>
          <w:gridAfter w:val="1"/>
          <w:wAfter w:w="2990" w:type="dxa"/>
          <w:trHeight w:val="20"/>
        </w:trPr>
        <w:tc>
          <w:tcPr>
            <w:tcW w:w="2360" w:type="dxa"/>
            <w:vMerge w:val="restart"/>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2.1. </w:t>
            </w:r>
          </w:p>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Основные понятия векторной алгебры</w:t>
            </w: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Векторная алгебра: </w:t>
            </w:r>
            <w:r w:rsidRPr="00B076E0">
              <w:rPr>
                <w:rFonts w:ascii="Times New Roman" w:hAnsi="Times New Roman" w:cs="Times New Roman"/>
                <w:bCs/>
                <w:sz w:val="24"/>
                <w:szCs w:val="24"/>
              </w:rPr>
              <w:t>Вектор, модуль вектора,  линейные операции над векторами, проекция вектора на ось, разложение вектора по ортам координатных осей</w:t>
            </w:r>
          </w:p>
        </w:tc>
        <w:tc>
          <w:tcPr>
            <w:tcW w:w="2191" w:type="dxa"/>
            <w:shd w:val="clear" w:color="auto" w:fill="auto"/>
          </w:tcPr>
          <w:p w:rsidR="00523F8C"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p>
        </w:tc>
        <w:tc>
          <w:tcPr>
            <w:tcW w:w="7900" w:type="dxa"/>
            <w:shd w:val="clear" w:color="auto" w:fill="auto"/>
          </w:tcPr>
          <w:p w:rsidR="00523F8C" w:rsidRPr="00B076E0" w:rsidRDefault="00523F8C" w:rsidP="00B076E0">
            <w:pPr>
              <w:spacing w:after="0" w:line="240" w:lineRule="auto"/>
              <w:rPr>
                <w:rFonts w:ascii="Times New Roman" w:hAnsi="Times New Roman" w:cs="Times New Roman"/>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Действия с векторами</w:t>
            </w:r>
          </w:p>
        </w:tc>
        <w:tc>
          <w:tcPr>
            <w:tcW w:w="2191" w:type="dxa"/>
            <w:shd w:val="clear" w:color="auto" w:fill="auto"/>
          </w:tcPr>
          <w:p w:rsidR="00523F8C"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4</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val="restart"/>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2.2. </w:t>
            </w:r>
          </w:p>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Скалярное и векторное произведение </w:t>
            </w:r>
            <w:r w:rsidRPr="00B076E0">
              <w:rPr>
                <w:rFonts w:ascii="Times New Roman" w:hAnsi="Times New Roman" w:cs="Times New Roman"/>
                <w:b/>
                <w:bCs/>
                <w:sz w:val="24"/>
                <w:szCs w:val="24"/>
              </w:rPr>
              <w:lastRenderedPageBreak/>
              <w:t>векторов</w:t>
            </w: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lastRenderedPageBreak/>
              <w:t>Содержание учебного материала</w:t>
            </w:r>
          </w:p>
        </w:tc>
        <w:tc>
          <w:tcPr>
            <w:tcW w:w="2191" w:type="dxa"/>
            <w:shd w:val="clear" w:color="auto" w:fill="auto"/>
          </w:tcPr>
          <w:p w:rsidR="00523F8C"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523F8C" w:rsidRDefault="00523F8C" w:rsidP="00523F8C">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523F8C" w:rsidRDefault="00523F8C" w:rsidP="00523F8C">
            <w:pPr>
              <w:spacing w:after="0" w:line="240" w:lineRule="auto"/>
              <w:rPr>
                <w:rFonts w:ascii="Times New Roman" w:hAnsi="Times New Roman"/>
                <w:sz w:val="24"/>
              </w:rPr>
            </w:pPr>
            <w:r>
              <w:rPr>
                <w:rFonts w:ascii="Times New Roman" w:hAnsi="Times New Roman"/>
                <w:sz w:val="24"/>
              </w:rPr>
              <w:t>ОК04,ОК05, ОК06,</w:t>
            </w:r>
          </w:p>
          <w:p w:rsidR="00523F8C" w:rsidRDefault="00523F8C" w:rsidP="00523F8C">
            <w:pPr>
              <w:spacing w:after="0" w:line="240" w:lineRule="auto"/>
              <w:rPr>
                <w:rFonts w:ascii="Times New Roman" w:hAnsi="Times New Roman"/>
                <w:sz w:val="24"/>
              </w:rPr>
            </w:pPr>
            <w:r>
              <w:rPr>
                <w:rFonts w:ascii="Times New Roman" w:hAnsi="Times New Roman"/>
                <w:sz w:val="24"/>
              </w:rPr>
              <w:t xml:space="preserve">ОК07, ОК08, ОК09, ОК10, ОК11, ПК1.1,ПК1.2,ПК1.3, </w:t>
            </w:r>
            <w:r>
              <w:rPr>
                <w:rFonts w:ascii="Times New Roman" w:hAnsi="Times New Roman"/>
                <w:sz w:val="24"/>
              </w:rPr>
              <w:lastRenderedPageBreak/>
              <w:t>ПК1.4ПК2.1,ПК2.2</w:t>
            </w:r>
          </w:p>
          <w:p w:rsidR="00523F8C"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523F8C" w:rsidRPr="00B076E0" w:rsidRDefault="00523F8C"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Решение скалярного и векторного произведения: </w:t>
            </w:r>
            <w:r w:rsidRPr="00B076E0">
              <w:rPr>
                <w:rFonts w:ascii="Times New Roman" w:hAnsi="Times New Roman" w:cs="Times New Roman"/>
                <w:bCs/>
                <w:sz w:val="24"/>
                <w:szCs w:val="24"/>
              </w:rPr>
              <w:t>Скалярное произведение, приложения скалярного произведения, векторное произведение, приложения векторного произведения</w:t>
            </w:r>
          </w:p>
        </w:tc>
        <w:tc>
          <w:tcPr>
            <w:tcW w:w="2191" w:type="dxa"/>
            <w:shd w:val="clear" w:color="auto" w:fill="auto"/>
          </w:tcPr>
          <w:p w:rsidR="00523F8C"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523F8C" w:rsidRPr="00323F4A" w:rsidRDefault="00D712EB"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20"/>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Решение задач на приложения скалярного и векторного произведения</w:t>
            </w:r>
          </w:p>
        </w:tc>
        <w:tc>
          <w:tcPr>
            <w:tcW w:w="2191" w:type="dxa"/>
            <w:shd w:val="clear" w:color="auto" w:fill="auto"/>
          </w:tcPr>
          <w:p w:rsidR="00523F8C" w:rsidRPr="00D712EB" w:rsidRDefault="00D712EB"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523F8C" w:rsidRPr="00B076E0" w:rsidTr="00323F4A">
        <w:trPr>
          <w:gridAfter w:val="1"/>
          <w:wAfter w:w="2990" w:type="dxa"/>
          <w:trHeight w:val="102"/>
        </w:trPr>
        <w:tc>
          <w:tcPr>
            <w:tcW w:w="236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Контрольная работа</w:t>
            </w:r>
          </w:p>
        </w:tc>
        <w:tc>
          <w:tcPr>
            <w:tcW w:w="2191" w:type="dxa"/>
            <w:shd w:val="clear" w:color="auto" w:fill="auto"/>
          </w:tcPr>
          <w:p w:rsidR="00523F8C" w:rsidRPr="00323F4A"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shd w:val="clear" w:color="auto" w:fill="auto"/>
          </w:tcPr>
          <w:p w:rsidR="00523F8C" w:rsidRPr="00B076E0" w:rsidRDefault="00523F8C"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076E0" w:rsidRPr="00B076E0" w:rsidTr="00323F4A">
        <w:trPr>
          <w:gridAfter w:val="1"/>
          <w:wAfter w:w="2990" w:type="dxa"/>
          <w:trHeight w:val="20"/>
        </w:trPr>
        <w:tc>
          <w:tcPr>
            <w:tcW w:w="10260" w:type="dxa"/>
            <w:gridSpan w:val="2"/>
            <w:shd w:val="clear" w:color="auto" w:fill="auto"/>
          </w:tcPr>
          <w:p w:rsidR="00B076E0" w:rsidRPr="00B076E0" w:rsidRDefault="00B076E0"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Раздел 3. Аналитическая геометрия на плоскости</w:t>
            </w:r>
          </w:p>
        </w:tc>
        <w:tc>
          <w:tcPr>
            <w:tcW w:w="2191" w:type="dxa"/>
            <w:shd w:val="clear" w:color="auto" w:fill="auto"/>
          </w:tcPr>
          <w:p w:rsidR="00B076E0"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2990" w:type="dxa"/>
            <w:shd w:val="clear" w:color="auto" w:fill="auto"/>
          </w:tcPr>
          <w:p w:rsidR="00B076E0" w:rsidRPr="00B076E0" w:rsidRDefault="00B076E0"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3.1. </w:t>
            </w:r>
          </w:p>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Прямоугольная система координат</w:t>
            </w: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Прямоугольная система координат: </w:t>
            </w:r>
            <w:r w:rsidRPr="00B076E0">
              <w:rPr>
                <w:rFonts w:ascii="Times New Roman" w:hAnsi="Times New Roman" w:cs="Times New Roman"/>
                <w:bCs/>
                <w:sz w:val="24"/>
                <w:szCs w:val="24"/>
              </w:rPr>
              <w:t>Основные понятия, приложения метода координат на плоскости: расстояние между двумя точками, деление отрезка в данном отношении, площадь треугольника</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Pr="00B076E0">
              <w:rPr>
                <w:rFonts w:ascii="Times New Roman" w:hAnsi="Times New Roman" w:cs="Times New Roman"/>
                <w:bCs/>
                <w:sz w:val="24"/>
                <w:szCs w:val="24"/>
              </w:rPr>
              <w:t>Решение задач на приложения метода координат</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3.2. </w:t>
            </w:r>
          </w:p>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76E0">
              <w:rPr>
                <w:rFonts w:ascii="Times New Roman" w:hAnsi="Times New Roman" w:cs="Times New Roman"/>
                <w:b/>
                <w:bCs/>
                <w:sz w:val="24"/>
                <w:szCs w:val="24"/>
              </w:rPr>
              <w:t>Линии на плоскости</w:t>
            </w: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23F4A">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Линии на плоскости: </w:t>
            </w:r>
            <w:r w:rsidRPr="00B076E0">
              <w:rPr>
                <w:rFonts w:ascii="Times New Roman" w:hAnsi="Times New Roman" w:cs="Times New Roman"/>
                <w:bCs/>
                <w:sz w:val="24"/>
                <w:szCs w:val="24"/>
              </w:rPr>
              <w:t>Линии первого порядка, линии второго порядка</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Решение задач на уравнения прямой, эллипса, гиперболы, параболы.</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076E0" w:rsidRPr="00B076E0" w:rsidTr="00323F4A">
        <w:trPr>
          <w:gridAfter w:val="1"/>
          <w:wAfter w:w="2990" w:type="dxa"/>
          <w:trHeight w:val="315"/>
        </w:trPr>
        <w:tc>
          <w:tcPr>
            <w:tcW w:w="10260" w:type="dxa"/>
            <w:gridSpan w:val="2"/>
            <w:shd w:val="clear" w:color="auto" w:fill="auto"/>
          </w:tcPr>
          <w:p w:rsidR="00B076E0" w:rsidRPr="00B076E0" w:rsidRDefault="00B076E0"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Раздел 4. Аналитическая геометрия в пространстве</w:t>
            </w:r>
          </w:p>
        </w:tc>
        <w:tc>
          <w:tcPr>
            <w:tcW w:w="2191" w:type="dxa"/>
            <w:shd w:val="clear" w:color="auto" w:fill="auto"/>
          </w:tcPr>
          <w:p w:rsidR="00B076E0" w:rsidRPr="00323F4A" w:rsidRDefault="004D1F46"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2990" w:type="dxa"/>
            <w:shd w:val="clear" w:color="auto" w:fill="auto"/>
          </w:tcPr>
          <w:p w:rsidR="00B076E0" w:rsidRPr="00B076E0" w:rsidRDefault="00B076E0"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4.1. </w:t>
            </w:r>
          </w:p>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Прямая и плоскость в пространстве</w:t>
            </w: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Плоскость в пространстве: </w:t>
            </w:r>
            <w:r w:rsidRPr="00B076E0">
              <w:rPr>
                <w:rFonts w:ascii="Times New Roman" w:hAnsi="Times New Roman" w:cs="Times New Roman"/>
                <w:bCs/>
                <w:sz w:val="24"/>
                <w:szCs w:val="24"/>
              </w:rPr>
              <w:t>Уравнение плоскости; уравнение прямой; основные задачи на прямую и плоскость: угол между плоскостями, расстояние от точки до плоскости, угол между прямыми, угол между прямой и плоскостью.</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Решение задач на прямую и плоскость</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4.2. </w:t>
            </w:r>
          </w:p>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Поверхности в пространстве</w:t>
            </w: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23F4A">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lastRenderedPageBreak/>
              <w:t>ПК4.1, ПК4.2</w:t>
            </w: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Поверхности в пространстве: </w:t>
            </w:r>
            <w:r w:rsidRPr="00B076E0">
              <w:rPr>
                <w:rFonts w:ascii="Times New Roman" w:hAnsi="Times New Roman" w:cs="Times New Roman"/>
                <w:bCs/>
                <w:sz w:val="24"/>
                <w:szCs w:val="24"/>
              </w:rPr>
              <w:t>Поверхности второго порядка</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155"/>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Поверхности второго порядка</w:t>
            </w:r>
          </w:p>
        </w:tc>
        <w:tc>
          <w:tcPr>
            <w:tcW w:w="2191" w:type="dxa"/>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076E0" w:rsidRPr="00B076E0" w:rsidTr="00323F4A">
        <w:trPr>
          <w:gridAfter w:val="1"/>
          <w:wAfter w:w="2990" w:type="dxa"/>
          <w:trHeight w:val="20"/>
        </w:trPr>
        <w:tc>
          <w:tcPr>
            <w:tcW w:w="10260" w:type="dxa"/>
            <w:gridSpan w:val="2"/>
            <w:shd w:val="clear" w:color="auto" w:fill="auto"/>
          </w:tcPr>
          <w:p w:rsidR="00B076E0" w:rsidRPr="00B076E0" w:rsidRDefault="00B076E0"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lastRenderedPageBreak/>
              <w:t>Раздел 5. Элементы математического анализа</w:t>
            </w:r>
          </w:p>
        </w:tc>
        <w:tc>
          <w:tcPr>
            <w:tcW w:w="2191" w:type="dxa"/>
            <w:shd w:val="clear" w:color="auto" w:fill="auto"/>
          </w:tcPr>
          <w:p w:rsidR="00B076E0" w:rsidRPr="00323F4A" w:rsidRDefault="00B076E0"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23F4A">
              <w:rPr>
                <w:rFonts w:ascii="Times New Roman" w:hAnsi="Times New Roman" w:cs="Times New Roman"/>
                <w:b/>
                <w:bCs/>
                <w:sz w:val="24"/>
                <w:szCs w:val="24"/>
              </w:rPr>
              <w:t>12</w:t>
            </w:r>
          </w:p>
        </w:tc>
        <w:tc>
          <w:tcPr>
            <w:tcW w:w="2990" w:type="dxa"/>
            <w:shd w:val="clear" w:color="auto" w:fill="auto"/>
          </w:tcPr>
          <w:p w:rsidR="00B076E0" w:rsidRPr="00B076E0" w:rsidRDefault="00B076E0"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133A58" w:rsidRPr="00133A58" w:rsidRDefault="00133A58" w:rsidP="0013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33A58">
              <w:rPr>
                <w:rFonts w:ascii="Times New Roman" w:hAnsi="Times New Roman" w:cs="Times New Roman"/>
                <w:b/>
                <w:bCs/>
                <w:sz w:val="24"/>
                <w:szCs w:val="24"/>
              </w:rPr>
              <w:t xml:space="preserve">Тема 5.1. </w:t>
            </w:r>
          </w:p>
          <w:p w:rsidR="00323F4A" w:rsidRPr="00B076E0" w:rsidRDefault="00133A58" w:rsidP="0013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133A58">
              <w:rPr>
                <w:rFonts w:ascii="Times New Roman" w:hAnsi="Times New Roman" w:cs="Times New Roman"/>
                <w:b/>
                <w:bCs/>
                <w:sz w:val="24"/>
                <w:szCs w:val="24"/>
              </w:rPr>
              <w:t>Дифференциальное исчисление</w:t>
            </w: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323F4A" w:rsidRPr="00B076E0" w:rsidTr="00323F4A">
        <w:trPr>
          <w:gridAfter w:val="1"/>
          <w:wAfter w:w="2990" w:type="dxa"/>
          <w:trHeight w:val="835"/>
        </w:trPr>
        <w:tc>
          <w:tcPr>
            <w:tcW w:w="2360" w:type="dxa"/>
            <w:vMerge/>
            <w:tcBorders>
              <w:bottom w:val="single" w:sz="4" w:space="0" w:color="auto"/>
            </w:tcBorders>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tcBorders>
              <w:bottom w:val="single" w:sz="4" w:space="0" w:color="auto"/>
            </w:tcBorders>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Производная и дифференциал: </w:t>
            </w:r>
            <w:r w:rsidRPr="00B076E0">
              <w:rPr>
                <w:rFonts w:ascii="Times New Roman" w:hAnsi="Times New Roman" w:cs="Times New Roman"/>
                <w:bCs/>
                <w:sz w:val="24"/>
                <w:szCs w:val="24"/>
              </w:rPr>
              <w:t>Производная, физический и геометрический смысл производной, правила дифференцирования, производная сложной функции, дифференциал, приложение дифференциала.</w:t>
            </w:r>
          </w:p>
        </w:tc>
        <w:tc>
          <w:tcPr>
            <w:tcW w:w="2191" w:type="dxa"/>
            <w:tcBorders>
              <w:bottom w:val="single" w:sz="4" w:space="0" w:color="auto"/>
            </w:tcBorders>
            <w:shd w:val="clear" w:color="auto" w:fill="auto"/>
          </w:tcPr>
          <w:p w:rsidR="00323F4A" w:rsidRPr="00D712EB"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712EB">
              <w:rPr>
                <w:rFonts w:ascii="Times New Roman" w:hAnsi="Times New Roman" w:cs="Times New Roman"/>
                <w:bCs/>
                <w:sz w:val="24"/>
                <w:szCs w:val="24"/>
              </w:rPr>
              <w:t>2</w:t>
            </w:r>
          </w:p>
        </w:tc>
        <w:tc>
          <w:tcPr>
            <w:tcW w:w="2990" w:type="dxa"/>
            <w:vMerge/>
            <w:tcBorders>
              <w:bottom w:val="single" w:sz="4" w:space="0" w:color="auto"/>
            </w:tcBorders>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Pr="00B076E0">
              <w:rPr>
                <w:rFonts w:ascii="Times New Roman" w:hAnsi="Times New Roman" w:cs="Times New Roman"/>
                <w:bCs/>
                <w:sz w:val="24"/>
                <w:szCs w:val="24"/>
              </w:rPr>
              <w:t>Вычисление производных; приложение дифференциала</w:t>
            </w:r>
          </w:p>
        </w:tc>
        <w:tc>
          <w:tcPr>
            <w:tcW w:w="2191" w:type="dxa"/>
            <w:shd w:val="clear" w:color="auto" w:fill="auto"/>
          </w:tcPr>
          <w:p w:rsidR="00323F4A" w:rsidRPr="004D1F46"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4D1F46">
              <w:rPr>
                <w:rFonts w:ascii="Times New Roman" w:hAnsi="Times New Roman" w:cs="Times New Roman"/>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5.2. </w:t>
            </w:r>
          </w:p>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Интегральное исчисление</w:t>
            </w: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Pr>
                <w:rFonts w:ascii="Times New Roman" w:hAnsi="Times New Roman" w:cs="Times New Roman"/>
                <w:bCs/>
                <w:sz w:val="24"/>
                <w:szCs w:val="24"/>
              </w:rPr>
              <w:t xml:space="preserve">Интегральное исчисление: </w:t>
            </w:r>
            <w:r w:rsidRPr="00B076E0">
              <w:rPr>
                <w:rFonts w:ascii="Times New Roman" w:hAnsi="Times New Roman" w:cs="Times New Roman"/>
                <w:bCs/>
                <w:sz w:val="24"/>
                <w:szCs w:val="24"/>
              </w:rPr>
              <w:t>Неопределённый интеграл; методы интегрирования:  непосредственное интегрирование, подстановка, по частям; определённый интеграл; геометрические и физические приложения определённого интеграла; приближённое вычисление определенных интегралов.</w:t>
            </w:r>
          </w:p>
        </w:tc>
        <w:tc>
          <w:tcPr>
            <w:tcW w:w="2191" w:type="dxa"/>
            <w:shd w:val="clear" w:color="auto" w:fill="auto"/>
          </w:tcPr>
          <w:p w:rsidR="00323F4A" w:rsidRPr="004D1F46"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4D1F46">
              <w:rPr>
                <w:rFonts w:ascii="Times New Roman" w:hAnsi="Times New Roman" w:cs="Times New Roman"/>
                <w:bCs/>
                <w:sz w:val="24"/>
                <w:szCs w:val="24"/>
              </w:rPr>
              <w:t>2</w:t>
            </w:r>
          </w:p>
        </w:tc>
        <w:tc>
          <w:tcPr>
            <w:tcW w:w="2990" w:type="dxa"/>
            <w:vMerge/>
            <w:shd w:val="clear" w:color="auto" w:fill="auto"/>
          </w:tcPr>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D712EB"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shd w:val="clear" w:color="auto" w:fill="auto"/>
          </w:tcPr>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Методы интегрирования; приложения определенного интеграла</w:t>
            </w:r>
          </w:p>
        </w:tc>
        <w:tc>
          <w:tcPr>
            <w:tcW w:w="2191" w:type="dxa"/>
            <w:shd w:val="clear" w:color="auto" w:fill="auto"/>
          </w:tcPr>
          <w:p w:rsidR="00323F4A" w:rsidRPr="004D1F46" w:rsidRDefault="00D712EB"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990" w:type="dxa"/>
            <w:vMerge/>
            <w:shd w:val="clear" w:color="auto" w:fill="auto"/>
          </w:tcPr>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101"/>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Контрольная работа</w:t>
            </w:r>
          </w:p>
        </w:tc>
        <w:tc>
          <w:tcPr>
            <w:tcW w:w="2191" w:type="dxa"/>
            <w:shd w:val="clear" w:color="auto" w:fill="auto"/>
          </w:tcPr>
          <w:p w:rsidR="00323F4A" w:rsidRPr="00323F4A" w:rsidRDefault="00CF4232"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shd w:val="clear" w:color="auto" w:fill="auto"/>
          </w:tcPr>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trHeight w:val="20"/>
        </w:trPr>
        <w:tc>
          <w:tcPr>
            <w:tcW w:w="10260" w:type="dxa"/>
            <w:gridSpan w:val="2"/>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Раздел 6.  Элементы теории вероятностей и математической статистики</w:t>
            </w:r>
          </w:p>
        </w:tc>
        <w:tc>
          <w:tcPr>
            <w:tcW w:w="2191" w:type="dxa"/>
            <w:shd w:val="clear" w:color="auto" w:fill="auto"/>
          </w:tcPr>
          <w:p w:rsidR="00323F4A" w:rsidRPr="00323F4A" w:rsidRDefault="004D1F46" w:rsidP="00D71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D712EB">
              <w:rPr>
                <w:rFonts w:ascii="Times New Roman" w:hAnsi="Times New Roman" w:cs="Times New Roman"/>
                <w:b/>
                <w:bCs/>
                <w:sz w:val="24"/>
                <w:szCs w:val="24"/>
              </w:rPr>
              <w:t>0</w:t>
            </w:r>
          </w:p>
        </w:tc>
        <w:tc>
          <w:tcPr>
            <w:tcW w:w="299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2990" w:type="dxa"/>
          </w:tcPr>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6.1. </w:t>
            </w:r>
          </w:p>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Основные понятия теории вероятностей</w:t>
            </w: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ОК07, ОК08, ОК09, ОК10, ОК11, ПК1.1,ПК1.2,ПК1.3, 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00133A58" w:rsidRPr="00133A58">
              <w:rPr>
                <w:rFonts w:ascii="Times New Roman" w:hAnsi="Times New Roman" w:cs="Times New Roman"/>
                <w:bCs/>
                <w:sz w:val="24"/>
                <w:szCs w:val="24"/>
                <w:shd w:val="clear" w:color="auto" w:fill="FFFFFF"/>
              </w:rPr>
              <w:t>Закон</w:t>
            </w:r>
            <w:r w:rsidR="00133A58" w:rsidRPr="00133A58">
              <w:rPr>
                <w:rFonts w:ascii="Times New Roman" w:hAnsi="Times New Roman" w:cs="Times New Roman"/>
                <w:sz w:val="24"/>
                <w:szCs w:val="24"/>
                <w:shd w:val="clear" w:color="auto" w:fill="FFFFFF"/>
              </w:rPr>
              <w:t> </w:t>
            </w:r>
            <w:r w:rsidR="00133A58" w:rsidRPr="00133A58">
              <w:rPr>
                <w:rFonts w:ascii="Times New Roman" w:hAnsi="Times New Roman" w:cs="Times New Roman"/>
                <w:bCs/>
                <w:sz w:val="24"/>
                <w:szCs w:val="24"/>
                <w:shd w:val="clear" w:color="auto" w:fill="FFFFFF"/>
              </w:rPr>
              <w:t>распределения</w:t>
            </w:r>
            <w:r w:rsidR="00133A58" w:rsidRPr="00133A58">
              <w:rPr>
                <w:rFonts w:ascii="Times New Roman" w:hAnsi="Times New Roman" w:cs="Times New Roman"/>
                <w:sz w:val="24"/>
                <w:szCs w:val="24"/>
                <w:shd w:val="clear" w:color="auto" w:fill="FFFFFF"/>
              </w:rPr>
              <w:t> </w:t>
            </w:r>
            <w:r w:rsidR="00133A58" w:rsidRPr="00133A58">
              <w:rPr>
                <w:rFonts w:ascii="Times New Roman" w:hAnsi="Times New Roman" w:cs="Times New Roman"/>
                <w:bCs/>
                <w:sz w:val="24"/>
                <w:szCs w:val="24"/>
                <w:shd w:val="clear" w:color="auto" w:fill="FFFFFF"/>
              </w:rPr>
              <w:t>дискретной</w:t>
            </w:r>
            <w:r w:rsidR="00133A58" w:rsidRPr="00133A58">
              <w:rPr>
                <w:rFonts w:ascii="Times New Roman" w:hAnsi="Times New Roman" w:cs="Times New Roman"/>
                <w:sz w:val="24"/>
                <w:szCs w:val="24"/>
                <w:shd w:val="clear" w:color="auto" w:fill="FFFFFF"/>
              </w:rPr>
              <w:t> </w:t>
            </w:r>
            <w:r w:rsidR="00133A58" w:rsidRPr="00133A58">
              <w:rPr>
                <w:rFonts w:ascii="Times New Roman" w:hAnsi="Times New Roman" w:cs="Times New Roman"/>
                <w:bCs/>
                <w:sz w:val="24"/>
                <w:szCs w:val="24"/>
                <w:shd w:val="clear" w:color="auto" w:fill="FFFFFF"/>
              </w:rPr>
              <w:t>случайной</w:t>
            </w:r>
            <w:r w:rsidR="00133A58" w:rsidRPr="00133A58">
              <w:rPr>
                <w:rFonts w:ascii="Times New Roman" w:hAnsi="Times New Roman" w:cs="Times New Roman"/>
                <w:sz w:val="24"/>
                <w:szCs w:val="24"/>
                <w:shd w:val="clear" w:color="auto" w:fill="FFFFFF"/>
              </w:rPr>
              <w:t> </w:t>
            </w:r>
            <w:r w:rsidR="00133A58" w:rsidRPr="00133A58">
              <w:rPr>
                <w:rFonts w:ascii="Times New Roman" w:hAnsi="Times New Roman" w:cs="Times New Roman"/>
                <w:bCs/>
                <w:sz w:val="24"/>
                <w:szCs w:val="24"/>
                <w:shd w:val="clear" w:color="auto" w:fill="FFFFFF"/>
              </w:rPr>
              <w:t>величины:</w:t>
            </w:r>
            <w:r w:rsidRPr="00B076E0">
              <w:rPr>
                <w:rFonts w:ascii="Times New Roman" w:hAnsi="Times New Roman" w:cs="Times New Roman"/>
                <w:bCs/>
                <w:sz w:val="24"/>
                <w:szCs w:val="24"/>
              </w:rPr>
              <w:t>Основные понятия комбинаторики, события, вероятность события, операции над событиями, случайные величины, закон распределения дискретной случайной величины,  числовые характеристики дискретной случайной величины</w:t>
            </w:r>
          </w:p>
        </w:tc>
        <w:tc>
          <w:tcPr>
            <w:tcW w:w="2191" w:type="dxa"/>
            <w:shd w:val="clear" w:color="auto" w:fill="auto"/>
          </w:tcPr>
          <w:p w:rsidR="00323F4A" w:rsidRPr="004D1F46"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4D1F46">
              <w:rPr>
                <w:rFonts w:ascii="Times New Roman" w:hAnsi="Times New Roman" w:cs="Times New Roman"/>
                <w:bCs/>
                <w:sz w:val="24"/>
                <w:szCs w:val="24"/>
              </w:rPr>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Вычисление вероятностей событий</w:t>
            </w:r>
          </w:p>
        </w:tc>
        <w:tc>
          <w:tcPr>
            <w:tcW w:w="2191" w:type="dxa"/>
            <w:shd w:val="clear" w:color="auto" w:fill="auto"/>
          </w:tcPr>
          <w:p w:rsidR="00323F4A" w:rsidRPr="004D1F46"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4D1F46">
              <w:rPr>
                <w:rFonts w:ascii="Times New Roman" w:hAnsi="Times New Roman" w:cs="Times New Roman"/>
                <w:bCs/>
                <w:sz w:val="24"/>
                <w:szCs w:val="24"/>
              </w:rPr>
              <w:t>4</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val="restart"/>
            <w:shd w:val="clear" w:color="auto" w:fill="auto"/>
          </w:tcPr>
          <w:p w:rsidR="00323F4A" w:rsidRPr="00B076E0" w:rsidRDefault="00323F4A"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 xml:space="preserve">Тема 6.2. </w:t>
            </w:r>
          </w:p>
          <w:p w:rsidR="00323F4A" w:rsidRPr="00B076E0" w:rsidRDefault="00323F4A"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Основные понятия математической статистики</w:t>
            </w:r>
          </w:p>
        </w:tc>
        <w:tc>
          <w:tcPr>
            <w:tcW w:w="7900" w:type="dxa"/>
            <w:shd w:val="clear" w:color="auto" w:fill="auto"/>
          </w:tcPr>
          <w:p w:rsidR="00323F4A" w:rsidRPr="00523F8C"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23F8C">
              <w:rPr>
                <w:rFonts w:ascii="Times New Roman" w:hAnsi="Times New Roman" w:cs="Times New Roman"/>
                <w:b/>
                <w:bCs/>
                <w:sz w:val="24"/>
                <w:szCs w:val="24"/>
              </w:rPr>
              <w:t>Содержание учебного материала</w:t>
            </w:r>
          </w:p>
        </w:tc>
        <w:tc>
          <w:tcPr>
            <w:tcW w:w="2191" w:type="dxa"/>
            <w:shd w:val="clear" w:color="auto" w:fill="auto"/>
          </w:tcPr>
          <w:p w:rsidR="00323F4A" w:rsidRPr="00323F4A"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val="restart"/>
            <w:shd w:val="clear" w:color="auto" w:fill="auto"/>
          </w:tcPr>
          <w:p w:rsidR="00323F4A" w:rsidRDefault="00323F4A" w:rsidP="00323F4A">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ОК02,ОК03,</w:t>
            </w:r>
          </w:p>
          <w:p w:rsidR="00323F4A" w:rsidRDefault="00323F4A" w:rsidP="00323F4A">
            <w:pPr>
              <w:spacing w:after="0" w:line="240" w:lineRule="auto"/>
              <w:rPr>
                <w:rFonts w:ascii="Times New Roman" w:hAnsi="Times New Roman"/>
                <w:sz w:val="24"/>
              </w:rPr>
            </w:pPr>
            <w:r>
              <w:rPr>
                <w:rFonts w:ascii="Times New Roman" w:hAnsi="Times New Roman"/>
                <w:sz w:val="24"/>
              </w:rPr>
              <w:t>ОК04,ОК05, ОК06,</w:t>
            </w:r>
          </w:p>
          <w:p w:rsidR="00323F4A" w:rsidRDefault="00323F4A" w:rsidP="00323F4A">
            <w:pPr>
              <w:spacing w:after="0" w:line="240" w:lineRule="auto"/>
              <w:rPr>
                <w:rFonts w:ascii="Times New Roman" w:hAnsi="Times New Roman"/>
                <w:sz w:val="24"/>
              </w:rPr>
            </w:pPr>
            <w:r>
              <w:rPr>
                <w:rFonts w:ascii="Times New Roman" w:hAnsi="Times New Roman"/>
                <w:sz w:val="24"/>
              </w:rPr>
              <w:t xml:space="preserve">ОК07, ОК08, ОК09, ОК10, ОК11, ПК1.1,ПК1.2,ПК1.3, </w:t>
            </w:r>
            <w:r>
              <w:rPr>
                <w:rFonts w:ascii="Times New Roman" w:hAnsi="Times New Roman"/>
                <w:sz w:val="24"/>
              </w:rPr>
              <w:lastRenderedPageBreak/>
              <w:t>ПК1.4ПК2.1,ПК2.2</w:t>
            </w:r>
          </w:p>
          <w:p w:rsid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ПК2.3,ПК2.4,ПК3.1,ПК3.2, </w:t>
            </w:r>
          </w:p>
          <w:p w:rsidR="00323F4A" w:rsidRPr="00B076E0"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sz w:val="24"/>
              </w:rPr>
              <w:t>ПК4.1, ПК4.2</w:t>
            </w: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DC6424" w:rsidRDefault="00DC6424" w:rsidP="00DC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DC6424">
              <w:rPr>
                <w:rFonts w:ascii="Times New Roman" w:hAnsi="Times New Roman" w:cs="Times New Roman"/>
                <w:bCs/>
                <w:sz w:val="24"/>
                <w:szCs w:val="24"/>
              </w:rPr>
              <w:t xml:space="preserve">1.Основы математической статистики: </w:t>
            </w:r>
            <w:r w:rsidR="00323F4A" w:rsidRPr="00DC6424">
              <w:rPr>
                <w:rFonts w:ascii="Times New Roman" w:hAnsi="Times New Roman" w:cs="Times New Roman"/>
                <w:bCs/>
                <w:sz w:val="24"/>
                <w:szCs w:val="24"/>
              </w:rPr>
              <w:t xml:space="preserve">Генеральная совокупность, выборка, статистическое распределение выборки, первичная обработка статистических данных,  вариационный ряд, интервальный ряд, числовые </w:t>
            </w:r>
            <w:r w:rsidR="00323F4A" w:rsidRPr="00DC6424">
              <w:rPr>
                <w:rFonts w:ascii="Times New Roman" w:hAnsi="Times New Roman" w:cs="Times New Roman"/>
                <w:bCs/>
                <w:sz w:val="24"/>
                <w:szCs w:val="24"/>
              </w:rPr>
              <w:lastRenderedPageBreak/>
              <w:t>характеристики выборки: выборочное среднее, выборочная дисперсия, среднее квадратическое отклонение.</w:t>
            </w:r>
          </w:p>
        </w:tc>
        <w:tc>
          <w:tcPr>
            <w:tcW w:w="2191" w:type="dxa"/>
            <w:shd w:val="clear" w:color="auto" w:fill="auto"/>
          </w:tcPr>
          <w:p w:rsidR="00323F4A" w:rsidRPr="004D1F46" w:rsidRDefault="004D1F46"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4D1F46">
              <w:rPr>
                <w:rFonts w:ascii="Times New Roman" w:hAnsi="Times New Roman" w:cs="Times New Roman"/>
                <w:bCs/>
                <w:sz w:val="24"/>
                <w:szCs w:val="24"/>
              </w:rPr>
              <w:lastRenderedPageBreak/>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191" w:type="dxa"/>
            <w:shd w:val="clear" w:color="auto" w:fill="auto"/>
          </w:tcPr>
          <w:p w:rsidR="00323F4A" w:rsidRPr="00323F4A" w:rsidRDefault="00D712EB"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236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90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076E0">
              <w:rPr>
                <w:rFonts w:ascii="Times New Roman" w:hAnsi="Times New Roman" w:cs="Times New Roman"/>
                <w:bCs/>
                <w:sz w:val="24"/>
                <w:szCs w:val="24"/>
              </w:rPr>
              <w:t>1</w:t>
            </w:r>
            <w:r>
              <w:rPr>
                <w:rFonts w:ascii="Times New Roman" w:hAnsi="Times New Roman" w:cs="Times New Roman"/>
                <w:bCs/>
                <w:sz w:val="24"/>
                <w:szCs w:val="24"/>
              </w:rPr>
              <w:t>.</w:t>
            </w:r>
            <w:r w:rsidRPr="00B076E0">
              <w:rPr>
                <w:rFonts w:ascii="Times New Roman" w:hAnsi="Times New Roman" w:cs="Times New Roman"/>
                <w:bCs/>
                <w:sz w:val="24"/>
                <w:szCs w:val="24"/>
              </w:rPr>
              <w:t>Числовые характеристики выборки</w:t>
            </w:r>
          </w:p>
        </w:tc>
        <w:tc>
          <w:tcPr>
            <w:tcW w:w="2191" w:type="dxa"/>
            <w:shd w:val="clear" w:color="auto" w:fill="auto"/>
          </w:tcPr>
          <w:p w:rsidR="00323F4A" w:rsidRPr="004D1F46" w:rsidRDefault="00D712EB"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990" w:type="dxa"/>
            <w:vMerge/>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0"/>
        </w:trPr>
        <w:tc>
          <w:tcPr>
            <w:tcW w:w="10260" w:type="dxa"/>
            <w:gridSpan w:val="2"/>
            <w:shd w:val="clear" w:color="auto" w:fill="auto"/>
          </w:tcPr>
          <w:p w:rsidR="00323F4A" w:rsidRPr="00B076E0" w:rsidRDefault="00323F4A"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p>
        </w:tc>
        <w:tc>
          <w:tcPr>
            <w:tcW w:w="2191" w:type="dxa"/>
            <w:shd w:val="clear" w:color="auto" w:fill="auto"/>
          </w:tcPr>
          <w:p w:rsidR="00323F4A" w:rsidRPr="00323F4A"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23F4A">
              <w:rPr>
                <w:rFonts w:ascii="Times New Roman" w:hAnsi="Times New Roman" w:cs="Times New Roman"/>
                <w:b/>
                <w:bCs/>
                <w:sz w:val="24"/>
                <w:szCs w:val="24"/>
              </w:rPr>
              <w:t>2</w:t>
            </w:r>
          </w:p>
        </w:tc>
        <w:tc>
          <w:tcPr>
            <w:tcW w:w="299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323F4A" w:rsidRPr="00B076E0" w:rsidTr="00323F4A">
        <w:trPr>
          <w:gridAfter w:val="1"/>
          <w:wAfter w:w="2990" w:type="dxa"/>
          <w:trHeight w:val="299"/>
        </w:trPr>
        <w:tc>
          <w:tcPr>
            <w:tcW w:w="10260" w:type="dxa"/>
            <w:gridSpan w:val="2"/>
            <w:shd w:val="clear" w:color="auto" w:fill="auto"/>
          </w:tcPr>
          <w:p w:rsidR="00323F4A" w:rsidRPr="00B076E0" w:rsidRDefault="00323F4A" w:rsidP="005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076E0">
              <w:rPr>
                <w:rFonts w:ascii="Times New Roman" w:hAnsi="Times New Roman" w:cs="Times New Roman"/>
                <w:b/>
                <w:bCs/>
                <w:sz w:val="24"/>
                <w:szCs w:val="24"/>
              </w:rPr>
              <w:t>Всего:</w:t>
            </w:r>
          </w:p>
        </w:tc>
        <w:tc>
          <w:tcPr>
            <w:tcW w:w="2191" w:type="dxa"/>
            <w:shd w:val="clear" w:color="auto" w:fill="auto"/>
          </w:tcPr>
          <w:p w:rsidR="00323F4A" w:rsidRPr="00323F4A" w:rsidRDefault="00323F4A" w:rsidP="003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23F4A">
              <w:rPr>
                <w:rFonts w:ascii="Times New Roman" w:hAnsi="Times New Roman" w:cs="Times New Roman"/>
                <w:b/>
                <w:bCs/>
                <w:sz w:val="24"/>
                <w:szCs w:val="24"/>
              </w:rPr>
              <w:t>72</w:t>
            </w:r>
          </w:p>
        </w:tc>
        <w:tc>
          <w:tcPr>
            <w:tcW w:w="2990" w:type="dxa"/>
            <w:shd w:val="clear" w:color="auto" w:fill="auto"/>
          </w:tcPr>
          <w:p w:rsidR="00323F4A" w:rsidRPr="00B076E0" w:rsidRDefault="00323F4A" w:rsidP="00B0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bl>
    <w:p w:rsidR="00001851" w:rsidRDefault="00001851" w:rsidP="00B076E0">
      <w:pPr>
        <w:spacing w:after="0" w:line="240" w:lineRule="auto"/>
        <w:jc w:val="both"/>
        <w:rPr>
          <w:rFonts w:ascii="Times New Roman" w:hAnsi="Times New Roman"/>
          <w:b/>
          <w:bCs/>
          <w:sz w:val="24"/>
          <w:szCs w:val="24"/>
        </w:rPr>
        <w:sectPr w:rsidR="00001851" w:rsidSect="00C71C17">
          <w:pgSz w:w="16840" w:h="11907" w:orient="landscape"/>
          <w:pgMar w:top="1134" w:right="1134" w:bottom="1134" w:left="1134" w:header="709" w:footer="709" w:gutter="0"/>
          <w:cols w:space="720"/>
          <w:docGrid w:linePitch="299"/>
        </w:sectPr>
      </w:pPr>
    </w:p>
    <w:p w:rsidR="00C34B68" w:rsidRPr="004E7BDF" w:rsidRDefault="00C34B68" w:rsidP="00C71C17">
      <w:pPr>
        <w:spacing w:after="0" w:line="240" w:lineRule="auto"/>
        <w:ind w:firstLine="709"/>
        <w:jc w:val="both"/>
        <w:rPr>
          <w:rFonts w:ascii="Times New Roman" w:hAnsi="Times New Roman"/>
          <w:b/>
          <w:bCs/>
          <w:sz w:val="24"/>
          <w:szCs w:val="24"/>
        </w:rPr>
      </w:pPr>
      <w:r w:rsidRPr="004E7BDF">
        <w:rPr>
          <w:rFonts w:ascii="Times New Roman" w:hAnsi="Times New Roman"/>
          <w:b/>
          <w:bCs/>
          <w:sz w:val="24"/>
          <w:szCs w:val="24"/>
        </w:rPr>
        <w:lastRenderedPageBreak/>
        <w:t>3. УСЛОВИЯ РЕАЛИЗАЦИИ ПРОГРАММЫ УЧЕБНОЙ ДИСЦИПЛИНЫ</w:t>
      </w:r>
    </w:p>
    <w:p w:rsidR="00C34B68" w:rsidRPr="004E7BDF" w:rsidRDefault="00C34B68" w:rsidP="00C34B68">
      <w:pPr>
        <w:spacing w:after="0" w:line="240" w:lineRule="auto"/>
        <w:jc w:val="both"/>
        <w:rPr>
          <w:rFonts w:ascii="Times New Roman" w:hAnsi="Times New Roman"/>
          <w:b/>
          <w:bCs/>
          <w:sz w:val="24"/>
          <w:szCs w:val="24"/>
        </w:rPr>
      </w:pPr>
    </w:p>
    <w:p w:rsidR="00C34B68" w:rsidRPr="004E7BDF" w:rsidRDefault="00C34B68" w:rsidP="00646EE2">
      <w:pPr>
        <w:spacing w:after="0" w:line="240" w:lineRule="auto"/>
        <w:ind w:firstLine="567"/>
        <w:jc w:val="both"/>
        <w:rPr>
          <w:rFonts w:ascii="Times New Roman" w:hAnsi="Times New Roman"/>
          <w:b/>
          <w:bCs/>
          <w:sz w:val="24"/>
          <w:szCs w:val="24"/>
        </w:rPr>
      </w:pPr>
      <w:r w:rsidRPr="004E7BD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C34B68" w:rsidRPr="004E7BDF" w:rsidRDefault="00C34B68" w:rsidP="00646EE2">
      <w:pPr>
        <w:tabs>
          <w:tab w:val="left" w:pos="709"/>
        </w:tabs>
        <w:spacing w:after="0" w:line="240" w:lineRule="auto"/>
        <w:ind w:firstLine="567"/>
        <w:jc w:val="both"/>
        <w:rPr>
          <w:rFonts w:ascii="Times New Roman" w:hAnsi="Times New Roman"/>
          <w:sz w:val="24"/>
          <w:szCs w:val="24"/>
        </w:rPr>
      </w:pPr>
      <w:r w:rsidRPr="004E7BDF">
        <w:rPr>
          <w:rFonts w:ascii="Times New Roman" w:hAnsi="Times New Roman"/>
          <w:bCs/>
          <w:sz w:val="24"/>
          <w:szCs w:val="24"/>
        </w:rPr>
        <w:t>Кабинет «Математика»</w:t>
      </w:r>
      <w:r w:rsidRPr="004E7BDF">
        <w:rPr>
          <w:rFonts w:ascii="Times New Roman" w:hAnsi="Times New Roman"/>
          <w:sz w:val="24"/>
          <w:szCs w:val="24"/>
          <w:lang w:eastAsia="en-US"/>
        </w:rPr>
        <w:t xml:space="preserve">, </w:t>
      </w:r>
      <w:r w:rsidRPr="004E7BDF">
        <w:rPr>
          <w:rFonts w:ascii="Times New Roman" w:hAnsi="Times New Roman"/>
          <w:bCs/>
          <w:sz w:val="24"/>
          <w:szCs w:val="24"/>
        </w:rPr>
        <w:t>оснащенный оборудованием и техническими средствами обучения:</w:t>
      </w:r>
      <w:r w:rsidRPr="004E7BDF">
        <w:rPr>
          <w:rFonts w:ascii="Times New Roman" w:hAnsi="Times New Roman"/>
          <w:sz w:val="24"/>
          <w:szCs w:val="24"/>
        </w:rPr>
        <w:t>индивидуальные рабочие места для обучающихся, рабочее место преподавателя, классная доска, интерактивная доска, лицензионное программное обеспечение в соотве</w:t>
      </w:r>
      <w:r w:rsidR="00A02EC6">
        <w:rPr>
          <w:rFonts w:ascii="Times New Roman" w:hAnsi="Times New Roman"/>
          <w:sz w:val="24"/>
          <w:szCs w:val="24"/>
        </w:rPr>
        <w:t>тствии с содержанием дисциплины</w:t>
      </w:r>
      <w:r w:rsidRPr="004E7BDF">
        <w:rPr>
          <w:rFonts w:ascii="Times New Roman" w:hAnsi="Times New Roman"/>
          <w:sz w:val="24"/>
          <w:szCs w:val="24"/>
        </w:rPr>
        <w:t xml:space="preserve">, электронный учебник, учебно-методический комплекс дисциплины </w:t>
      </w:r>
      <w:r w:rsidRPr="004E7BDF">
        <w:rPr>
          <w:rFonts w:ascii="Times New Roman" w:hAnsi="Times New Roman"/>
          <w:sz w:val="24"/>
          <w:szCs w:val="24"/>
          <w:lang w:eastAsia="en-US"/>
        </w:rPr>
        <w:t>и т</w:t>
      </w:r>
      <w:r w:rsidRPr="004E7BDF">
        <w:rPr>
          <w:rFonts w:ascii="Times New Roman" w:hAnsi="Times New Roman"/>
          <w:bCs/>
          <w:sz w:val="24"/>
          <w:szCs w:val="24"/>
          <w:lang w:eastAsia="en-US"/>
        </w:rPr>
        <w:t xml:space="preserve">ехнические средства обучения: </w:t>
      </w:r>
      <w:r w:rsidRPr="004E7BDF">
        <w:rPr>
          <w:rFonts w:ascii="Times New Roman" w:hAnsi="Times New Roman"/>
          <w:sz w:val="24"/>
          <w:szCs w:val="24"/>
        </w:rPr>
        <w:t>персональный компьютер, демонстрационный мультимедийный комплекс.</w:t>
      </w:r>
    </w:p>
    <w:p w:rsidR="00C34B68" w:rsidRPr="004E7BDF" w:rsidRDefault="00C34B68" w:rsidP="00C34B68">
      <w:pPr>
        <w:tabs>
          <w:tab w:val="left" w:pos="709"/>
        </w:tabs>
        <w:spacing w:after="0" w:line="240" w:lineRule="auto"/>
        <w:jc w:val="both"/>
        <w:rPr>
          <w:rFonts w:ascii="Times New Roman" w:hAnsi="Times New Roman"/>
          <w:sz w:val="24"/>
          <w:szCs w:val="24"/>
        </w:rPr>
      </w:pPr>
    </w:p>
    <w:p w:rsidR="00C34B68" w:rsidRPr="004E7BDF" w:rsidRDefault="00C34B68" w:rsidP="00646EE2">
      <w:pPr>
        <w:spacing w:after="0" w:line="240" w:lineRule="auto"/>
        <w:ind w:firstLine="567"/>
        <w:jc w:val="both"/>
        <w:rPr>
          <w:rFonts w:ascii="Times New Roman" w:hAnsi="Times New Roman"/>
          <w:b/>
          <w:bCs/>
          <w:sz w:val="24"/>
          <w:szCs w:val="24"/>
        </w:rPr>
      </w:pPr>
      <w:r w:rsidRPr="004E7BDF">
        <w:rPr>
          <w:rFonts w:ascii="Times New Roman" w:hAnsi="Times New Roman"/>
          <w:b/>
          <w:bCs/>
          <w:sz w:val="24"/>
          <w:szCs w:val="24"/>
        </w:rPr>
        <w:t>3.2. Информационное обеспечение реализации программы</w:t>
      </w:r>
    </w:p>
    <w:p w:rsidR="006805B3" w:rsidRDefault="006805B3" w:rsidP="006805B3">
      <w:pPr>
        <w:spacing w:after="0" w:line="240" w:lineRule="auto"/>
        <w:ind w:firstLine="709"/>
        <w:contextualSpacing/>
        <w:jc w:val="both"/>
        <w:rPr>
          <w:rFonts w:ascii="Times New Roman" w:hAnsi="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805B3" w:rsidRDefault="006805B3" w:rsidP="006805B3">
      <w:pPr>
        <w:spacing w:after="0" w:line="240" w:lineRule="auto"/>
        <w:ind w:firstLine="709"/>
        <w:contextualSpacing/>
        <w:jc w:val="both"/>
        <w:rPr>
          <w:rFonts w:ascii="Times New Roman" w:hAnsi="Times New Roman"/>
          <w:sz w:val="24"/>
          <w:szCs w:val="24"/>
        </w:rPr>
      </w:pPr>
    </w:p>
    <w:p w:rsidR="00C34B68" w:rsidRPr="006805B3" w:rsidRDefault="006805B3" w:rsidP="00646EE2">
      <w:pPr>
        <w:spacing w:after="0" w:line="240" w:lineRule="auto"/>
        <w:ind w:firstLine="567"/>
        <w:contextualSpacing/>
        <w:jc w:val="both"/>
        <w:rPr>
          <w:rFonts w:ascii="Times New Roman" w:hAnsi="Times New Roman"/>
          <w:b/>
          <w:sz w:val="24"/>
          <w:szCs w:val="24"/>
        </w:rPr>
      </w:pPr>
      <w:r w:rsidRPr="006805B3">
        <w:rPr>
          <w:rFonts w:ascii="Times New Roman" w:hAnsi="Times New Roman"/>
          <w:b/>
          <w:sz w:val="24"/>
          <w:szCs w:val="24"/>
        </w:rPr>
        <w:t xml:space="preserve">3.2.1. </w:t>
      </w:r>
      <w:r w:rsidR="00C34B68" w:rsidRPr="006805B3">
        <w:rPr>
          <w:rFonts w:ascii="Times New Roman" w:hAnsi="Times New Roman"/>
          <w:b/>
          <w:sz w:val="24"/>
          <w:szCs w:val="24"/>
        </w:rPr>
        <w:t>Печатные издания</w:t>
      </w:r>
    </w:p>
    <w:p w:rsidR="00C34B68" w:rsidRPr="004E7BDF" w:rsidRDefault="00C34B68" w:rsidP="00646EE2">
      <w:pPr>
        <w:spacing w:after="0" w:line="240" w:lineRule="auto"/>
        <w:ind w:firstLine="567"/>
        <w:contextualSpacing/>
        <w:jc w:val="both"/>
        <w:rPr>
          <w:rFonts w:ascii="Times New Roman" w:hAnsi="Times New Roman"/>
          <w:sz w:val="24"/>
          <w:szCs w:val="24"/>
        </w:rPr>
      </w:pPr>
      <w:r w:rsidRPr="004E7BDF">
        <w:rPr>
          <w:rFonts w:ascii="Times New Roman" w:hAnsi="Times New Roman"/>
          <w:sz w:val="24"/>
          <w:szCs w:val="24"/>
        </w:rPr>
        <w:t>1. Баврин И.И. «Математический анализ. Учебник и практикум для СПО. М. – Юрайт, 2016</w:t>
      </w:r>
    </w:p>
    <w:p w:rsidR="00C34B68" w:rsidRPr="004E7BDF" w:rsidRDefault="00C34B68" w:rsidP="00646EE2">
      <w:pPr>
        <w:spacing w:after="0" w:line="240" w:lineRule="auto"/>
        <w:ind w:firstLine="567"/>
        <w:contextualSpacing/>
        <w:jc w:val="both"/>
        <w:rPr>
          <w:rFonts w:ascii="Times New Roman" w:hAnsi="Times New Roman"/>
          <w:sz w:val="24"/>
          <w:szCs w:val="24"/>
        </w:rPr>
      </w:pPr>
      <w:r w:rsidRPr="004E7BDF">
        <w:rPr>
          <w:rFonts w:ascii="Times New Roman" w:hAnsi="Times New Roman"/>
          <w:sz w:val="24"/>
          <w:szCs w:val="24"/>
        </w:rPr>
        <w:t>2. Богомолов Н.В. практические занятия по математике; учебное пособие по математике для средних специальных учебных заведений.- М. Высшая школа, 2013.</w:t>
      </w:r>
    </w:p>
    <w:p w:rsidR="00C34B68" w:rsidRPr="004E7BDF" w:rsidRDefault="00C34B68" w:rsidP="00646EE2">
      <w:pPr>
        <w:spacing w:after="0" w:line="240" w:lineRule="auto"/>
        <w:ind w:firstLine="567"/>
        <w:contextualSpacing/>
        <w:jc w:val="both"/>
        <w:rPr>
          <w:rFonts w:ascii="Times New Roman" w:hAnsi="Times New Roman"/>
          <w:sz w:val="24"/>
          <w:szCs w:val="24"/>
        </w:rPr>
      </w:pPr>
      <w:r w:rsidRPr="004E7BDF">
        <w:rPr>
          <w:rFonts w:ascii="Times New Roman" w:hAnsi="Times New Roman"/>
          <w:sz w:val="24"/>
          <w:szCs w:val="24"/>
        </w:rPr>
        <w:t xml:space="preserve">3. Ивашев-Мусатов О.С. «Теория вероятностей и математическая статистика. Учебник и практикум для СПО. М. – Юрайт, 2016. </w:t>
      </w:r>
    </w:p>
    <w:p w:rsidR="00C34B68" w:rsidRPr="004E7BDF" w:rsidRDefault="00C34B68" w:rsidP="00646EE2">
      <w:pPr>
        <w:spacing w:after="0" w:line="240" w:lineRule="auto"/>
        <w:ind w:firstLine="567"/>
        <w:contextualSpacing/>
        <w:jc w:val="both"/>
        <w:rPr>
          <w:rFonts w:ascii="Times New Roman" w:hAnsi="Times New Roman"/>
          <w:sz w:val="24"/>
          <w:szCs w:val="24"/>
        </w:rPr>
      </w:pPr>
      <w:r w:rsidRPr="004E7BDF">
        <w:rPr>
          <w:rFonts w:ascii="Times New Roman" w:hAnsi="Times New Roman"/>
          <w:sz w:val="24"/>
          <w:szCs w:val="24"/>
        </w:rPr>
        <w:t>4. Татарников О.В. Элементы линейной алгебры</w:t>
      </w:r>
      <w:r w:rsidR="00762F89">
        <w:rPr>
          <w:rFonts w:ascii="Times New Roman" w:hAnsi="Times New Roman"/>
          <w:sz w:val="24"/>
          <w:szCs w:val="24"/>
        </w:rPr>
        <w:t>.</w:t>
      </w:r>
      <w:r w:rsidRPr="004E7BDF">
        <w:rPr>
          <w:rFonts w:ascii="Times New Roman" w:hAnsi="Times New Roman"/>
          <w:sz w:val="24"/>
          <w:szCs w:val="24"/>
        </w:rPr>
        <w:t>Учебники практикум для СПО. М. – Юрайт, 2016.</w:t>
      </w:r>
    </w:p>
    <w:p w:rsidR="00C34B68" w:rsidRPr="004E7BDF" w:rsidRDefault="00C34B68" w:rsidP="00646EE2">
      <w:pPr>
        <w:spacing w:after="0" w:line="240" w:lineRule="auto"/>
        <w:ind w:firstLine="567"/>
        <w:contextualSpacing/>
        <w:jc w:val="both"/>
        <w:rPr>
          <w:rFonts w:ascii="Times New Roman" w:hAnsi="Times New Roman"/>
          <w:sz w:val="24"/>
          <w:szCs w:val="24"/>
        </w:rPr>
      </w:pPr>
      <w:r w:rsidRPr="004E7BDF">
        <w:rPr>
          <w:rFonts w:ascii="Times New Roman" w:hAnsi="Times New Roman"/>
          <w:sz w:val="24"/>
          <w:szCs w:val="24"/>
        </w:rPr>
        <w:t>5. Попов А.М. Теория вероятностей и математическая статистика. Учебник для СПО. М. – Юрайт, 2017.</w:t>
      </w:r>
    </w:p>
    <w:p w:rsidR="00C34B68" w:rsidRPr="004E7BDF" w:rsidRDefault="00C34B68" w:rsidP="00C34B68">
      <w:pPr>
        <w:spacing w:after="0" w:line="240" w:lineRule="auto"/>
        <w:contextualSpacing/>
        <w:jc w:val="both"/>
        <w:rPr>
          <w:rFonts w:ascii="Times New Roman" w:hAnsi="Times New Roman"/>
          <w:b/>
          <w:sz w:val="24"/>
          <w:szCs w:val="24"/>
        </w:rPr>
      </w:pPr>
    </w:p>
    <w:p w:rsidR="00C34B68" w:rsidRPr="00646EE2" w:rsidRDefault="00646EE2" w:rsidP="00646EE2">
      <w:pPr>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 xml:space="preserve">3.2.2. </w:t>
      </w:r>
      <w:r w:rsidR="00C34B68" w:rsidRPr="00646EE2">
        <w:rPr>
          <w:rFonts w:ascii="Times New Roman" w:hAnsi="Times New Roman"/>
          <w:b/>
          <w:sz w:val="24"/>
          <w:szCs w:val="24"/>
        </w:rPr>
        <w:t>Электронные издания (электронные ресурсы):</w:t>
      </w:r>
    </w:p>
    <w:p w:rsidR="006C030D" w:rsidRPr="006C030D" w:rsidRDefault="006C030D" w:rsidP="006C030D">
      <w:pPr>
        <w:keepNext/>
        <w:keepLines/>
        <w:spacing w:after="0" w:line="240" w:lineRule="auto"/>
        <w:ind w:firstLine="709"/>
        <w:jc w:val="both"/>
        <w:rPr>
          <w:rFonts w:ascii="Times New Roman" w:hAnsi="Times New Roman" w:cs="Times New Roman"/>
          <w:sz w:val="24"/>
          <w:szCs w:val="24"/>
        </w:rPr>
      </w:pPr>
      <w:r>
        <w:rPr>
          <w:rFonts w:ascii="Times New Roman" w:hAnsi="Times New Roman"/>
          <w:sz w:val="24"/>
          <w:szCs w:val="24"/>
        </w:rPr>
        <w:t>1.</w:t>
      </w:r>
      <w:hyperlink r:id="rId93" w:history="1">
        <w:bookmarkStart w:id="14" w:name="bookmark26"/>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window</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edu</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ru</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window</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catalog</w:t>
        </w:r>
      </w:hyperlink>
      <w:r w:rsidRPr="006C030D">
        <w:rPr>
          <w:rStyle w:val="38"/>
          <w:rFonts w:eastAsiaTheme="minorEastAsia"/>
          <w:sz w:val="24"/>
          <w:szCs w:val="24"/>
        </w:rPr>
        <w:t>Каталог Российского общеобразовательного портала</w:t>
      </w:r>
      <w:bookmarkEnd w:id="14"/>
    </w:p>
    <w:p w:rsidR="006C030D" w:rsidRPr="006C030D" w:rsidRDefault="006C030D" w:rsidP="006C030D">
      <w:pPr>
        <w:keepNext/>
        <w:keepLines/>
        <w:spacing w:after="0" w:line="240" w:lineRule="auto"/>
        <w:ind w:firstLine="709"/>
        <w:jc w:val="both"/>
        <w:rPr>
          <w:rStyle w:val="38"/>
          <w:rFonts w:eastAsiaTheme="minorEastAsia"/>
          <w:sz w:val="24"/>
          <w:szCs w:val="24"/>
        </w:rPr>
      </w:pPr>
      <w:r>
        <w:rPr>
          <w:rFonts w:ascii="Times New Roman" w:hAnsi="Times New Roman" w:cs="Times New Roman"/>
          <w:sz w:val="24"/>
          <w:szCs w:val="24"/>
        </w:rPr>
        <w:t>2.</w:t>
      </w:r>
      <w:hyperlink r:id="rId94" w:history="1">
        <w:bookmarkStart w:id="15" w:name="bookmark27"/>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www</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school</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edu</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ru</w:t>
        </w:r>
      </w:hyperlink>
      <w:r w:rsidRPr="006C030D">
        <w:rPr>
          <w:rStyle w:val="38"/>
          <w:rFonts w:eastAsiaTheme="minorEastAsia"/>
          <w:sz w:val="24"/>
          <w:szCs w:val="24"/>
        </w:rPr>
        <w:t>Каталог «Образовательные ресурсы сети Интернет для общего образования»</w:t>
      </w:r>
      <w:bookmarkEnd w:id="15"/>
    </w:p>
    <w:p w:rsidR="006C030D" w:rsidRPr="006C030D" w:rsidRDefault="006C030D" w:rsidP="006C0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hyperlink r:id="rId95" w:history="1">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www</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math</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ru</w:t>
        </w:r>
      </w:hyperlink>
      <w:r w:rsidRPr="006C030D">
        <w:rPr>
          <w:rFonts w:ascii="Times New Roman" w:hAnsi="Times New Roman" w:cs="Times New Roman"/>
          <w:sz w:val="24"/>
          <w:szCs w:val="24"/>
        </w:rPr>
        <w:t>Материалы по математике в Единой коллекции цифровых образовательных ресурсов</w:t>
      </w:r>
    </w:p>
    <w:p w:rsidR="006C030D" w:rsidRPr="006C030D" w:rsidRDefault="006C030D" w:rsidP="006C0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hyperlink r:id="rId96" w:history="1">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edu</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of</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ru</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computermath</w:t>
        </w:r>
      </w:hyperlink>
      <w:r w:rsidRPr="006C030D">
        <w:rPr>
          <w:rFonts w:ascii="Times New Roman" w:hAnsi="Times New Roman" w:cs="Times New Roman"/>
          <w:sz w:val="24"/>
          <w:szCs w:val="24"/>
        </w:rPr>
        <w:t>Математика в «Открытом колледже»</w:t>
      </w:r>
    </w:p>
    <w:p w:rsidR="006C030D" w:rsidRPr="006C030D" w:rsidRDefault="006C030D" w:rsidP="006C0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hyperlink r:id="rId97" w:history="1">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wwwkvant</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info</w:t>
        </w:r>
      </w:hyperlink>
      <w:hyperlink r:id="rId98" w:history="1">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kvant</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mccme</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ru</w:t>
        </w:r>
      </w:hyperlink>
      <w:r w:rsidRPr="006C030D">
        <w:rPr>
          <w:rFonts w:ascii="Times New Roman" w:hAnsi="Times New Roman" w:cs="Times New Roman"/>
          <w:sz w:val="24"/>
          <w:szCs w:val="24"/>
        </w:rPr>
        <w:t xml:space="preserve">Образовательный математический сайт </w:t>
      </w:r>
      <w:r w:rsidRPr="006C030D">
        <w:rPr>
          <w:rFonts w:ascii="Times New Roman" w:hAnsi="Times New Roman" w:cs="Times New Roman"/>
          <w:sz w:val="24"/>
          <w:szCs w:val="24"/>
          <w:lang w:val="en-US"/>
        </w:rPr>
        <w:t>Exponenta</w:t>
      </w:r>
      <w:r w:rsidRPr="006C030D">
        <w:rPr>
          <w:rFonts w:ascii="Times New Roman" w:hAnsi="Times New Roman" w:cs="Times New Roman"/>
          <w:sz w:val="24"/>
          <w:szCs w:val="24"/>
        </w:rPr>
        <w:t>.</w:t>
      </w:r>
      <w:r w:rsidRPr="006C030D">
        <w:rPr>
          <w:rFonts w:ascii="Times New Roman" w:hAnsi="Times New Roman" w:cs="Times New Roman"/>
          <w:sz w:val="24"/>
          <w:szCs w:val="24"/>
          <w:lang w:val="en-US"/>
        </w:rPr>
        <w:t>ru</w:t>
      </w:r>
    </w:p>
    <w:p w:rsidR="006C030D" w:rsidRPr="006C030D" w:rsidRDefault="006C030D" w:rsidP="006C0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hyperlink r:id="rId99" w:history="1">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www</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exponenta</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ru</w:t>
        </w:r>
      </w:hyperlink>
      <w:r w:rsidRPr="006C030D">
        <w:rPr>
          <w:rFonts w:ascii="Times New Roman" w:hAnsi="Times New Roman" w:cs="Times New Roman"/>
          <w:sz w:val="24"/>
          <w:szCs w:val="24"/>
        </w:rPr>
        <w:t xml:space="preserve">Портал </w:t>
      </w:r>
      <w:r w:rsidRPr="006C030D">
        <w:rPr>
          <w:rFonts w:ascii="Times New Roman" w:hAnsi="Times New Roman" w:cs="Times New Roman"/>
          <w:sz w:val="24"/>
          <w:szCs w:val="24"/>
          <w:lang w:val="en-US"/>
        </w:rPr>
        <w:t>Allmath</w:t>
      </w:r>
      <w:r w:rsidRPr="006C030D">
        <w:rPr>
          <w:rFonts w:ascii="Times New Roman" w:hAnsi="Times New Roman" w:cs="Times New Roman"/>
          <w:sz w:val="24"/>
          <w:szCs w:val="24"/>
        </w:rPr>
        <w:t>.</w:t>
      </w:r>
      <w:r w:rsidRPr="006C030D">
        <w:rPr>
          <w:rFonts w:ascii="Times New Roman" w:hAnsi="Times New Roman" w:cs="Times New Roman"/>
          <w:sz w:val="24"/>
          <w:szCs w:val="24"/>
          <w:lang w:val="en-US"/>
        </w:rPr>
        <w:t>ru</w:t>
      </w:r>
      <w:r w:rsidRPr="006C030D">
        <w:rPr>
          <w:rFonts w:ascii="Times New Roman" w:hAnsi="Times New Roman" w:cs="Times New Roman"/>
          <w:sz w:val="24"/>
          <w:szCs w:val="24"/>
        </w:rPr>
        <w:t xml:space="preserve"> — Вся математика в одном месте</w:t>
      </w:r>
    </w:p>
    <w:p w:rsidR="006C030D" w:rsidRDefault="006C030D" w:rsidP="006C0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hyperlink r:id="rId100" w:history="1">
        <w:r w:rsidRPr="006C030D">
          <w:rPr>
            <w:rStyle w:val="ac"/>
            <w:rFonts w:ascii="Times New Roman" w:hAnsi="Times New Roman" w:cs="Times New Roman"/>
            <w:bCs/>
            <w:sz w:val="24"/>
            <w:szCs w:val="24"/>
            <w:lang w:val="en-US"/>
          </w:rPr>
          <w:t>http</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www</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allmath</w:t>
        </w:r>
        <w:r w:rsidRPr="006C030D">
          <w:rPr>
            <w:rStyle w:val="ac"/>
            <w:rFonts w:ascii="Times New Roman" w:hAnsi="Times New Roman" w:cs="Times New Roman"/>
            <w:bCs/>
            <w:sz w:val="24"/>
            <w:szCs w:val="24"/>
          </w:rPr>
          <w:t>.</w:t>
        </w:r>
        <w:r w:rsidRPr="006C030D">
          <w:rPr>
            <w:rStyle w:val="ac"/>
            <w:rFonts w:ascii="Times New Roman" w:hAnsi="Times New Roman" w:cs="Times New Roman"/>
            <w:bCs/>
            <w:sz w:val="24"/>
            <w:szCs w:val="24"/>
            <w:lang w:val="en-US"/>
          </w:rPr>
          <w:t>ru</w:t>
        </w:r>
      </w:hyperlink>
      <w:r w:rsidRPr="006C030D">
        <w:rPr>
          <w:rFonts w:ascii="Times New Roman" w:hAnsi="Times New Roman" w:cs="Times New Roman"/>
          <w:sz w:val="24"/>
          <w:szCs w:val="24"/>
        </w:rPr>
        <w:t>Прикладная математике: справочник математических формул, примеры и задачи с решениями</w:t>
      </w:r>
    </w:p>
    <w:p w:rsidR="006C030D" w:rsidRDefault="006C030D">
      <w:pPr>
        <w:rPr>
          <w:rFonts w:ascii="Times New Roman" w:hAnsi="Times New Roman"/>
          <w:b/>
          <w:sz w:val="24"/>
          <w:szCs w:val="24"/>
        </w:rPr>
      </w:pPr>
      <w:r>
        <w:rPr>
          <w:rFonts w:ascii="Times New Roman" w:hAnsi="Times New Roman"/>
          <w:b/>
          <w:sz w:val="24"/>
          <w:szCs w:val="24"/>
        </w:rPr>
        <w:br w:type="page"/>
      </w:r>
    </w:p>
    <w:p w:rsidR="006805B3" w:rsidRPr="006805B3" w:rsidRDefault="006805B3" w:rsidP="00C34B68">
      <w:pPr>
        <w:spacing w:after="0" w:line="240" w:lineRule="auto"/>
        <w:jc w:val="both"/>
        <w:rPr>
          <w:rFonts w:ascii="Times New Roman" w:hAnsi="Times New Roman"/>
          <w:b/>
          <w:sz w:val="24"/>
          <w:szCs w:val="24"/>
        </w:rPr>
      </w:pPr>
    </w:p>
    <w:p w:rsidR="00C34B68" w:rsidRPr="00A02EC6" w:rsidRDefault="00C34B68" w:rsidP="00A02EC6">
      <w:pPr>
        <w:spacing w:line="240" w:lineRule="auto"/>
        <w:ind w:firstLine="709"/>
        <w:contextualSpacing/>
        <w:rPr>
          <w:rFonts w:ascii="Times New Roman" w:hAnsi="Times New Roman"/>
          <w:b/>
          <w:i/>
          <w:sz w:val="24"/>
          <w:szCs w:val="24"/>
        </w:rPr>
      </w:pPr>
      <w:r w:rsidRPr="00A02EC6">
        <w:rPr>
          <w:rFonts w:ascii="Times New Roman" w:hAnsi="Times New Roman"/>
          <w:b/>
          <w:i/>
          <w:sz w:val="24"/>
          <w:szCs w:val="24"/>
        </w:rPr>
        <w:t>4. КОНТРОЛЬ И ОЦЕНКА РЕЗУЛЬТАТОВ ОСВОЕНИЯ УЧЕБНОЙ ДИСЦИПЛИНЫ</w:t>
      </w:r>
    </w:p>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502"/>
      </w:tblGrid>
      <w:tr w:rsidR="00C34B68" w:rsidRPr="004E7BDF" w:rsidTr="006805B3">
        <w:trPr>
          <w:trHeight w:val="235"/>
        </w:trPr>
        <w:tc>
          <w:tcPr>
            <w:tcW w:w="2008" w:type="pct"/>
          </w:tcPr>
          <w:p w:rsidR="00C34B68" w:rsidRPr="00A02EC6" w:rsidRDefault="00C34B68" w:rsidP="003F772F">
            <w:pPr>
              <w:spacing w:after="0" w:line="240" w:lineRule="auto"/>
              <w:jc w:val="center"/>
              <w:rPr>
                <w:rFonts w:ascii="Times New Roman" w:hAnsi="Times New Roman"/>
                <w:b/>
                <w:bCs/>
                <w:i/>
                <w:sz w:val="24"/>
                <w:szCs w:val="24"/>
              </w:rPr>
            </w:pPr>
            <w:r w:rsidRPr="00A02EC6">
              <w:rPr>
                <w:rFonts w:ascii="Times New Roman" w:hAnsi="Times New Roman"/>
                <w:b/>
                <w:bCs/>
                <w:i/>
                <w:sz w:val="24"/>
                <w:szCs w:val="24"/>
              </w:rPr>
              <w:t>Результаты обучения</w:t>
            </w:r>
          </w:p>
        </w:tc>
        <w:tc>
          <w:tcPr>
            <w:tcW w:w="1659" w:type="pct"/>
          </w:tcPr>
          <w:p w:rsidR="00C34B68" w:rsidRPr="00A02EC6" w:rsidRDefault="00C34B68" w:rsidP="003F772F">
            <w:pPr>
              <w:spacing w:after="0" w:line="240" w:lineRule="auto"/>
              <w:jc w:val="center"/>
              <w:rPr>
                <w:rFonts w:ascii="Times New Roman" w:hAnsi="Times New Roman"/>
                <w:b/>
                <w:bCs/>
                <w:i/>
                <w:sz w:val="24"/>
                <w:szCs w:val="24"/>
              </w:rPr>
            </w:pPr>
            <w:r w:rsidRPr="00A02EC6">
              <w:rPr>
                <w:rFonts w:ascii="Times New Roman" w:hAnsi="Times New Roman"/>
                <w:b/>
                <w:bCs/>
                <w:i/>
                <w:sz w:val="24"/>
                <w:szCs w:val="24"/>
              </w:rPr>
              <w:t>Критерии оценки</w:t>
            </w:r>
          </w:p>
        </w:tc>
        <w:tc>
          <w:tcPr>
            <w:tcW w:w="1333" w:type="pct"/>
          </w:tcPr>
          <w:p w:rsidR="00C34B68" w:rsidRPr="00A02EC6" w:rsidRDefault="00C34B68" w:rsidP="003F772F">
            <w:pPr>
              <w:spacing w:after="0" w:line="240" w:lineRule="auto"/>
              <w:jc w:val="center"/>
              <w:rPr>
                <w:rFonts w:ascii="Times New Roman" w:hAnsi="Times New Roman"/>
                <w:b/>
                <w:bCs/>
                <w:i/>
                <w:sz w:val="24"/>
                <w:szCs w:val="24"/>
              </w:rPr>
            </w:pPr>
            <w:r w:rsidRPr="00A02EC6">
              <w:rPr>
                <w:rFonts w:ascii="Times New Roman" w:hAnsi="Times New Roman"/>
                <w:b/>
                <w:bCs/>
                <w:i/>
                <w:sz w:val="24"/>
                <w:szCs w:val="24"/>
              </w:rPr>
              <w:t>Методы оценки</w:t>
            </w:r>
          </w:p>
        </w:tc>
      </w:tr>
      <w:tr w:rsidR="00C34B68" w:rsidRPr="004E7BDF" w:rsidTr="006805B3">
        <w:trPr>
          <w:trHeight w:val="404"/>
        </w:trPr>
        <w:tc>
          <w:tcPr>
            <w:tcW w:w="2008" w:type="pct"/>
          </w:tcPr>
          <w:p w:rsidR="00C34B68" w:rsidRPr="00A02EC6" w:rsidRDefault="00C34B68" w:rsidP="00762F89">
            <w:pPr>
              <w:spacing w:after="0" w:line="240" w:lineRule="auto"/>
              <w:jc w:val="both"/>
              <w:rPr>
                <w:rFonts w:ascii="Times New Roman" w:hAnsi="Times New Roman"/>
                <w:b/>
                <w:bCs/>
                <w:i/>
                <w:sz w:val="24"/>
                <w:szCs w:val="24"/>
              </w:rPr>
            </w:pPr>
            <w:r w:rsidRPr="00A02EC6">
              <w:rPr>
                <w:rFonts w:ascii="Times New Roman" w:hAnsi="Times New Roman"/>
                <w:b/>
                <w:bCs/>
                <w:i/>
                <w:sz w:val="24"/>
                <w:szCs w:val="24"/>
              </w:rPr>
              <w:t>Перечень знаний, осваиваемых в рамках дисциплины:</w:t>
            </w:r>
          </w:p>
          <w:p w:rsidR="00C34B68" w:rsidRPr="00A02EC6" w:rsidRDefault="00BF2D05" w:rsidP="00762F89">
            <w:pPr>
              <w:spacing w:after="0" w:line="240" w:lineRule="auto"/>
              <w:jc w:val="both"/>
              <w:rPr>
                <w:rFonts w:ascii="Times New Roman" w:hAnsi="Times New Roman"/>
                <w:b/>
                <w:bCs/>
                <w:i/>
                <w:sz w:val="24"/>
                <w:szCs w:val="24"/>
              </w:rPr>
            </w:pPr>
            <w:r>
              <w:rPr>
                <w:rFonts w:ascii="Times New Roman" w:hAnsi="Times New Roman" w:cs="Times New Roman"/>
                <w:sz w:val="24"/>
                <w:szCs w:val="24"/>
              </w:rPr>
              <w:t xml:space="preserve">- </w:t>
            </w:r>
            <w:r w:rsidRPr="00523F8C">
              <w:rPr>
                <w:rFonts w:ascii="Times New Roman" w:hAnsi="Times New Roman" w:cs="Times New Roman"/>
                <w:sz w:val="24"/>
                <w:szCs w:val="24"/>
              </w:rPr>
              <w:t>численные методы решения профессиональных задач</w:t>
            </w:r>
            <w:r w:rsidR="00C34B68" w:rsidRPr="00A02EC6">
              <w:rPr>
                <w:rFonts w:ascii="Times New Roman" w:hAnsi="Times New Roman"/>
                <w:b/>
                <w:bCs/>
                <w:i/>
                <w:sz w:val="24"/>
                <w:szCs w:val="24"/>
              </w:rPr>
              <w:t>Перечень умений, осваиваемых в рамках дисциплины:</w:t>
            </w:r>
          </w:p>
          <w:p w:rsidR="00C34B68" w:rsidRPr="004E7BDF" w:rsidRDefault="00C34B68" w:rsidP="00762F89">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BF2D05" w:rsidRPr="00523F8C">
              <w:rPr>
                <w:rFonts w:ascii="Times New Roman" w:hAnsi="Times New Roman" w:cs="Times New Roman"/>
                <w:sz w:val="24"/>
                <w:szCs w:val="24"/>
              </w:rPr>
              <w:t>применять математические методы для решения профессиональных задач</w:t>
            </w:r>
          </w:p>
        </w:tc>
        <w:tc>
          <w:tcPr>
            <w:tcW w:w="1659" w:type="pct"/>
          </w:tcPr>
          <w:p w:rsidR="00BF2D05" w:rsidRDefault="00C34B68" w:rsidP="00BF2D05">
            <w:pPr>
              <w:spacing w:after="0" w:line="240" w:lineRule="auto"/>
              <w:rPr>
                <w:rFonts w:ascii="Times New Roman" w:hAnsi="Times New Roman" w:cs="Times New Roman"/>
                <w:sz w:val="24"/>
                <w:szCs w:val="24"/>
              </w:rPr>
            </w:pPr>
            <w:r>
              <w:rPr>
                <w:rFonts w:ascii="Times New Roman" w:hAnsi="Times New Roman"/>
                <w:b/>
                <w:bCs/>
                <w:sz w:val="24"/>
                <w:szCs w:val="24"/>
              </w:rPr>
              <w:t xml:space="preserve">- </w:t>
            </w:r>
            <w:r w:rsidR="00BF2D05" w:rsidRPr="00BF2D05">
              <w:rPr>
                <w:rFonts w:ascii="Times New Roman" w:hAnsi="Times New Roman"/>
                <w:bCs/>
                <w:sz w:val="24"/>
                <w:szCs w:val="24"/>
              </w:rPr>
              <w:t>применяет</w:t>
            </w:r>
            <w:r w:rsidR="00BF2D05" w:rsidRPr="00523F8C">
              <w:rPr>
                <w:rFonts w:ascii="Times New Roman" w:hAnsi="Times New Roman" w:cs="Times New Roman"/>
                <w:sz w:val="24"/>
                <w:szCs w:val="24"/>
              </w:rPr>
              <w:t>численные методы решения профессиональных задач</w:t>
            </w:r>
          </w:p>
          <w:p w:rsidR="00C34B68" w:rsidRPr="004E7BDF" w:rsidRDefault="00BF2D05" w:rsidP="00BF2D05">
            <w:pPr>
              <w:spacing w:after="0" w:line="240" w:lineRule="auto"/>
              <w:rPr>
                <w:rFonts w:ascii="Times New Roman" w:hAnsi="Times New Roman"/>
                <w:b/>
                <w:bCs/>
                <w:sz w:val="24"/>
                <w:szCs w:val="24"/>
              </w:rPr>
            </w:pPr>
            <w:r>
              <w:rPr>
                <w:rFonts w:ascii="Times New Roman" w:hAnsi="Times New Roman"/>
                <w:bCs/>
                <w:sz w:val="24"/>
                <w:szCs w:val="24"/>
              </w:rPr>
              <w:t>-</w:t>
            </w:r>
            <w:r w:rsidRPr="00BF2D05">
              <w:rPr>
                <w:rFonts w:ascii="Times New Roman" w:hAnsi="Times New Roman"/>
                <w:bCs/>
                <w:sz w:val="24"/>
                <w:szCs w:val="24"/>
              </w:rPr>
              <w:t>применяет</w:t>
            </w:r>
            <w:r w:rsidRPr="00523F8C">
              <w:rPr>
                <w:rFonts w:ascii="Times New Roman" w:hAnsi="Times New Roman" w:cs="Times New Roman"/>
                <w:sz w:val="24"/>
                <w:szCs w:val="24"/>
              </w:rPr>
              <w:t xml:space="preserve"> математические методы для решения профессиональных задач</w:t>
            </w:r>
          </w:p>
        </w:tc>
        <w:tc>
          <w:tcPr>
            <w:tcW w:w="1333" w:type="pct"/>
          </w:tcPr>
          <w:p w:rsidR="00C71C17" w:rsidRDefault="00C71C17" w:rsidP="00C71C17">
            <w:pPr>
              <w:pStyle w:val="afffff9"/>
              <w:jc w:val="both"/>
              <w:rPr>
                <w:bCs/>
              </w:rPr>
            </w:pPr>
            <w:r>
              <w:rPr>
                <w:bCs/>
              </w:rPr>
              <w:t xml:space="preserve">Оценка результатов </w:t>
            </w:r>
          </w:p>
          <w:p w:rsidR="00C71C17" w:rsidRDefault="00C71C17" w:rsidP="00C71C17">
            <w:pPr>
              <w:pStyle w:val="afffff9"/>
              <w:jc w:val="both"/>
              <w:rPr>
                <w:rFonts w:eastAsia="Times New Roman"/>
                <w:color w:val="000000"/>
                <w:lang w:eastAsia="en-US"/>
              </w:rPr>
            </w:pPr>
            <w:r>
              <w:rPr>
                <w:bCs/>
              </w:rPr>
              <w:t>выполнения:</w:t>
            </w:r>
          </w:p>
          <w:p w:rsidR="00C71C17" w:rsidRDefault="00C71C17" w:rsidP="00C71C17">
            <w:pPr>
              <w:pStyle w:val="afffff9"/>
              <w:jc w:val="both"/>
              <w:rPr>
                <w:rFonts w:eastAsia="Times New Roman"/>
                <w:color w:val="000000"/>
                <w:lang w:eastAsia="en-US"/>
              </w:rPr>
            </w:pPr>
            <w:r>
              <w:rPr>
                <w:rFonts w:eastAsia="Times New Roman"/>
                <w:color w:val="000000"/>
                <w:lang w:eastAsia="en-US"/>
              </w:rPr>
              <w:t>- тестирования</w:t>
            </w:r>
          </w:p>
          <w:p w:rsidR="00C71C17" w:rsidRDefault="00A02EC6" w:rsidP="00C71C17">
            <w:pPr>
              <w:pStyle w:val="afffff9"/>
              <w:jc w:val="both"/>
              <w:rPr>
                <w:rFonts w:eastAsia="Times New Roman"/>
                <w:color w:val="000000"/>
                <w:lang w:eastAsia="en-US"/>
              </w:rPr>
            </w:pPr>
            <w:r>
              <w:rPr>
                <w:rFonts w:eastAsia="Times New Roman"/>
                <w:color w:val="000000"/>
                <w:lang w:eastAsia="en-US"/>
              </w:rPr>
              <w:t>-</w:t>
            </w:r>
            <w:r w:rsidR="00C71C17">
              <w:rPr>
                <w:rFonts w:eastAsia="Times New Roman"/>
                <w:color w:val="000000"/>
                <w:lang w:eastAsia="en-US"/>
              </w:rPr>
              <w:t>практической работы</w:t>
            </w:r>
          </w:p>
          <w:p w:rsidR="00C71C17" w:rsidRDefault="00C71C17" w:rsidP="00C71C17">
            <w:pPr>
              <w:pStyle w:val="afffff9"/>
              <w:jc w:val="both"/>
              <w:rPr>
                <w:rFonts w:eastAsia="Times New Roman"/>
                <w:color w:val="000000"/>
                <w:lang w:eastAsia="en-US"/>
              </w:rPr>
            </w:pPr>
            <w:r>
              <w:rPr>
                <w:rFonts w:eastAsia="Times New Roman"/>
                <w:color w:val="000000"/>
                <w:lang w:eastAsia="en-US"/>
              </w:rPr>
              <w:t>- контрольной работы</w:t>
            </w:r>
          </w:p>
          <w:p w:rsidR="00C34B68" w:rsidRPr="004E7BDF" w:rsidRDefault="00C34B68" w:rsidP="00762F89">
            <w:pPr>
              <w:spacing w:after="0" w:line="240" w:lineRule="auto"/>
              <w:jc w:val="both"/>
              <w:rPr>
                <w:rFonts w:ascii="Times New Roman" w:hAnsi="Times New Roman"/>
                <w:b/>
                <w:bCs/>
                <w:sz w:val="24"/>
                <w:szCs w:val="24"/>
              </w:rPr>
            </w:pPr>
          </w:p>
        </w:tc>
      </w:tr>
    </w:tbl>
    <w:p w:rsidR="00C34B68" w:rsidRPr="00092909" w:rsidRDefault="00C34B68" w:rsidP="00C34B68">
      <w:pPr>
        <w:spacing w:after="0" w:line="240" w:lineRule="auto"/>
        <w:rPr>
          <w:rFonts w:ascii="Times New Roman" w:hAnsi="Times New Roman"/>
          <w:b/>
          <w:bCs/>
          <w:sz w:val="24"/>
          <w:szCs w:val="24"/>
        </w:rPr>
        <w:sectPr w:rsidR="00C34B68" w:rsidRPr="00092909" w:rsidSect="00C71C17">
          <w:pgSz w:w="11907" w:h="16840"/>
          <w:pgMar w:top="1134" w:right="1134" w:bottom="1134" w:left="1134" w:header="709" w:footer="709" w:gutter="0"/>
          <w:cols w:space="720"/>
          <w:docGrid w:linePitch="299"/>
        </w:sectPr>
      </w:pPr>
    </w:p>
    <w:p w:rsidR="004E22E1" w:rsidRPr="00F374BA" w:rsidRDefault="004E22E1" w:rsidP="004E22E1">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7</w:t>
      </w:r>
      <w:r w:rsidRPr="002848D7">
        <w:rPr>
          <w:rFonts w:ascii="Times New Roman" w:hAnsi="Times New Roman"/>
          <w:b/>
          <w:i/>
        </w:rPr>
        <w:t>.</w:t>
      </w:r>
    </w:p>
    <w:p w:rsidR="004E22E1" w:rsidRDefault="004E22E1" w:rsidP="004E22E1">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4E22E1" w:rsidRPr="006A6AD7" w:rsidRDefault="004E22E1" w:rsidP="004E22E1">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4E22E1" w:rsidRPr="0067731E"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Pr="0067731E"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Pr="0067731E"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4E22E1" w:rsidRPr="00322AAD" w:rsidRDefault="004E22E1" w:rsidP="004E22E1">
      <w:pPr>
        <w:jc w:val="center"/>
        <w:rPr>
          <w:rFonts w:ascii="Times New Roman" w:hAnsi="Times New Roman"/>
          <w:b/>
          <w:i/>
        </w:rPr>
      </w:pPr>
    </w:p>
    <w:p w:rsidR="004E22E1" w:rsidRPr="004E22E1" w:rsidRDefault="004E22E1" w:rsidP="004E22E1">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 xml:space="preserve">ЕН.02 </w:t>
      </w:r>
      <w:r w:rsidRPr="004E22E1">
        <w:rPr>
          <w:rFonts w:ascii="Times New Roman" w:hAnsi="Times New Roman" w:cs="Times New Roman"/>
          <w:b/>
          <w:i/>
        </w:rPr>
        <w:t>Информационные технологии в профессиональной деятельности</w:t>
      </w:r>
      <w:r w:rsidRPr="004E22E1">
        <w:rPr>
          <w:rFonts w:ascii="Times New Roman" w:hAnsi="Times New Roman"/>
          <w:b/>
          <w:i/>
        </w:rPr>
        <w:t>»</w:t>
      </w: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Pr="00CA3D78" w:rsidRDefault="004E22E1" w:rsidP="004E22E1">
      <w:pPr>
        <w:spacing w:after="0" w:line="240" w:lineRule="auto"/>
        <w:rPr>
          <w:rFonts w:ascii="Times New Roman" w:hAnsi="Times New Roman"/>
          <w:b/>
          <w:sz w:val="24"/>
          <w:szCs w:val="24"/>
        </w:rPr>
      </w:pPr>
    </w:p>
    <w:p w:rsidR="004E22E1" w:rsidRPr="0067731E" w:rsidRDefault="004E22E1" w:rsidP="004E22E1">
      <w:pPr>
        <w:spacing w:after="0" w:line="240" w:lineRule="auto"/>
        <w:jc w:val="center"/>
        <w:rPr>
          <w:rFonts w:ascii="Times New Roman" w:hAnsi="Times New Roman"/>
          <w:b/>
          <w:i/>
          <w:sz w:val="24"/>
          <w:szCs w:val="24"/>
        </w:rPr>
      </w:pPr>
    </w:p>
    <w:p w:rsidR="004E22E1" w:rsidRPr="0067731E" w:rsidRDefault="004E22E1" w:rsidP="004E22E1">
      <w:pPr>
        <w:spacing w:after="0" w:line="240" w:lineRule="auto"/>
        <w:rPr>
          <w:rFonts w:ascii="Times New Roman" w:hAnsi="Times New Roman"/>
          <w:b/>
          <w:i/>
          <w:sz w:val="24"/>
          <w:szCs w:val="24"/>
        </w:rPr>
      </w:pPr>
    </w:p>
    <w:p w:rsidR="004E22E1" w:rsidRPr="0067731E" w:rsidRDefault="004E22E1" w:rsidP="004E22E1">
      <w:pPr>
        <w:spacing w:after="0" w:line="240" w:lineRule="auto"/>
        <w:rPr>
          <w:rFonts w:ascii="Times New Roman" w:hAnsi="Times New Roman"/>
          <w:b/>
          <w:i/>
          <w:sz w:val="24"/>
          <w:szCs w:val="24"/>
        </w:rPr>
      </w:pPr>
    </w:p>
    <w:p w:rsidR="004E22E1" w:rsidRPr="0067731E"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Pr="0067731E" w:rsidRDefault="004E22E1" w:rsidP="004E22E1">
      <w:pPr>
        <w:spacing w:after="0" w:line="240" w:lineRule="auto"/>
        <w:rPr>
          <w:rFonts w:ascii="Times New Roman" w:hAnsi="Times New Roman"/>
          <w:b/>
          <w:i/>
          <w:sz w:val="24"/>
          <w:szCs w:val="24"/>
        </w:rPr>
      </w:pPr>
    </w:p>
    <w:p w:rsidR="004E22E1" w:rsidRPr="0067731E"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rPr>
          <w:rFonts w:ascii="Times New Roman" w:hAnsi="Times New Roman"/>
          <w:b/>
          <w:i/>
          <w:sz w:val="24"/>
          <w:szCs w:val="24"/>
        </w:rPr>
      </w:pPr>
    </w:p>
    <w:p w:rsidR="004E22E1" w:rsidRDefault="004E22E1" w:rsidP="004E22E1">
      <w:pPr>
        <w:spacing w:after="0" w:line="240" w:lineRule="auto"/>
        <w:jc w:val="center"/>
        <w:rPr>
          <w:rFonts w:ascii="Times New Roman" w:hAnsi="Times New Roman"/>
          <w:bCs/>
          <w:sz w:val="24"/>
          <w:szCs w:val="24"/>
        </w:rPr>
      </w:pPr>
    </w:p>
    <w:p w:rsidR="004E22E1" w:rsidRPr="0067731E" w:rsidRDefault="004E22E1" w:rsidP="004E22E1">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4E22E1" w:rsidRDefault="004E22E1" w:rsidP="004E22E1">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4E22E1" w:rsidRPr="00C82308" w:rsidRDefault="004E22E1" w:rsidP="004E22E1">
      <w:pPr>
        <w:spacing w:after="0" w:line="240" w:lineRule="auto"/>
        <w:jc w:val="center"/>
        <w:rPr>
          <w:rFonts w:ascii="Times New Roman" w:hAnsi="Times New Roman"/>
          <w:b/>
          <w:sz w:val="24"/>
          <w:szCs w:val="24"/>
        </w:rPr>
      </w:pPr>
    </w:p>
    <w:p w:rsidR="004E22E1" w:rsidRPr="0067731E" w:rsidRDefault="004E22E1" w:rsidP="004E22E1">
      <w:pPr>
        <w:spacing w:after="0" w:line="240" w:lineRule="auto"/>
        <w:rPr>
          <w:rFonts w:ascii="Times New Roman" w:hAnsi="Times New Roman"/>
          <w:b/>
          <w:i/>
          <w:sz w:val="24"/>
          <w:szCs w:val="24"/>
        </w:rPr>
      </w:pPr>
    </w:p>
    <w:tbl>
      <w:tblPr>
        <w:tblW w:w="0" w:type="auto"/>
        <w:tblInd w:w="1076" w:type="dxa"/>
        <w:tblLook w:val="01E0"/>
      </w:tblPr>
      <w:tblGrid>
        <w:gridCol w:w="7501"/>
      </w:tblGrid>
      <w:tr w:rsidR="004E22E1" w:rsidTr="008D60FD">
        <w:tc>
          <w:tcPr>
            <w:tcW w:w="7501" w:type="dxa"/>
          </w:tcPr>
          <w:p w:rsidR="004E22E1" w:rsidRDefault="004E22E1" w:rsidP="008D60FD">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4E22E1" w:rsidTr="008D60FD">
        <w:tc>
          <w:tcPr>
            <w:tcW w:w="7501" w:type="dxa"/>
          </w:tcPr>
          <w:p w:rsidR="004E22E1" w:rsidRDefault="004E22E1" w:rsidP="008D60FD">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4E22E1" w:rsidRDefault="004E22E1" w:rsidP="008D60FD">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4E22E1" w:rsidRPr="002664E1" w:rsidTr="008D60FD">
        <w:tc>
          <w:tcPr>
            <w:tcW w:w="7501" w:type="dxa"/>
          </w:tcPr>
          <w:p w:rsidR="004E22E1" w:rsidRPr="002664E1" w:rsidRDefault="004E22E1" w:rsidP="008D60FD">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4E22E1" w:rsidRPr="00091C4A" w:rsidRDefault="004E22E1" w:rsidP="004E22E1">
      <w:pPr>
        <w:jc w:val="both"/>
        <w:rPr>
          <w:rFonts w:ascii="Times New Roman" w:hAnsi="Times New Roman" w:cs="Times New Roman"/>
        </w:rPr>
        <w:sectPr w:rsidR="004E22E1" w:rsidRPr="00091C4A" w:rsidSect="00592207">
          <w:footerReference w:type="even" r:id="rId101"/>
          <w:footerReference w:type="default" r:id="rId102"/>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4E22E1" w:rsidRPr="00CC4C68" w:rsidRDefault="004E22E1" w:rsidP="004E22E1">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4E22E1">
        <w:rPr>
          <w:rFonts w:ascii="Times New Roman" w:hAnsi="Times New Roman"/>
          <w:b/>
          <w:i/>
        </w:rPr>
        <w:t>«</w:t>
      </w:r>
      <w:r w:rsidRPr="004E22E1">
        <w:rPr>
          <w:rFonts w:ascii="Times New Roman" w:hAnsi="Times New Roman" w:cs="Times New Roman"/>
          <w:b/>
          <w:i/>
        </w:rPr>
        <w:t>ИНФОРМАЦИОННЫЕ ТЕХНОЛОГИИ В ПРОФЕССИОНАЛЬНОЙ ДЕЯТЕЛЬНОСТИ</w:t>
      </w:r>
      <w:r w:rsidRPr="004E22E1">
        <w:rPr>
          <w:rFonts w:ascii="Times New Roman" w:hAnsi="Times New Roman"/>
          <w:b/>
          <w:i/>
        </w:rPr>
        <w:t>»</w:t>
      </w:r>
    </w:p>
    <w:p w:rsidR="004E22E1" w:rsidRDefault="004E22E1" w:rsidP="004E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4E22E1" w:rsidRPr="000610E0" w:rsidRDefault="004E22E1"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p>
    <w:p w:rsidR="004E22E1" w:rsidRPr="001821E8" w:rsidRDefault="004E22E1" w:rsidP="00646EE2">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Pr="006B5D3F">
        <w:rPr>
          <w:rFonts w:ascii="Times New Roman" w:hAnsi="Times New Roman" w:cs="Times New Roman"/>
        </w:rPr>
        <w:t>Информационные технологии в профессиональной деятельности</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4E22E1" w:rsidRPr="00125323" w:rsidRDefault="004E22E1" w:rsidP="00646EE2">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Pr="006B5D3F">
        <w:rPr>
          <w:rFonts w:ascii="Times New Roman" w:hAnsi="Times New Roman" w:cs="Times New Roman"/>
        </w:rPr>
        <w:t>Информационные технологии в профессиональной деятельности</w:t>
      </w:r>
      <w:r>
        <w:rPr>
          <w:rFonts w:ascii="Times New Roman" w:hAnsi="Times New Roman"/>
          <w:color w:val="000000"/>
          <w:sz w:val="24"/>
          <w:szCs w:val="24"/>
        </w:rPr>
        <w:t>»</w:t>
      </w:r>
      <w:r w:rsidRPr="00FC0450">
        <w:rPr>
          <w:rFonts w:ascii="Times New Roman" w:hAnsi="Times New Roman"/>
          <w:sz w:val="24"/>
        </w:rPr>
        <w:t xml:space="preserve"> 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 ОК07, ОК08, ОК09, ОК10, ОК11, ПК1.1, ПК1.2, ПК1.3, ПК1.4, ПК2.1, ПК2.2,ПК2.3, ПК2.4, ПК3.1, ПК3.2, ПК4.1, ПК4.2.</w:t>
      </w:r>
    </w:p>
    <w:p w:rsidR="004E22E1" w:rsidRPr="002D348A" w:rsidRDefault="004E22E1" w:rsidP="004E22E1">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4E22E1" w:rsidRPr="00A83219" w:rsidRDefault="004E22E1" w:rsidP="004E22E1">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4175"/>
        <w:gridCol w:w="4111"/>
      </w:tblGrid>
      <w:tr w:rsidR="004E22E1" w:rsidRPr="003F07F3" w:rsidTr="00125323">
        <w:trPr>
          <w:trHeight w:val="649"/>
        </w:trPr>
        <w:tc>
          <w:tcPr>
            <w:tcW w:w="1603" w:type="dxa"/>
            <w:hideMark/>
          </w:tcPr>
          <w:p w:rsidR="004E22E1" w:rsidRPr="00B26BD5" w:rsidRDefault="004E22E1" w:rsidP="008D60FD">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 xml:space="preserve">Код </w:t>
            </w:r>
          </w:p>
          <w:p w:rsidR="004E22E1" w:rsidRPr="00B26BD5" w:rsidRDefault="004E22E1" w:rsidP="008D60FD">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4175" w:type="dxa"/>
            <w:hideMark/>
          </w:tcPr>
          <w:p w:rsidR="004E22E1" w:rsidRPr="00B26BD5" w:rsidRDefault="004E22E1" w:rsidP="008D60FD">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4111" w:type="dxa"/>
            <w:hideMark/>
          </w:tcPr>
          <w:p w:rsidR="004E22E1" w:rsidRPr="00B26BD5" w:rsidRDefault="004E22E1" w:rsidP="008D60FD">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125323" w:rsidRPr="003F07F3" w:rsidTr="00125323">
        <w:trPr>
          <w:trHeight w:val="212"/>
        </w:trPr>
        <w:tc>
          <w:tcPr>
            <w:tcW w:w="1603" w:type="dxa"/>
          </w:tcPr>
          <w:p w:rsidR="00125323" w:rsidRDefault="00125323" w:rsidP="008D60F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125323" w:rsidRDefault="00125323" w:rsidP="008D60FD">
            <w:pPr>
              <w:spacing w:after="0" w:line="240" w:lineRule="auto"/>
              <w:rPr>
                <w:rFonts w:ascii="Times New Roman" w:hAnsi="Times New Roman"/>
                <w:sz w:val="24"/>
              </w:rPr>
            </w:pPr>
            <w:r>
              <w:rPr>
                <w:rFonts w:ascii="Times New Roman" w:hAnsi="Times New Roman"/>
                <w:sz w:val="24"/>
              </w:rPr>
              <w:t>ОК05, ОК06,</w:t>
            </w:r>
          </w:p>
          <w:p w:rsidR="00125323" w:rsidRDefault="00125323" w:rsidP="008D60FD">
            <w:pPr>
              <w:spacing w:after="0" w:line="240" w:lineRule="auto"/>
              <w:rPr>
                <w:rFonts w:ascii="Times New Roman" w:hAnsi="Times New Roman"/>
                <w:sz w:val="24"/>
              </w:rPr>
            </w:pPr>
            <w:r>
              <w:rPr>
                <w:rFonts w:ascii="Times New Roman" w:hAnsi="Times New Roman"/>
                <w:sz w:val="24"/>
              </w:rPr>
              <w:t xml:space="preserve">ОК07, ОК08, </w:t>
            </w:r>
          </w:p>
          <w:p w:rsidR="00125323" w:rsidRDefault="00125323" w:rsidP="008D60FD">
            <w:pPr>
              <w:spacing w:after="0" w:line="240" w:lineRule="auto"/>
              <w:rPr>
                <w:rFonts w:ascii="Times New Roman" w:hAnsi="Times New Roman"/>
                <w:sz w:val="24"/>
              </w:rPr>
            </w:pPr>
            <w:r>
              <w:rPr>
                <w:rFonts w:ascii="Times New Roman" w:hAnsi="Times New Roman"/>
                <w:sz w:val="24"/>
              </w:rPr>
              <w:t xml:space="preserve">ОК09, ОК10, </w:t>
            </w:r>
          </w:p>
          <w:p w:rsidR="00125323" w:rsidRDefault="00125323" w:rsidP="008D60FD">
            <w:pPr>
              <w:spacing w:after="0" w:line="240" w:lineRule="auto"/>
              <w:rPr>
                <w:rFonts w:ascii="Times New Roman" w:hAnsi="Times New Roman"/>
                <w:sz w:val="24"/>
              </w:rPr>
            </w:pPr>
            <w:r>
              <w:rPr>
                <w:rFonts w:ascii="Times New Roman" w:hAnsi="Times New Roman"/>
                <w:sz w:val="24"/>
              </w:rPr>
              <w:t>ОК11, ПК1.1,ПК1.2,</w:t>
            </w:r>
          </w:p>
          <w:p w:rsidR="00125323" w:rsidRDefault="00125323" w:rsidP="008D60FD">
            <w:pPr>
              <w:spacing w:after="0" w:line="240" w:lineRule="auto"/>
              <w:rPr>
                <w:rFonts w:ascii="Times New Roman" w:hAnsi="Times New Roman"/>
                <w:sz w:val="24"/>
              </w:rPr>
            </w:pPr>
            <w:r>
              <w:rPr>
                <w:rFonts w:ascii="Times New Roman" w:hAnsi="Times New Roman"/>
                <w:sz w:val="24"/>
              </w:rPr>
              <w:t>ПК1.3, ПК1.4</w:t>
            </w:r>
          </w:p>
          <w:p w:rsidR="00125323" w:rsidRDefault="00125323" w:rsidP="008D60FD">
            <w:pPr>
              <w:spacing w:after="0" w:line="240" w:lineRule="auto"/>
              <w:rPr>
                <w:rFonts w:ascii="Times New Roman" w:hAnsi="Times New Roman"/>
                <w:sz w:val="24"/>
              </w:rPr>
            </w:pPr>
            <w:r>
              <w:rPr>
                <w:rFonts w:ascii="Times New Roman" w:hAnsi="Times New Roman"/>
                <w:sz w:val="24"/>
              </w:rPr>
              <w:t>ПК2.1,ПК2.2</w:t>
            </w:r>
          </w:p>
          <w:p w:rsidR="00125323" w:rsidRPr="0063364A" w:rsidRDefault="00125323" w:rsidP="008D60FD">
            <w:pPr>
              <w:spacing w:after="0" w:line="240" w:lineRule="auto"/>
              <w:rPr>
                <w:rFonts w:ascii="Times New Roman" w:hAnsi="Times New Roman"/>
                <w:sz w:val="24"/>
                <w:szCs w:val="24"/>
              </w:rPr>
            </w:pPr>
            <w:r>
              <w:rPr>
                <w:rFonts w:ascii="Times New Roman" w:hAnsi="Times New Roman"/>
                <w:sz w:val="24"/>
              </w:rPr>
              <w:t>ПК2.3,ПК2.4, ПК3.1,ПК3.2, ПК4.1, ПК4.2</w:t>
            </w:r>
          </w:p>
        </w:tc>
        <w:tc>
          <w:tcPr>
            <w:tcW w:w="4175" w:type="dxa"/>
          </w:tcPr>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выполнять расчеты с использованием прикладных компьютерных программ;</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использовать сеть Интернет и ее возможности для организации оперативного обмена информацией;</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обрабатывать и анализировать информацию с применением программных средств и вычислительной техники;</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получать информацию в локальных и глобальных компьютерных сетях;</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применять графические редакторы для создания и редактирования изображений;</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применять компьютерные программы для поиска информации, составления и оформления документов и презентаций</w:t>
            </w:r>
          </w:p>
        </w:tc>
        <w:tc>
          <w:tcPr>
            <w:tcW w:w="4111" w:type="dxa"/>
          </w:tcPr>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базовые системные программные продукты и пакеты прикладных программ;</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основные положения и принципы построения системы обработки и передачи информации;</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устройство компьютерных сетей и сетевых технологий обработки и передачи информации;</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методы и приемы обеспечения информационной безопасности;</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методы и средства сбора, обработки, хранения, передачи и накопления информации;</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xml:space="preserve">- общий состав и структуру персональных </w:t>
            </w:r>
            <w:r>
              <w:rPr>
                <w:rFonts w:ascii="Times New Roman" w:hAnsi="Times New Roman"/>
                <w:sz w:val="24"/>
                <w:szCs w:val="24"/>
              </w:rPr>
              <w:t xml:space="preserve">электронно-вычислительных машин </w:t>
            </w:r>
            <w:r w:rsidRPr="008E7545">
              <w:rPr>
                <w:rFonts w:ascii="Times New Roman" w:hAnsi="Times New Roman"/>
                <w:sz w:val="24"/>
                <w:szCs w:val="24"/>
              </w:rPr>
              <w:t>и вычислительных систем;</w:t>
            </w:r>
          </w:p>
          <w:p w:rsidR="00125323" w:rsidRPr="008E7545" w:rsidRDefault="00125323" w:rsidP="008D60FD">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основные принципы, методы и свойства информационных и телекоммуникационных технологий, их эффективность</w:t>
            </w:r>
          </w:p>
        </w:tc>
      </w:tr>
    </w:tbl>
    <w:p w:rsidR="004E22E1" w:rsidRDefault="004E22E1" w:rsidP="004E22E1">
      <w:pPr>
        <w:rPr>
          <w:rFonts w:ascii="Times New Roman" w:hAnsi="Times New Roman"/>
        </w:rPr>
      </w:pPr>
      <w:r>
        <w:rPr>
          <w:rFonts w:ascii="Times New Roman" w:hAnsi="Times New Roman"/>
        </w:rPr>
        <w:br w:type="page"/>
      </w:r>
    </w:p>
    <w:p w:rsidR="004E22E1" w:rsidRPr="00C00E18" w:rsidRDefault="004E22E1" w:rsidP="004E22E1">
      <w:pPr>
        <w:spacing w:line="240" w:lineRule="auto"/>
        <w:ind w:firstLine="709"/>
        <w:rPr>
          <w:rFonts w:ascii="Times New Roman" w:hAnsi="Times New Roman"/>
          <w:b/>
          <w:sz w:val="24"/>
          <w:szCs w:val="24"/>
        </w:rPr>
      </w:pPr>
      <w:r w:rsidRPr="00C00E18">
        <w:rPr>
          <w:rFonts w:ascii="Times New Roman" w:hAnsi="Times New Roman"/>
          <w:b/>
          <w:sz w:val="24"/>
          <w:szCs w:val="24"/>
        </w:rPr>
        <w:lastRenderedPageBreak/>
        <w:t>2.СТРУКТУРАИСОДЕРЖАНИЕУЧЕБНОЙДИСЦИПЛИНЫ</w:t>
      </w:r>
    </w:p>
    <w:p w:rsidR="004E22E1" w:rsidRPr="00C00E18" w:rsidRDefault="004E22E1" w:rsidP="004E22E1">
      <w:pPr>
        <w:spacing w:line="240" w:lineRule="auto"/>
        <w:ind w:firstLine="709"/>
        <w:rPr>
          <w:rFonts w:ascii="Times New Roman" w:hAnsi="Times New Roman"/>
          <w:b/>
          <w:sz w:val="24"/>
          <w:szCs w:val="24"/>
        </w:rPr>
      </w:pPr>
      <w:r w:rsidRPr="00C00E18">
        <w:rPr>
          <w:rFonts w:ascii="Times New Roman" w:hAnsi="Times New Roman"/>
          <w:b/>
          <w:sz w:val="24"/>
          <w:szCs w:val="24"/>
        </w:rPr>
        <w:t>2.1.Объемучебнойдисциплиныивидыучебнойработы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8"/>
        <w:gridCol w:w="1827"/>
      </w:tblGrid>
      <w:tr w:rsidR="004E22E1" w:rsidRPr="008530FA" w:rsidTr="008D60FD">
        <w:trPr>
          <w:trHeight w:val="490"/>
        </w:trPr>
        <w:tc>
          <w:tcPr>
            <w:tcW w:w="4073" w:type="pct"/>
            <w:vAlign w:val="center"/>
          </w:tcPr>
          <w:p w:rsidR="004E22E1" w:rsidRPr="008530FA" w:rsidRDefault="004E22E1" w:rsidP="008D60FD">
            <w:pPr>
              <w:spacing w:line="240" w:lineRule="auto"/>
              <w:rPr>
                <w:rFonts w:ascii="Times New Roman" w:hAnsi="Times New Roman"/>
                <w:b/>
                <w:sz w:val="24"/>
                <w:szCs w:val="24"/>
              </w:rPr>
            </w:pPr>
            <w:r w:rsidRPr="008530FA">
              <w:rPr>
                <w:rFonts w:ascii="Times New Roman" w:hAnsi="Times New Roman"/>
                <w:b/>
                <w:sz w:val="24"/>
                <w:szCs w:val="24"/>
              </w:rPr>
              <w:t>Вид учебной работы</w:t>
            </w:r>
          </w:p>
        </w:tc>
        <w:tc>
          <w:tcPr>
            <w:tcW w:w="927" w:type="pct"/>
            <w:vAlign w:val="center"/>
          </w:tcPr>
          <w:p w:rsidR="004E22E1" w:rsidRPr="008530FA" w:rsidRDefault="004E22E1" w:rsidP="008D60FD">
            <w:pPr>
              <w:spacing w:after="0" w:line="240" w:lineRule="auto"/>
              <w:rPr>
                <w:rFonts w:ascii="Times New Roman" w:hAnsi="Times New Roman"/>
                <w:b/>
                <w:iCs/>
                <w:sz w:val="24"/>
                <w:szCs w:val="24"/>
              </w:rPr>
            </w:pPr>
            <w:r w:rsidRPr="008530FA">
              <w:rPr>
                <w:rFonts w:ascii="Times New Roman" w:hAnsi="Times New Roman"/>
                <w:b/>
                <w:iCs/>
                <w:sz w:val="24"/>
                <w:szCs w:val="24"/>
              </w:rPr>
              <w:t>Объем часов</w:t>
            </w:r>
          </w:p>
        </w:tc>
      </w:tr>
      <w:tr w:rsidR="004E22E1" w:rsidRPr="008530FA" w:rsidTr="008D60FD">
        <w:trPr>
          <w:trHeight w:val="490"/>
        </w:trPr>
        <w:tc>
          <w:tcPr>
            <w:tcW w:w="4073" w:type="pct"/>
            <w:vAlign w:val="center"/>
          </w:tcPr>
          <w:p w:rsidR="004E22E1" w:rsidRPr="008530FA" w:rsidRDefault="004E22E1" w:rsidP="008D60FD">
            <w:pPr>
              <w:spacing w:after="0" w:line="240" w:lineRule="auto"/>
              <w:rPr>
                <w:rFonts w:ascii="Times New Roman" w:hAnsi="Times New Roman"/>
                <w:b/>
                <w:sz w:val="24"/>
                <w:szCs w:val="24"/>
              </w:rPr>
            </w:pPr>
            <w:r w:rsidRPr="008530FA">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4E22E1" w:rsidRPr="002961A0" w:rsidRDefault="004E22E1" w:rsidP="008D60FD">
            <w:pPr>
              <w:spacing w:after="0" w:line="240" w:lineRule="auto"/>
              <w:rPr>
                <w:rFonts w:ascii="Times New Roman" w:hAnsi="Times New Roman"/>
                <w:b/>
                <w:iCs/>
                <w:sz w:val="24"/>
                <w:szCs w:val="24"/>
              </w:rPr>
            </w:pPr>
            <w:r>
              <w:rPr>
                <w:rFonts w:ascii="Times New Roman" w:hAnsi="Times New Roman"/>
                <w:b/>
                <w:iCs/>
                <w:sz w:val="24"/>
                <w:szCs w:val="24"/>
              </w:rPr>
              <w:t>72</w:t>
            </w:r>
          </w:p>
        </w:tc>
      </w:tr>
      <w:tr w:rsidR="004E22E1" w:rsidRPr="008530FA" w:rsidTr="008D60FD">
        <w:trPr>
          <w:trHeight w:val="490"/>
        </w:trPr>
        <w:tc>
          <w:tcPr>
            <w:tcW w:w="4073" w:type="pct"/>
            <w:vAlign w:val="center"/>
          </w:tcPr>
          <w:p w:rsidR="004E22E1" w:rsidRPr="008530FA" w:rsidRDefault="004E22E1" w:rsidP="008D60FD">
            <w:pPr>
              <w:spacing w:after="0" w:line="240" w:lineRule="auto"/>
              <w:rPr>
                <w:rFonts w:ascii="Times New Roman" w:hAnsi="Times New Roman"/>
                <w:b/>
                <w:sz w:val="24"/>
                <w:szCs w:val="24"/>
              </w:rPr>
            </w:pPr>
            <w:r w:rsidRPr="008530FA">
              <w:rPr>
                <w:rFonts w:ascii="Times New Roman" w:hAnsi="Times New Roman"/>
                <w:b/>
                <w:sz w:val="24"/>
                <w:szCs w:val="24"/>
              </w:rPr>
              <w:t>Объем образовательной программы</w:t>
            </w:r>
          </w:p>
        </w:tc>
        <w:tc>
          <w:tcPr>
            <w:tcW w:w="927" w:type="pct"/>
            <w:vAlign w:val="center"/>
          </w:tcPr>
          <w:p w:rsidR="004E22E1" w:rsidRPr="002961A0" w:rsidRDefault="004E22E1" w:rsidP="008D60FD">
            <w:pPr>
              <w:spacing w:after="0" w:line="240" w:lineRule="auto"/>
              <w:rPr>
                <w:rFonts w:ascii="Times New Roman" w:hAnsi="Times New Roman"/>
                <w:b/>
                <w:iCs/>
                <w:sz w:val="24"/>
                <w:szCs w:val="24"/>
              </w:rPr>
            </w:pPr>
            <w:r>
              <w:rPr>
                <w:rFonts w:ascii="Times New Roman" w:hAnsi="Times New Roman"/>
                <w:b/>
                <w:iCs/>
                <w:sz w:val="24"/>
                <w:szCs w:val="24"/>
              </w:rPr>
              <w:t>72</w:t>
            </w:r>
          </w:p>
        </w:tc>
      </w:tr>
      <w:tr w:rsidR="004E22E1" w:rsidRPr="008530FA" w:rsidTr="008D60FD">
        <w:trPr>
          <w:trHeight w:val="490"/>
        </w:trPr>
        <w:tc>
          <w:tcPr>
            <w:tcW w:w="5000" w:type="pct"/>
            <w:gridSpan w:val="2"/>
            <w:vAlign w:val="center"/>
          </w:tcPr>
          <w:p w:rsidR="004E22E1" w:rsidRPr="002961A0" w:rsidRDefault="004E22E1" w:rsidP="008D60FD">
            <w:pPr>
              <w:spacing w:after="0" w:line="240" w:lineRule="auto"/>
              <w:rPr>
                <w:rFonts w:ascii="Times New Roman" w:hAnsi="Times New Roman"/>
                <w:iCs/>
                <w:sz w:val="24"/>
                <w:szCs w:val="24"/>
              </w:rPr>
            </w:pPr>
            <w:r w:rsidRPr="002961A0">
              <w:rPr>
                <w:rFonts w:ascii="Times New Roman" w:hAnsi="Times New Roman"/>
                <w:sz w:val="24"/>
                <w:szCs w:val="24"/>
              </w:rPr>
              <w:t>В том числе:</w:t>
            </w:r>
          </w:p>
        </w:tc>
      </w:tr>
      <w:tr w:rsidR="004E22E1" w:rsidRPr="008530FA" w:rsidTr="008D60FD">
        <w:trPr>
          <w:trHeight w:val="490"/>
        </w:trPr>
        <w:tc>
          <w:tcPr>
            <w:tcW w:w="4073" w:type="pct"/>
            <w:vAlign w:val="center"/>
          </w:tcPr>
          <w:p w:rsidR="004E22E1" w:rsidRPr="008530FA" w:rsidRDefault="004E22E1" w:rsidP="008D60FD">
            <w:pPr>
              <w:spacing w:after="0" w:line="240" w:lineRule="auto"/>
              <w:rPr>
                <w:rFonts w:ascii="Times New Roman" w:hAnsi="Times New Roman"/>
                <w:sz w:val="24"/>
                <w:szCs w:val="24"/>
              </w:rPr>
            </w:pPr>
            <w:r w:rsidRPr="008530FA">
              <w:rPr>
                <w:rFonts w:ascii="Times New Roman" w:hAnsi="Times New Roman"/>
                <w:sz w:val="24"/>
                <w:szCs w:val="24"/>
              </w:rPr>
              <w:t>Теоретическое обучение</w:t>
            </w:r>
          </w:p>
        </w:tc>
        <w:tc>
          <w:tcPr>
            <w:tcW w:w="927" w:type="pct"/>
            <w:vAlign w:val="center"/>
          </w:tcPr>
          <w:p w:rsidR="004E22E1" w:rsidRPr="00CF4232" w:rsidRDefault="00125323" w:rsidP="008D60FD">
            <w:pPr>
              <w:spacing w:after="0" w:line="240" w:lineRule="auto"/>
              <w:rPr>
                <w:rFonts w:ascii="Times New Roman" w:hAnsi="Times New Roman"/>
                <w:iCs/>
                <w:sz w:val="24"/>
                <w:szCs w:val="24"/>
                <w:highlight w:val="yellow"/>
              </w:rPr>
            </w:pPr>
            <w:r>
              <w:rPr>
                <w:rFonts w:ascii="Times New Roman" w:hAnsi="Times New Roman"/>
                <w:iCs/>
                <w:sz w:val="24"/>
                <w:szCs w:val="24"/>
              </w:rPr>
              <w:t>16</w:t>
            </w:r>
          </w:p>
        </w:tc>
      </w:tr>
      <w:tr w:rsidR="004E22E1" w:rsidRPr="008530FA" w:rsidTr="008D60FD">
        <w:trPr>
          <w:trHeight w:val="490"/>
        </w:trPr>
        <w:tc>
          <w:tcPr>
            <w:tcW w:w="4073" w:type="pct"/>
            <w:vAlign w:val="center"/>
          </w:tcPr>
          <w:p w:rsidR="004E22E1" w:rsidRPr="008530FA" w:rsidRDefault="004E22E1" w:rsidP="008D60FD">
            <w:pPr>
              <w:spacing w:after="0" w:line="240" w:lineRule="auto"/>
              <w:rPr>
                <w:rFonts w:ascii="Times New Roman" w:hAnsi="Times New Roman"/>
                <w:sz w:val="24"/>
                <w:szCs w:val="24"/>
              </w:rPr>
            </w:pPr>
            <w:r w:rsidRPr="008530FA">
              <w:rPr>
                <w:rFonts w:ascii="Times New Roman" w:hAnsi="Times New Roman"/>
                <w:sz w:val="24"/>
                <w:szCs w:val="24"/>
              </w:rPr>
              <w:t>Практические занятия</w:t>
            </w:r>
          </w:p>
        </w:tc>
        <w:tc>
          <w:tcPr>
            <w:tcW w:w="927" w:type="pct"/>
            <w:vAlign w:val="center"/>
          </w:tcPr>
          <w:p w:rsidR="004E22E1" w:rsidRPr="00001851" w:rsidRDefault="004E22E1" w:rsidP="008D60FD">
            <w:pPr>
              <w:spacing w:after="0" w:line="240" w:lineRule="auto"/>
              <w:rPr>
                <w:rFonts w:ascii="Times New Roman" w:hAnsi="Times New Roman"/>
                <w:iCs/>
                <w:sz w:val="24"/>
                <w:szCs w:val="24"/>
                <w:highlight w:val="yellow"/>
              </w:rPr>
            </w:pPr>
            <w:r>
              <w:rPr>
                <w:rFonts w:ascii="Times New Roman" w:hAnsi="Times New Roman"/>
                <w:iCs/>
                <w:sz w:val="24"/>
                <w:szCs w:val="24"/>
              </w:rPr>
              <w:t>54</w:t>
            </w:r>
          </w:p>
        </w:tc>
      </w:tr>
      <w:tr w:rsidR="004E22E1" w:rsidRPr="008530FA" w:rsidTr="008D60FD">
        <w:trPr>
          <w:trHeight w:val="490"/>
        </w:trPr>
        <w:tc>
          <w:tcPr>
            <w:tcW w:w="4073" w:type="pct"/>
            <w:vAlign w:val="center"/>
          </w:tcPr>
          <w:p w:rsidR="004E22E1" w:rsidRPr="008530FA" w:rsidRDefault="004E22E1" w:rsidP="008D60FD">
            <w:pPr>
              <w:spacing w:after="0" w:line="240" w:lineRule="auto"/>
              <w:rPr>
                <w:rFonts w:ascii="Times New Roman" w:hAnsi="Times New Roman"/>
                <w:sz w:val="24"/>
                <w:szCs w:val="24"/>
              </w:rPr>
            </w:pPr>
            <w:r w:rsidRPr="008530FA">
              <w:rPr>
                <w:rFonts w:ascii="Times New Roman" w:hAnsi="Times New Roman"/>
                <w:sz w:val="24"/>
                <w:szCs w:val="24"/>
              </w:rPr>
              <w:t>Контрольная работа</w:t>
            </w:r>
          </w:p>
        </w:tc>
        <w:tc>
          <w:tcPr>
            <w:tcW w:w="927" w:type="pct"/>
            <w:vAlign w:val="center"/>
          </w:tcPr>
          <w:p w:rsidR="004E22E1" w:rsidRPr="004A7530" w:rsidRDefault="00125323" w:rsidP="008D60FD">
            <w:pPr>
              <w:spacing w:after="0" w:line="240" w:lineRule="auto"/>
              <w:rPr>
                <w:rFonts w:ascii="Times New Roman" w:hAnsi="Times New Roman"/>
                <w:iCs/>
                <w:sz w:val="24"/>
                <w:szCs w:val="24"/>
              </w:rPr>
            </w:pPr>
            <w:r>
              <w:rPr>
                <w:rFonts w:ascii="Times New Roman" w:hAnsi="Times New Roman"/>
                <w:iCs/>
                <w:sz w:val="24"/>
                <w:szCs w:val="24"/>
              </w:rPr>
              <w:t>-</w:t>
            </w:r>
          </w:p>
        </w:tc>
      </w:tr>
      <w:tr w:rsidR="004E22E1" w:rsidRPr="008530FA" w:rsidTr="008D60FD">
        <w:trPr>
          <w:trHeight w:val="490"/>
        </w:trPr>
        <w:tc>
          <w:tcPr>
            <w:tcW w:w="4073" w:type="pct"/>
            <w:vAlign w:val="center"/>
          </w:tcPr>
          <w:p w:rsidR="004E22E1" w:rsidRPr="008530FA" w:rsidRDefault="004E22E1" w:rsidP="008D60FD">
            <w:pPr>
              <w:spacing w:after="0" w:line="240" w:lineRule="auto"/>
              <w:rPr>
                <w:rFonts w:ascii="Times New Roman" w:hAnsi="Times New Roman"/>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29"/>
            </w:r>
          </w:p>
        </w:tc>
        <w:tc>
          <w:tcPr>
            <w:tcW w:w="927" w:type="pct"/>
            <w:vAlign w:val="center"/>
          </w:tcPr>
          <w:p w:rsidR="004E22E1" w:rsidRPr="004A7530" w:rsidRDefault="004E22E1" w:rsidP="008D60FD">
            <w:pPr>
              <w:spacing w:after="0" w:line="240" w:lineRule="auto"/>
              <w:rPr>
                <w:rFonts w:ascii="Times New Roman" w:hAnsi="Times New Roman"/>
                <w:iCs/>
                <w:sz w:val="24"/>
                <w:szCs w:val="24"/>
              </w:rPr>
            </w:pPr>
            <w:r w:rsidRPr="004A7530">
              <w:rPr>
                <w:rFonts w:ascii="Times New Roman" w:hAnsi="Times New Roman"/>
                <w:iCs/>
                <w:sz w:val="24"/>
                <w:szCs w:val="24"/>
              </w:rPr>
              <w:t>-</w:t>
            </w:r>
          </w:p>
        </w:tc>
      </w:tr>
      <w:tr w:rsidR="004E22E1" w:rsidRPr="008530FA" w:rsidTr="008D60FD">
        <w:trPr>
          <w:trHeight w:val="490"/>
        </w:trPr>
        <w:tc>
          <w:tcPr>
            <w:tcW w:w="4073" w:type="pct"/>
            <w:vAlign w:val="center"/>
          </w:tcPr>
          <w:p w:rsidR="004E22E1" w:rsidRPr="008530FA" w:rsidRDefault="004E22E1" w:rsidP="008D60FD">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30"/>
            </w:r>
          </w:p>
        </w:tc>
        <w:tc>
          <w:tcPr>
            <w:tcW w:w="927" w:type="pct"/>
            <w:vAlign w:val="center"/>
          </w:tcPr>
          <w:p w:rsidR="004E22E1" w:rsidRPr="00634898" w:rsidRDefault="004E22E1" w:rsidP="008D60FD">
            <w:pPr>
              <w:spacing w:after="0" w:line="240" w:lineRule="auto"/>
              <w:rPr>
                <w:rFonts w:ascii="Times New Roman" w:hAnsi="Times New Roman"/>
                <w:b/>
                <w:iCs/>
                <w:color w:val="FF0000"/>
                <w:sz w:val="24"/>
                <w:szCs w:val="24"/>
              </w:rPr>
            </w:pPr>
            <w:r>
              <w:rPr>
                <w:rFonts w:ascii="Times New Roman" w:hAnsi="Times New Roman"/>
                <w:b/>
                <w:iCs/>
                <w:sz w:val="24"/>
                <w:szCs w:val="24"/>
              </w:rPr>
              <w:t>2</w:t>
            </w:r>
          </w:p>
        </w:tc>
      </w:tr>
    </w:tbl>
    <w:p w:rsidR="00D364F7" w:rsidRPr="009F7A1D" w:rsidRDefault="00D364F7" w:rsidP="009F7A1D">
      <w:pPr>
        <w:spacing w:after="0" w:line="240" w:lineRule="auto"/>
        <w:rPr>
          <w:rFonts w:ascii="Times New Roman" w:hAnsi="Times New Roman"/>
          <w:sz w:val="24"/>
          <w:szCs w:val="24"/>
        </w:rPr>
        <w:sectPr w:rsidR="00D364F7" w:rsidRPr="009F7A1D" w:rsidSect="003F772F">
          <w:pgSz w:w="11907" w:h="16840"/>
          <w:pgMar w:top="1134" w:right="1134" w:bottom="1134" w:left="1134" w:header="709" w:footer="709" w:gutter="0"/>
          <w:cols w:space="720"/>
        </w:sectPr>
      </w:pPr>
    </w:p>
    <w:p w:rsidR="00D364F7" w:rsidRPr="004E7C4E" w:rsidRDefault="00D364F7" w:rsidP="00C71C17">
      <w:pPr>
        <w:spacing w:after="0" w:line="240" w:lineRule="auto"/>
        <w:ind w:firstLine="709"/>
        <w:rPr>
          <w:rFonts w:ascii="Times New Roman" w:hAnsi="Times New Roman"/>
          <w:b/>
          <w:bCs/>
          <w:sz w:val="24"/>
          <w:szCs w:val="24"/>
        </w:rPr>
      </w:pPr>
      <w:r w:rsidRPr="004E7C4E">
        <w:rPr>
          <w:rFonts w:ascii="Times New Roman" w:hAnsi="Times New Roman"/>
          <w:b/>
          <w:sz w:val="24"/>
          <w:szCs w:val="24"/>
        </w:rPr>
        <w:lastRenderedPageBreak/>
        <w:t xml:space="preserve">2.2. Тематический план и содержание учебной дисциплины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8649"/>
        <w:gridCol w:w="2268"/>
        <w:gridCol w:w="2154"/>
      </w:tblGrid>
      <w:tr w:rsidR="00D364F7" w:rsidRPr="00A661D7" w:rsidTr="009F7A1D">
        <w:trPr>
          <w:trHeight w:val="20"/>
        </w:trPr>
        <w:tc>
          <w:tcPr>
            <w:tcW w:w="649" w:type="pct"/>
          </w:tcPr>
          <w:p w:rsidR="00D364F7" w:rsidRPr="00A661D7" w:rsidRDefault="00D364F7" w:rsidP="003F772F">
            <w:pPr>
              <w:spacing w:after="0" w:line="240" w:lineRule="auto"/>
              <w:jc w:val="center"/>
              <w:rPr>
                <w:rFonts w:ascii="Times New Roman" w:hAnsi="Times New Roman"/>
                <w:b/>
                <w:bCs/>
                <w:sz w:val="24"/>
                <w:szCs w:val="24"/>
              </w:rPr>
            </w:pPr>
            <w:r w:rsidRPr="00A661D7">
              <w:rPr>
                <w:rFonts w:ascii="Times New Roman" w:hAnsi="Times New Roman"/>
                <w:b/>
                <w:bCs/>
                <w:sz w:val="24"/>
                <w:szCs w:val="24"/>
              </w:rPr>
              <w:t>Наименование разделов и тем</w:t>
            </w:r>
          </w:p>
        </w:tc>
        <w:tc>
          <w:tcPr>
            <w:tcW w:w="2879" w:type="pct"/>
          </w:tcPr>
          <w:p w:rsidR="00D364F7" w:rsidRPr="00A661D7" w:rsidRDefault="00D364F7" w:rsidP="003F772F">
            <w:pPr>
              <w:spacing w:after="0" w:line="240" w:lineRule="auto"/>
              <w:jc w:val="center"/>
              <w:rPr>
                <w:rFonts w:ascii="Times New Roman" w:hAnsi="Times New Roman"/>
                <w:b/>
                <w:bCs/>
                <w:sz w:val="24"/>
                <w:szCs w:val="24"/>
              </w:rPr>
            </w:pPr>
            <w:r w:rsidRPr="00A661D7">
              <w:rPr>
                <w:rFonts w:ascii="Times New Roman" w:hAnsi="Times New Roman"/>
                <w:b/>
                <w:bCs/>
                <w:sz w:val="24"/>
                <w:szCs w:val="24"/>
              </w:rPr>
              <w:t xml:space="preserve">Содержание учебного материала и формы организации </w:t>
            </w:r>
          </w:p>
          <w:p w:rsidR="00D364F7" w:rsidRPr="00A661D7" w:rsidRDefault="00D364F7" w:rsidP="003F772F">
            <w:pPr>
              <w:spacing w:after="0" w:line="240" w:lineRule="auto"/>
              <w:jc w:val="center"/>
              <w:rPr>
                <w:rFonts w:ascii="Times New Roman" w:hAnsi="Times New Roman"/>
                <w:b/>
                <w:bCs/>
                <w:sz w:val="24"/>
                <w:szCs w:val="24"/>
              </w:rPr>
            </w:pPr>
            <w:r w:rsidRPr="00A661D7">
              <w:rPr>
                <w:rFonts w:ascii="Times New Roman" w:hAnsi="Times New Roman"/>
                <w:b/>
                <w:bCs/>
                <w:sz w:val="24"/>
                <w:szCs w:val="24"/>
              </w:rPr>
              <w:t>деятельности обучающихся</w:t>
            </w:r>
          </w:p>
        </w:tc>
        <w:tc>
          <w:tcPr>
            <w:tcW w:w="755" w:type="pct"/>
          </w:tcPr>
          <w:p w:rsidR="00D364F7" w:rsidRPr="00A661D7" w:rsidRDefault="00D364F7" w:rsidP="003F772F">
            <w:pPr>
              <w:spacing w:after="0" w:line="240" w:lineRule="auto"/>
              <w:jc w:val="center"/>
              <w:rPr>
                <w:rFonts w:ascii="Times New Roman" w:hAnsi="Times New Roman"/>
                <w:b/>
                <w:bCs/>
                <w:sz w:val="24"/>
                <w:szCs w:val="24"/>
              </w:rPr>
            </w:pPr>
            <w:r w:rsidRPr="00A661D7">
              <w:rPr>
                <w:rFonts w:ascii="Times New Roman" w:hAnsi="Times New Roman"/>
                <w:b/>
                <w:bCs/>
                <w:sz w:val="24"/>
                <w:szCs w:val="24"/>
              </w:rPr>
              <w:t xml:space="preserve">Объем </w:t>
            </w:r>
          </w:p>
          <w:p w:rsidR="00D364F7" w:rsidRPr="00A661D7" w:rsidRDefault="00D364F7" w:rsidP="003F772F">
            <w:pPr>
              <w:spacing w:after="0" w:line="240" w:lineRule="auto"/>
              <w:jc w:val="center"/>
              <w:rPr>
                <w:rFonts w:ascii="Times New Roman" w:hAnsi="Times New Roman"/>
                <w:b/>
                <w:bCs/>
                <w:sz w:val="24"/>
                <w:szCs w:val="24"/>
              </w:rPr>
            </w:pPr>
            <w:r w:rsidRPr="00A661D7">
              <w:rPr>
                <w:rFonts w:ascii="Times New Roman" w:hAnsi="Times New Roman"/>
                <w:b/>
                <w:bCs/>
                <w:sz w:val="24"/>
                <w:szCs w:val="24"/>
              </w:rPr>
              <w:t>часов</w:t>
            </w:r>
          </w:p>
        </w:tc>
        <w:tc>
          <w:tcPr>
            <w:tcW w:w="717" w:type="pct"/>
          </w:tcPr>
          <w:p w:rsidR="00D364F7" w:rsidRPr="00A661D7" w:rsidRDefault="00D364F7" w:rsidP="003F772F">
            <w:pPr>
              <w:spacing w:after="0" w:line="240" w:lineRule="auto"/>
              <w:jc w:val="center"/>
              <w:rPr>
                <w:rFonts w:ascii="Times New Roman" w:hAnsi="Times New Roman"/>
                <w:b/>
                <w:bCs/>
                <w:sz w:val="24"/>
                <w:szCs w:val="24"/>
              </w:rPr>
            </w:pPr>
            <w:r w:rsidRPr="00A661D7">
              <w:rPr>
                <w:rFonts w:ascii="Times New Roman" w:hAnsi="Times New Roman"/>
                <w:b/>
                <w:bCs/>
                <w:sz w:val="24"/>
                <w:szCs w:val="24"/>
              </w:rPr>
              <w:t>Коды компетенций, формированию которых способствует элемент программы</w:t>
            </w:r>
          </w:p>
        </w:tc>
      </w:tr>
      <w:tr w:rsidR="00D364F7" w:rsidRPr="00A661D7" w:rsidTr="009F7A1D">
        <w:trPr>
          <w:trHeight w:val="20"/>
        </w:trPr>
        <w:tc>
          <w:tcPr>
            <w:tcW w:w="649"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1</w:t>
            </w:r>
          </w:p>
        </w:tc>
        <w:tc>
          <w:tcPr>
            <w:tcW w:w="2879"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2</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3</w:t>
            </w:r>
          </w:p>
        </w:tc>
        <w:tc>
          <w:tcPr>
            <w:tcW w:w="717"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4</w:t>
            </w:r>
          </w:p>
        </w:tc>
      </w:tr>
      <w:tr w:rsidR="00D364F7" w:rsidRPr="00A661D7" w:rsidTr="009F7A1D">
        <w:trPr>
          <w:trHeight w:val="20"/>
        </w:trPr>
        <w:tc>
          <w:tcPr>
            <w:tcW w:w="3528" w:type="pct"/>
            <w:gridSpan w:val="2"/>
          </w:tcPr>
          <w:p w:rsidR="00D364F7" w:rsidRPr="00A661D7" w:rsidRDefault="00D364F7" w:rsidP="003F772F">
            <w:pPr>
              <w:spacing w:after="0" w:line="240" w:lineRule="auto"/>
              <w:rPr>
                <w:rFonts w:ascii="Times New Roman" w:hAnsi="Times New Roman"/>
                <w:b/>
                <w:bCs/>
                <w:i/>
                <w:sz w:val="24"/>
                <w:szCs w:val="24"/>
              </w:rPr>
            </w:pPr>
            <w:r w:rsidRPr="00A661D7">
              <w:rPr>
                <w:rFonts w:ascii="Times New Roman" w:hAnsi="Times New Roman"/>
                <w:b/>
                <w:bCs/>
                <w:sz w:val="24"/>
                <w:szCs w:val="24"/>
              </w:rPr>
              <w:t xml:space="preserve">Раздел 1. </w:t>
            </w:r>
            <w:r w:rsidRPr="00A661D7">
              <w:rPr>
                <w:rFonts w:ascii="Times New Roman" w:hAnsi="Times New Roman"/>
                <w:b/>
                <w:sz w:val="24"/>
                <w:szCs w:val="24"/>
              </w:rPr>
              <w:t>Автоматизированная обработка информации</w:t>
            </w:r>
          </w:p>
        </w:tc>
        <w:tc>
          <w:tcPr>
            <w:tcW w:w="755" w:type="pct"/>
          </w:tcPr>
          <w:p w:rsidR="00D364F7" w:rsidRPr="00FE19B7" w:rsidRDefault="00E26F02" w:rsidP="003F772F">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17" w:type="pct"/>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val="restart"/>
          </w:tcPr>
          <w:p w:rsidR="00D364F7" w:rsidRPr="009F7A1D" w:rsidRDefault="00D364F7" w:rsidP="003F772F">
            <w:pPr>
              <w:spacing w:after="0" w:line="240" w:lineRule="auto"/>
              <w:rPr>
                <w:rFonts w:ascii="Times New Roman" w:hAnsi="Times New Roman"/>
                <w:b/>
                <w:bCs/>
                <w:sz w:val="24"/>
                <w:szCs w:val="24"/>
              </w:rPr>
            </w:pPr>
            <w:r w:rsidRPr="009F7A1D">
              <w:rPr>
                <w:rFonts w:ascii="Times New Roman" w:hAnsi="Times New Roman"/>
                <w:b/>
                <w:bCs/>
                <w:sz w:val="24"/>
                <w:szCs w:val="24"/>
              </w:rPr>
              <w:t>Тема 1.1</w:t>
            </w:r>
          </w:p>
          <w:p w:rsidR="00D364F7" w:rsidRPr="00A661D7" w:rsidRDefault="00D364F7" w:rsidP="00A411C8">
            <w:pPr>
              <w:spacing w:after="0" w:line="240" w:lineRule="auto"/>
              <w:rPr>
                <w:rFonts w:ascii="Times New Roman" w:hAnsi="Times New Roman"/>
                <w:b/>
                <w:bCs/>
                <w:sz w:val="24"/>
                <w:szCs w:val="24"/>
              </w:rPr>
            </w:pPr>
            <w:r w:rsidRPr="009F7A1D">
              <w:rPr>
                <w:rFonts w:ascii="Times New Roman" w:hAnsi="Times New Roman"/>
                <w:b/>
                <w:sz w:val="24"/>
                <w:szCs w:val="24"/>
              </w:rPr>
              <w:t xml:space="preserve">Технологии </w:t>
            </w:r>
            <w:r w:rsidR="00A411C8">
              <w:rPr>
                <w:rFonts w:ascii="Times New Roman" w:hAnsi="Times New Roman"/>
                <w:b/>
                <w:sz w:val="24"/>
                <w:szCs w:val="24"/>
              </w:rPr>
              <w:t>передачи информации</w:t>
            </w:r>
          </w:p>
        </w:tc>
        <w:tc>
          <w:tcPr>
            <w:tcW w:w="2879" w:type="pct"/>
          </w:tcPr>
          <w:p w:rsidR="00D364F7" w:rsidRPr="009F7A1D" w:rsidRDefault="00D364F7" w:rsidP="003F772F">
            <w:pPr>
              <w:spacing w:after="0" w:line="240" w:lineRule="auto"/>
              <w:rPr>
                <w:rFonts w:ascii="Times New Roman" w:hAnsi="Times New Roman"/>
                <w:b/>
                <w:bCs/>
                <w:i/>
                <w:sz w:val="24"/>
                <w:szCs w:val="24"/>
              </w:rPr>
            </w:pPr>
            <w:r w:rsidRPr="009F7A1D">
              <w:rPr>
                <w:rFonts w:ascii="Times New Roman" w:hAnsi="Times New Roman"/>
                <w:b/>
                <w:bCs/>
                <w:sz w:val="24"/>
                <w:szCs w:val="24"/>
              </w:rPr>
              <w:t>Содержание учебного материала</w:t>
            </w:r>
          </w:p>
        </w:tc>
        <w:tc>
          <w:tcPr>
            <w:tcW w:w="755" w:type="pct"/>
            <w:vMerge w:val="restart"/>
          </w:tcPr>
          <w:p w:rsidR="00D364F7" w:rsidRPr="00E26F02" w:rsidRDefault="001E657B" w:rsidP="003F772F">
            <w:pPr>
              <w:spacing w:after="0" w:line="240" w:lineRule="auto"/>
              <w:jc w:val="center"/>
              <w:rPr>
                <w:rFonts w:ascii="Times New Roman" w:hAnsi="Times New Roman"/>
                <w:b/>
                <w:bCs/>
                <w:sz w:val="24"/>
                <w:szCs w:val="24"/>
              </w:rPr>
            </w:pPr>
            <w:r w:rsidRPr="00E26F02">
              <w:rPr>
                <w:rFonts w:ascii="Times New Roman" w:hAnsi="Times New Roman"/>
                <w:b/>
                <w:sz w:val="24"/>
                <w:szCs w:val="24"/>
              </w:rPr>
              <w:t>2</w:t>
            </w:r>
          </w:p>
        </w:tc>
        <w:tc>
          <w:tcPr>
            <w:tcW w:w="717" w:type="pct"/>
            <w:vMerge w:val="restart"/>
          </w:tcPr>
          <w:p w:rsidR="009F7A1D" w:rsidRDefault="009F7A1D"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9F7A1D" w:rsidRDefault="009F7A1D" w:rsidP="009F7A1D">
            <w:pPr>
              <w:spacing w:after="0" w:line="240" w:lineRule="auto"/>
              <w:rPr>
                <w:rFonts w:ascii="Times New Roman" w:hAnsi="Times New Roman"/>
                <w:sz w:val="24"/>
              </w:rPr>
            </w:pPr>
            <w:r>
              <w:rPr>
                <w:rFonts w:ascii="Times New Roman" w:hAnsi="Times New Roman"/>
                <w:sz w:val="24"/>
              </w:rPr>
              <w:t>ОК05, ОК06,</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ОК07, ОК08, </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ОК09, ОК10, </w:t>
            </w:r>
          </w:p>
          <w:p w:rsidR="009F7A1D" w:rsidRDefault="009F7A1D" w:rsidP="009F7A1D">
            <w:pPr>
              <w:spacing w:after="0" w:line="240" w:lineRule="auto"/>
              <w:rPr>
                <w:rFonts w:ascii="Times New Roman" w:hAnsi="Times New Roman"/>
                <w:sz w:val="24"/>
              </w:rPr>
            </w:pPr>
            <w:r>
              <w:rPr>
                <w:rFonts w:ascii="Times New Roman" w:hAnsi="Times New Roman"/>
                <w:sz w:val="24"/>
              </w:rPr>
              <w:t>ОК11, ПК1.1,ПК1.2,</w:t>
            </w:r>
          </w:p>
          <w:p w:rsidR="009F7A1D" w:rsidRDefault="009F7A1D" w:rsidP="009F7A1D">
            <w:pPr>
              <w:spacing w:after="0" w:line="240" w:lineRule="auto"/>
              <w:rPr>
                <w:rFonts w:ascii="Times New Roman" w:hAnsi="Times New Roman"/>
                <w:sz w:val="24"/>
              </w:rPr>
            </w:pPr>
            <w:r>
              <w:rPr>
                <w:rFonts w:ascii="Times New Roman" w:hAnsi="Times New Roman"/>
                <w:sz w:val="24"/>
              </w:rPr>
              <w:t>ПК1.3, ПК1.4</w:t>
            </w:r>
          </w:p>
          <w:p w:rsidR="009F7A1D" w:rsidRDefault="009F7A1D" w:rsidP="009F7A1D">
            <w:pPr>
              <w:spacing w:after="0" w:line="240" w:lineRule="auto"/>
              <w:rPr>
                <w:rFonts w:ascii="Times New Roman" w:hAnsi="Times New Roman"/>
                <w:sz w:val="24"/>
              </w:rPr>
            </w:pPr>
            <w:r>
              <w:rPr>
                <w:rFonts w:ascii="Times New Roman" w:hAnsi="Times New Roman"/>
                <w:sz w:val="24"/>
              </w:rPr>
              <w:t>ПК2.1,ПК2.2</w:t>
            </w:r>
          </w:p>
          <w:p w:rsidR="00D364F7" w:rsidRPr="00A661D7" w:rsidRDefault="009F7A1D" w:rsidP="009F7A1D">
            <w:pPr>
              <w:spacing w:after="0" w:line="240" w:lineRule="auto"/>
              <w:rPr>
                <w:rFonts w:ascii="Times New Roman" w:hAnsi="Times New Roman"/>
                <w:sz w:val="24"/>
                <w:szCs w:val="24"/>
              </w:rPr>
            </w:pPr>
            <w:r>
              <w:rPr>
                <w:rFonts w:ascii="Times New Roman" w:hAnsi="Times New Roman"/>
                <w:sz w:val="24"/>
              </w:rPr>
              <w:t>ПК2.3,ПК2.4, ПК3.1,ПК3.2, ПК4.1, ПК4.2</w:t>
            </w: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D364F7" w:rsidP="003F772F">
            <w:pPr>
              <w:spacing w:after="0" w:line="240" w:lineRule="auto"/>
              <w:jc w:val="both"/>
              <w:rPr>
                <w:rFonts w:ascii="Times New Roman" w:hAnsi="Times New Roman"/>
                <w:b/>
                <w:bCs/>
                <w:sz w:val="24"/>
                <w:szCs w:val="24"/>
              </w:rPr>
            </w:pPr>
            <w:r w:rsidRPr="00A661D7">
              <w:rPr>
                <w:rFonts w:ascii="Times New Roman" w:hAnsi="Times New Roman"/>
                <w:bCs/>
                <w:sz w:val="24"/>
                <w:szCs w:val="24"/>
              </w:rPr>
              <w:t>1.</w:t>
            </w:r>
            <w:r w:rsidR="008D60FD" w:rsidRPr="008D60FD">
              <w:rPr>
                <w:rFonts w:ascii="Times New Roman" w:hAnsi="Times New Roman"/>
                <w:bCs/>
                <w:sz w:val="24"/>
                <w:szCs w:val="24"/>
              </w:rPr>
              <w:t>Компьютерные сети, их классификация:</w:t>
            </w:r>
            <w:r w:rsidRPr="00A661D7">
              <w:rPr>
                <w:rFonts w:ascii="Times New Roman" w:hAnsi="Times New Roman"/>
                <w:bCs/>
                <w:sz w:val="24"/>
                <w:szCs w:val="24"/>
              </w:rPr>
              <w:t>Компьютер как универсальное устройство обработки информации. О</w:t>
            </w:r>
            <w:r w:rsidRPr="00A661D7">
              <w:rPr>
                <w:rFonts w:ascii="Times New Roman" w:hAnsi="Times New Roman"/>
                <w:sz w:val="24"/>
                <w:szCs w:val="24"/>
              </w:rPr>
              <w:t>сновные компоненты компьютерных сетей, принципы пакетной передачи данных. Технология поиска информации в Интернет.</w:t>
            </w:r>
          </w:p>
        </w:tc>
        <w:tc>
          <w:tcPr>
            <w:tcW w:w="755" w:type="pct"/>
            <w:vMerge/>
            <w:vAlign w:val="center"/>
          </w:tcPr>
          <w:p w:rsidR="00D364F7" w:rsidRPr="00A661D7" w:rsidRDefault="00D364F7" w:rsidP="003F772F">
            <w:pPr>
              <w:spacing w:after="0" w:line="240" w:lineRule="auto"/>
              <w:rPr>
                <w:rFonts w:ascii="Times New Roman" w:hAnsi="Times New Roman"/>
                <w:b/>
                <w:bCs/>
                <w:i/>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468"/>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D364F7" w:rsidP="003F772F">
            <w:pPr>
              <w:pStyle w:val="3"/>
              <w:shd w:val="clear" w:color="auto" w:fill="FFFFFF"/>
              <w:spacing w:before="0" w:after="0"/>
              <w:jc w:val="both"/>
              <w:textAlignment w:val="baseline"/>
              <w:rPr>
                <w:rFonts w:ascii="Times New Roman" w:hAnsi="Times New Roman"/>
                <w:color w:val="000000"/>
                <w:sz w:val="24"/>
                <w:szCs w:val="24"/>
              </w:rPr>
            </w:pPr>
            <w:r w:rsidRPr="00A661D7">
              <w:rPr>
                <w:rFonts w:ascii="Times New Roman" w:hAnsi="Times New Roman"/>
                <w:b w:val="0"/>
                <w:bCs w:val="0"/>
                <w:sz w:val="24"/>
                <w:szCs w:val="24"/>
              </w:rPr>
              <w:t>2.</w:t>
            </w:r>
            <w:r w:rsidRPr="00A661D7">
              <w:rPr>
                <w:rFonts w:ascii="Times New Roman" w:hAnsi="Times New Roman"/>
                <w:b w:val="0"/>
                <w:color w:val="000000"/>
                <w:sz w:val="24"/>
                <w:szCs w:val="24"/>
                <w:bdr w:val="none" w:sz="0" w:space="0" w:color="auto" w:frame="1"/>
              </w:rPr>
              <w:t>Автоматизированная обработка информации: основные понятия и примеры применения. Технологии хранение, поиска, передачи и обработки информации.</w:t>
            </w:r>
          </w:p>
        </w:tc>
        <w:tc>
          <w:tcPr>
            <w:tcW w:w="755" w:type="pct"/>
            <w:vMerge/>
            <w:vAlign w:val="center"/>
          </w:tcPr>
          <w:p w:rsidR="00D364F7" w:rsidRPr="00A661D7" w:rsidRDefault="00D364F7" w:rsidP="003F772F">
            <w:pPr>
              <w:spacing w:after="0" w:line="240" w:lineRule="auto"/>
              <w:rPr>
                <w:rFonts w:ascii="Times New Roman" w:hAnsi="Times New Roman"/>
                <w:b/>
                <w:bCs/>
                <w:i/>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476"/>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D364F7" w:rsidP="003F772F">
            <w:pPr>
              <w:pStyle w:val="3"/>
              <w:shd w:val="clear" w:color="auto" w:fill="FFFFFF"/>
              <w:tabs>
                <w:tab w:val="left" w:pos="266"/>
              </w:tabs>
              <w:spacing w:before="0" w:after="0"/>
              <w:jc w:val="both"/>
              <w:textAlignment w:val="baseline"/>
              <w:rPr>
                <w:rFonts w:ascii="Times New Roman" w:hAnsi="Times New Roman"/>
                <w:b w:val="0"/>
                <w:bCs w:val="0"/>
                <w:sz w:val="24"/>
                <w:szCs w:val="24"/>
              </w:rPr>
            </w:pPr>
            <w:r w:rsidRPr="00A661D7">
              <w:rPr>
                <w:rFonts w:ascii="Times New Roman" w:hAnsi="Times New Roman"/>
                <w:b w:val="0"/>
                <w:bCs w:val="0"/>
                <w:sz w:val="24"/>
                <w:szCs w:val="24"/>
              </w:rPr>
              <w:t xml:space="preserve">3. </w:t>
            </w:r>
            <w:r w:rsidR="008D60FD">
              <w:rPr>
                <w:rFonts w:ascii="Times New Roman" w:hAnsi="Times New Roman"/>
                <w:b w:val="0"/>
                <w:bCs w:val="0"/>
                <w:sz w:val="24"/>
                <w:szCs w:val="24"/>
              </w:rPr>
              <w:t xml:space="preserve">Информация и ее свойства: </w:t>
            </w:r>
            <w:r w:rsidRPr="00A661D7">
              <w:rPr>
                <w:rFonts w:ascii="Times New Roman" w:hAnsi="Times New Roman"/>
                <w:b w:val="0"/>
                <w:bCs w:val="0"/>
                <w:sz w:val="24"/>
                <w:szCs w:val="24"/>
                <w:bdr w:val="none" w:sz="0" w:space="0" w:color="auto" w:frame="1"/>
                <w:shd w:val="clear" w:color="auto" w:fill="FFFFFF"/>
              </w:rPr>
              <w:t>Информация, информационные процессы и информационное общество.Свойства информации.Единицы измерения количества информации</w:t>
            </w:r>
            <w:r w:rsidRPr="00A661D7">
              <w:rPr>
                <w:rFonts w:ascii="Times New Roman" w:hAnsi="Times New Roman"/>
                <w:b w:val="0"/>
                <w:bCs w:val="0"/>
                <w:sz w:val="24"/>
                <w:szCs w:val="24"/>
              </w:rPr>
              <w:t>.</w:t>
            </w:r>
          </w:p>
        </w:tc>
        <w:tc>
          <w:tcPr>
            <w:tcW w:w="755" w:type="pct"/>
            <w:vMerge/>
            <w:vAlign w:val="center"/>
          </w:tcPr>
          <w:p w:rsidR="00D364F7" w:rsidRPr="00A661D7" w:rsidRDefault="00D364F7" w:rsidP="003F772F">
            <w:pPr>
              <w:spacing w:after="0" w:line="240" w:lineRule="auto"/>
              <w:rPr>
                <w:rFonts w:ascii="Times New Roman" w:hAnsi="Times New Roman"/>
                <w:b/>
                <w:bCs/>
                <w:i/>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307"/>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9F7A1D" w:rsidP="003F772F">
            <w:pPr>
              <w:tabs>
                <w:tab w:val="left" w:pos="3165"/>
              </w:tabs>
              <w:spacing w:after="0" w:line="240" w:lineRule="auto"/>
              <w:jc w:val="both"/>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755" w:type="pct"/>
          </w:tcPr>
          <w:p w:rsidR="00D364F7" w:rsidRPr="00E26F02" w:rsidRDefault="00D364F7" w:rsidP="003F772F">
            <w:pPr>
              <w:spacing w:after="0" w:line="240" w:lineRule="auto"/>
              <w:jc w:val="center"/>
              <w:rPr>
                <w:rFonts w:ascii="Times New Roman" w:hAnsi="Times New Roman"/>
                <w:b/>
                <w:bCs/>
                <w:sz w:val="24"/>
                <w:szCs w:val="24"/>
              </w:rPr>
            </w:pPr>
            <w:r w:rsidRPr="00E26F02">
              <w:rPr>
                <w:rFonts w:ascii="Times New Roman" w:hAnsi="Times New Roman"/>
                <w:b/>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307"/>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D364F7" w:rsidP="001E657B">
            <w:pPr>
              <w:tabs>
                <w:tab w:val="left" w:pos="3165"/>
              </w:tabs>
              <w:spacing w:after="0" w:line="240" w:lineRule="auto"/>
              <w:jc w:val="both"/>
              <w:rPr>
                <w:rFonts w:ascii="Times New Roman" w:hAnsi="Times New Roman"/>
                <w:sz w:val="24"/>
                <w:szCs w:val="24"/>
              </w:rPr>
            </w:pPr>
            <w:r w:rsidRPr="00A661D7">
              <w:rPr>
                <w:rFonts w:ascii="Times New Roman" w:hAnsi="Times New Roman"/>
                <w:sz w:val="24"/>
                <w:szCs w:val="24"/>
              </w:rPr>
              <w:t xml:space="preserve">1. </w:t>
            </w:r>
            <w:r w:rsidR="00A411C8">
              <w:rPr>
                <w:rFonts w:ascii="Times New Roman" w:hAnsi="Times New Roman"/>
                <w:sz w:val="24"/>
                <w:szCs w:val="24"/>
              </w:rPr>
              <w:t>Лабораторное</w:t>
            </w:r>
            <w:r w:rsidRPr="00A661D7">
              <w:rPr>
                <w:rFonts w:ascii="Times New Roman" w:hAnsi="Times New Roman"/>
                <w:sz w:val="24"/>
                <w:szCs w:val="24"/>
              </w:rPr>
              <w:t xml:space="preserve"> занятие: </w:t>
            </w:r>
            <w:r w:rsidRPr="00A661D7">
              <w:rPr>
                <w:rFonts w:ascii="Times New Roman" w:hAnsi="Times New Roman"/>
                <w:bCs/>
                <w:sz w:val="24"/>
                <w:szCs w:val="24"/>
              </w:rPr>
              <w:t>«Облачное сохранение данных</w:t>
            </w:r>
            <w:r w:rsidR="009F7A1D">
              <w:rPr>
                <w:rFonts w:ascii="Times New Roman" w:hAnsi="Times New Roman"/>
                <w:bCs/>
                <w:sz w:val="24"/>
                <w:szCs w:val="24"/>
              </w:rPr>
              <w:t>»</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566"/>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D364F7" w:rsidP="00A411C8">
            <w:pPr>
              <w:pStyle w:val="3"/>
              <w:shd w:val="clear" w:color="auto" w:fill="FFFFFF"/>
              <w:tabs>
                <w:tab w:val="left" w:pos="266"/>
              </w:tabs>
              <w:spacing w:before="0" w:after="0"/>
              <w:jc w:val="both"/>
              <w:textAlignment w:val="baseline"/>
              <w:rPr>
                <w:rFonts w:ascii="Times New Roman" w:hAnsi="Times New Roman"/>
                <w:b w:val="0"/>
                <w:bCs w:val="0"/>
                <w:sz w:val="24"/>
                <w:szCs w:val="24"/>
              </w:rPr>
            </w:pPr>
            <w:r w:rsidRPr="00A661D7">
              <w:rPr>
                <w:rFonts w:ascii="Times New Roman" w:hAnsi="Times New Roman"/>
                <w:b w:val="0"/>
                <w:bCs w:val="0"/>
                <w:sz w:val="24"/>
                <w:szCs w:val="24"/>
              </w:rPr>
              <w:t xml:space="preserve">2. </w:t>
            </w:r>
            <w:r w:rsidR="00A411C8">
              <w:rPr>
                <w:rFonts w:ascii="Times New Roman" w:hAnsi="Times New Roman"/>
                <w:b w:val="0"/>
                <w:bCs w:val="0"/>
                <w:sz w:val="24"/>
                <w:szCs w:val="24"/>
              </w:rPr>
              <w:t>Лабораторное</w:t>
            </w:r>
            <w:r w:rsidRPr="00A661D7">
              <w:rPr>
                <w:rFonts w:ascii="Times New Roman" w:hAnsi="Times New Roman"/>
                <w:b w:val="0"/>
                <w:bCs w:val="0"/>
                <w:sz w:val="24"/>
                <w:szCs w:val="24"/>
              </w:rPr>
              <w:t xml:space="preserve"> занятие: «Знакомство с технологиями поиска информации в различных интернет библиотеках».</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0073AE" w:rsidRPr="00A661D7" w:rsidTr="009F7A1D">
        <w:trPr>
          <w:trHeight w:val="20"/>
        </w:trPr>
        <w:tc>
          <w:tcPr>
            <w:tcW w:w="649" w:type="pct"/>
            <w:vMerge w:val="restart"/>
          </w:tcPr>
          <w:p w:rsidR="000073AE" w:rsidRPr="009F7A1D" w:rsidRDefault="000073AE" w:rsidP="000073AE">
            <w:pPr>
              <w:spacing w:after="0" w:line="240" w:lineRule="auto"/>
              <w:rPr>
                <w:rFonts w:ascii="Times New Roman" w:hAnsi="Times New Roman"/>
                <w:b/>
                <w:bCs/>
                <w:sz w:val="24"/>
                <w:szCs w:val="24"/>
              </w:rPr>
            </w:pPr>
            <w:r w:rsidRPr="009F7A1D">
              <w:rPr>
                <w:rFonts w:ascii="Times New Roman" w:hAnsi="Times New Roman"/>
                <w:b/>
                <w:bCs/>
                <w:sz w:val="24"/>
                <w:szCs w:val="24"/>
              </w:rPr>
              <w:t>Тема 1.2</w:t>
            </w:r>
          </w:p>
          <w:p w:rsidR="000073AE" w:rsidRPr="00A661D7" w:rsidRDefault="00A411C8" w:rsidP="00A411C8">
            <w:pPr>
              <w:tabs>
                <w:tab w:val="left" w:pos="3165"/>
              </w:tabs>
              <w:spacing w:after="0" w:line="240" w:lineRule="auto"/>
              <w:jc w:val="both"/>
              <w:rPr>
                <w:rFonts w:ascii="Times New Roman" w:hAnsi="Times New Roman"/>
                <w:sz w:val="24"/>
                <w:szCs w:val="24"/>
              </w:rPr>
            </w:pPr>
            <w:r>
              <w:rPr>
                <w:rFonts w:ascii="Times New Roman" w:hAnsi="Times New Roman"/>
                <w:b/>
                <w:sz w:val="24"/>
                <w:szCs w:val="24"/>
              </w:rPr>
              <w:t>Архитектура и п</w:t>
            </w:r>
            <w:r w:rsidR="000073AE" w:rsidRPr="009F7A1D">
              <w:rPr>
                <w:rFonts w:ascii="Times New Roman" w:hAnsi="Times New Roman"/>
                <w:b/>
                <w:sz w:val="24"/>
                <w:szCs w:val="24"/>
              </w:rPr>
              <w:t xml:space="preserve">рограммное обеспечение </w:t>
            </w:r>
            <w:r>
              <w:rPr>
                <w:rFonts w:ascii="Times New Roman" w:hAnsi="Times New Roman"/>
                <w:b/>
                <w:sz w:val="24"/>
                <w:szCs w:val="24"/>
              </w:rPr>
              <w:t>компьютера</w:t>
            </w:r>
          </w:p>
        </w:tc>
        <w:tc>
          <w:tcPr>
            <w:tcW w:w="2879" w:type="pct"/>
          </w:tcPr>
          <w:p w:rsidR="000073AE" w:rsidRPr="00A661D7" w:rsidRDefault="009F7A1D" w:rsidP="000073AE">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755" w:type="pct"/>
            <w:vMerge w:val="restart"/>
          </w:tcPr>
          <w:p w:rsidR="000073AE" w:rsidRPr="00E26F02" w:rsidRDefault="001E657B" w:rsidP="000073AE">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val="restart"/>
          </w:tcPr>
          <w:p w:rsidR="009F7A1D" w:rsidRDefault="009F7A1D"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9F7A1D" w:rsidRDefault="009F7A1D" w:rsidP="009F7A1D">
            <w:pPr>
              <w:spacing w:after="0" w:line="240" w:lineRule="auto"/>
              <w:rPr>
                <w:rFonts w:ascii="Times New Roman" w:hAnsi="Times New Roman"/>
                <w:sz w:val="24"/>
              </w:rPr>
            </w:pPr>
            <w:r>
              <w:rPr>
                <w:rFonts w:ascii="Times New Roman" w:hAnsi="Times New Roman"/>
                <w:sz w:val="24"/>
              </w:rPr>
              <w:t>ОК05, ОК06,</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ОК07, ОК08, </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ОК09, ОК10, </w:t>
            </w:r>
          </w:p>
          <w:p w:rsidR="009F7A1D" w:rsidRDefault="009F7A1D" w:rsidP="009F7A1D">
            <w:pPr>
              <w:spacing w:after="0" w:line="240" w:lineRule="auto"/>
              <w:rPr>
                <w:rFonts w:ascii="Times New Roman" w:hAnsi="Times New Roman"/>
                <w:sz w:val="24"/>
              </w:rPr>
            </w:pPr>
            <w:r>
              <w:rPr>
                <w:rFonts w:ascii="Times New Roman" w:hAnsi="Times New Roman"/>
                <w:sz w:val="24"/>
              </w:rPr>
              <w:t>ОК11, ПК1.1,ПК1.2,</w:t>
            </w:r>
          </w:p>
          <w:p w:rsidR="009F7A1D" w:rsidRDefault="009F7A1D" w:rsidP="009F7A1D">
            <w:pPr>
              <w:spacing w:after="0" w:line="240" w:lineRule="auto"/>
              <w:rPr>
                <w:rFonts w:ascii="Times New Roman" w:hAnsi="Times New Roman"/>
                <w:sz w:val="24"/>
              </w:rPr>
            </w:pPr>
            <w:r>
              <w:rPr>
                <w:rFonts w:ascii="Times New Roman" w:hAnsi="Times New Roman"/>
                <w:sz w:val="24"/>
              </w:rPr>
              <w:t>ПК1.3, ПК1.4</w:t>
            </w:r>
          </w:p>
          <w:p w:rsidR="009F7A1D" w:rsidRDefault="009F7A1D" w:rsidP="009F7A1D">
            <w:pPr>
              <w:spacing w:after="0" w:line="240" w:lineRule="auto"/>
              <w:rPr>
                <w:rFonts w:ascii="Times New Roman" w:hAnsi="Times New Roman"/>
                <w:sz w:val="24"/>
              </w:rPr>
            </w:pPr>
            <w:r>
              <w:rPr>
                <w:rFonts w:ascii="Times New Roman" w:hAnsi="Times New Roman"/>
                <w:sz w:val="24"/>
              </w:rPr>
              <w:lastRenderedPageBreak/>
              <w:t>ПК2.1,ПК2.2</w:t>
            </w:r>
          </w:p>
          <w:p w:rsidR="000073AE" w:rsidRPr="00A661D7" w:rsidRDefault="009F7A1D" w:rsidP="009F7A1D">
            <w:pPr>
              <w:spacing w:after="0" w:line="240" w:lineRule="auto"/>
              <w:rPr>
                <w:rFonts w:ascii="Times New Roman" w:hAnsi="Times New Roman"/>
                <w:sz w:val="24"/>
                <w:szCs w:val="24"/>
              </w:rPr>
            </w:pPr>
            <w:r>
              <w:rPr>
                <w:rFonts w:ascii="Times New Roman" w:hAnsi="Times New Roman"/>
                <w:sz w:val="24"/>
              </w:rPr>
              <w:t>ПК2.3,ПК2.4, ПК3.1,ПК3.2, ПК4.1, ПК4.2</w:t>
            </w: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D364F7" w:rsidP="003F772F">
            <w:pPr>
              <w:spacing w:after="0" w:line="240" w:lineRule="auto"/>
              <w:jc w:val="both"/>
              <w:rPr>
                <w:rFonts w:ascii="Times New Roman" w:hAnsi="Times New Roman"/>
                <w:sz w:val="24"/>
                <w:szCs w:val="24"/>
              </w:rPr>
            </w:pPr>
            <w:r w:rsidRPr="00A661D7">
              <w:rPr>
                <w:rFonts w:ascii="Times New Roman" w:hAnsi="Times New Roman"/>
                <w:bCs/>
                <w:sz w:val="24"/>
                <w:szCs w:val="24"/>
              </w:rPr>
              <w:t>1.</w:t>
            </w:r>
            <w:r w:rsidR="008D60FD" w:rsidRPr="008D60FD">
              <w:rPr>
                <w:rFonts w:ascii="Times New Roman" w:hAnsi="Times New Roman"/>
                <w:bCs/>
                <w:sz w:val="24"/>
                <w:szCs w:val="24"/>
              </w:rPr>
              <w:t>Компьютер и программное обеспечение:</w:t>
            </w:r>
            <w:r w:rsidRPr="00A661D7">
              <w:rPr>
                <w:rFonts w:ascii="Times New Roman" w:hAnsi="Times New Roman"/>
                <w:bCs/>
                <w:sz w:val="24"/>
                <w:szCs w:val="24"/>
              </w:rPr>
              <w:t>Основные компоненты компьютера и их функции. Магистрально-модульный принцип работы компьютера. Программное обеспечение компьютера. Понятие файла, каталога. Полная спецификация файла. Работа с каталогами и файлами.</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D364F7" w:rsidP="003F772F">
            <w:pPr>
              <w:spacing w:after="0" w:line="240" w:lineRule="auto"/>
              <w:jc w:val="both"/>
              <w:rPr>
                <w:rFonts w:ascii="Times New Roman" w:hAnsi="Times New Roman"/>
                <w:sz w:val="24"/>
                <w:szCs w:val="24"/>
              </w:rPr>
            </w:pPr>
            <w:r w:rsidRPr="00A661D7">
              <w:rPr>
                <w:rFonts w:ascii="Times New Roman" w:hAnsi="Times New Roman"/>
                <w:bCs/>
                <w:sz w:val="24"/>
                <w:szCs w:val="24"/>
              </w:rPr>
              <w:t>2.</w:t>
            </w:r>
            <w:r w:rsidR="008D60FD" w:rsidRPr="008D60FD">
              <w:rPr>
                <w:rFonts w:ascii="Times New Roman" w:hAnsi="Times New Roman"/>
                <w:bCs/>
                <w:sz w:val="24"/>
                <w:szCs w:val="24"/>
              </w:rPr>
              <w:t>Программное обеспечение компьютера:</w:t>
            </w:r>
            <w:r w:rsidRPr="00A661D7">
              <w:rPr>
                <w:rFonts w:ascii="Times New Roman" w:hAnsi="Times New Roman"/>
                <w:sz w:val="24"/>
                <w:szCs w:val="24"/>
              </w:rPr>
              <w:t>Назначение и принципы использования системного и прикладного программного обеспечения.</w:t>
            </w:r>
            <w:r w:rsidRPr="00A661D7">
              <w:rPr>
                <w:rFonts w:ascii="Times New Roman" w:hAnsi="Times New Roman"/>
                <w:bCs/>
                <w:sz w:val="24"/>
                <w:szCs w:val="24"/>
              </w:rPr>
              <w:t xml:space="preserve"> Командное взаимодействие пользователя с компьютером, графический пользовательский интерфейс. </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8D60FD" w:rsidP="003F772F">
            <w:pPr>
              <w:spacing w:after="0" w:line="240" w:lineRule="auto"/>
              <w:jc w:val="both"/>
              <w:rPr>
                <w:rFonts w:ascii="Times New Roman" w:hAnsi="Times New Roman"/>
                <w:bCs/>
                <w:sz w:val="24"/>
                <w:szCs w:val="24"/>
              </w:rPr>
            </w:pPr>
            <w:r>
              <w:rPr>
                <w:rFonts w:ascii="Times New Roman" w:hAnsi="Times New Roman"/>
                <w:bCs/>
                <w:sz w:val="24"/>
                <w:szCs w:val="24"/>
              </w:rPr>
              <w:t>3. Операционная система Windows:</w:t>
            </w:r>
            <w:r w:rsidR="00D364F7" w:rsidRPr="00A661D7">
              <w:rPr>
                <w:rFonts w:ascii="Times New Roman" w:hAnsi="Times New Roman"/>
                <w:bCs/>
                <w:sz w:val="24"/>
                <w:szCs w:val="24"/>
              </w:rPr>
              <w:t xml:space="preserve"> Основные элементы окна. Типы меню. Операции с каталогами и файлами. Программа проводник.</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9F7A1D" w:rsidP="003F772F">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755" w:type="pct"/>
          </w:tcPr>
          <w:p w:rsidR="00D364F7" w:rsidRPr="00E26F02" w:rsidRDefault="00D364F7" w:rsidP="003F772F">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b/>
                <w:bCs/>
                <w:i/>
                <w:sz w:val="24"/>
                <w:szCs w:val="24"/>
              </w:rPr>
            </w:pPr>
          </w:p>
        </w:tc>
        <w:tc>
          <w:tcPr>
            <w:tcW w:w="2879" w:type="pct"/>
          </w:tcPr>
          <w:p w:rsidR="00D364F7" w:rsidRPr="00A661D7" w:rsidRDefault="00A411C8" w:rsidP="00E0022E">
            <w:pPr>
              <w:pStyle w:val="ad"/>
              <w:numPr>
                <w:ilvl w:val="0"/>
                <w:numId w:val="28"/>
              </w:numPr>
              <w:tabs>
                <w:tab w:val="left" w:pos="266"/>
              </w:tabs>
              <w:spacing w:before="0" w:after="0"/>
              <w:ind w:left="0" w:firstLine="0"/>
              <w:jc w:val="both"/>
              <w:rPr>
                <w:bCs/>
              </w:rPr>
            </w:pPr>
            <w:r>
              <w:rPr>
                <w:bCs/>
              </w:rPr>
              <w:t xml:space="preserve">Лабораторное </w:t>
            </w:r>
            <w:r w:rsidR="00D364F7" w:rsidRPr="00A661D7">
              <w:rPr>
                <w:bCs/>
              </w:rPr>
              <w:t xml:space="preserve"> занятие: «Работа в операционной системе Windows».</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3528" w:type="pct"/>
            <w:gridSpan w:val="2"/>
          </w:tcPr>
          <w:p w:rsidR="00D364F7" w:rsidRPr="00A661D7" w:rsidRDefault="00D364F7" w:rsidP="003F772F">
            <w:pPr>
              <w:spacing w:after="0" w:line="240" w:lineRule="auto"/>
              <w:rPr>
                <w:rFonts w:ascii="Times New Roman" w:hAnsi="Times New Roman"/>
                <w:b/>
                <w:sz w:val="24"/>
                <w:szCs w:val="24"/>
              </w:rPr>
            </w:pPr>
            <w:r w:rsidRPr="00A661D7">
              <w:rPr>
                <w:rFonts w:ascii="Times New Roman" w:hAnsi="Times New Roman"/>
                <w:b/>
                <w:bCs/>
                <w:sz w:val="24"/>
                <w:szCs w:val="24"/>
              </w:rPr>
              <w:t xml:space="preserve">Раздел 2. </w:t>
            </w:r>
            <w:r w:rsidRPr="00A661D7">
              <w:rPr>
                <w:rFonts w:ascii="Times New Roman" w:hAnsi="Times New Roman"/>
                <w:b/>
                <w:sz w:val="24"/>
                <w:szCs w:val="24"/>
              </w:rPr>
              <w:t>Общий состав и структура информационно-вычислительных систем</w:t>
            </w:r>
          </w:p>
        </w:tc>
        <w:tc>
          <w:tcPr>
            <w:tcW w:w="755" w:type="pct"/>
          </w:tcPr>
          <w:p w:rsidR="00D364F7" w:rsidRPr="00FE19B7" w:rsidRDefault="00E26F02" w:rsidP="003F772F">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17" w:type="pct"/>
          </w:tcPr>
          <w:p w:rsidR="00D364F7" w:rsidRPr="00A661D7" w:rsidRDefault="00D364F7" w:rsidP="003F772F">
            <w:pPr>
              <w:spacing w:after="0" w:line="240" w:lineRule="auto"/>
              <w:jc w:val="center"/>
              <w:rPr>
                <w:rFonts w:ascii="Times New Roman" w:hAnsi="Times New Roman"/>
                <w:b/>
                <w:bCs/>
                <w:i/>
                <w:sz w:val="24"/>
                <w:szCs w:val="24"/>
              </w:rPr>
            </w:pPr>
          </w:p>
        </w:tc>
      </w:tr>
      <w:tr w:rsidR="000073AE" w:rsidRPr="00A661D7" w:rsidTr="009F7A1D">
        <w:trPr>
          <w:trHeight w:val="20"/>
        </w:trPr>
        <w:tc>
          <w:tcPr>
            <w:tcW w:w="649" w:type="pct"/>
            <w:vMerge w:val="restart"/>
          </w:tcPr>
          <w:p w:rsidR="000073AE" w:rsidRPr="009F7A1D" w:rsidRDefault="000073AE" w:rsidP="000073AE">
            <w:pPr>
              <w:spacing w:after="0" w:line="240" w:lineRule="auto"/>
              <w:jc w:val="both"/>
              <w:rPr>
                <w:rFonts w:ascii="Times New Roman" w:hAnsi="Times New Roman"/>
                <w:b/>
                <w:sz w:val="24"/>
                <w:szCs w:val="24"/>
              </w:rPr>
            </w:pPr>
            <w:r w:rsidRPr="009F7A1D">
              <w:rPr>
                <w:rFonts w:ascii="Times New Roman" w:hAnsi="Times New Roman"/>
                <w:b/>
                <w:sz w:val="24"/>
                <w:szCs w:val="24"/>
              </w:rPr>
              <w:t xml:space="preserve">Тема 2.1. </w:t>
            </w:r>
          </w:p>
          <w:p w:rsidR="000073AE" w:rsidRPr="00A661D7" w:rsidRDefault="00A411C8" w:rsidP="00A411C8">
            <w:pPr>
              <w:spacing w:after="0" w:line="240" w:lineRule="auto"/>
              <w:rPr>
                <w:rFonts w:ascii="Times New Roman" w:hAnsi="Times New Roman"/>
                <w:sz w:val="24"/>
                <w:szCs w:val="24"/>
              </w:rPr>
            </w:pPr>
            <w:r>
              <w:rPr>
                <w:rFonts w:ascii="Times New Roman" w:hAnsi="Times New Roman"/>
                <w:b/>
                <w:bCs/>
                <w:color w:val="000000"/>
                <w:sz w:val="24"/>
                <w:szCs w:val="24"/>
              </w:rPr>
              <w:t>Вычислительные системы</w:t>
            </w:r>
          </w:p>
        </w:tc>
        <w:tc>
          <w:tcPr>
            <w:tcW w:w="2879" w:type="pct"/>
          </w:tcPr>
          <w:p w:rsidR="000073AE" w:rsidRPr="009F7A1D" w:rsidRDefault="000073AE" w:rsidP="000073AE">
            <w:pPr>
              <w:tabs>
                <w:tab w:val="left" w:pos="3165"/>
              </w:tabs>
              <w:spacing w:after="0" w:line="240" w:lineRule="auto"/>
              <w:jc w:val="both"/>
              <w:rPr>
                <w:rFonts w:ascii="Times New Roman" w:hAnsi="Times New Roman"/>
                <w:b/>
                <w:sz w:val="24"/>
                <w:szCs w:val="24"/>
              </w:rPr>
            </w:pPr>
            <w:r w:rsidRPr="009F7A1D">
              <w:rPr>
                <w:rFonts w:ascii="Times New Roman" w:hAnsi="Times New Roman"/>
                <w:b/>
                <w:bCs/>
                <w:sz w:val="24"/>
                <w:szCs w:val="24"/>
              </w:rPr>
              <w:t>Содержание учебного материала</w:t>
            </w:r>
          </w:p>
        </w:tc>
        <w:tc>
          <w:tcPr>
            <w:tcW w:w="755" w:type="pct"/>
            <w:vMerge w:val="restart"/>
          </w:tcPr>
          <w:p w:rsidR="000073AE" w:rsidRPr="00E26F02" w:rsidRDefault="001E657B" w:rsidP="000073AE">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val="restart"/>
          </w:tcPr>
          <w:p w:rsidR="009F7A1D" w:rsidRDefault="009F7A1D"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9F7A1D" w:rsidRDefault="009F7A1D" w:rsidP="009F7A1D">
            <w:pPr>
              <w:spacing w:after="0" w:line="240" w:lineRule="auto"/>
              <w:rPr>
                <w:rFonts w:ascii="Times New Roman" w:hAnsi="Times New Roman"/>
                <w:sz w:val="24"/>
              </w:rPr>
            </w:pPr>
            <w:r>
              <w:rPr>
                <w:rFonts w:ascii="Times New Roman" w:hAnsi="Times New Roman"/>
                <w:sz w:val="24"/>
              </w:rPr>
              <w:t>ОК05, ОК06,</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ОК07, ОК08, </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ОК09, ОК10, </w:t>
            </w:r>
          </w:p>
          <w:p w:rsidR="009F7A1D" w:rsidRDefault="009F7A1D" w:rsidP="009F7A1D">
            <w:pPr>
              <w:spacing w:after="0" w:line="240" w:lineRule="auto"/>
              <w:rPr>
                <w:rFonts w:ascii="Times New Roman" w:hAnsi="Times New Roman"/>
                <w:sz w:val="24"/>
              </w:rPr>
            </w:pPr>
            <w:r>
              <w:rPr>
                <w:rFonts w:ascii="Times New Roman" w:hAnsi="Times New Roman"/>
                <w:sz w:val="24"/>
              </w:rPr>
              <w:t>ОК11, ПК1.1,ПК1.2,</w:t>
            </w:r>
          </w:p>
          <w:p w:rsidR="009F7A1D" w:rsidRDefault="009F7A1D" w:rsidP="009F7A1D">
            <w:pPr>
              <w:spacing w:after="0" w:line="240" w:lineRule="auto"/>
              <w:rPr>
                <w:rFonts w:ascii="Times New Roman" w:hAnsi="Times New Roman"/>
                <w:sz w:val="24"/>
              </w:rPr>
            </w:pPr>
            <w:r>
              <w:rPr>
                <w:rFonts w:ascii="Times New Roman" w:hAnsi="Times New Roman"/>
                <w:sz w:val="24"/>
              </w:rPr>
              <w:t>ПК1.3, ПК1.4</w:t>
            </w:r>
          </w:p>
          <w:p w:rsidR="009F7A1D" w:rsidRDefault="009F7A1D" w:rsidP="009F7A1D">
            <w:pPr>
              <w:spacing w:after="0" w:line="240" w:lineRule="auto"/>
              <w:rPr>
                <w:rFonts w:ascii="Times New Roman" w:hAnsi="Times New Roman"/>
                <w:sz w:val="24"/>
              </w:rPr>
            </w:pPr>
            <w:r>
              <w:rPr>
                <w:rFonts w:ascii="Times New Roman" w:hAnsi="Times New Roman"/>
                <w:sz w:val="24"/>
              </w:rPr>
              <w:t>ПК2.1,ПК2.2</w:t>
            </w:r>
          </w:p>
          <w:p w:rsidR="000073AE" w:rsidRPr="00A661D7" w:rsidRDefault="009F7A1D" w:rsidP="009F7A1D">
            <w:pPr>
              <w:spacing w:after="0" w:line="240" w:lineRule="auto"/>
              <w:rPr>
                <w:rFonts w:ascii="Times New Roman" w:hAnsi="Times New Roman"/>
                <w:sz w:val="24"/>
                <w:szCs w:val="24"/>
              </w:rPr>
            </w:pPr>
            <w:r>
              <w:rPr>
                <w:rFonts w:ascii="Times New Roman" w:hAnsi="Times New Roman"/>
                <w:sz w:val="24"/>
              </w:rPr>
              <w:t>ПК2.3,ПК2.4, ПК3.1,ПК3.2, ПК4.1, ПК4.2</w:t>
            </w:r>
          </w:p>
        </w:tc>
      </w:tr>
      <w:tr w:rsidR="00D364F7" w:rsidRPr="00A661D7" w:rsidTr="009F7A1D">
        <w:trPr>
          <w:trHeight w:val="479"/>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8D60FD" w:rsidP="00E0022E">
            <w:pPr>
              <w:pStyle w:val="ad"/>
              <w:numPr>
                <w:ilvl w:val="0"/>
                <w:numId w:val="23"/>
              </w:numPr>
              <w:tabs>
                <w:tab w:val="left" w:pos="266"/>
              </w:tabs>
              <w:spacing w:before="0" w:after="0"/>
              <w:ind w:left="0" w:firstLine="0"/>
              <w:jc w:val="both"/>
            </w:pPr>
            <w:r>
              <w:t>Классификация вычислительных систем: Понятие</w:t>
            </w:r>
            <w:r w:rsidR="00D364F7" w:rsidRPr="00A661D7">
              <w:t>, с</w:t>
            </w:r>
            <w:r>
              <w:t>труктура вычислительной системы. Т</w:t>
            </w:r>
            <w:r w:rsidR="00D364F7" w:rsidRPr="00A661D7">
              <w:t xml:space="preserve">ипы вычислительных </w:t>
            </w:r>
            <w:r w:rsidR="00D364F7" w:rsidRPr="008D60FD">
              <w:t>систем. Мультипроцессоры.</w:t>
            </w:r>
            <w:r w:rsidRPr="008D60FD">
              <w:rPr>
                <w:bCs/>
                <w:color w:val="333333"/>
                <w:shd w:val="clear" w:color="auto" w:fill="FFFFFF"/>
              </w:rPr>
              <w:t>Суперкомпьютеры</w:t>
            </w:r>
            <w:r w:rsidRPr="008D60FD">
              <w:rPr>
                <w:color w:val="333333"/>
                <w:shd w:val="clear" w:color="auto" w:fill="FFFFFF"/>
              </w:rPr>
              <w:t> </w:t>
            </w:r>
            <w:r w:rsidRPr="008D60FD">
              <w:rPr>
                <w:bCs/>
                <w:color w:val="333333"/>
                <w:shd w:val="clear" w:color="auto" w:fill="FFFFFF"/>
              </w:rPr>
              <w:t>и</w:t>
            </w:r>
            <w:r w:rsidRPr="008D60FD">
              <w:rPr>
                <w:color w:val="333333"/>
                <w:shd w:val="clear" w:color="auto" w:fill="FFFFFF"/>
              </w:rPr>
              <w:t> </w:t>
            </w:r>
            <w:r w:rsidRPr="008D60FD">
              <w:rPr>
                <w:bCs/>
                <w:color w:val="333333"/>
                <w:shd w:val="clear" w:color="auto" w:fill="FFFFFF"/>
              </w:rPr>
              <w:t>особенности</w:t>
            </w:r>
            <w:r w:rsidRPr="008D60FD">
              <w:rPr>
                <w:color w:val="333333"/>
                <w:shd w:val="clear" w:color="auto" w:fill="FFFFFF"/>
              </w:rPr>
              <w:t> </w:t>
            </w:r>
            <w:r w:rsidRPr="008D60FD">
              <w:rPr>
                <w:bCs/>
                <w:color w:val="333333"/>
                <w:shd w:val="clear" w:color="auto" w:fill="FFFFFF"/>
              </w:rPr>
              <w:t>их</w:t>
            </w:r>
            <w:r w:rsidRPr="008D60FD">
              <w:rPr>
                <w:color w:val="333333"/>
                <w:shd w:val="clear" w:color="auto" w:fill="FFFFFF"/>
              </w:rPr>
              <w:t> </w:t>
            </w:r>
            <w:r w:rsidRPr="008D60FD">
              <w:rPr>
                <w:bCs/>
                <w:color w:val="333333"/>
                <w:shd w:val="clear" w:color="auto" w:fill="FFFFFF"/>
              </w:rPr>
              <w:t>архитектуры.</w:t>
            </w:r>
            <w:r w:rsidRPr="008D60FD">
              <w:rPr>
                <w:bCs/>
                <w:color w:val="000000"/>
              </w:rPr>
              <w:t>Классификация вычислительных систем по Флинну.</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83"/>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9F7A1D" w:rsidRDefault="009F7A1D" w:rsidP="003F772F">
            <w:pPr>
              <w:pStyle w:val="2"/>
              <w:spacing w:before="0" w:after="0"/>
              <w:jc w:val="both"/>
              <w:rPr>
                <w:rFonts w:ascii="Times New Roman" w:hAnsi="Times New Roman"/>
                <w:bCs w:val="0"/>
                <w:i w:val="0"/>
                <w:color w:val="000000"/>
                <w:sz w:val="24"/>
                <w:szCs w:val="24"/>
              </w:rPr>
            </w:pPr>
            <w:r w:rsidRPr="009F7A1D">
              <w:rPr>
                <w:rFonts w:ascii="Times New Roman" w:hAnsi="Times New Roman"/>
                <w:bCs w:val="0"/>
                <w:i w:val="0"/>
                <w:sz w:val="24"/>
                <w:szCs w:val="24"/>
              </w:rPr>
              <w:t>В том числе,  практических занятий и лабораторных работ</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E26F02" w:rsidRPr="00A661D7" w:rsidTr="009F7A1D">
        <w:trPr>
          <w:trHeight w:val="20"/>
        </w:trPr>
        <w:tc>
          <w:tcPr>
            <w:tcW w:w="649" w:type="pct"/>
            <w:vMerge w:val="restart"/>
          </w:tcPr>
          <w:p w:rsidR="00E26F02" w:rsidRPr="009F7A1D" w:rsidRDefault="00E26F02" w:rsidP="000073AE">
            <w:pPr>
              <w:spacing w:after="0" w:line="240" w:lineRule="auto"/>
              <w:rPr>
                <w:rFonts w:ascii="Times New Roman" w:hAnsi="Times New Roman"/>
                <w:b/>
                <w:sz w:val="24"/>
                <w:szCs w:val="24"/>
              </w:rPr>
            </w:pPr>
            <w:r w:rsidRPr="009F7A1D">
              <w:rPr>
                <w:rFonts w:ascii="Times New Roman" w:hAnsi="Times New Roman"/>
                <w:b/>
                <w:sz w:val="24"/>
                <w:szCs w:val="24"/>
              </w:rPr>
              <w:t xml:space="preserve">Тема 2.2. </w:t>
            </w:r>
          </w:p>
          <w:p w:rsidR="00E26F02" w:rsidRPr="00A661D7" w:rsidRDefault="00E26F02" w:rsidP="000073AE">
            <w:pPr>
              <w:spacing w:after="0" w:line="240" w:lineRule="auto"/>
              <w:rPr>
                <w:rFonts w:ascii="Times New Roman" w:hAnsi="Times New Roman"/>
                <w:sz w:val="24"/>
                <w:szCs w:val="24"/>
              </w:rPr>
            </w:pPr>
            <w:r w:rsidRPr="009F7A1D">
              <w:rPr>
                <w:rFonts w:ascii="Times New Roman" w:hAnsi="Times New Roman"/>
                <w:b/>
                <w:sz w:val="24"/>
                <w:szCs w:val="24"/>
              </w:rPr>
              <w:t>Компоненты и цикл работы компьютера</w:t>
            </w:r>
          </w:p>
        </w:tc>
        <w:tc>
          <w:tcPr>
            <w:tcW w:w="2879" w:type="pct"/>
          </w:tcPr>
          <w:p w:rsidR="00E26F02" w:rsidRPr="009F7A1D" w:rsidRDefault="00E26F02" w:rsidP="000073AE">
            <w:pPr>
              <w:tabs>
                <w:tab w:val="left" w:pos="3165"/>
              </w:tabs>
              <w:spacing w:after="0" w:line="240" w:lineRule="auto"/>
              <w:jc w:val="both"/>
              <w:rPr>
                <w:rFonts w:ascii="Times New Roman" w:hAnsi="Times New Roman"/>
                <w:b/>
                <w:sz w:val="24"/>
                <w:szCs w:val="24"/>
              </w:rPr>
            </w:pPr>
            <w:r w:rsidRPr="009F7A1D">
              <w:rPr>
                <w:rFonts w:ascii="Times New Roman" w:hAnsi="Times New Roman"/>
                <w:b/>
                <w:bCs/>
                <w:sz w:val="24"/>
                <w:szCs w:val="24"/>
              </w:rPr>
              <w:t>Содержание учебного материала</w:t>
            </w:r>
          </w:p>
        </w:tc>
        <w:tc>
          <w:tcPr>
            <w:tcW w:w="755" w:type="pct"/>
            <w:vMerge w:val="restart"/>
          </w:tcPr>
          <w:p w:rsidR="00E26F02" w:rsidRPr="00E26F02" w:rsidRDefault="00E26F02" w:rsidP="000073AE">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val="restart"/>
          </w:tcPr>
          <w:p w:rsidR="00E26F02" w:rsidRDefault="00E26F02"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E26F02" w:rsidRDefault="00E26F02" w:rsidP="009F7A1D">
            <w:pPr>
              <w:spacing w:after="0" w:line="240" w:lineRule="auto"/>
              <w:rPr>
                <w:rFonts w:ascii="Times New Roman" w:hAnsi="Times New Roman"/>
                <w:sz w:val="24"/>
              </w:rPr>
            </w:pPr>
            <w:r>
              <w:rPr>
                <w:rFonts w:ascii="Times New Roman" w:hAnsi="Times New Roman"/>
                <w:sz w:val="24"/>
              </w:rPr>
              <w:t>ОК05, ОК06,</w:t>
            </w:r>
          </w:p>
          <w:p w:rsidR="00E26F02" w:rsidRDefault="00E26F02" w:rsidP="009F7A1D">
            <w:pPr>
              <w:spacing w:after="0" w:line="240" w:lineRule="auto"/>
              <w:rPr>
                <w:rFonts w:ascii="Times New Roman" w:hAnsi="Times New Roman"/>
                <w:sz w:val="24"/>
              </w:rPr>
            </w:pPr>
            <w:r>
              <w:rPr>
                <w:rFonts w:ascii="Times New Roman" w:hAnsi="Times New Roman"/>
                <w:sz w:val="24"/>
              </w:rPr>
              <w:t xml:space="preserve">ОК07, ОК08, </w:t>
            </w:r>
          </w:p>
          <w:p w:rsidR="00E26F02" w:rsidRDefault="00E26F02" w:rsidP="009F7A1D">
            <w:pPr>
              <w:spacing w:after="0" w:line="240" w:lineRule="auto"/>
              <w:rPr>
                <w:rFonts w:ascii="Times New Roman" w:hAnsi="Times New Roman"/>
                <w:sz w:val="24"/>
              </w:rPr>
            </w:pPr>
            <w:r>
              <w:rPr>
                <w:rFonts w:ascii="Times New Roman" w:hAnsi="Times New Roman"/>
                <w:sz w:val="24"/>
              </w:rPr>
              <w:t xml:space="preserve">ОК09, ОК10, </w:t>
            </w:r>
          </w:p>
          <w:p w:rsidR="00E26F02" w:rsidRDefault="00E26F02" w:rsidP="009F7A1D">
            <w:pPr>
              <w:spacing w:after="0" w:line="240" w:lineRule="auto"/>
              <w:rPr>
                <w:rFonts w:ascii="Times New Roman" w:hAnsi="Times New Roman"/>
                <w:sz w:val="24"/>
              </w:rPr>
            </w:pPr>
            <w:r>
              <w:rPr>
                <w:rFonts w:ascii="Times New Roman" w:hAnsi="Times New Roman"/>
                <w:sz w:val="24"/>
              </w:rPr>
              <w:t>ОК11, ПК1.1,ПК1.2,</w:t>
            </w:r>
          </w:p>
          <w:p w:rsidR="00E26F02" w:rsidRDefault="00E26F02" w:rsidP="009F7A1D">
            <w:pPr>
              <w:spacing w:after="0" w:line="240" w:lineRule="auto"/>
              <w:rPr>
                <w:rFonts w:ascii="Times New Roman" w:hAnsi="Times New Roman"/>
                <w:sz w:val="24"/>
              </w:rPr>
            </w:pPr>
            <w:r>
              <w:rPr>
                <w:rFonts w:ascii="Times New Roman" w:hAnsi="Times New Roman"/>
                <w:sz w:val="24"/>
              </w:rPr>
              <w:t>ПК1.3, ПК1.4</w:t>
            </w:r>
          </w:p>
          <w:p w:rsidR="00E26F02" w:rsidRDefault="00E26F02" w:rsidP="009F7A1D">
            <w:pPr>
              <w:spacing w:after="0" w:line="240" w:lineRule="auto"/>
              <w:rPr>
                <w:rFonts w:ascii="Times New Roman" w:hAnsi="Times New Roman"/>
                <w:sz w:val="24"/>
              </w:rPr>
            </w:pPr>
            <w:r>
              <w:rPr>
                <w:rFonts w:ascii="Times New Roman" w:hAnsi="Times New Roman"/>
                <w:sz w:val="24"/>
              </w:rPr>
              <w:t>ПК2.1,ПК2.2</w:t>
            </w:r>
          </w:p>
          <w:p w:rsidR="00E26F02" w:rsidRPr="00A661D7" w:rsidRDefault="00E26F02" w:rsidP="009F7A1D">
            <w:pPr>
              <w:spacing w:after="0" w:line="240" w:lineRule="auto"/>
              <w:rPr>
                <w:rFonts w:ascii="Times New Roman" w:hAnsi="Times New Roman"/>
                <w:sz w:val="24"/>
                <w:szCs w:val="24"/>
              </w:rPr>
            </w:pPr>
            <w:r>
              <w:rPr>
                <w:rFonts w:ascii="Times New Roman" w:hAnsi="Times New Roman"/>
                <w:sz w:val="24"/>
              </w:rPr>
              <w:t>ПК2.3,ПК2.4, ПК3.1,ПК3.2, ПК4.1, ПК4.2</w:t>
            </w:r>
          </w:p>
        </w:tc>
      </w:tr>
      <w:tr w:rsidR="00E26F02" w:rsidRPr="00A661D7" w:rsidTr="009F7A1D">
        <w:trPr>
          <w:trHeight w:val="20"/>
        </w:trPr>
        <w:tc>
          <w:tcPr>
            <w:tcW w:w="649" w:type="pct"/>
            <w:vMerge/>
          </w:tcPr>
          <w:p w:rsidR="00E26F02" w:rsidRPr="00A661D7" w:rsidRDefault="00E26F02" w:rsidP="003F772F">
            <w:pPr>
              <w:spacing w:after="0" w:line="240" w:lineRule="auto"/>
              <w:rPr>
                <w:rFonts w:ascii="Times New Roman" w:hAnsi="Times New Roman"/>
                <w:sz w:val="24"/>
                <w:szCs w:val="24"/>
              </w:rPr>
            </w:pPr>
          </w:p>
        </w:tc>
        <w:tc>
          <w:tcPr>
            <w:tcW w:w="2879" w:type="pct"/>
          </w:tcPr>
          <w:p w:rsidR="00E26F02" w:rsidRPr="00A661D7" w:rsidRDefault="00E26F02" w:rsidP="00E0022E">
            <w:pPr>
              <w:pStyle w:val="ad"/>
              <w:numPr>
                <w:ilvl w:val="0"/>
                <w:numId w:val="22"/>
              </w:numPr>
              <w:tabs>
                <w:tab w:val="left" w:pos="319"/>
              </w:tabs>
              <w:spacing w:before="0" w:after="0"/>
              <w:ind w:left="0" w:firstLine="0"/>
              <w:jc w:val="both"/>
            </w:pPr>
            <w:r w:rsidRPr="00A661D7">
              <w:t>Совершенствование и ра</w:t>
            </w:r>
            <w:r>
              <w:t xml:space="preserve">звитие внутренней структуры ЭВМ: </w:t>
            </w:r>
            <w:r w:rsidRPr="00A661D7">
              <w:t>Основной цикл работы компьютера.Функциональные компоненты компьютера.</w:t>
            </w:r>
          </w:p>
        </w:tc>
        <w:tc>
          <w:tcPr>
            <w:tcW w:w="755" w:type="pct"/>
            <w:vMerge/>
          </w:tcPr>
          <w:p w:rsidR="00E26F02" w:rsidRPr="00A661D7" w:rsidRDefault="00E26F02" w:rsidP="003F772F">
            <w:pPr>
              <w:spacing w:after="0" w:line="240" w:lineRule="auto"/>
              <w:jc w:val="center"/>
              <w:rPr>
                <w:rFonts w:ascii="Times New Roman" w:hAnsi="Times New Roman"/>
                <w:bCs/>
                <w:sz w:val="24"/>
                <w:szCs w:val="24"/>
              </w:rPr>
            </w:pPr>
          </w:p>
        </w:tc>
        <w:tc>
          <w:tcPr>
            <w:tcW w:w="717" w:type="pct"/>
            <w:vMerge/>
          </w:tcPr>
          <w:p w:rsidR="00E26F02" w:rsidRPr="00A661D7" w:rsidRDefault="00E26F02" w:rsidP="003F772F">
            <w:pPr>
              <w:spacing w:after="0" w:line="240" w:lineRule="auto"/>
              <w:rPr>
                <w:rFonts w:ascii="Times New Roman" w:hAnsi="Times New Roman"/>
                <w:b/>
                <w:bCs/>
                <w:i/>
                <w:sz w:val="24"/>
                <w:szCs w:val="24"/>
              </w:rPr>
            </w:pPr>
          </w:p>
        </w:tc>
      </w:tr>
      <w:tr w:rsidR="00E26F02" w:rsidRPr="00A661D7" w:rsidTr="009F7A1D">
        <w:trPr>
          <w:trHeight w:val="20"/>
        </w:trPr>
        <w:tc>
          <w:tcPr>
            <w:tcW w:w="649" w:type="pct"/>
            <w:vMerge/>
          </w:tcPr>
          <w:p w:rsidR="00E26F02" w:rsidRPr="00A661D7" w:rsidRDefault="00E26F02" w:rsidP="003F772F">
            <w:pPr>
              <w:spacing w:after="0" w:line="240" w:lineRule="auto"/>
              <w:rPr>
                <w:rFonts w:ascii="Times New Roman" w:hAnsi="Times New Roman"/>
                <w:sz w:val="24"/>
                <w:szCs w:val="24"/>
              </w:rPr>
            </w:pPr>
          </w:p>
        </w:tc>
        <w:tc>
          <w:tcPr>
            <w:tcW w:w="2879" w:type="pct"/>
          </w:tcPr>
          <w:p w:rsidR="00E26F02" w:rsidRPr="00A661D7" w:rsidRDefault="00E26F02" w:rsidP="00E0022E">
            <w:pPr>
              <w:pStyle w:val="ad"/>
              <w:numPr>
                <w:ilvl w:val="0"/>
                <w:numId w:val="22"/>
              </w:numPr>
              <w:tabs>
                <w:tab w:val="left" w:pos="319"/>
              </w:tabs>
              <w:spacing w:before="0" w:after="0"/>
              <w:ind w:left="0" w:firstLine="0"/>
              <w:jc w:val="both"/>
            </w:pPr>
            <w:r w:rsidRPr="003B69D1">
              <w:t>Различные виды запоминающих устройств:</w:t>
            </w:r>
            <w:r w:rsidRPr="00A661D7">
              <w:t xml:space="preserve"> Оперативное запоминающее устройство (ОЗУ). Постоянное запоминающее устройство (ПЗУ). Внешние запоминающие устройства (ВЗУ). Устройства ввода-вывода информации.</w:t>
            </w:r>
          </w:p>
        </w:tc>
        <w:tc>
          <w:tcPr>
            <w:tcW w:w="755" w:type="pct"/>
            <w:vMerge/>
          </w:tcPr>
          <w:p w:rsidR="00E26F02" w:rsidRPr="00A661D7" w:rsidRDefault="00E26F02" w:rsidP="003F772F">
            <w:pPr>
              <w:spacing w:after="0" w:line="240" w:lineRule="auto"/>
              <w:jc w:val="center"/>
              <w:rPr>
                <w:rFonts w:ascii="Times New Roman" w:hAnsi="Times New Roman"/>
                <w:bCs/>
                <w:sz w:val="24"/>
                <w:szCs w:val="24"/>
              </w:rPr>
            </w:pPr>
          </w:p>
        </w:tc>
        <w:tc>
          <w:tcPr>
            <w:tcW w:w="717" w:type="pct"/>
            <w:vMerge/>
          </w:tcPr>
          <w:p w:rsidR="00E26F02" w:rsidRPr="00A661D7" w:rsidRDefault="00E26F02"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9F7A1D" w:rsidP="003F772F">
            <w:pPr>
              <w:pStyle w:val="ad"/>
              <w:tabs>
                <w:tab w:val="left" w:pos="319"/>
                <w:tab w:val="left" w:pos="3165"/>
              </w:tabs>
              <w:spacing w:before="0" w:after="0"/>
              <w:ind w:left="0"/>
              <w:jc w:val="both"/>
            </w:pPr>
            <w:r w:rsidRPr="00B26BD5">
              <w:rPr>
                <w:b/>
                <w:bCs/>
              </w:rPr>
              <w:t>В том числе,  практических занятий и лабораторных работ</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3528" w:type="pct"/>
            <w:gridSpan w:val="2"/>
          </w:tcPr>
          <w:p w:rsidR="00D364F7" w:rsidRPr="00A661D7" w:rsidRDefault="00D364F7" w:rsidP="003F772F">
            <w:pPr>
              <w:spacing w:after="0" w:line="240" w:lineRule="auto"/>
              <w:rPr>
                <w:rFonts w:ascii="Times New Roman" w:hAnsi="Times New Roman"/>
                <w:b/>
                <w:bCs/>
                <w:i/>
                <w:sz w:val="24"/>
                <w:szCs w:val="24"/>
              </w:rPr>
            </w:pPr>
            <w:r w:rsidRPr="00A661D7">
              <w:rPr>
                <w:rFonts w:ascii="Times New Roman" w:hAnsi="Times New Roman"/>
                <w:b/>
                <w:bCs/>
                <w:sz w:val="24"/>
                <w:szCs w:val="24"/>
              </w:rPr>
              <w:t xml:space="preserve">Раздел 3. </w:t>
            </w:r>
            <w:r w:rsidRPr="00A661D7">
              <w:rPr>
                <w:rFonts w:ascii="Times New Roman" w:hAnsi="Times New Roman"/>
                <w:b/>
                <w:sz w:val="24"/>
                <w:szCs w:val="24"/>
              </w:rPr>
              <w:t>Прикладные программы</w:t>
            </w:r>
          </w:p>
        </w:tc>
        <w:tc>
          <w:tcPr>
            <w:tcW w:w="755" w:type="pct"/>
          </w:tcPr>
          <w:p w:rsidR="00D364F7" w:rsidRPr="00FE19B7" w:rsidRDefault="00E26F02" w:rsidP="003F772F">
            <w:pPr>
              <w:spacing w:after="0" w:line="240" w:lineRule="auto"/>
              <w:jc w:val="center"/>
              <w:rPr>
                <w:rFonts w:ascii="Times New Roman" w:hAnsi="Times New Roman"/>
                <w:b/>
                <w:bCs/>
                <w:sz w:val="24"/>
                <w:szCs w:val="24"/>
              </w:rPr>
            </w:pPr>
            <w:r>
              <w:rPr>
                <w:rFonts w:ascii="Times New Roman" w:hAnsi="Times New Roman"/>
                <w:b/>
                <w:bCs/>
                <w:sz w:val="24"/>
                <w:szCs w:val="24"/>
              </w:rPr>
              <w:t>56</w:t>
            </w:r>
          </w:p>
        </w:tc>
        <w:tc>
          <w:tcPr>
            <w:tcW w:w="717" w:type="pct"/>
          </w:tcPr>
          <w:p w:rsidR="00D364F7" w:rsidRPr="00A661D7" w:rsidRDefault="00D364F7" w:rsidP="003F772F">
            <w:pPr>
              <w:spacing w:after="0" w:line="240" w:lineRule="auto"/>
              <w:rPr>
                <w:rFonts w:ascii="Times New Roman" w:hAnsi="Times New Roman"/>
                <w:b/>
                <w:bCs/>
                <w:i/>
                <w:sz w:val="24"/>
                <w:szCs w:val="24"/>
              </w:rPr>
            </w:pPr>
          </w:p>
        </w:tc>
      </w:tr>
      <w:tr w:rsidR="000073AE" w:rsidRPr="00A661D7" w:rsidTr="009F7A1D">
        <w:trPr>
          <w:trHeight w:val="20"/>
        </w:trPr>
        <w:tc>
          <w:tcPr>
            <w:tcW w:w="649" w:type="pct"/>
            <w:vMerge w:val="restart"/>
          </w:tcPr>
          <w:p w:rsidR="000073AE" w:rsidRPr="009F7A1D" w:rsidRDefault="000073AE" w:rsidP="000073AE">
            <w:pPr>
              <w:spacing w:after="0" w:line="240" w:lineRule="auto"/>
              <w:rPr>
                <w:rFonts w:ascii="Times New Roman" w:hAnsi="Times New Roman"/>
                <w:b/>
                <w:bCs/>
                <w:sz w:val="24"/>
                <w:szCs w:val="24"/>
              </w:rPr>
            </w:pPr>
            <w:r w:rsidRPr="009F7A1D">
              <w:rPr>
                <w:rFonts w:ascii="Times New Roman" w:hAnsi="Times New Roman"/>
                <w:b/>
                <w:bCs/>
                <w:sz w:val="24"/>
                <w:szCs w:val="24"/>
              </w:rPr>
              <w:t>Тема 3.1.</w:t>
            </w:r>
          </w:p>
          <w:p w:rsidR="000073AE" w:rsidRPr="00A661D7" w:rsidRDefault="000073AE" w:rsidP="000073AE">
            <w:pPr>
              <w:spacing w:after="0" w:line="240" w:lineRule="auto"/>
              <w:rPr>
                <w:rFonts w:ascii="Times New Roman" w:hAnsi="Times New Roman"/>
                <w:sz w:val="24"/>
                <w:szCs w:val="24"/>
              </w:rPr>
            </w:pPr>
            <w:r w:rsidRPr="009F7A1D">
              <w:rPr>
                <w:rFonts w:ascii="Times New Roman" w:hAnsi="Times New Roman"/>
                <w:b/>
                <w:sz w:val="24"/>
                <w:szCs w:val="24"/>
              </w:rPr>
              <w:t xml:space="preserve">Текстовый процессор </w:t>
            </w:r>
            <w:r w:rsidRPr="009F7A1D">
              <w:rPr>
                <w:rFonts w:ascii="Times New Roman" w:hAnsi="Times New Roman"/>
                <w:b/>
                <w:sz w:val="24"/>
                <w:szCs w:val="24"/>
              </w:rPr>
              <w:lastRenderedPageBreak/>
              <w:t>MicrosoftWord</w:t>
            </w:r>
            <w:r w:rsidRPr="009F7A1D">
              <w:rPr>
                <w:rFonts w:ascii="Times New Roman" w:hAnsi="Times New Roman"/>
                <w:b/>
                <w:bCs/>
                <w:iCs/>
                <w:sz w:val="24"/>
                <w:szCs w:val="24"/>
              </w:rPr>
              <w:t>.</w:t>
            </w:r>
          </w:p>
        </w:tc>
        <w:tc>
          <w:tcPr>
            <w:tcW w:w="2879" w:type="pct"/>
          </w:tcPr>
          <w:p w:rsidR="000073AE" w:rsidRPr="009F7A1D" w:rsidRDefault="000073AE" w:rsidP="000073AE">
            <w:pPr>
              <w:tabs>
                <w:tab w:val="left" w:pos="3165"/>
              </w:tabs>
              <w:spacing w:after="0" w:line="240" w:lineRule="auto"/>
              <w:jc w:val="both"/>
              <w:rPr>
                <w:rFonts w:ascii="Times New Roman" w:hAnsi="Times New Roman"/>
                <w:b/>
                <w:sz w:val="24"/>
                <w:szCs w:val="24"/>
              </w:rPr>
            </w:pPr>
            <w:r w:rsidRPr="009F7A1D">
              <w:rPr>
                <w:rFonts w:ascii="Times New Roman" w:hAnsi="Times New Roman"/>
                <w:b/>
                <w:bCs/>
                <w:sz w:val="24"/>
                <w:szCs w:val="24"/>
              </w:rPr>
              <w:lastRenderedPageBreak/>
              <w:t>Содержание учебного материала</w:t>
            </w:r>
          </w:p>
        </w:tc>
        <w:tc>
          <w:tcPr>
            <w:tcW w:w="755" w:type="pct"/>
            <w:vMerge w:val="restart"/>
          </w:tcPr>
          <w:p w:rsidR="000073AE" w:rsidRPr="00E26F02" w:rsidRDefault="001E657B" w:rsidP="000073AE">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val="restart"/>
          </w:tcPr>
          <w:p w:rsidR="009F7A1D" w:rsidRDefault="009F7A1D"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9F7A1D" w:rsidRDefault="009F7A1D" w:rsidP="009F7A1D">
            <w:pPr>
              <w:spacing w:after="0" w:line="240" w:lineRule="auto"/>
              <w:rPr>
                <w:rFonts w:ascii="Times New Roman" w:hAnsi="Times New Roman"/>
                <w:sz w:val="24"/>
              </w:rPr>
            </w:pPr>
            <w:r>
              <w:rPr>
                <w:rFonts w:ascii="Times New Roman" w:hAnsi="Times New Roman"/>
                <w:sz w:val="24"/>
              </w:rPr>
              <w:t>ОК05, ОК06,</w:t>
            </w:r>
          </w:p>
          <w:p w:rsidR="009F7A1D" w:rsidRDefault="009F7A1D" w:rsidP="009F7A1D">
            <w:pPr>
              <w:spacing w:after="0" w:line="240" w:lineRule="auto"/>
              <w:rPr>
                <w:rFonts w:ascii="Times New Roman" w:hAnsi="Times New Roman"/>
                <w:sz w:val="24"/>
              </w:rPr>
            </w:pPr>
            <w:r>
              <w:rPr>
                <w:rFonts w:ascii="Times New Roman" w:hAnsi="Times New Roman"/>
                <w:sz w:val="24"/>
              </w:rPr>
              <w:lastRenderedPageBreak/>
              <w:t xml:space="preserve">ОК07, ОК08, </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ОК09, ОК10, </w:t>
            </w:r>
          </w:p>
          <w:p w:rsidR="009F7A1D" w:rsidRDefault="009F7A1D" w:rsidP="009F7A1D">
            <w:pPr>
              <w:spacing w:after="0" w:line="240" w:lineRule="auto"/>
              <w:rPr>
                <w:rFonts w:ascii="Times New Roman" w:hAnsi="Times New Roman"/>
                <w:sz w:val="24"/>
              </w:rPr>
            </w:pPr>
            <w:r>
              <w:rPr>
                <w:rFonts w:ascii="Times New Roman" w:hAnsi="Times New Roman"/>
                <w:sz w:val="24"/>
              </w:rPr>
              <w:t>ОК11, ПК1.1,ПК1.2,</w:t>
            </w:r>
          </w:p>
          <w:p w:rsidR="009F7A1D" w:rsidRDefault="009F7A1D" w:rsidP="009F7A1D">
            <w:pPr>
              <w:spacing w:after="0" w:line="240" w:lineRule="auto"/>
              <w:rPr>
                <w:rFonts w:ascii="Times New Roman" w:hAnsi="Times New Roman"/>
                <w:sz w:val="24"/>
              </w:rPr>
            </w:pPr>
            <w:r>
              <w:rPr>
                <w:rFonts w:ascii="Times New Roman" w:hAnsi="Times New Roman"/>
                <w:sz w:val="24"/>
              </w:rPr>
              <w:t>ПК1.3, ПК1.4</w:t>
            </w:r>
          </w:p>
          <w:p w:rsidR="009F7A1D" w:rsidRDefault="009F7A1D" w:rsidP="009F7A1D">
            <w:pPr>
              <w:spacing w:after="0" w:line="240" w:lineRule="auto"/>
              <w:rPr>
                <w:rFonts w:ascii="Times New Roman" w:hAnsi="Times New Roman"/>
                <w:sz w:val="24"/>
              </w:rPr>
            </w:pPr>
            <w:r>
              <w:rPr>
                <w:rFonts w:ascii="Times New Roman" w:hAnsi="Times New Roman"/>
                <w:sz w:val="24"/>
              </w:rPr>
              <w:t>ПК2.1,ПК2.2</w:t>
            </w:r>
          </w:p>
          <w:p w:rsidR="000073AE" w:rsidRPr="00A661D7" w:rsidRDefault="009F7A1D" w:rsidP="009F7A1D">
            <w:pPr>
              <w:spacing w:after="0" w:line="240" w:lineRule="auto"/>
              <w:rPr>
                <w:rFonts w:ascii="Times New Roman" w:hAnsi="Times New Roman"/>
                <w:sz w:val="24"/>
                <w:szCs w:val="24"/>
              </w:rPr>
            </w:pPr>
            <w:r>
              <w:rPr>
                <w:rFonts w:ascii="Times New Roman" w:hAnsi="Times New Roman"/>
                <w:sz w:val="24"/>
              </w:rPr>
              <w:t>ПК2.3,ПК2.4, ПК3.1,ПК3.2, ПК4.1, ПК4.2</w:t>
            </w: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9A1FEB" w:rsidP="009A1FEB">
            <w:pPr>
              <w:pStyle w:val="ad"/>
              <w:tabs>
                <w:tab w:val="left" w:pos="266"/>
              </w:tabs>
              <w:spacing w:before="0" w:after="0"/>
              <w:ind w:left="0"/>
              <w:jc w:val="both"/>
            </w:pPr>
            <w:r>
              <w:rPr>
                <w:bCs/>
              </w:rPr>
              <w:t xml:space="preserve">1.Форматирование текста: </w:t>
            </w:r>
            <w:r w:rsidR="00D364F7" w:rsidRPr="00A661D7">
              <w:rPr>
                <w:bCs/>
              </w:rPr>
              <w:t xml:space="preserve">Основные приемы и ввода и редактирования текста. Загрузка MS Word, работа с документом. Приемы форматирования текста </w:t>
            </w:r>
            <w:r w:rsidR="00D364F7" w:rsidRPr="00A661D7">
              <w:rPr>
                <w:bCs/>
              </w:rPr>
              <w:lastRenderedPageBreak/>
              <w:t>(форматирование символа, абзаца). Создания списков, обрамление абзацев.</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9A1FEB" w:rsidP="009A1FEB">
            <w:pPr>
              <w:pStyle w:val="ad"/>
              <w:tabs>
                <w:tab w:val="left" w:pos="266"/>
              </w:tabs>
              <w:spacing w:before="0" w:after="0"/>
              <w:ind w:left="0"/>
              <w:jc w:val="both"/>
              <w:rPr>
                <w:bCs/>
              </w:rPr>
            </w:pPr>
            <w:r>
              <w:rPr>
                <w:bCs/>
              </w:rPr>
              <w:t xml:space="preserve">2.Правила оформления таблиц: </w:t>
            </w:r>
            <w:r w:rsidR="00D364F7" w:rsidRPr="00A661D7">
              <w:rPr>
                <w:bCs/>
              </w:rPr>
              <w:t>Приемы создания таблиц в тексте, редактирование таблицы, оформление таблиц.</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9A1FEB" w:rsidP="009A1FEB">
            <w:pPr>
              <w:pStyle w:val="ad"/>
              <w:tabs>
                <w:tab w:val="left" w:pos="266"/>
              </w:tabs>
              <w:spacing w:before="0" w:after="0"/>
              <w:ind w:left="0"/>
              <w:jc w:val="both"/>
              <w:rPr>
                <w:bCs/>
              </w:rPr>
            </w:pPr>
            <w:r>
              <w:rPr>
                <w:bCs/>
              </w:rPr>
              <w:t xml:space="preserve">3.Создание и редактирование графических изображений: </w:t>
            </w:r>
            <w:r w:rsidR="00D364F7" w:rsidRPr="00A661D7">
              <w:rPr>
                <w:bCs/>
              </w:rPr>
              <w:t xml:space="preserve">Приемы создания рисунка в тексте, редактирование графических объектов. Приемы создания рисунка в тексте, редактирование графических объектов. </w:t>
            </w:r>
            <w:r w:rsidRPr="00A661D7">
              <w:rPr>
                <w:bCs/>
              </w:rPr>
              <w:t>Использование графических объектов WordArt для оформления документа.</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9A1FEB" w:rsidRDefault="009A1FEB" w:rsidP="009A1FEB">
            <w:pPr>
              <w:tabs>
                <w:tab w:val="left" w:pos="266"/>
              </w:tabs>
              <w:spacing w:after="0" w:line="240" w:lineRule="auto"/>
              <w:jc w:val="both"/>
              <w:rPr>
                <w:rFonts w:ascii="Times New Roman" w:hAnsi="Times New Roman" w:cs="Times New Roman"/>
                <w:bCs/>
                <w:sz w:val="24"/>
                <w:szCs w:val="24"/>
              </w:rPr>
            </w:pPr>
            <w:r w:rsidRPr="009A1FEB">
              <w:rPr>
                <w:rFonts w:ascii="Times New Roman" w:hAnsi="Times New Roman" w:cs="Times New Roman"/>
                <w:bCs/>
                <w:sz w:val="24"/>
                <w:szCs w:val="24"/>
              </w:rPr>
              <w:t>4.</w:t>
            </w:r>
            <w:r w:rsidR="00D364F7" w:rsidRPr="009A1FEB">
              <w:rPr>
                <w:rFonts w:ascii="Times New Roman" w:hAnsi="Times New Roman" w:cs="Times New Roman"/>
                <w:bCs/>
                <w:sz w:val="24"/>
                <w:szCs w:val="24"/>
              </w:rPr>
              <w:t xml:space="preserve">Создание многостраничных документов: разбиение текста на страницы, вставка заголовков, просмотр структуры документа. Установка параметров страницы, вставка колонтитулов, добавление названия к таблицам, рисункам, формулам, диаграммам. </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9F7A1D" w:rsidRDefault="009F7A1D" w:rsidP="003F772F">
            <w:pPr>
              <w:tabs>
                <w:tab w:val="left" w:pos="3165"/>
              </w:tabs>
              <w:spacing w:after="0" w:line="240" w:lineRule="auto"/>
              <w:jc w:val="both"/>
              <w:rPr>
                <w:rFonts w:ascii="Times New Roman" w:hAnsi="Times New Roman"/>
                <w:b/>
                <w:sz w:val="24"/>
                <w:szCs w:val="24"/>
              </w:rPr>
            </w:pPr>
            <w:r w:rsidRPr="00B26BD5">
              <w:rPr>
                <w:rFonts w:ascii="Times New Roman" w:hAnsi="Times New Roman"/>
                <w:b/>
                <w:bCs/>
              </w:rPr>
              <w:t>В том числе,  практических занятий и лабораторных работ</w:t>
            </w:r>
          </w:p>
        </w:tc>
        <w:tc>
          <w:tcPr>
            <w:tcW w:w="755" w:type="pct"/>
          </w:tcPr>
          <w:p w:rsidR="00D364F7" w:rsidRPr="00E26F02" w:rsidRDefault="00E26F02" w:rsidP="003F772F">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D364F7" w:rsidP="00E0022E">
            <w:pPr>
              <w:pStyle w:val="ad"/>
              <w:numPr>
                <w:ilvl w:val="0"/>
                <w:numId w:val="24"/>
              </w:numPr>
              <w:tabs>
                <w:tab w:val="left" w:pos="266"/>
                <w:tab w:val="left" w:pos="3165"/>
              </w:tabs>
              <w:spacing w:before="0" w:after="0"/>
              <w:ind w:left="0" w:firstLine="0"/>
              <w:jc w:val="both"/>
            </w:pPr>
            <w:r w:rsidRPr="00A661D7">
              <w:t>Практическое занятие: «</w:t>
            </w:r>
            <w:r w:rsidRPr="00A661D7">
              <w:rPr>
                <w:bCs/>
              </w:rPr>
              <w:t>Ввод и редактирование текста. Работа с документом</w:t>
            </w:r>
            <w:r w:rsidR="002A5379">
              <w:rPr>
                <w:bCs/>
              </w:rPr>
              <w:t xml:space="preserve"> профессиональной направленности</w:t>
            </w:r>
            <w:r w:rsidRPr="00A661D7">
              <w:t>».</w:t>
            </w:r>
          </w:p>
        </w:tc>
        <w:tc>
          <w:tcPr>
            <w:tcW w:w="755" w:type="pct"/>
          </w:tcPr>
          <w:p w:rsidR="00D364F7" w:rsidRPr="00A661D7" w:rsidRDefault="00E26F02" w:rsidP="003F772F">
            <w:pPr>
              <w:tabs>
                <w:tab w:val="left" w:pos="26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D364F7" w:rsidP="00E0022E">
            <w:pPr>
              <w:pStyle w:val="ad"/>
              <w:numPr>
                <w:ilvl w:val="0"/>
                <w:numId w:val="24"/>
              </w:numPr>
              <w:tabs>
                <w:tab w:val="left" w:pos="266"/>
                <w:tab w:val="left" w:pos="3165"/>
              </w:tabs>
              <w:spacing w:before="0" w:after="0"/>
              <w:ind w:left="0" w:firstLine="0"/>
              <w:jc w:val="both"/>
            </w:pPr>
            <w:r w:rsidRPr="00A661D7">
              <w:t>Практическое занятие: «</w:t>
            </w:r>
            <w:r w:rsidRPr="00A661D7">
              <w:rPr>
                <w:bCs/>
              </w:rPr>
              <w:t>Форматирование текста</w:t>
            </w:r>
            <w:r w:rsidR="002A5379">
              <w:rPr>
                <w:bCs/>
              </w:rPr>
              <w:t xml:space="preserve"> профессиональной направленности</w:t>
            </w:r>
            <w:r w:rsidRPr="00A661D7">
              <w:rPr>
                <w:bCs/>
              </w:rPr>
              <w:t>».</w:t>
            </w:r>
          </w:p>
        </w:tc>
        <w:tc>
          <w:tcPr>
            <w:tcW w:w="755" w:type="pct"/>
          </w:tcPr>
          <w:p w:rsidR="00D364F7" w:rsidRPr="00A661D7" w:rsidRDefault="00E26F02" w:rsidP="003F772F">
            <w:pPr>
              <w:tabs>
                <w:tab w:val="left" w:pos="26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D364F7" w:rsidP="00E0022E">
            <w:pPr>
              <w:pStyle w:val="ad"/>
              <w:numPr>
                <w:ilvl w:val="0"/>
                <w:numId w:val="24"/>
              </w:numPr>
              <w:tabs>
                <w:tab w:val="left" w:pos="266"/>
                <w:tab w:val="left" w:pos="3165"/>
              </w:tabs>
              <w:spacing w:before="0" w:after="0"/>
              <w:ind w:left="0" w:firstLine="0"/>
              <w:jc w:val="both"/>
            </w:pPr>
            <w:r w:rsidRPr="00A661D7">
              <w:t>Практическое занятие: «</w:t>
            </w:r>
            <w:r w:rsidRPr="00A661D7">
              <w:rPr>
                <w:bCs/>
              </w:rPr>
              <w:t>Создание документов с таблицами</w:t>
            </w:r>
            <w:r w:rsidR="002A5379">
              <w:rPr>
                <w:bCs/>
              </w:rPr>
              <w:t xml:space="preserve"> профессиональной направленности</w:t>
            </w:r>
            <w:r w:rsidRPr="00A661D7">
              <w:rPr>
                <w:bCs/>
              </w:rPr>
              <w:t>».</w:t>
            </w:r>
          </w:p>
        </w:tc>
        <w:tc>
          <w:tcPr>
            <w:tcW w:w="755" w:type="pct"/>
          </w:tcPr>
          <w:p w:rsidR="00D364F7" w:rsidRPr="00A661D7" w:rsidRDefault="00E26F02" w:rsidP="003F772F">
            <w:pPr>
              <w:tabs>
                <w:tab w:val="left" w:pos="26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D364F7" w:rsidP="00E0022E">
            <w:pPr>
              <w:pStyle w:val="ad"/>
              <w:numPr>
                <w:ilvl w:val="0"/>
                <w:numId w:val="24"/>
              </w:numPr>
              <w:tabs>
                <w:tab w:val="left" w:pos="266"/>
                <w:tab w:val="left" w:pos="3165"/>
              </w:tabs>
              <w:spacing w:before="0" w:after="0"/>
              <w:ind w:left="0" w:firstLine="0"/>
              <w:jc w:val="both"/>
            </w:pPr>
            <w:r w:rsidRPr="00A661D7">
              <w:t>Практическое занятие: «</w:t>
            </w:r>
            <w:r w:rsidRPr="00A661D7">
              <w:rPr>
                <w:bCs/>
              </w:rPr>
              <w:t>Графические возможности Word</w:t>
            </w:r>
            <w:r w:rsidR="002A5379">
              <w:rPr>
                <w:bCs/>
              </w:rPr>
              <w:t xml:space="preserve"> для профессиональной направленности</w:t>
            </w:r>
            <w:r w:rsidRPr="00A661D7">
              <w:rPr>
                <w:bCs/>
              </w:rPr>
              <w:t>».</w:t>
            </w:r>
          </w:p>
        </w:tc>
        <w:tc>
          <w:tcPr>
            <w:tcW w:w="755" w:type="pct"/>
          </w:tcPr>
          <w:p w:rsidR="00D364F7" w:rsidRPr="00A661D7" w:rsidRDefault="00E26F02" w:rsidP="003F772F">
            <w:pPr>
              <w:tabs>
                <w:tab w:val="left" w:pos="26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sz w:val="24"/>
                <w:szCs w:val="24"/>
              </w:rPr>
            </w:pPr>
          </w:p>
        </w:tc>
        <w:tc>
          <w:tcPr>
            <w:tcW w:w="2879" w:type="pct"/>
          </w:tcPr>
          <w:p w:rsidR="00D364F7" w:rsidRPr="00A661D7" w:rsidRDefault="00D364F7" w:rsidP="00E0022E">
            <w:pPr>
              <w:pStyle w:val="ad"/>
              <w:numPr>
                <w:ilvl w:val="0"/>
                <w:numId w:val="24"/>
              </w:numPr>
              <w:tabs>
                <w:tab w:val="left" w:pos="266"/>
                <w:tab w:val="left" w:pos="3165"/>
              </w:tabs>
              <w:spacing w:before="0" w:after="0"/>
              <w:ind w:left="0" w:firstLine="0"/>
              <w:jc w:val="both"/>
              <w:rPr>
                <w:bCs/>
              </w:rPr>
            </w:pPr>
            <w:r w:rsidRPr="00A661D7">
              <w:t>Практическое занятие: «</w:t>
            </w:r>
            <w:r w:rsidRPr="00A661D7">
              <w:rPr>
                <w:bCs/>
              </w:rPr>
              <w:t>Создание многостраничного документа</w:t>
            </w:r>
            <w:r w:rsidR="002A5379">
              <w:rPr>
                <w:bCs/>
              </w:rPr>
              <w:t xml:space="preserve"> профессиональной направленности</w:t>
            </w:r>
            <w:r w:rsidRPr="00A661D7">
              <w:rPr>
                <w:bCs/>
              </w:rPr>
              <w:t>».</w:t>
            </w:r>
          </w:p>
        </w:tc>
        <w:tc>
          <w:tcPr>
            <w:tcW w:w="755" w:type="pct"/>
          </w:tcPr>
          <w:p w:rsidR="00D364F7" w:rsidRPr="00A661D7" w:rsidRDefault="00E26F02" w:rsidP="003F772F">
            <w:pPr>
              <w:tabs>
                <w:tab w:val="left" w:pos="26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0073AE" w:rsidRPr="00A661D7" w:rsidTr="009F7A1D">
        <w:trPr>
          <w:trHeight w:val="20"/>
        </w:trPr>
        <w:tc>
          <w:tcPr>
            <w:tcW w:w="649" w:type="pct"/>
            <w:vMerge w:val="restart"/>
          </w:tcPr>
          <w:p w:rsidR="000073AE" w:rsidRPr="009F7A1D" w:rsidRDefault="000073AE" w:rsidP="000073AE">
            <w:pPr>
              <w:spacing w:after="0" w:line="240" w:lineRule="auto"/>
              <w:rPr>
                <w:rFonts w:ascii="Times New Roman" w:hAnsi="Times New Roman"/>
                <w:b/>
                <w:bCs/>
                <w:sz w:val="24"/>
                <w:szCs w:val="24"/>
              </w:rPr>
            </w:pPr>
            <w:r w:rsidRPr="009F7A1D">
              <w:rPr>
                <w:rFonts w:ascii="Times New Roman" w:hAnsi="Times New Roman"/>
                <w:b/>
                <w:bCs/>
                <w:sz w:val="24"/>
                <w:szCs w:val="24"/>
              </w:rPr>
              <w:t>Тема 3.2.</w:t>
            </w:r>
          </w:p>
          <w:p w:rsidR="000073AE" w:rsidRPr="00A661D7" w:rsidRDefault="000073AE" w:rsidP="000073AE">
            <w:pPr>
              <w:spacing w:after="0" w:line="240" w:lineRule="auto"/>
              <w:rPr>
                <w:rFonts w:ascii="Times New Roman" w:hAnsi="Times New Roman"/>
                <w:sz w:val="24"/>
                <w:szCs w:val="24"/>
              </w:rPr>
            </w:pPr>
            <w:r w:rsidRPr="009F7A1D">
              <w:rPr>
                <w:rFonts w:ascii="Times New Roman" w:hAnsi="Times New Roman"/>
                <w:b/>
                <w:sz w:val="24"/>
                <w:szCs w:val="24"/>
              </w:rPr>
              <w:t>Электронная таблица MicrosoftExcel</w:t>
            </w:r>
          </w:p>
        </w:tc>
        <w:tc>
          <w:tcPr>
            <w:tcW w:w="2879" w:type="pct"/>
          </w:tcPr>
          <w:p w:rsidR="000073AE" w:rsidRPr="009F7A1D" w:rsidRDefault="000073AE" w:rsidP="000073AE">
            <w:pPr>
              <w:tabs>
                <w:tab w:val="left" w:pos="3165"/>
              </w:tabs>
              <w:spacing w:after="0" w:line="240" w:lineRule="auto"/>
              <w:jc w:val="both"/>
              <w:rPr>
                <w:rFonts w:ascii="Times New Roman" w:hAnsi="Times New Roman"/>
                <w:b/>
                <w:sz w:val="24"/>
                <w:szCs w:val="24"/>
              </w:rPr>
            </w:pPr>
            <w:r w:rsidRPr="009F7A1D">
              <w:rPr>
                <w:rFonts w:ascii="Times New Roman" w:hAnsi="Times New Roman"/>
                <w:b/>
                <w:bCs/>
                <w:sz w:val="24"/>
                <w:szCs w:val="24"/>
              </w:rPr>
              <w:t>Содержание учебного материала</w:t>
            </w:r>
          </w:p>
        </w:tc>
        <w:tc>
          <w:tcPr>
            <w:tcW w:w="755" w:type="pct"/>
            <w:vMerge w:val="restart"/>
          </w:tcPr>
          <w:p w:rsidR="000073AE" w:rsidRPr="00E26F02" w:rsidRDefault="001E657B" w:rsidP="000073AE">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val="restart"/>
          </w:tcPr>
          <w:p w:rsidR="009F7A1D" w:rsidRDefault="009F7A1D"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9F7A1D" w:rsidRDefault="009F7A1D" w:rsidP="009F7A1D">
            <w:pPr>
              <w:spacing w:after="0" w:line="240" w:lineRule="auto"/>
              <w:rPr>
                <w:rFonts w:ascii="Times New Roman" w:hAnsi="Times New Roman"/>
                <w:sz w:val="24"/>
              </w:rPr>
            </w:pPr>
            <w:r>
              <w:rPr>
                <w:rFonts w:ascii="Times New Roman" w:hAnsi="Times New Roman"/>
                <w:sz w:val="24"/>
              </w:rPr>
              <w:t>ОК05, ОК06,</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ОК07, ОК08, </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ОК09, ОК10, </w:t>
            </w:r>
          </w:p>
          <w:p w:rsidR="009F7A1D" w:rsidRDefault="009F7A1D" w:rsidP="009F7A1D">
            <w:pPr>
              <w:spacing w:after="0" w:line="240" w:lineRule="auto"/>
              <w:rPr>
                <w:rFonts w:ascii="Times New Roman" w:hAnsi="Times New Roman"/>
                <w:sz w:val="24"/>
              </w:rPr>
            </w:pPr>
            <w:r>
              <w:rPr>
                <w:rFonts w:ascii="Times New Roman" w:hAnsi="Times New Roman"/>
                <w:sz w:val="24"/>
              </w:rPr>
              <w:t>ОК11, ПК1.1,ПК1.2,</w:t>
            </w:r>
          </w:p>
          <w:p w:rsidR="009F7A1D" w:rsidRDefault="009F7A1D" w:rsidP="009F7A1D">
            <w:pPr>
              <w:spacing w:after="0" w:line="240" w:lineRule="auto"/>
              <w:rPr>
                <w:rFonts w:ascii="Times New Roman" w:hAnsi="Times New Roman"/>
                <w:sz w:val="24"/>
              </w:rPr>
            </w:pPr>
            <w:r>
              <w:rPr>
                <w:rFonts w:ascii="Times New Roman" w:hAnsi="Times New Roman"/>
                <w:sz w:val="24"/>
              </w:rPr>
              <w:t>ПК1.3, ПК1.4</w:t>
            </w:r>
          </w:p>
          <w:p w:rsidR="009F7A1D" w:rsidRDefault="009F7A1D" w:rsidP="009F7A1D">
            <w:pPr>
              <w:spacing w:after="0" w:line="240" w:lineRule="auto"/>
              <w:rPr>
                <w:rFonts w:ascii="Times New Roman" w:hAnsi="Times New Roman"/>
                <w:sz w:val="24"/>
              </w:rPr>
            </w:pPr>
            <w:r>
              <w:rPr>
                <w:rFonts w:ascii="Times New Roman" w:hAnsi="Times New Roman"/>
                <w:sz w:val="24"/>
              </w:rPr>
              <w:t>ПК2.1,ПК2.2</w:t>
            </w:r>
          </w:p>
          <w:p w:rsidR="009F7A1D" w:rsidRPr="00A661D7" w:rsidRDefault="009F7A1D" w:rsidP="009F7A1D">
            <w:pPr>
              <w:spacing w:after="0" w:line="240" w:lineRule="auto"/>
              <w:rPr>
                <w:rFonts w:ascii="Times New Roman" w:hAnsi="Times New Roman"/>
                <w:sz w:val="24"/>
                <w:szCs w:val="24"/>
              </w:rPr>
            </w:pPr>
            <w:r>
              <w:rPr>
                <w:rFonts w:ascii="Times New Roman" w:hAnsi="Times New Roman"/>
                <w:sz w:val="24"/>
              </w:rPr>
              <w:t xml:space="preserve">ПК2.3,ПК2.4, ПК3.1,ПК3.2, </w:t>
            </w:r>
            <w:r>
              <w:rPr>
                <w:rFonts w:ascii="Times New Roman" w:hAnsi="Times New Roman"/>
                <w:sz w:val="24"/>
              </w:rPr>
              <w:lastRenderedPageBreak/>
              <w:t>ПК4.1, ПК4.2</w:t>
            </w:r>
          </w:p>
          <w:p w:rsidR="000073AE" w:rsidRPr="00A661D7" w:rsidRDefault="000073AE" w:rsidP="000073AE">
            <w:pPr>
              <w:spacing w:after="0" w:line="240" w:lineRule="auto"/>
              <w:rPr>
                <w:rFonts w:ascii="Times New Roman" w:hAnsi="Times New Roman"/>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2A5379" w:rsidP="00E0022E">
            <w:pPr>
              <w:pStyle w:val="ad"/>
              <w:numPr>
                <w:ilvl w:val="0"/>
                <w:numId w:val="21"/>
              </w:numPr>
              <w:tabs>
                <w:tab w:val="left" w:pos="319"/>
              </w:tabs>
              <w:spacing w:before="0" w:after="0"/>
              <w:ind w:left="0" w:firstLine="0"/>
              <w:jc w:val="both"/>
            </w:pPr>
            <w:r w:rsidRPr="002A5379">
              <w:rPr>
                <w:bCs/>
                <w:shd w:val="clear" w:color="auto" w:fill="FFFFFF"/>
              </w:rPr>
              <w:t>Способы</w:t>
            </w:r>
            <w:r w:rsidRPr="002A5379">
              <w:rPr>
                <w:shd w:val="clear" w:color="auto" w:fill="FFFFFF"/>
              </w:rPr>
              <w:t> </w:t>
            </w:r>
            <w:r w:rsidRPr="002A5379">
              <w:rPr>
                <w:bCs/>
                <w:shd w:val="clear" w:color="auto" w:fill="FFFFFF"/>
              </w:rPr>
              <w:t>создания</w:t>
            </w:r>
            <w:r w:rsidRPr="002A5379">
              <w:rPr>
                <w:shd w:val="clear" w:color="auto" w:fill="FFFFFF"/>
              </w:rPr>
              <w:t> </w:t>
            </w:r>
            <w:r w:rsidRPr="002A5379">
              <w:rPr>
                <w:bCs/>
                <w:shd w:val="clear" w:color="auto" w:fill="FFFFFF"/>
              </w:rPr>
              <w:t>таблиц</w:t>
            </w:r>
            <w:r w:rsidRPr="002A5379">
              <w:rPr>
                <w:shd w:val="clear" w:color="auto" w:fill="FFFFFF"/>
              </w:rPr>
              <w:t>. </w:t>
            </w:r>
            <w:r w:rsidRPr="002A5379">
              <w:rPr>
                <w:bCs/>
                <w:shd w:val="clear" w:color="auto" w:fill="FFFFFF"/>
              </w:rPr>
              <w:t>Редактирование</w:t>
            </w:r>
            <w:r w:rsidRPr="002A5379">
              <w:rPr>
                <w:shd w:val="clear" w:color="auto" w:fill="FFFFFF"/>
              </w:rPr>
              <w:t> </w:t>
            </w:r>
            <w:r w:rsidRPr="002A5379">
              <w:rPr>
                <w:bCs/>
                <w:shd w:val="clear" w:color="auto" w:fill="FFFFFF"/>
              </w:rPr>
              <w:t>и</w:t>
            </w:r>
            <w:r w:rsidRPr="002A5379">
              <w:rPr>
                <w:shd w:val="clear" w:color="auto" w:fill="FFFFFF"/>
              </w:rPr>
              <w:t> </w:t>
            </w:r>
            <w:r w:rsidRPr="002A5379">
              <w:rPr>
                <w:bCs/>
                <w:shd w:val="clear" w:color="auto" w:fill="FFFFFF"/>
              </w:rPr>
              <w:t>форматирование</w:t>
            </w:r>
            <w:r w:rsidRPr="002A5379">
              <w:rPr>
                <w:shd w:val="clear" w:color="auto" w:fill="FFFFFF"/>
              </w:rPr>
              <w:t> </w:t>
            </w:r>
            <w:r w:rsidRPr="002A5379">
              <w:rPr>
                <w:bCs/>
                <w:shd w:val="clear" w:color="auto" w:fill="FFFFFF"/>
              </w:rPr>
              <w:t>таблиц:</w:t>
            </w:r>
            <w:r w:rsidR="00D364F7" w:rsidRPr="00A661D7">
              <w:rPr>
                <w:bCs/>
              </w:rPr>
              <w:t>Приемы создания таблицы и заполнение ее данными, редактирование таблицы, навыки оформления таблиц. Методы ввода, редактирования и форматирования данных,  способы адресации ячеек, навыки работы с адресацией ячеек</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2A5379" w:rsidP="00E0022E">
            <w:pPr>
              <w:pStyle w:val="ad"/>
              <w:numPr>
                <w:ilvl w:val="0"/>
                <w:numId w:val="21"/>
              </w:numPr>
              <w:tabs>
                <w:tab w:val="left" w:pos="319"/>
              </w:tabs>
              <w:spacing w:before="0" w:after="0"/>
              <w:ind w:left="0" w:firstLine="0"/>
              <w:jc w:val="both"/>
              <w:rPr>
                <w:bCs/>
              </w:rPr>
            </w:pPr>
            <w:r w:rsidRPr="002A5379">
              <w:rPr>
                <w:bCs/>
                <w:shd w:val="clear" w:color="auto" w:fill="FFFFFF"/>
              </w:rPr>
              <w:t>Работа</w:t>
            </w:r>
            <w:r w:rsidRPr="002A5379">
              <w:rPr>
                <w:shd w:val="clear" w:color="auto" w:fill="FFFFFF"/>
              </w:rPr>
              <w:t> </w:t>
            </w:r>
            <w:r w:rsidRPr="002A5379">
              <w:rPr>
                <w:bCs/>
                <w:shd w:val="clear" w:color="auto" w:fill="FFFFFF"/>
              </w:rPr>
              <w:t>с</w:t>
            </w:r>
            <w:r w:rsidRPr="002A5379">
              <w:rPr>
                <w:shd w:val="clear" w:color="auto" w:fill="FFFFFF"/>
              </w:rPr>
              <w:t> </w:t>
            </w:r>
            <w:r w:rsidRPr="002A5379">
              <w:rPr>
                <w:bCs/>
                <w:shd w:val="clear" w:color="auto" w:fill="FFFFFF"/>
              </w:rPr>
              <w:t>мастером</w:t>
            </w:r>
            <w:r w:rsidRPr="002A5379">
              <w:rPr>
                <w:shd w:val="clear" w:color="auto" w:fill="FFFFFF"/>
              </w:rPr>
              <w:t> </w:t>
            </w:r>
            <w:r w:rsidRPr="002A5379">
              <w:rPr>
                <w:bCs/>
                <w:shd w:val="clear" w:color="auto" w:fill="FFFFFF"/>
              </w:rPr>
              <w:t>функций</w:t>
            </w:r>
            <w:r w:rsidRPr="002A5379">
              <w:rPr>
                <w:shd w:val="clear" w:color="auto" w:fill="FFFFFF"/>
              </w:rPr>
              <w:t> и </w:t>
            </w:r>
            <w:r w:rsidRPr="002A5379">
              <w:rPr>
                <w:bCs/>
                <w:shd w:val="clear" w:color="auto" w:fill="FFFFFF"/>
              </w:rPr>
              <w:t>мастером</w:t>
            </w:r>
            <w:r w:rsidRPr="002A5379">
              <w:rPr>
                <w:shd w:val="clear" w:color="auto" w:fill="FFFFFF"/>
              </w:rPr>
              <w:t> </w:t>
            </w:r>
            <w:r w:rsidRPr="002A5379">
              <w:rPr>
                <w:bCs/>
                <w:shd w:val="clear" w:color="auto" w:fill="FFFFFF"/>
              </w:rPr>
              <w:t>диаграмм:</w:t>
            </w:r>
            <w:r w:rsidR="00D364F7" w:rsidRPr="00A661D7">
              <w:rPr>
                <w:bCs/>
              </w:rPr>
              <w:t xml:space="preserve">Функции </w:t>
            </w:r>
            <w:r w:rsidR="00D364F7" w:rsidRPr="00A661D7">
              <w:rPr>
                <w:bCs/>
                <w:lang w:val="en-US"/>
              </w:rPr>
              <w:t>Excel</w:t>
            </w:r>
            <w:r w:rsidR="00D364F7" w:rsidRPr="00A661D7">
              <w:rPr>
                <w:bCs/>
              </w:rPr>
              <w:t>, использованием Мастера функций. Навыки практического использования логических функций при решении задач. Система машинной графики и построением диаграмм и графиков. Умения и навыки работы с Мастером диаграмм.</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2A5379" w:rsidP="00E0022E">
            <w:pPr>
              <w:pStyle w:val="ad"/>
              <w:numPr>
                <w:ilvl w:val="0"/>
                <w:numId w:val="21"/>
              </w:numPr>
              <w:tabs>
                <w:tab w:val="left" w:pos="319"/>
              </w:tabs>
              <w:spacing w:before="0" w:after="0"/>
              <w:ind w:left="0" w:firstLine="0"/>
              <w:jc w:val="both"/>
              <w:rPr>
                <w:bCs/>
              </w:rPr>
            </w:pPr>
            <w:r>
              <w:rPr>
                <w:bCs/>
              </w:rPr>
              <w:t xml:space="preserve">Создание основного документа: </w:t>
            </w:r>
            <w:r w:rsidR="00D364F7" w:rsidRPr="00A661D7">
              <w:rPr>
                <w:bCs/>
              </w:rPr>
              <w:t xml:space="preserve">Возможности профессионального </w:t>
            </w:r>
            <w:r w:rsidR="00D364F7" w:rsidRPr="00A661D7">
              <w:rPr>
                <w:bCs/>
              </w:rPr>
              <w:lastRenderedPageBreak/>
              <w:t>оформления документов, способы внедрения объектов, созданных с помощью других приложений.</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2A5379" w:rsidP="00E0022E">
            <w:pPr>
              <w:pStyle w:val="ad"/>
              <w:numPr>
                <w:ilvl w:val="0"/>
                <w:numId w:val="21"/>
              </w:numPr>
              <w:tabs>
                <w:tab w:val="left" w:pos="319"/>
              </w:tabs>
              <w:spacing w:before="0" w:after="0"/>
              <w:ind w:left="0" w:firstLine="0"/>
              <w:jc w:val="both"/>
              <w:rPr>
                <w:bCs/>
              </w:rPr>
            </w:pPr>
            <w:r>
              <w:rPr>
                <w:bCs/>
              </w:rPr>
              <w:t xml:space="preserve">Обработка данных в </w:t>
            </w:r>
            <w:r w:rsidRPr="00A661D7">
              <w:rPr>
                <w:bCs/>
                <w:lang w:val="en-US"/>
              </w:rPr>
              <w:t>Excel</w:t>
            </w:r>
            <w:r>
              <w:rPr>
                <w:bCs/>
              </w:rPr>
              <w:t xml:space="preserve">: </w:t>
            </w:r>
            <w:r w:rsidR="00D364F7" w:rsidRPr="00A661D7">
              <w:rPr>
                <w:bCs/>
              </w:rPr>
              <w:t xml:space="preserve">Работа с </w:t>
            </w:r>
            <w:r w:rsidR="00D364F7" w:rsidRPr="00A661D7">
              <w:rPr>
                <w:bCs/>
                <w:lang w:val="en-US"/>
              </w:rPr>
              <w:t>Excel</w:t>
            </w:r>
            <w:r w:rsidR="00D364F7" w:rsidRPr="00A661D7">
              <w:rPr>
                <w:bCs/>
              </w:rPr>
              <w:t>, как средством управления базами данных малого и среднего размера. Приемы и методы обработка данных, содержащихся в таблице: сортировка, фильтрация.</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17"/>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9F7A1D" w:rsidP="003F772F">
            <w:pPr>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755" w:type="pct"/>
          </w:tcPr>
          <w:p w:rsidR="00D364F7" w:rsidRPr="00E26F02" w:rsidRDefault="00E26F02" w:rsidP="003F772F">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E0022E">
            <w:pPr>
              <w:pStyle w:val="ad"/>
              <w:numPr>
                <w:ilvl w:val="0"/>
                <w:numId w:val="25"/>
              </w:numPr>
              <w:tabs>
                <w:tab w:val="left" w:pos="266"/>
              </w:tabs>
              <w:spacing w:before="0" w:after="0"/>
              <w:ind w:left="0" w:firstLine="0"/>
              <w:jc w:val="both"/>
              <w:rPr>
                <w:bCs/>
              </w:rPr>
            </w:pPr>
            <w:r w:rsidRPr="00A661D7">
              <w:t>Практическое занятие: «</w:t>
            </w:r>
            <w:r w:rsidRPr="00A661D7">
              <w:rPr>
                <w:bCs/>
              </w:rPr>
              <w:t>Ввод и редактирования данных. Работа с документом</w:t>
            </w:r>
            <w:r w:rsidR="002A5379">
              <w:rPr>
                <w:bCs/>
              </w:rPr>
              <w:t xml:space="preserve"> профессиональной направленности</w:t>
            </w:r>
            <w:r w:rsidRPr="00A661D7">
              <w:rPr>
                <w:bCs/>
              </w:rPr>
              <w:t>»</w:t>
            </w:r>
          </w:p>
        </w:tc>
        <w:tc>
          <w:tcPr>
            <w:tcW w:w="755" w:type="pct"/>
          </w:tcPr>
          <w:p w:rsidR="00D364F7" w:rsidRPr="00A661D7" w:rsidRDefault="00E26F02" w:rsidP="003F772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E0022E">
            <w:pPr>
              <w:pStyle w:val="ad"/>
              <w:numPr>
                <w:ilvl w:val="0"/>
                <w:numId w:val="25"/>
              </w:numPr>
              <w:tabs>
                <w:tab w:val="left" w:pos="266"/>
              </w:tabs>
              <w:spacing w:before="0" w:after="0"/>
              <w:ind w:left="0" w:firstLine="0"/>
              <w:jc w:val="both"/>
              <w:rPr>
                <w:bCs/>
              </w:rPr>
            </w:pPr>
            <w:r w:rsidRPr="00A661D7">
              <w:t>Практическое занятие: «</w:t>
            </w:r>
            <w:r w:rsidRPr="00A661D7">
              <w:rPr>
                <w:bCs/>
              </w:rPr>
              <w:t>Использование формул и адресация ячеек».</w:t>
            </w:r>
          </w:p>
        </w:tc>
        <w:tc>
          <w:tcPr>
            <w:tcW w:w="755" w:type="pct"/>
          </w:tcPr>
          <w:p w:rsidR="00D364F7" w:rsidRPr="00A661D7" w:rsidRDefault="00E26F02" w:rsidP="003F772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3F772F">
            <w:pPr>
              <w:tabs>
                <w:tab w:val="left" w:pos="266"/>
              </w:tabs>
              <w:spacing w:after="0" w:line="240" w:lineRule="auto"/>
              <w:jc w:val="both"/>
              <w:rPr>
                <w:rFonts w:ascii="Times New Roman" w:hAnsi="Times New Roman"/>
                <w:bCs/>
                <w:sz w:val="24"/>
                <w:szCs w:val="24"/>
              </w:rPr>
            </w:pPr>
            <w:r w:rsidRPr="00A661D7">
              <w:rPr>
                <w:rFonts w:ascii="Times New Roman" w:hAnsi="Times New Roman"/>
                <w:sz w:val="24"/>
                <w:szCs w:val="24"/>
              </w:rPr>
              <w:t>3. Практическое занятие: «Работа с ф</w:t>
            </w:r>
            <w:r w:rsidRPr="00A661D7">
              <w:rPr>
                <w:rFonts w:ascii="Times New Roman" w:hAnsi="Times New Roman"/>
                <w:bCs/>
                <w:sz w:val="24"/>
                <w:szCs w:val="24"/>
              </w:rPr>
              <w:t xml:space="preserve">ункциями </w:t>
            </w:r>
            <w:r w:rsidRPr="00A661D7">
              <w:rPr>
                <w:rFonts w:ascii="Times New Roman" w:hAnsi="Times New Roman"/>
                <w:bCs/>
                <w:sz w:val="24"/>
                <w:szCs w:val="24"/>
                <w:lang w:val="en-US"/>
              </w:rPr>
              <w:t>Excel</w:t>
            </w:r>
            <w:r w:rsidRPr="00A661D7">
              <w:rPr>
                <w:rFonts w:ascii="Times New Roman" w:hAnsi="Times New Roman"/>
                <w:bCs/>
                <w:sz w:val="24"/>
                <w:szCs w:val="24"/>
              </w:rPr>
              <w:t>. Использование функций при расчётах</w:t>
            </w:r>
            <w:r w:rsidR="002A5379" w:rsidRPr="002A5379">
              <w:rPr>
                <w:rFonts w:ascii="Times New Roman" w:hAnsi="Times New Roman" w:cs="Times New Roman"/>
                <w:bCs/>
                <w:sz w:val="24"/>
                <w:szCs w:val="24"/>
              </w:rPr>
              <w:t>профессиональной направленности</w:t>
            </w:r>
            <w:r w:rsidRPr="002A5379">
              <w:rPr>
                <w:rFonts w:ascii="Times New Roman" w:hAnsi="Times New Roman" w:cs="Times New Roman"/>
                <w:bCs/>
                <w:sz w:val="24"/>
                <w:szCs w:val="24"/>
              </w:rPr>
              <w:t>».</w:t>
            </w:r>
          </w:p>
        </w:tc>
        <w:tc>
          <w:tcPr>
            <w:tcW w:w="755" w:type="pct"/>
          </w:tcPr>
          <w:p w:rsidR="00D364F7" w:rsidRPr="00A661D7" w:rsidRDefault="00E26F02" w:rsidP="003F772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3F772F">
            <w:pPr>
              <w:tabs>
                <w:tab w:val="left" w:pos="266"/>
              </w:tabs>
              <w:spacing w:after="0" w:line="240" w:lineRule="auto"/>
              <w:jc w:val="both"/>
              <w:rPr>
                <w:rFonts w:ascii="Times New Roman" w:hAnsi="Times New Roman"/>
                <w:bCs/>
                <w:sz w:val="24"/>
                <w:szCs w:val="24"/>
              </w:rPr>
            </w:pPr>
            <w:r w:rsidRPr="00A661D7">
              <w:rPr>
                <w:rFonts w:ascii="Times New Roman" w:hAnsi="Times New Roman"/>
                <w:sz w:val="24"/>
                <w:szCs w:val="24"/>
              </w:rPr>
              <w:t>4. Практическое занятие: «</w:t>
            </w:r>
            <w:r w:rsidRPr="00A661D7">
              <w:rPr>
                <w:rFonts w:ascii="Times New Roman" w:hAnsi="Times New Roman"/>
                <w:bCs/>
                <w:sz w:val="24"/>
                <w:szCs w:val="24"/>
              </w:rPr>
              <w:t>Работа с деловой графи</w:t>
            </w:r>
            <w:r w:rsidRPr="002A5379">
              <w:rPr>
                <w:rFonts w:ascii="Times New Roman" w:hAnsi="Times New Roman" w:cs="Times New Roman"/>
                <w:bCs/>
                <w:sz w:val="24"/>
                <w:szCs w:val="24"/>
              </w:rPr>
              <w:t>кой</w:t>
            </w:r>
            <w:r w:rsidR="002A5379" w:rsidRPr="002A5379">
              <w:rPr>
                <w:rFonts w:ascii="Times New Roman" w:hAnsi="Times New Roman" w:cs="Times New Roman"/>
                <w:bCs/>
                <w:sz w:val="24"/>
                <w:szCs w:val="24"/>
              </w:rPr>
              <w:t xml:space="preserve"> профессиональной направленности</w:t>
            </w:r>
            <w:r w:rsidRPr="002A5379">
              <w:rPr>
                <w:rFonts w:ascii="Times New Roman" w:hAnsi="Times New Roman" w:cs="Times New Roman"/>
                <w:bCs/>
                <w:sz w:val="24"/>
                <w:szCs w:val="24"/>
              </w:rPr>
              <w:t>».</w:t>
            </w:r>
          </w:p>
        </w:tc>
        <w:tc>
          <w:tcPr>
            <w:tcW w:w="755" w:type="pct"/>
          </w:tcPr>
          <w:p w:rsidR="00D364F7" w:rsidRPr="00A661D7" w:rsidRDefault="00E26F02" w:rsidP="003F772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3F772F">
            <w:pPr>
              <w:pStyle w:val="ad"/>
              <w:tabs>
                <w:tab w:val="left" w:pos="266"/>
              </w:tabs>
              <w:spacing w:before="0" w:after="0"/>
              <w:ind w:left="0"/>
              <w:jc w:val="both"/>
              <w:rPr>
                <w:bCs/>
              </w:rPr>
            </w:pPr>
            <w:r w:rsidRPr="00A661D7">
              <w:t>5. Практическое занятие: «</w:t>
            </w:r>
            <w:r w:rsidRPr="00A661D7">
              <w:rPr>
                <w:bCs/>
              </w:rPr>
              <w:t xml:space="preserve">Обмен данными между приложениями. Совместная работа приложений </w:t>
            </w:r>
            <w:r w:rsidRPr="00A661D7">
              <w:rPr>
                <w:bCs/>
                <w:lang w:val="en-US"/>
              </w:rPr>
              <w:t>Windows</w:t>
            </w:r>
            <w:r w:rsidR="002A5379">
              <w:rPr>
                <w:bCs/>
              </w:rPr>
              <w:t xml:space="preserve"> профессиональной направленности </w:t>
            </w:r>
            <w:r w:rsidRPr="00A661D7">
              <w:rPr>
                <w:bCs/>
              </w:rPr>
              <w:t>».</w:t>
            </w:r>
          </w:p>
        </w:tc>
        <w:tc>
          <w:tcPr>
            <w:tcW w:w="755" w:type="pct"/>
          </w:tcPr>
          <w:p w:rsidR="00D364F7" w:rsidRPr="00A661D7" w:rsidRDefault="00E26F02" w:rsidP="003F772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3F772F">
            <w:pPr>
              <w:tabs>
                <w:tab w:val="left" w:pos="266"/>
              </w:tabs>
              <w:spacing w:after="0" w:line="240" w:lineRule="auto"/>
              <w:jc w:val="both"/>
              <w:rPr>
                <w:rFonts w:ascii="Times New Roman" w:hAnsi="Times New Roman"/>
                <w:bCs/>
                <w:sz w:val="24"/>
                <w:szCs w:val="24"/>
              </w:rPr>
            </w:pPr>
            <w:r w:rsidRPr="00A661D7">
              <w:rPr>
                <w:rFonts w:ascii="Times New Roman" w:hAnsi="Times New Roman"/>
                <w:sz w:val="24"/>
                <w:szCs w:val="24"/>
              </w:rPr>
              <w:t>6. Практическое занятие: «</w:t>
            </w:r>
            <w:r w:rsidRPr="00A661D7">
              <w:rPr>
                <w:rFonts w:ascii="Times New Roman" w:hAnsi="Times New Roman"/>
                <w:bCs/>
                <w:sz w:val="24"/>
                <w:szCs w:val="24"/>
              </w:rPr>
              <w:t xml:space="preserve">Использование </w:t>
            </w:r>
            <w:r w:rsidRPr="00A661D7">
              <w:rPr>
                <w:rFonts w:ascii="Times New Roman" w:hAnsi="Times New Roman"/>
                <w:bCs/>
                <w:sz w:val="24"/>
                <w:szCs w:val="24"/>
                <w:lang w:val="en-US"/>
              </w:rPr>
              <w:t>MSExcel</w:t>
            </w:r>
            <w:r w:rsidRPr="00A661D7">
              <w:rPr>
                <w:rFonts w:ascii="Times New Roman" w:hAnsi="Times New Roman"/>
                <w:bCs/>
                <w:sz w:val="24"/>
                <w:szCs w:val="24"/>
              </w:rPr>
              <w:t xml:space="preserve"> как средства управления базами данных</w:t>
            </w:r>
            <w:r w:rsidR="002A5379" w:rsidRPr="002A5379">
              <w:rPr>
                <w:rFonts w:ascii="Times New Roman" w:hAnsi="Times New Roman" w:cs="Times New Roman"/>
                <w:bCs/>
                <w:sz w:val="24"/>
                <w:szCs w:val="24"/>
              </w:rPr>
              <w:t>профессиональной направленности</w:t>
            </w:r>
            <w:r w:rsidRPr="002A5379">
              <w:rPr>
                <w:rFonts w:ascii="Times New Roman" w:hAnsi="Times New Roman" w:cs="Times New Roman"/>
                <w:bCs/>
                <w:sz w:val="24"/>
                <w:szCs w:val="24"/>
              </w:rPr>
              <w:t>».</w:t>
            </w:r>
          </w:p>
        </w:tc>
        <w:tc>
          <w:tcPr>
            <w:tcW w:w="755" w:type="pct"/>
          </w:tcPr>
          <w:p w:rsidR="00D364F7" w:rsidRPr="00A661D7" w:rsidRDefault="00E26F02" w:rsidP="003F772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0073AE" w:rsidRPr="00A661D7" w:rsidTr="009F7A1D">
        <w:trPr>
          <w:trHeight w:val="20"/>
        </w:trPr>
        <w:tc>
          <w:tcPr>
            <w:tcW w:w="649" w:type="pct"/>
            <w:vMerge w:val="restart"/>
          </w:tcPr>
          <w:p w:rsidR="000073AE" w:rsidRPr="009F7A1D" w:rsidRDefault="000073AE" w:rsidP="000073AE">
            <w:pPr>
              <w:spacing w:after="0" w:line="240" w:lineRule="auto"/>
              <w:rPr>
                <w:rFonts w:ascii="Times New Roman" w:hAnsi="Times New Roman"/>
                <w:b/>
                <w:bCs/>
                <w:sz w:val="24"/>
                <w:szCs w:val="24"/>
              </w:rPr>
            </w:pPr>
            <w:r w:rsidRPr="009F7A1D">
              <w:rPr>
                <w:rFonts w:ascii="Times New Roman" w:hAnsi="Times New Roman"/>
                <w:b/>
                <w:bCs/>
                <w:sz w:val="24"/>
                <w:szCs w:val="24"/>
              </w:rPr>
              <w:t>Тема 3.3.</w:t>
            </w:r>
          </w:p>
          <w:p w:rsidR="000073AE" w:rsidRPr="00A661D7" w:rsidRDefault="00F3397F" w:rsidP="000073AE">
            <w:pPr>
              <w:spacing w:after="0" w:line="240" w:lineRule="auto"/>
              <w:rPr>
                <w:rFonts w:ascii="Times New Roman" w:hAnsi="Times New Roman"/>
                <w:b/>
                <w:bCs/>
                <w:sz w:val="24"/>
                <w:szCs w:val="24"/>
              </w:rPr>
            </w:pPr>
            <w:r>
              <w:rPr>
                <w:rFonts w:ascii="Times New Roman" w:hAnsi="Times New Roman"/>
                <w:b/>
                <w:sz w:val="24"/>
                <w:szCs w:val="24"/>
              </w:rPr>
              <w:t>Создание презентаций</w:t>
            </w:r>
            <w:r w:rsidR="00DF3C02">
              <w:rPr>
                <w:rFonts w:ascii="Times New Roman" w:hAnsi="Times New Roman"/>
                <w:b/>
                <w:sz w:val="24"/>
                <w:szCs w:val="24"/>
              </w:rPr>
              <w:t>.</w:t>
            </w:r>
            <w:r w:rsidR="000073AE" w:rsidRPr="009F7A1D">
              <w:rPr>
                <w:rFonts w:ascii="Times New Roman" w:hAnsi="Times New Roman"/>
                <w:b/>
                <w:sz w:val="24"/>
                <w:szCs w:val="24"/>
              </w:rPr>
              <w:t>MicrosoftPowerPoint</w:t>
            </w:r>
          </w:p>
        </w:tc>
        <w:tc>
          <w:tcPr>
            <w:tcW w:w="2879" w:type="pct"/>
          </w:tcPr>
          <w:p w:rsidR="000073AE" w:rsidRPr="009F7A1D" w:rsidRDefault="000073AE" w:rsidP="000073AE">
            <w:pPr>
              <w:spacing w:after="0" w:line="240" w:lineRule="auto"/>
              <w:jc w:val="both"/>
              <w:rPr>
                <w:rFonts w:ascii="Times New Roman" w:hAnsi="Times New Roman"/>
                <w:b/>
                <w:bCs/>
                <w:sz w:val="24"/>
                <w:szCs w:val="24"/>
              </w:rPr>
            </w:pPr>
            <w:r w:rsidRPr="009F7A1D">
              <w:rPr>
                <w:rFonts w:ascii="Times New Roman" w:hAnsi="Times New Roman"/>
                <w:b/>
                <w:bCs/>
                <w:sz w:val="24"/>
                <w:szCs w:val="24"/>
              </w:rPr>
              <w:t>Содержание учебного материала</w:t>
            </w:r>
          </w:p>
        </w:tc>
        <w:tc>
          <w:tcPr>
            <w:tcW w:w="755" w:type="pct"/>
            <w:vMerge w:val="restart"/>
          </w:tcPr>
          <w:p w:rsidR="000073AE" w:rsidRPr="00E26F02" w:rsidRDefault="00E26F02" w:rsidP="000073AE">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val="restart"/>
          </w:tcPr>
          <w:p w:rsidR="009F7A1D" w:rsidRDefault="009F7A1D"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9F7A1D" w:rsidRDefault="009F7A1D" w:rsidP="009F7A1D">
            <w:pPr>
              <w:spacing w:after="0" w:line="240" w:lineRule="auto"/>
              <w:rPr>
                <w:rFonts w:ascii="Times New Roman" w:hAnsi="Times New Roman"/>
                <w:sz w:val="24"/>
              </w:rPr>
            </w:pPr>
            <w:r>
              <w:rPr>
                <w:rFonts w:ascii="Times New Roman" w:hAnsi="Times New Roman"/>
                <w:sz w:val="24"/>
              </w:rPr>
              <w:t>ОК05, ОК06,</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ОК07, ОК08, </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ОК09, ОК10, </w:t>
            </w:r>
          </w:p>
          <w:p w:rsidR="009F7A1D" w:rsidRDefault="009F7A1D" w:rsidP="009F7A1D">
            <w:pPr>
              <w:spacing w:after="0" w:line="240" w:lineRule="auto"/>
              <w:rPr>
                <w:rFonts w:ascii="Times New Roman" w:hAnsi="Times New Roman"/>
                <w:sz w:val="24"/>
              </w:rPr>
            </w:pPr>
            <w:r>
              <w:rPr>
                <w:rFonts w:ascii="Times New Roman" w:hAnsi="Times New Roman"/>
                <w:sz w:val="24"/>
              </w:rPr>
              <w:t>ОК11, ПК1.1,ПК1.2,</w:t>
            </w:r>
          </w:p>
          <w:p w:rsidR="009F7A1D" w:rsidRDefault="009F7A1D" w:rsidP="009F7A1D">
            <w:pPr>
              <w:spacing w:after="0" w:line="240" w:lineRule="auto"/>
              <w:rPr>
                <w:rFonts w:ascii="Times New Roman" w:hAnsi="Times New Roman"/>
                <w:sz w:val="24"/>
              </w:rPr>
            </w:pPr>
            <w:r>
              <w:rPr>
                <w:rFonts w:ascii="Times New Roman" w:hAnsi="Times New Roman"/>
                <w:sz w:val="24"/>
              </w:rPr>
              <w:t>ПК1.3, ПК1.4</w:t>
            </w:r>
          </w:p>
          <w:p w:rsidR="009F7A1D" w:rsidRDefault="009F7A1D" w:rsidP="009F7A1D">
            <w:pPr>
              <w:spacing w:after="0" w:line="240" w:lineRule="auto"/>
              <w:rPr>
                <w:rFonts w:ascii="Times New Roman" w:hAnsi="Times New Roman"/>
                <w:sz w:val="24"/>
              </w:rPr>
            </w:pPr>
            <w:r>
              <w:rPr>
                <w:rFonts w:ascii="Times New Roman" w:hAnsi="Times New Roman"/>
                <w:sz w:val="24"/>
              </w:rPr>
              <w:t>ПК2.1,ПК2.2</w:t>
            </w:r>
          </w:p>
          <w:p w:rsidR="000073AE" w:rsidRPr="00A661D7" w:rsidRDefault="009F7A1D" w:rsidP="009F7A1D">
            <w:pPr>
              <w:spacing w:after="0" w:line="240" w:lineRule="auto"/>
              <w:rPr>
                <w:rFonts w:ascii="Times New Roman" w:hAnsi="Times New Roman"/>
                <w:sz w:val="24"/>
                <w:szCs w:val="24"/>
              </w:rPr>
            </w:pPr>
            <w:r>
              <w:rPr>
                <w:rFonts w:ascii="Times New Roman" w:hAnsi="Times New Roman"/>
                <w:sz w:val="24"/>
              </w:rPr>
              <w:t>ПК2.3,ПК2.4, ПК3.1,ПК3.2, ПК4.1, ПК4.2</w:t>
            </w: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Cs/>
                <w:sz w:val="24"/>
                <w:szCs w:val="24"/>
              </w:rPr>
            </w:pPr>
          </w:p>
        </w:tc>
        <w:tc>
          <w:tcPr>
            <w:tcW w:w="2879" w:type="pct"/>
          </w:tcPr>
          <w:p w:rsidR="00D364F7" w:rsidRPr="00A661D7" w:rsidRDefault="00D364F7" w:rsidP="003F772F">
            <w:pPr>
              <w:spacing w:after="0" w:line="240" w:lineRule="auto"/>
              <w:jc w:val="both"/>
              <w:rPr>
                <w:rFonts w:ascii="Times New Roman" w:hAnsi="Times New Roman"/>
                <w:b/>
                <w:bCs/>
                <w:sz w:val="24"/>
                <w:szCs w:val="24"/>
              </w:rPr>
            </w:pPr>
            <w:r w:rsidRPr="00A661D7">
              <w:rPr>
                <w:rFonts w:ascii="Times New Roman" w:hAnsi="Times New Roman"/>
                <w:bCs/>
                <w:sz w:val="24"/>
                <w:szCs w:val="24"/>
              </w:rPr>
              <w:t>1.</w:t>
            </w:r>
            <w:r w:rsidR="002A5379" w:rsidRPr="002A5379">
              <w:rPr>
                <w:rFonts w:ascii="Times New Roman" w:hAnsi="Times New Roman" w:cs="Times New Roman"/>
                <w:bCs/>
                <w:color w:val="333333"/>
                <w:sz w:val="24"/>
                <w:szCs w:val="24"/>
                <w:shd w:val="clear" w:color="auto" w:fill="FFFFFF"/>
              </w:rPr>
              <w:t>Общие</w:t>
            </w:r>
            <w:r w:rsidR="002A5379" w:rsidRPr="002A5379">
              <w:rPr>
                <w:rFonts w:ascii="Times New Roman" w:hAnsi="Times New Roman" w:cs="Times New Roman"/>
                <w:color w:val="333333"/>
                <w:sz w:val="24"/>
                <w:szCs w:val="24"/>
                <w:shd w:val="clear" w:color="auto" w:fill="FFFFFF"/>
              </w:rPr>
              <w:t> </w:t>
            </w:r>
            <w:r w:rsidR="002A5379" w:rsidRPr="002A5379">
              <w:rPr>
                <w:rFonts w:ascii="Times New Roman" w:hAnsi="Times New Roman" w:cs="Times New Roman"/>
                <w:bCs/>
                <w:color w:val="333333"/>
                <w:sz w:val="24"/>
                <w:szCs w:val="24"/>
                <w:shd w:val="clear" w:color="auto" w:fill="FFFFFF"/>
              </w:rPr>
              <w:t>сведения</w:t>
            </w:r>
            <w:r w:rsidR="002A5379" w:rsidRPr="002A5379">
              <w:rPr>
                <w:rFonts w:ascii="Times New Roman" w:hAnsi="Times New Roman" w:cs="Times New Roman"/>
                <w:color w:val="333333"/>
                <w:sz w:val="24"/>
                <w:szCs w:val="24"/>
                <w:shd w:val="clear" w:color="auto" w:fill="FFFFFF"/>
              </w:rPr>
              <w:t> и способы </w:t>
            </w:r>
            <w:r w:rsidR="002A5379" w:rsidRPr="002A5379">
              <w:rPr>
                <w:rFonts w:ascii="Times New Roman" w:hAnsi="Times New Roman" w:cs="Times New Roman"/>
                <w:bCs/>
                <w:color w:val="333333"/>
                <w:sz w:val="24"/>
                <w:szCs w:val="24"/>
                <w:shd w:val="clear" w:color="auto" w:fill="FFFFFF"/>
              </w:rPr>
              <w:t>создания</w:t>
            </w:r>
            <w:r w:rsidR="002A5379" w:rsidRPr="002A5379">
              <w:rPr>
                <w:rFonts w:ascii="Times New Roman" w:hAnsi="Times New Roman" w:cs="Times New Roman"/>
                <w:color w:val="333333"/>
                <w:sz w:val="24"/>
                <w:szCs w:val="24"/>
                <w:shd w:val="clear" w:color="auto" w:fill="FFFFFF"/>
              </w:rPr>
              <w:t> </w:t>
            </w:r>
            <w:r w:rsidR="002A5379" w:rsidRPr="002A5379">
              <w:rPr>
                <w:rFonts w:ascii="Times New Roman" w:hAnsi="Times New Roman" w:cs="Times New Roman"/>
                <w:bCs/>
                <w:color w:val="333333"/>
                <w:sz w:val="24"/>
                <w:szCs w:val="24"/>
                <w:shd w:val="clear" w:color="auto" w:fill="FFFFFF"/>
              </w:rPr>
              <w:t>презентации:</w:t>
            </w:r>
            <w:r w:rsidRPr="00A661D7">
              <w:rPr>
                <w:rFonts w:ascii="Times New Roman" w:hAnsi="Times New Roman"/>
                <w:bCs/>
                <w:sz w:val="24"/>
                <w:szCs w:val="24"/>
              </w:rPr>
              <w:t xml:space="preserve">Общие сведения о презентациях, схема работы, создание и редактирование презентаций, общие операции со слайдами. </w:t>
            </w:r>
            <w:r w:rsidR="002A5379" w:rsidRPr="00A661D7">
              <w:rPr>
                <w:rFonts w:ascii="Times New Roman" w:hAnsi="Times New Roman"/>
                <w:bCs/>
                <w:sz w:val="24"/>
                <w:szCs w:val="24"/>
              </w:rPr>
              <w:t>Настойка анимации слайдов, демонстрация слайдов.Работа с шаблонами презентаций.</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88"/>
        </w:trPr>
        <w:tc>
          <w:tcPr>
            <w:tcW w:w="649" w:type="pct"/>
            <w:vMerge/>
          </w:tcPr>
          <w:p w:rsidR="00D364F7" w:rsidRPr="00A661D7" w:rsidRDefault="00D364F7" w:rsidP="003F772F">
            <w:pPr>
              <w:spacing w:after="0" w:line="240" w:lineRule="auto"/>
              <w:jc w:val="center"/>
              <w:rPr>
                <w:rFonts w:ascii="Times New Roman" w:hAnsi="Times New Roman"/>
                <w:bCs/>
                <w:sz w:val="24"/>
                <w:szCs w:val="24"/>
              </w:rPr>
            </w:pPr>
          </w:p>
        </w:tc>
        <w:tc>
          <w:tcPr>
            <w:tcW w:w="2879" w:type="pct"/>
          </w:tcPr>
          <w:p w:rsidR="00D364F7" w:rsidRPr="00A661D7" w:rsidRDefault="009F7A1D" w:rsidP="003F772F">
            <w:pPr>
              <w:spacing w:after="0" w:line="240" w:lineRule="auto"/>
              <w:jc w:val="both"/>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755" w:type="pct"/>
          </w:tcPr>
          <w:p w:rsidR="00D364F7" w:rsidRPr="00E26F02" w:rsidRDefault="00E26F02" w:rsidP="003F772F">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Cs/>
                <w:sz w:val="24"/>
                <w:szCs w:val="24"/>
              </w:rPr>
            </w:pPr>
          </w:p>
        </w:tc>
        <w:tc>
          <w:tcPr>
            <w:tcW w:w="2879" w:type="pct"/>
          </w:tcPr>
          <w:p w:rsidR="00D364F7" w:rsidRPr="00A661D7" w:rsidRDefault="00D364F7" w:rsidP="00E0022E">
            <w:pPr>
              <w:pStyle w:val="ad"/>
              <w:numPr>
                <w:ilvl w:val="0"/>
                <w:numId w:val="26"/>
              </w:numPr>
              <w:tabs>
                <w:tab w:val="left" w:pos="266"/>
              </w:tabs>
              <w:spacing w:before="0" w:after="0"/>
              <w:ind w:left="0" w:firstLine="0"/>
              <w:jc w:val="both"/>
              <w:rPr>
                <w:bCs/>
              </w:rPr>
            </w:pPr>
            <w:r w:rsidRPr="00A661D7">
              <w:t>Практическое занятие: «</w:t>
            </w:r>
            <w:r w:rsidRPr="00A661D7">
              <w:rPr>
                <w:bCs/>
              </w:rPr>
              <w:t xml:space="preserve">Создание презентаций в среде </w:t>
            </w:r>
            <w:r w:rsidRPr="00A661D7">
              <w:rPr>
                <w:bCs/>
                <w:lang w:val="en-US"/>
              </w:rPr>
              <w:t>MSPowerPoint</w:t>
            </w:r>
            <w:r w:rsidR="002A5379" w:rsidRPr="002A5379">
              <w:rPr>
                <w:bCs/>
              </w:rPr>
              <w:t xml:space="preserve"> профессиональной направленности</w:t>
            </w:r>
            <w:r w:rsidRPr="00A661D7">
              <w:rPr>
                <w:bCs/>
              </w:rPr>
              <w:t>».</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sidRPr="00A661D7">
              <w:rPr>
                <w:rFonts w:ascii="Times New Roman" w:hAnsi="Times New Roman"/>
                <w:bCs/>
                <w:sz w:val="24"/>
                <w:szCs w:val="24"/>
              </w:rPr>
              <w:t>2</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0073AE" w:rsidRPr="00A661D7" w:rsidTr="009F7A1D">
        <w:trPr>
          <w:trHeight w:val="20"/>
        </w:trPr>
        <w:tc>
          <w:tcPr>
            <w:tcW w:w="649" w:type="pct"/>
            <w:vMerge w:val="restart"/>
          </w:tcPr>
          <w:p w:rsidR="000073AE" w:rsidRPr="009F7A1D" w:rsidRDefault="000073AE" w:rsidP="000073AE">
            <w:pPr>
              <w:spacing w:after="0" w:line="240" w:lineRule="auto"/>
              <w:rPr>
                <w:rFonts w:ascii="Times New Roman" w:hAnsi="Times New Roman"/>
                <w:b/>
                <w:bCs/>
                <w:sz w:val="24"/>
                <w:szCs w:val="24"/>
              </w:rPr>
            </w:pPr>
            <w:r w:rsidRPr="009F7A1D">
              <w:rPr>
                <w:rFonts w:ascii="Times New Roman" w:hAnsi="Times New Roman"/>
                <w:b/>
                <w:bCs/>
                <w:sz w:val="24"/>
                <w:szCs w:val="24"/>
              </w:rPr>
              <w:t>Тема 3.4.</w:t>
            </w:r>
          </w:p>
          <w:p w:rsidR="000073AE" w:rsidRPr="009F7A1D" w:rsidRDefault="000073AE" w:rsidP="000073AE">
            <w:pPr>
              <w:spacing w:after="0" w:line="240" w:lineRule="auto"/>
              <w:rPr>
                <w:rFonts w:ascii="Times New Roman" w:hAnsi="Times New Roman"/>
                <w:b/>
                <w:sz w:val="24"/>
                <w:szCs w:val="24"/>
              </w:rPr>
            </w:pPr>
            <w:r w:rsidRPr="009F7A1D">
              <w:rPr>
                <w:rFonts w:ascii="Times New Roman" w:hAnsi="Times New Roman"/>
                <w:b/>
                <w:sz w:val="24"/>
                <w:szCs w:val="24"/>
              </w:rPr>
              <w:t>Система управления базами данных.</w:t>
            </w:r>
          </w:p>
          <w:p w:rsidR="000073AE" w:rsidRPr="00A661D7" w:rsidRDefault="000073AE" w:rsidP="000073AE">
            <w:pPr>
              <w:spacing w:after="0" w:line="240" w:lineRule="auto"/>
              <w:rPr>
                <w:rFonts w:ascii="Times New Roman" w:hAnsi="Times New Roman"/>
                <w:b/>
                <w:bCs/>
                <w:sz w:val="24"/>
                <w:szCs w:val="24"/>
              </w:rPr>
            </w:pPr>
            <w:r w:rsidRPr="009F7A1D">
              <w:rPr>
                <w:rFonts w:ascii="Times New Roman" w:hAnsi="Times New Roman"/>
                <w:b/>
                <w:sz w:val="24"/>
                <w:szCs w:val="24"/>
              </w:rPr>
              <w:lastRenderedPageBreak/>
              <w:t>СУБД MicrosoftAccess.</w:t>
            </w:r>
          </w:p>
        </w:tc>
        <w:tc>
          <w:tcPr>
            <w:tcW w:w="2879" w:type="pct"/>
          </w:tcPr>
          <w:p w:rsidR="000073AE" w:rsidRPr="009F7A1D" w:rsidRDefault="000073AE" w:rsidP="000073AE">
            <w:pPr>
              <w:spacing w:after="0" w:line="240" w:lineRule="auto"/>
              <w:jc w:val="both"/>
              <w:rPr>
                <w:rFonts w:ascii="Times New Roman" w:hAnsi="Times New Roman"/>
                <w:b/>
                <w:bCs/>
                <w:sz w:val="24"/>
                <w:szCs w:val="24"/>
              </w:rPr>
            </w:pPr>
            <w:r w:rsidRPr="009F7A1D">
              <w:rPr>
                <w:rFonts w:ascii="Times New Roman" w:hAnsi="Times New Roman"/>
                <w:b/>
                <w:bCs/>
                <w:sz w:val="24"/>
                <w:szCs w:val="24"/>
              </w:rPr>
              <w:lastRenderedPageBreak/>
              <w:t>Содержание учебного материала</w:t>
            </w:r>
          </w:p>
        </w:tc>
        <w:tc>
          <w:tcPr>
            <w:tcW w:w="755" w:type="pct"/>
            <w:vMerge w:val="restart"/>
          </w:tcPr>
          <w:p w:rsidR="000073AE" w:rsidRPr="00E26F02" w:rsidRDefault="001E657B" w:rsidP="000073AE">
            <w:pPr>
              <w:spacing w:after="0" w:line="240" w:lineRule="auto"/>
              <w:jc w:val="center"/>
              <w:rPr>
                <w:rFonts w:ascii="Times New Roman" w:hAnsi="Times New Roman"/>
                <w:b/>
                <w:bCs/>
                <w:sz w:val="24"/>
                <w:szCs w:val="24"/>
              </w:rPr>
            </w:pPr>
            <w:r w:rsidRPr="00E26F02">
              <w:rPr>
                <w:rFonts w:ascii="Times New Roman" w:hAnsi="Times New Roman"/>
                <w:b/>
                <w:bCs/>
                <w:sz w:val="24"/>
                <w:szCs w:val="24"/>
              </w:rPr>
              <w:t>2</w:t>
            </w:r>
          </w:p>
        </w:tc>
        <w:tc>
          <w:tcPr>
            <w:tcW w:w="717" w:type="pct"/>
            <w:vMerge w:val="restart"/>
          </w:tcPr>
          <w:p w:rsidR="009F7A1D" w:rsidRDefault="009F7A1D" w:rsidP="009F7A1D">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9F7A1D" w:rsidRDefault="009F7A1D" w:rsidP="009F7A1D">
            <w:pPr>
              <w:spacing w:after="0" w:line="240" w:lineRule="auto"/>
              <w:rPr>
                <w:rFonts w:ascii="Times New Roman" w:hAnsi="Times New Roman"/>
                <w:sz w:val="24"/>
              </w:rPr>
            </w:pPr>
            <w:r>
              <w:rPr>
                <w:rFonts w:ascii="Times New Roman" w:hAnsi="Times New Roman"/>
                <w:sz w:val="24"/>
              </w:rPr>
              <w:t>ОК05, ОК06,</w:t>
            </w:r>
          </w:p>
          <w:p w:rsidR="009F7A1D" w:rsidRDefault="009F7A1D" w:rsidP="009F7A1D">
            <w:pPr>
              <w:spacing w:after="0" w:line="240" w:lineRule="auto"/>
              <w:rPr>
                <w:rFonts w:ascii="Times New Roman" w:hAnsi="Times New Roman"/>
                <w:sz w:val="24"/>
              </w:rPr>
            </w:pPr>
            <w:r>
              <w:rPr>
                <w:rFonts w:ascii="Times New Roman" w:hAnsi="Times New Roman"/>
                <w:sz w:val="24"/>
              </w:rPr>
              <w:t xml:space="preserve">ОК07, ОК08, </w:t>
            </w:r>
          </w:p>
          <w:p w:rsidR="009F7A1D" w:rsidRDefault="009F7A1D" w:rsidP="009F7A1D">
            <w:pPr>
              <w:spacing w:after="0" w:line="240" w:lineRule="auto"/>
              <w:rPr>
                <w:rFonts w:ascii="Times New Roman" w:hAnsi="Times New Roman"/>
                <w:sz w:val="24"/>
              </w:rPr>
            </w:pPr>
            <w:r>
              <w:rPr>
                <w:rFonts w:ascii="Times New Roman" w:hAnsi="Times New Roman"/>
                <w:sz w:val="24"/>
              </w:rPr>
              <w:lastRenderedPageBreak/>
              <w:t xml:space="preserve">ОК09, ОК10, </w:t>
            </w:r>
          </w:p>
          <w:p w:rsidR="009F7A1D" w:rsidRDefault="009F7A1D" w:rsidP="009F7A1D">
            <w:pPr>
              <w:spacing w:after="0" w:line="240" w:lineRule="auto"/>
              <w:rPr>
                <w:rFonts w:ascii="Times New Roman" w:hAnsi="Times New Roman"/>
                <w:sz w:val="24"/>
              </w:rPr>
            </w:pPr>
            <w:r>
              <w:rPr>
                <w:rFonts w:ascii="Times New Roman" w:hAnsi="Times New Roman"/>
                <w:sz w:val="24"/>
              </w:rPr>
              <w:t>ОК11, ПК1.1,ПК1.2,</w:t>
            </w:r>
          </w:p>
          <w:p w:rsidR="009F7A1D" w:rsidRDefault="009F7A1D" w:rsidP="009F7A1D">
            <w:pPr>
              <w:spacing w:after="0" w:line="240" w:lineRule="auto"/>
              <w:rPr>
                <w:rFonts w:ascii="Times New Roman" w:hAnsi="Times New Roman"/>
                <w:sz w:val="24"/>
              </w:rPr>
            </w:pPr>
            <w:r>
              <w:rPr>
                <w:rFonts w:ascii="Times New Roman" w:hAnsi="Times New Roman"/>
                <w:sz w:val="24"/>
              </w:rPr>
              <w:t>ПК1.3, ПК1.4</w:t>
            </w:r>
          </w:p>
          <w:p w:rsidR="009F7A1D" w:rsidRDefault="009F7A1D" w:rsidP="009F7A1D">
            <w:pPr>
              <w:spacing w:after="0" w:line="240" w:lineRule="auto"/>
              <w:rPr>
                <w:rFonts w:ascii="Times New Roman" w:hAnsi="Times New Roman"/>
                <w:sz w:val="24"/>
              </w:rPr>
            </w:pPr>
            <w:r>
              <w:rPr>
                <w:rFonts w:ascii="Times New Roman" w:hAnsi="Times New Roman"/>
                <w:sz w:val="24"/>
              </w:rPr>
              <w:t>ПК2.1,ПК2.2</w:t>
            </w:r>
          </w:p>
          <w:p w:rsidR="000073AE" w:rsidRPr="00A661D7" w:rsidRDefault="009F7A1D" w:rsidP="009F7A1D">
            <w:pPr>
              <w:spacing w:after="0" w:line="240" w:lineRule="auto"/>
              <w:rPr>
                <w:rFonts w:ascii="Times New Roman" w:hAnsi="Times New Roman"/>
                <w:sz w:val="24"/>
                <w:szCs w:val="24"/>
              </w:rPr>
            </w:pPr>
            <w:r>
              <w:rPr>
                <w:rFonts w:ascii="Times New Roman" w:hAnsi="Times New Roman"/>
                <w:sz w:val="24"/>
              </w:rPr>
              <w:t>ПК2.3,ПК2.4, ПК3.1,ПК3.2, ПК4.1, ПК4.2</w:t>
            </w:r>
          </w:p>
        </w:tc>
      </w:tr>
      <w:tr w:rsidR="00D364F7" w:rsidRPr="00A661D7" w:rsidTr="009F7A1D">
        <w:trPr>
          <w:trHeight w:val="20"/>
        </w:trPr>
        <w:tc>
          <w:tcPr>
            <w:tcW w:w="649" w:type="pct"/>
            <w:vMerge/>
          </w:tcPr>
          <w:p w:rsidR="00D364F7" w:rsidRPr="00A661D7" w:rsidRDefault="00D364F7" w:rsidP="003F772F">
            <w:pPr>
              <w:spacing w:after="0" w:line="240" w:lineRule="auto"/>
              <w:rPr>
                <w:rFonts w:ascii="Times New Roman" w:hAnsi="Times New Roman"/>
                <w:bCs/>
                <w:sz w:val="24"/>
                <w:szCs w:val="24"/>
              </w:rPr>
            </w:pPr>
          </w:p>
        </w:tc>
        <w:tc>
          <w:tcPr>
            <w:tcW w:w="2879" w:type="pct"/>
          </w:tcPr>
          <w:p w:rsidR="00D364F7" w:rsidRPr="00A661D7" w:rsidRDefault="00D364F7" w:rsidP="003F772F">
            <w:pPr>
              <w:spacing w:after="0" w:line="240" w:lineRule="auto"/>
              <w:jc w:val="both"/>
              <w:rPr>
                <w:rFonts w:ascii="Times New Roman" w:hAnsi="Times New Roman"/>
                <w:bCs/>
                <w:sz w:val="24"/>
                <w:szCs w:val="24"/>
              </w:rPr>
            </w:pPr>
            <w:r w:rsidRPr="00A661D7">
              <w:rPr>
                <w:rFonts w:ascii="Times New Roman" w:hAnsi="Times New Roman"/>
                <w:bCs/>
                <w:sz w:val="24"/>
                <w:szCs w:val="24"/>
              </w:rPr>
              <w:t xml:space="preserve">1. </w:t>
            </w:r>
            <w:r w:rsidR="00DF3C02" w:rsidRPr="00DF3C02">
              <w:rPr>
                <w:rFonts w:ascii="Times New Roman" w:hAnsi="Times New Roman" w:cs="Times New Roman"/>
                <w:bCs/>
                <w:color w:val="333333"/>
                <w:sz w:val="24"/>
                <w:szCs w:val="24"/>
                <w:shd w:val="clear" w:color="auto" w:fill="FFFFFF"/>
              </w:rPr>
              <w:t>Реляционная</w:t>
            </w:r>
            <w:r w:rsidR="00DF3C02" w:rsidRPr="00DF3C02">
              <w:rPr>
                <w:rFonts w:ascii="Times New Roman" w:hAnsi="Times New Roman" w:cs="Times New Roman"/>
                <w:color w:val="333333"/>
                <w:sz w:val="24"/>
                <w:szCs w:val="24"/>
                <w:shd w:val="clear" w:color="auto" w:fill="FFFFFF"/>
              </w:rPr>
              <w:t> </w:t>
            </w:r>
            <w:r w:rsidR="00DF3C02" w:rsidRPr="00DF3C02">
              <w:rPr>
                <w:rFonts w:ascii="Times New Roman" w:hAnsi="Times New Roman" w:cs="Times New Roman"/>
                <w:bCs/>
                <w:color w:val="333333"/>
                <w:sz w:val="24"/>
                <w:szCs w:val="24"/>
                <w:shd w:val="clear" w:color="auto" w:fill="FFFFFF"/>
              </w:rPr>
              <w:t>модель</w:t>
            </w:r>
            <w:r w:rsidR="00DF3C02" w:rsidRPr="00DF3C02">
              <w:rPr>
                <w:rFonts w:ascii="Times New Roman" w:hAnsi="Times New Roman" w:cs="Times New Roman"/>
                <w:color w:val="333333"/>
                <w:sz w:val="24"/>
                <w:szCs w:val="24"/>
                <w:shd w:val="clear" w:color="auto" w:fill="FFFFFF"/>
              </w:rPr>
              <w:t> </w:t>
            </w:r>
            <w:r w:rsidR="00DF3C02" w:rsidRPr="00DF3C02">
              <w:rPr>
                <w:rFonts w:ascii="Times New Roman" w:hAnsi="Times New Roman" w:cs="Times New Roman"/>
                <w:bCs/>
                <w:color w:val="333333"/>
                <w:sz w:val="24"/>
                <w:szCs w:val="24"/>
                <w:shd w:val="clear" w:color="auto" w:fill="FFFFFF"/>
              </w:rPr>
              <w:t>данных:</w:t>
            </w:r>
            <w:r w:rsidRPr="00A661D7">
              <w:rPr>
                <w:rFonts w:ascii="Times New Roman" w:hAnsi="Times New Roman"/>
                <w:bCs/>
                <w:sz w:val="24"/>
                <w:szCs w:val="24"/>
              </w:rPr>
              <w:t>Понятие базы данных. Понятие СУБД. Основные функции СУБД. Понятие модели данных. Реляционная модель. Достоинства и недостатки реляционной модели.</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3F772F">
            <w:pPr>
              <w:spacing w:after="0" w:line="240" w:lineRule="auto"/>
              <w:jc w:val="both"/>
              <w:rPr>
                <w:rFonts w:ascii="Times New Roman" w:hAnsi="Times New Roman"/>
                <w:bCs/>
                <w:sz w:val="24"/>
                <w:szCs w:val="24"/>
              </w:rPr>
            </w:pPr>
            <w:r w:rsidRPr="00A661D7">
              <w:rPr>
                <w:rFonts w:ascii="Times New Roman" w:hAnsi="Times New Roman"/>
                <w:bCs/>
                <w:sz w:val="24"/>
                <w:szCs w:val="24"/>
              </w:rPr>
              <w:t>2. Создание базы данных. Работа с таблицей: создание таблицы, изменение структуры, создание и удаление первичных ключей, наполнение  таблицы  данными. Работа с формами.</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3F772F">
            <w:pPr>
              <w:spacing w:after="0" w:line="240" w:lineRule="auto"/>
              <w:jc w:val="both"/>
              <w:rPr>
                <w:rFonts w:ascii="Times New Roman" w:hAnsi="Times New Roman"/>
                <w:bCs/>
                <w:sz w:val="24"/>
                <w:szCs w:val="24"/>
              </w:rPr>
            </w:pPr>
            <w:r w:rsidRPr="00A661D7">
              <w:rPr>
                <w:rFonts w:ascii="Times New Roman" w:hAnsi="Times New Roman"/>
                <w:bCs/>
                <w:sz w:val="24"/>
                <w:szCs w:val="24"/>
              </w:rPr>
              <w:t xml:space="preserve">3. </w:t>
            </w:r>
            <w:r w:rsidR="00DF3C02">
              <w:rPr>
                <w:rFonts w:ascii="Times New Roman" w:hAnsi="Times New Roman"/>
                <w:bCs/>
                <w:sz w:val="24"/>
                <w:szCs w:val="24"/>
              </w:rPr>
              <w:t xml:space="preserve">Запросы и отчеты: </w:t>
            </w:r>
            <w:r w:rsidRPr="00A661D7">
              <w:rPr>
                <w:rFonts w:ascii="Times New Roman" w:hAnsi="Times New Roman"/>
                <w:bCs/>
                <w:sz w:val="24"/>
                <w:szCs w:val="24"/>
              </w:rPr>
              <w:t>Запросы выборки. Вычисляемые поля в запросах. Параметрические запросы. Итоговые запросы. Запросы действия. Запросы на редактирования  таблиц. Создание и редактирование отчетов.</w:t>
            </w:r>
          </w:p>
        </w:tc>
        <w:tc>
          <w:tcPr>
            <w:tcW w:w="755" w:type="pct"/>
            <w:vMerge/>
          </w:tcPr>
          <w:p w:rsidR="00D364F7" w:rsidRPr="00A661D7" w:rsidRDefault="00D364F7" w:rsidP="003F772F">
            <w:pPr>
              <w:spacing w:after="0" w:line="240" w:lineRule="auto"/>
              <w:jc w:val="center"/>
              <w:rPr>
                <w:rFonts w:ascii="Times New Roman" w:hAnsi="Times New Roman"/>
                <w:bCs/>
                <w:sz w:val="24"/>
                <w:szCs w:val="24"/>
              </w:rPr>
            </w:pP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327"/>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9F7A1D" w:rsidP="003F772F">
            <w:pPr>
              <w:spacing w:after="0" w:line="240" w:lineRule="auto"/>
              <w:jc w:val="both"/>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755" w:type="pct"/>
          </w:tcPr>
          <w:p w:rsidR="00D364F7" w:rsidRPr="00E26F02" w:rsidRDefault="00D364F7" w:rsidP="003F772F">
            <w:pPr>
              <w:spacing w:after="0" w:line="240" w:lineRule="auto"/>
              <w:jc w:val="center"/>
              <w:rPr>
                <w:rFonts w:ascii="Times New Roman" w:hAnsi="Times New Roman"/>
                <w:b/>
                <w:bCs/>
                <w:sz w:val="24"/>
                <w:szCs w:val="24"/>
              </w:rPr>
            </w:pPr>
            <w:r w:rsidRPr="00E26F02">
              <w:rPr>
                <w:rFonts w:ascii="Times New Roman" w:hAnsi="Times New Roman"/>
                <w:b/>
                <w:bCs/>
                <w:sz w:val="24"/>
                <w:szCs w:val="24"/>
              </w:rPr>
              <w:t>6</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D364F7" w:rsidRPr="00A661D7" w:rsidTr="009F7A1D">
        <w:trPr>
          <w:trHeight w:val="20"/>
        </w:trPr>
        <w:tc>
          <w:tcPr>
            <w:tcW w:w="649" w:type="pct"/>
            <w:vMerge/>
          </w:tcPr>
          <w:p w:rsidR="00D364F7" w:rsidRPr="00A661D7" w:rsidRDefault="00D364F7" w:rsidP="003F772F">
            <w:pPr>
              <w:spacing w:after="0" w:line="240" w:lineRule="auto"/>
              <w:jc w:val="center"/>
              <w:rPr>
                <w:rFonts w:ascii="Times New Roman" w:hAnsi="Times New Roman"/>
                <w:b/>
                <w:bCs/>
                <w:sz w:val="24"/>
                <w:szCs w:val="24"/>
              </w:rPr>
            </w:pPr>
          </w:p>
        </w:tc>
        <w:tc>
          <w:tcPr>
            <w:tcW w:w="2879" w:type="pct"/>
          </w:tcPr>
          <w:p w:rsidR="00D364F7" w:rsidRPr="00A661D7" w:rsidRDefault="00D364F7" w:rsidP="00E0022E">
            <w:pPr>
              <w:pStyle w:val="ad"/>
              <w:numPr>
                <w:ilvl w:val="0"/>
                <w:numId w:val="27"/>
              </w:numPr>
              <w:tabs>
                <w:tab w:val="left" w:pos="266"/>
              </w:tabs>
              <w:spacing w:before="0" w:after="0"/>
              <w:ind w:left="0" w:firstLine="0"/>
              <w:jc w:val="both"/>
              <w:rPr>
                <w:bCs/>
              </w:rPr>
            </w:pPr>
            <w:r w:rsidRPr="00A661D7">
              <w:t>Практическое занятие</w:t>
            </w:r>
            <w:r>
              <w:t>:</w:t>
            </w:r>
            <w:r w:rsidRPr="00A661D7">
              <w:t xml:space="preserve"> «</w:t>
            </w:r>
            <w:r w:rsidRPr="00A661D7">
              <w:rPr>
                <w:bCs/>
              </w:rPr>
              <w:t>Работа базой данных</w:t>
            </w:r>
            <w:r w:rsidR="00DF3C02" w:rsidRPr="002A5379">
              <w:rPr>
                <w:bCs/>
              </w:rPr>
              <w:t>профессиональной направленности</w:t>
            </w:r>
            <w:r w:rsidRPr="00A661D7">
              <w:rPr>
                <w:bCs/>
              </w:rPr>
              <w:t>».</w:t>
            </w:r>
          </w:p>
        </w:tc>
        <w:tc>
          <w:tcPr>
            <w:tcW w:w="755" w:type="pct"/>
          </w:tcPr>
          <w:p w:rsidR="00D364F7" w:rsidRPr="00A661D7" w:rsidRDefault="00D364F7" w:rsidP="003F772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17" w:type="pct"/>
            <w:vMerge/>
          </w:tcPr>
          <w:p w:rsidR="00D364F7" w:rsidRPr="00A661D7" w:rsidRDefault="00D364F7" w:rsidP="003F772F">
            <w:pPr>
              <w:spacing w:after="0" w:line="240" w:lineRule="auto"/>
              <w:rPr>
                <w:rFonts w:ascii="Times New Roman" w:hAnsi="Times New Roman"/>
                <w:b/>
                <w:bCs/>
                <w:i/>
                <w:sz w:val="24"/>
                <w:szCs w:val="24"/>
              </w:rPr>
            </w:pPr>
          </w:p>
        </w:tc>
      </w:tr>
      <w:tr w:rsidR="00550AEF" w:rsidRPr="00550AEF" w:rsidTr="009F7A1D">
        <w:trPr>
          <w:trHeight w:val="20"/>
        </w:trPr>
        <w:tc>
          <w:tcPr>
            <w:tcW w:w="3528" w:type="pct"/>
            <w:gridSpan w:val="2"/>
          </w:tcPr>
          <w:p w:rsidR="00550AEF" w:rsidRPr="00550AEF" w:rsidRDefault="00550AEF" w:rsidP="00550AEF">
            <w:pPr>
              <w:pStyle w:val="ad"/>
              <w:tabs>
                <w:tab w:val="left" w:pos="266"/>
              </w:tabs>
              <w:spacing w:before="0" w:after="0"/>
              <w:ind w:left="0"/>
              <w:jc w:val="both"/>
              <w:rPr>
                <w:b/>
              </w:rPr>
            </w:pPr>
            <w:r w:rsidRPr="00550AEF">
              <w:rPr>
                <w:b/>
              </w:rPr>
              <w:t>Промежуточная аттестация</w:t>
            </w:r>
          </w:p>
        </w:tc>
        <w:tc>
          <w:tcPr>
            <w:tcW w:w="755" w:type="pct"/>
          </w:tcPr>
          <w:p w:rsidR="00550AEF" w:rsidRPr="00550AEF" w:rsidRDefault="00550AEF" w:rsidP="003F772F">
            <w:pPr>
              <w:spacing w:after="0" w:line="240" w:lineRule="auto"/>
              <w:jc w:val="center"/>
              <w:rPr>
                <w:rFonts w:ascii="Times New Roman" w:hAnsi="Times New Roman"/>
                <w:b/>
                <w:bCs/>
                <w:sz w:val="24"/>
                <w:szCs w:val="24"/>
              </w:rPr>
            </w:pPr>
            <w:r w:rsidRPr="00550AEF">
              <w:rPr>
                <w:rFonts w:ascii="Times New Roman" w:hAnsi="Times New Roman"/>
                <w:b/>
                <w:bCs/>
                <w:sz w:val="24"/>
                <w:szCs w:val="24"/>
              </w:rPr>
              <w:t>2</w:t>
            </w:r>
          </w:p>
        </w:tc>
        <w:tc>
          <w:tcPr>
            <w:tcW w:w="717" w:type="pct"/>
          </w:tcPr>
          <w:p w:rsidR="00550AEF" w:rsidRPr="00550AEF" w:rsidRDefault="00550AEF" w:rsidP="003F772F">
            <w:pPr>
              <w:spacing w:after="0" w:line="240" w:lineRule="auto"/>
              <w:rPr>
                <w:rFonts w:ascii="Times New Roman" w:hAnsi="Times New Roman"/>
                <w:b/>
                <w:bCs/>
                <w:i/>
                <w:sz w:val="24"/>
                <w:szCs w:val="24"/>
              </w:rPr>
            </w:pPr>
          </w:p>
        </w:tc>
      </w:tr>
      <w:tr w:rsidR="00D364F7" w:rsidRPr="00A661D7" w:rsidTr="009F7A1D">
        <w:trPr>
          <w:trHeight w:val="20"/>
        </w:trPr>
        <w:tc>
          <w:tcPr>
            <w:tcW w:w="3528" w:type="pct"/>
            <w:gridSpan w:val="2"/>
          </w:tcPr>
          <w:p w:rsidR="00D364F7" w:rsidRPr="00A661D7" w:rsidRDefault="00D364F7" w:rsidP="003F772F">
            <w:pPr>
              <w:spacing w:after="0" w:line="240" w:lineRule="auto"/>
              <w:jc w:val="right"/>
              <w:rPr>
                <w:rFonts w:ascii="Times New Roman" w:hAnsi="Times New Roman"/>
                <w:b/>
                <w:bCs/>
                <w:sz w:val="24"/>
                <w:szCs w:val="24"/>
              </w:rPr>
            </w:pPr>
            <w:r w:rsidRPr="00A661D7">
              <w:rPr>
                <w:rFonts w:ascii="Times New Roman" w:hAnsi="Times New Roman"/>
                <w:b/>
                <w:bCs/>
                <w:sz w:val="24"/>
                <w:szCs w:val="24"/>
              </w:rPr>
              <w:t>Всего</w:t>
            </w:r>
          </w:p>
        </w:tc>
        <w:tc>
          <w:tcPr>
            <w:tcW w:w="755" w:type="pct"/>
            <w:vAlign w:val="center"/>
          </w:tcPr>
          <w:p w:rsidR="00D364F7" w:rsidRPr="00A661D7" w:rsidRDefault="00D364F7" w:rsidP="003F772F">
            <w:pPr>
              <w:spacing w:after="0" w:line="240" w:lineRule="auto"/>
              <w:jc w:val="center"/>
              <w:rPr>
                <w:rFonts w:ascii="Times New Roman" w:hAnsi="Times New Roman"/>
                <w:b/>
                <w:bCs/>
                <w:sz w:val="24"/>
                <w:szCs w:val="24"/>
              </w:rPr>
            </w:pPr>
            <w:r w:rsidRPr="00A661D7">
              <w:rPr>
                <w:rFonts w:ascii="Times New Roman" w:hAnsi="Times New Roman"/>
                <w:b/>
                <w:bCs/>
                <w:sz w:val="24"/>
                <w:szCs w:val="24"/>
              </w:rPr>
              <w:t>72</w:t>
            </w:r>
          </w:p>
        </w:tc>
        <w:tc>
          <w:tcPr>
            <w:tcW w:w="717" w:type="pct"/>
          </w:tcPr>
          <w:p w:rsidR="00D364F7" w:rsidRPr="00A661D7" w:rsidRDefault="00D364F7" w:rsidP="003F772F">
            <w:pPr>
              <w:spacing w:after="0" w:line="240" w:lineRule="auto"/>
              <w:rPr>
                <w:rFonts w:ascii="Times New Roman" w:hAnsi="Times New Roman"/>
                <w:b/>
                <w:bCs/>
                <w:i/>
                <w:sz w:val="24"/>
                <w:szCs w:val="24"/>
              </w:rPr>
            </w:pPr>
          </w:p>
        </w:tc>
      </w:tr>
    </w:tbl>
    <w:p w:rsidR="00D364F7" w:rsidRPr="00DA611C" w:rsidRDefault="00D364F7" w:rsidP="00D364F7">
      <w:pPr>
        <w:rPr>
          <w:i/>
        </w:rPr>
        <w:sectPr w:rsidR="00D364F7" w:rsidRPr="00DA611C" w:rsidSect="003F772F">
          <w:pgSz w:w="16840" w:h="11907" w:orient="landscape"/>
          <w:pgMar w:top="851" w:right="1134" w:bottom="851" w:left="992" w:header="709" w:footer="709" w:gutter="0"/>
          <w:cols w:space="720"/>
        </w:sectPr>
      </w:pPr>
    </w:p>
    <w:p w:rsidR="00D364F7" w:rsidRDefault="00D364F7" w:rsidP="00C71C17">
      <w:pPr>
        <w:spacing w:line="240" w:lineRule="auto"/>
        <w:ind w:firstLine="709"/>
        <w:jc w:val="both"/>
        <w:rPr>
          <w:rFonts w:ascii="Times New Roman" w:hAnsi="Times New Roman"/>
          <w:b/>
          <w:bCs/>
          <w:sz w:val="24"/>
          <w:szCs w:val="24"/>
        </w:rPr>
      </w:pPr>
      <w:r w:rsidRPr="008E7545">
        <w:rPr>
          <w:rFonts w:ascii="Times New Roman" w:hAnsi="Times New Roman"/>
          <w:b/>
          <w:bCs/>
          <w:sz w:val="24"/>
          <w:szCs w:val="24"/>
        </w:rPr>
        <w:lastRenderedPageBreak/>
        <w:t>3. УСЛОВИЯ РЕАЛИЗАЦ</w:t>
      </w:r>
      <w:r>
        <w:rPr>
          <w:rFonts w:ascii="Times New Roman" w:hAnsi="Times New Roman"/>
          <w:b/>
          <w:bCs/>
          <w:sz w:val="24"/>
          <w:szCs w:val="24"/>
        </w:rPr>
        <w:t>ИИ ПРОГРАММЫ УЧЕБНОЙ ДИСЦИПЛИНЫ</w:t>
      </w:r>
    </w:p>
    <w:p w:rsidR="00D364F7" w:rsidRPr="009C12B5" w:rsidRDefault="00D364F7" w:rsidP="00C71C17">
      <w:pPr>
        <w:spacing w:line="240" w:lineRule="auto"/>
        <w:ind w:firstLine="709"/>
        <w:jc w:val="both"/>
        <w:rPr>
          <w:rFonts w:ascii="Times New Roman" w:hAnsi="Times New Roman"/>
          <w:b/>
          <w:bCs/>
          <w:sz w:val="24"/>
          <w:szCs w:val="24"/>
        </w:rPr>
      </w:pPr>
      <w:r w:rsidRPr="009C12B5">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364F7" w:rsidRDefault="00D364F7" w:rsidP="00646EE2">
      <w:pPr>
        <w:spacing w:line="240" w:lineRule="auto"/>
        <w:ind w:firstLine="567"/>
        <w:jc w:val="both"/>
        <w:rPr>
          <w:rFonts w:ascii="Times New Roman" w:hAnsi="Times New Roman"/>
          <w:b/>
          <w:bCs/>
          <w:sz w:val="24"/>
          <w:szCs w:val="24"/>
        </w:rPr>
      </w:pPr>
      <w:r w:rsidRPr="00DA6F0A">
        <w:rPr>
          <w:rFonts w:ascii="Times New Roman" w:hAnsi="Times New Roman"/>
          <w:bCs/>
          <w:sz w:val="24"/>
          <w:szCs w:val="24"/>
        </w:rPr>
        <w:t>Кабинет «</w:t>
      </w:r>
      <w:r w:rsidR="00916435">
        <w:rPr>
          <w:rFonts w:ascii="Times New Roman" w:hAnsi="Times New Roman"/>
          <w:color w:val="000000"/>
          <w:sz w:val="24"/>
          <w:szCs w:val="24"/>
        </w:rPr>
        <w:t>Информационные технологии в профессиональной деятельности</w:t>
      </w:r>
      <w:r w:rsidRPr="00DA6F0A">
        <w:rPr>
          <w:rFonts w:ascii="Times New Roman" w:hAnsi="Times New Roman"/>
          <w:bCs/>
          <w:sz w:val="24"/>
          <w:szCs w:val="24"/>
        </w:rPr>
        <w:t>»</w:t>
      </w:r>
      <w:r w:rsidRPr="00DA6F0A">
        <w:rPr>
          <w:rFonts w:ascii="Times New Roman" w:hAnsi="Times New Roman"/>
          <w:sz w:val="24"/>
          <w:szCs w:val="24"/>
          <w:lang w:eastAsia="en-US"/>
        </w:rPr>
        <w:t xml:space="preserve">, </w:t>
      </w:r>
      <w:r w:rsidR="00C46A1F" w:rsidRPr="004E7BDF">
        <w:rPr>
          <w:rFonts w:ascii="Times New Roman" w:hAnsi="Times New Roman"/>
          <w:bCs/>
          <w:sz w:val="24"/>
          <w:szCs w:val="24"/>
        </w:rPr>
        <w:t>оснащенный оборудованием и техническими средствами обучения:</w:t>
      </w:r>
      <w:r w:rsidR="00C46A1F" w:rsidRPr="00400E3E">
        <w:rPr>
          <w:rFonts w:ascii="Times New Roman" w:hAnsi="Times New Roman" w:cs="Times New Roman"/>
          <w:bCs/>
          <w:sz w:val="24"/>
          <w:szCs w:val="24"/>
        </w:rPr>
        <w:t xml:space="preserve">комплект методических разработок для выполнения практических </w:t>
      </w:r>
      <w:r w:rsidR="00C46A1F">
        <w:rPr>
          <w:rFonts w:ascii="Times New Roman" w:hAnsi="Times New Roman" w:cs="Times New Roman"/>
          <w:bCs/>
          <w:sz w:val="24"/>
          <w:szCs w:val="24"/>
        </w:rPr>
        <w:t xml:space="preserve">и лабораторных </w:t>
      </w:r>
      <w:r w:rsidR="00C46A1F" w:rsidRPr="00400E3E">
        <w:rPr>
          <w:rFonts w:ascii="Times New Roman" w:hAnsi="Times New Roman" w:cs="Times New Roman"/>
          <w:bCs/>
          <w:sz w:val="24"/>
          <w:szCs w:val="24"/>
        </w:rPr>
        <w:t>занятий; наглядные пособия</w:t>
      </w:r>
      <w:r w:rsidR="00C46A1F" w:rsidRPr="00400E3E">
        <w:rPr>
          <w:rFonts w:ascii="Times New Roman" w:hAnsi="Times New Roman" w:cs="Times New Roman"/>
          <w:sz w:val="24"/>
          <w:szCs w:val="24"/>
        </w:rPr>
        <w:t>; учебно-методический комплекс дисциплины</w:t>
      </w:r>
      <w:r w:rsidR="00C46A1F">
        <w:rPr>
          <w:rFonts w:ascii="Times New Roman" w:hAnsi="Times New Roman" w:cs="Times New Roman"/>
          <w:sz w:val="24"/>
          <w:szCs w:val="24"/>
        </w:rPr>
        <w:t>;</w:t>
      </w:r>
      <w:r w:rsidR="00C46A1F">
        <w:rPr>
          <w:rStyle w:val="17"/>
          <w:rFonts w:cs="Times New Roman"/>
          <w:sz w:val="24"/>
          <w:szCs w:val="24"/>
        </w:rPr>
        <w:t xml:space="preserve"> комплект</w:t>
      </w:r>
      <w:r w:rsidR="00C46A1F" w:rsidRPr="000C0B40">
        <w:rPr>
          <w:rStyle w:val="17"/>
          <w:rFonts w:cs="Times New Roman"/>
          <w:sz w:val="24"/>
          <w:szCs w:val="24"/>
        </w:rPr>
        <w:t xml:space="preserve"> лицензионного программного</w:t>
      </w:r>
      <w:r w:rsidR="00C46A1F">
        <w:rPr>
          <w:rStyle w:val="17"/>
          <w:rFonts w:cs="Times New Roman"/>
          <w:sz w:val="24"/>
          <w:szCs w:val="24"/>
        </w:rPr>
        <w:t xml:space="preserve"> обеспечения (возможны аналоги);</w:t>
      </w:r>
      <w:r w:rsidR="00C46A1F">
        <w:rPr>
          <w:rFonts w:ascii="Times New Roman" w:hAnsi="Times New Roman"/>
          <w:sz w:val="24"/>
          <w:szCs w:val="24"/>
        </w:rPr>
        <w:t>а</w:t>
      </w:r>
      <w:r w:rsidR="00C46A1F" w:rsidRPr="000C0B40">
        <w:rPr>
          <w:rFonts w:ascii="Times New Roman" w:hAnsi="Times New Roman"/>
          <w:sz w:val="24"/>
          <w:szCs w:val="24"/>
        </w:rPr>
        <w:t>втоматизированное рабочее место обучающегося:</w:t>
      </w:r>
      <w:r w:rsidR="00C46A1F">
        <w:rPr>
          <w:rFonts w:ascii="Times New Roman" w:hAnsi="Times New Roman"/>
          <w:sz w:val="24"/>
          <w:szCs w:val="24"/>
        </w:rPr>
        <w:t xml:space="preserve"> компьютер и (или) ноутбук, к</w:t>
      </w:r>
      <w:r w:rsidR="00C46A1F" w:rsidRPr="000C0B40">
        <w:rPr>
          <w:rFonts w:ascii="Times New Roman" w:hAnsi="Times New Roman"/>
          <w:sz w:val="24"/>
          <w:szCs w:val="24"/>
        </w:rPr>
        <w:t>омпьютерная сеть</w:t>
      </w:r>
      <w:r w:rsidR="00C46A1F">
        <w:rPr>
          <w:rFonts w:ascii="Times New Roman" w:hAnsi="Times New Roman"/>
          <w:sz w:val="24"/>
          <w:szCs w:val="24"/>
        </w:rPr>
        <w:t>,а</w:t>
      </w:r>
      <w:r w:rsidR="00C46A1F" w:rsidRPr="000C0B40">
        <w:rPr>
          <w:rFonts w:ascii="Times New Roman" w:hAnsi="Times New Roman"/>
          <w:sz w:val="24"/>
          <w:szCs w:val="24"/>
        </w:rPr>
        <w:t>втоматизированное рабочее место преподавателя</w:t>
      </w:r>
      <w:r w:rsidR="00C46A1F">
        <w:rPr>
          <w:rFonts w:ascii="Times New Roman" w:hAnsi="Times New Roman"/>
          <w:sz w:val="24"/>
          <w:szCs w:val="24"/>
        </w:rPr>
        <w:t>;п</w:t>
      </w:r>
      <w:r w:rsidR="00C46A1F" w:rsidRPr="000C0B40">
        <w:rPr>
          <w:rFonts w:ascii="Times New Roman" w:hAnsi="Times New Roman"/>
          <w:sz w:val="24"/>
          <w:szCs w:val="24"/>
        </w:rPr>
        <w:t>ериферийное оборудован</w:t>
      </w:r>
      <w:r w:rsidR="00C46A1F">
        <w:rPr>
          <w:rFonts w:ascii="Times New Roman" w:hAnsi="Times New Roman"/>
          <w:sz w:val="24"/>
          <w:szCs w:val="24"/>
        </w:rPr>
        <w:t>ие(копир+сканер+принтер);мультимедийное оборудование: и</w:t>
      </w:r>
      <w:r w:rsidR="00C46A1F" w:rsidRPr="000C0B40">
        <w:rPr>
          <w:rFonts w:ascii="Times New Roman" w:hAnsi="Times New Roman"/>
          <w:sz w:val="24"/>
          <w:szCs w:val="24"/>
        </w:rPr>
        <w:t>нтерактивная доска + проектор</w:t>
      </w:r>
      <w:r w:rsidR="00C46A1F">
        <w:rPr>
          <w:rFonts w:ascii="Times New Roman" w:hAnsi="Times New Roman"/>
          <w:sz w:val="24"/>
          <w:szCs w:val="24"/>
        </w:rPr>
        <w:t>; м</w:t>
      </w:r>
      <w:r w:rsidR="00C46A1F" w:rsidRPr="000C0B40">
        <w:rPr>
          <w:rFonts w:ascii="Times New Roman" w:hAnsi="Times New Roman"/>
          <w:sz w:val="24"/>
          <w:szCs w:val="24"/>
        </w:rPr>
        <w:t>едиатека и электронные учебно-методические комплексы</w:t>
      </w:r>
      <w:r w:rsidR="00C46A1F">
        <w:rPr>
          <w:rFonts w:ascii="Times New Roman" w:hAnsi="Times New Roman"/>
          <w:sz w:val="24"/>
          <w:szCs w:val="24"/>
        </w:rPr>
        <w:t>; э</w:t>
      </w:r>
      <w:r w:rsidR="00C46A1F" w:rsidRPr="000C0B40">
        <w:rPr>
          <w:rFonts w:ascii="Times New Roman" w:hAnsi="Times New Roman"/>
          <w:sz w:val="24"/>
          <w:szCs w:val="24"/>
        </w:rPr>
        <w:t>лектронные приложения на дисках, электронные учебники на дисках, обучающие диски</w:t>
      </w:r>
      <w:r w:rsidR="00C46A1F">
        <w:rPr>
          <w:rFonts w:ascii="Times New Roman" w:hAnsi="Times New Roman"/>
          <w:sz w:val="24"/>
          <w:szCs w:val="24"/>
        </w:rPr>
        <w:t>; э</w:t>
      </w:r>
      <w:r w:rsidR="00C46A1F" w:rsidRPr="000C0B40">
        <w:rPr>
          <w:rFonts w:ascii="Times New Roman" w:hAnsi="Times New Roman"/>
          <w:sz w:val="24"/>
          <w:szCs w:val="24"/>
        </w:rPr>
        <w:t>лектронные учебно-методические комплексы</w:t>
      </w:r>
      <w:r w:rsidR="00C46A1F">
        <w:rPr>
          <w:rFonts w:ascii="Times New Roman" w:hAnsi="Times New Roman"/>
          <w:sz w:val="24"/>
          <w:szCs w:val="24"/>
        </w:rPr>
        <w:t>.</w:t>
      </w:r>
    </w:p>
    <w:p w:rsidR="00D364F7" w:rsidRPr="00646EE2" w:rsidRDefault="00D364F7" w:rsidP="00646EE2">
      <w:pPr>
        <w:pStyle w:val="ad"/>
        <w:numPr>
          <w:ilvl w:val="1"/>
          <w:numId w:val="14"/>
        </w:numPr>
        <w:jc w:val="both"/>
        <w:rPr>
          <w:b/>
          <w:bCs/>
        </w:rPr>
      </w:pPr>
      <w:r w:rsidRPr="00646EE2">
        <w:rPr>
          <w:b/>
          <w:bCs/>
        </w:rPr>
        <w:t>Информационное обеспечение реализации программы</w:t>
      </w:r>
    </w:p>
    <w:p w:rsidR="00D364F7" w:rsidRPr="008E7545" w:rsidRDefault="006805B3" w:rsidP="00646EE2">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762F89" w:rsidRDefault="00762F89" w:rsidP="00D364F7">
      <w:pPr>
        <w:spacing w:after="0" w:line="240" w:lineRule="auto"/>
        <w:contextualSpacing/>
        <w:jc w:val="both"/>
        <w:rPr>
          <w:rFonts w:ascii="Times New Roman" w:hAnsi="Times New Roman"/>
          <w:b/>
          <w:sz w:val="24"/>
          <w:szCs w:val="24"/>
        </w:rPr>
      </w:pPr>
    </w:p>
    <w:p w:rsidR="00D364F7" w:rsidRPr="008E7545" w:rsidRDefault="006805B3" w:rsidP="008E2A4D">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3.2.1. </w:t>
      </w:r>
      <w:r w:rsidR="00D364F7" w:rsidRPr="008E7545">
        <w:rPr>
          <w:rFonts w:ascii="Times New Roman" w:hAnsi="Times New Roman"/>
          <w:b/>
          <w:sz w:val="24"/>
          <w:szCs w:val="24"/>
        </w:rPr>
        <w:t>Печатныеиздания</w:t>
      </w:r>
    </w:p>
    <w:p w:rsidR="00646EE2" w:rsidRDefault="00A423E6" w:rsidP="00646EE2">
      <w:pPr>
        <w:widowControl w:val="0"/>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646EE2">
        <w:rPr>
          <w:rFonts w:ascii="Times New Roman" w:hAnsi="Times New Roman"/>
          <w:bCs/>
          <w:sz w:val="24"/>
          <w:szCs w:val="24"/>
        </w:rPr>
        <w:t>1.</w:t>
      </w:r>
      <w:r w:rsidRPr="00646EE2">
        <w:rPr>
          <w:rFonts w:ascii="Times New Roman" w:hAnsi="Times New Roman" w:cs="Times New Roman"/>
          <w:bCs/>
          <w:sz w:val="24"/>
          <w:szCs w:val="24"/>
          <w:shd w:val="clear" w:color="auto" w:fill="FFFFFF"/>
        </w:rPr>
        <w:t>Информационные</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технологии</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в</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профессиональной</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деятельности</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Технические специальности</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Михеева</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Е</w:t>
      </w:r>
      <w:r w:rsidRPr="00646EE2">
        <w:rPr>
          <w:rFonts w:ascii="Times New Roman" w:hAnsi="Times New Roman" w:cs="Times New Roman"/>
          <w:sz w:val="24"/>
          <w:szCs w:val="24"/>
          <w:shd w:val="clear" w:color="auto" w:fill="FFFFFF"/>
        </w:rPr>
        <w:t>.</w:t>
      </w:r>
      <w:r w:rsidRPr="00646EE2">
        <w:rPr>
          <w:rFonts w:ascii="Times New Roman" w:hAnsi="Times New Roman" w:cs="Times New Roman"/>
          <w:bCs/>
          <w:sz w:val="24"/>
          <w:szCs w:val="24"/>
          <w:shd w:val="clear" w:color="auto" w:fill="FFFFFF"/>
        </w:rPr>
        <w:t>В</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Титова</w:t>
      </w:r>
      <w:r w:rsidRPr="00646EE2">
        <w:rPr>
          <w:rFonts w:ascii="Times New Roman" w:hAnsi="Times New Roman" w:cs="Times New Roman"/>
          <w:sz w:val="24"/>
          <w:szCs w:val="24"/>
          <w:shd w:val="clear" w:color="auto" w:fill="FFFFFF"/>
        </w:rPr>
        <w:t> </w:t>
      </w:r>
      <w:r w:rsidRPr="00646EE2">
        <w:rPr>
          <w:rFonts w:ascii="Times New Roman" w:hAnsi="Times New Roman" w:cs="Times New Roman"/>
          <w:bCs/>
          <w:sz w:val="24"/>
          <w:szCs w:val="24"/>
          <w:shd w:val="clear" w:color="auto" w:fill="FFFFFF"/>
        </w:rPr>
        <w:t>О</w:t>
      </w:r>
      <w:r w:rsidRPr="00646EE2">
        <w:rPr>
          <w:rFonts w:ascii="Times New Roman" w:hAnsi="Times New Roman" w:cs="Times New Roman"/>
          <w:sz w:val="24"/>
          <w:szCs w:val="24"/>
          <w:shd w:val="clear" w:color="auto" w:fill="FFFFFF"/>
        </w:rPr>
        <w:t>.</w:t>
      </w:r>
      <w:r w:rsidRPr="00646EE2">
        <w:rPr>
          <w:rFonts w:ascii="Times New Roman" w:hAnsi="Times New Roman" w:cs="Times New Roman"/>
          <w:bCs/>
          <w:sz w:val="24"/>
          <w:szCs w:val="24"/>
          <w:shd w:val="clear" w:color="auto" w:fill="FFFFFF"/>
        </w:rPr>
        <w:t>И</w:t>
      </w:r>
      <w:r w:rsidRPr="00646EE2">
        <w:rPr>
          <w:rFonts w:ascii="Times New Roman" w:hAnsi="Times New Roman" w:cs="Times New Roman"/>
          <w:sz w:val="24"/>
          <w:szCs w:val="24"/>
          <w:shd w:val="clear" w:color="auto" w:fill="FFFFFF"/>
        </w:rPr>
        <w:t>. М.: </w:t>
      </w:r>
      <w:r w:rsidRPr="00646EE2">
        <w:rPr>
          <w:rFonts w:ascii="Times New Roman" w:hAnsi="Times New Roman" w:cs="Times New Roman"/>
          <w:bCs/>
          <w:sz w:val="24"/>
          <w:szCs w:val="24"/>
          <w:shd w:val="clear" w:color="auto" w:fill="FFFFFF"/>
        </w:rPr>
        <w:t>2014</w:t>
      </w:r>
      <w:r w:rsidRPr="00646EE2">
        <w:rPr>
          <w:rFonts w:ascii="Times New Roman" w:hAnsi="Times New Roman" w:cs="Times New Roman"/>
          <w:sz w:val="24"/>
          <w:szCs w:val="24"/>
          <w:shd w:val="clear" w:color="auto" w:fill="FFFFFF"/>
        </w:rPr>
        <w:t>. — 416 с.</w:t>
      </w:r>
    </w:p>
    <w:p w:rsidR="00A423E6" w:rsidRPr="00646EE2" w:rsidRDefault="00D364F7" w:rsidP="00646EE2">
      <w:pPr>
        <w:widowControl w:val="0"/>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646EE2">
        <w:rPr>
          <w:rFonts w:ascii="Times New Roman" w:hAnsi="Times New Roman"/>
          <w:bCs/>
          <w:sz w:val="24"/>
          <w:szCs w:val="24"/>
        </w:rPr>
        <w:t xml:space="preserve">2. </w:t>
      </w:r>
      <w:r w:rsidR="00A423E6" w:rsidRPr="00646EE2">
        <w:rPr>
          <w:rFonts w:ascii="Times New Roman" w:hAnsi="Times New Roman" w:cs="Times New Roman"/>
          <w:iCs/>
          <w:sz w:val="24"/>
          <w:szCs w:val="24"/>
          <w:shd w:val="clear" w:color="auto" w:fill="FFFFFF"/>
        </w:rPr>
        <w:t>Горев, А. Э. </w:t>
      </w:r>
      <w:r w:rsidR="00A423E6" w:rsidRPr="00646EE2">
        <w:rPr>
          <w:rFonts w:ascii="Times New Roman" w:hAnsi="Times New Roman" w:cs="Times New Roman"/>
          <w:sz w:val="24"/>
          <w:szCs w:val="24"/>
          <w:shd w:val="clear" w:color="auto" w:fill="FFFFFF"/>
        </w:rPr>
        <w:t>Информационные технологии в профессиональной деятельности (автомобильный транспорт) : учебник для СПО / А. Э. Горев. — М. : Издательство Юрайт, 2018. — 271 с.</w:t>
      </w:r>
    </w:p>
    <w:p w:rsidR="006805B3" w:rsidRPr="00646EE2" w:rsidRDefault="006805B3" w:rsidP="00A423E6">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D364F7" w:rsidRPr="008E7545" w:rsidRDefault="006805B3" w:rsidP="008E2A4D">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3.2.2. </w:t>
      </w:r>
      <w:r w:rsidR="00D364F7" w:rsidRPr="008E7545">
        <w:rPr>
          <w:rFonts w:ascii="Times New Roman" w:hAnsi="Times New Roman"/>
          <w:b/>
          <w:sz w:val="24"/>
          <w:szCs w:val="24"/>
        </w:rPr>
        <w:t>Электронныеиздания (электронные ресурсы):</w:t>
      </w:r>
    </w:p>
    <w:p w:rsidR="00C46A1F" w:rsidRPr="00C46A1F" w:rsidRDefault="0060315E" w:rsidP="00C46A1F">
      <w:pPr>
        <w:spacing w:before="240" w:after="0" w:line="240" w:lineRule="auto"/>
        <w:ind w:firstLine="709"/>
        <w:jc w:val="both"/>
        <w:rPr>
          <w:rFonts w:ascii="Times New Roman" w:hAnsi="Times New Roman" w:cs="Times New Roman"/>
          <w:sz w:val="24"/>
          <w:szCs w:val="24"/>
        </w:rPr>
      </w:pPr>
      <w:hyperlink r:id="rId103" w:history="1">
        <w:r w:rsidR="00C46A1F" w:rsidRPr="00C46A1F">
          <w:rPr>
            <w:rStyle w:val="ac"/>
            <w:rFonts w:ascii="Times New Roman" w:hAnsi="Times New Roman" w:cs="Times New Roman"/>
            <w:bCs/>
            <w:sz w:val="24"/>
            <w:szCs w:val="24"/>
            <w:lang w:val="en-US"/>
          </w:rPr>
          <w:t>http</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www</w:t>
        </w:r>
      </w:hyperlink>
      <w:r w:rsidR="00C46A1F" w:rsidRPr="00C46A1F">
        <w:rPr>
          <w:rStyle w:val="58"/>
          <w:rFonts w:eastAsiaTheme="minorEastAsia"/>
          <w:b w:val="0"/>
          <w:sz w:val="24"/>
          <w:szCs w:val="24"/>
          <w:lang w:val="ru-RU"/>
        </w:rPr>
        <w:t xml:space="preserve">. </w:t>
      </w:r>
      <w:r w:rsidR="00C46A1F" w:rsidRPr="00C46A1F">
        <w:rPr>
          <w:rStyle w:val="58"/>
          <w:rFonts w:eastAsiaTheme="minorEastAsia"/>
          <w:b w:val="0"/>
          <w:sz w:val="24"/>
          <w:szCs w:val="24"/>
        </w:rPr>
        <w:t>ict</w:t>
      </w:r>
      <w:r w:rsidR="00C46A1F" w:rsidRPr="00C46A1F">
        <w:rPr>
          <w:rStyle w:val="58"/>
          <w:rFonts w:eastAsiaTheme="minorEastAsia"/>
          <w:b w:val="0"/>
          <w:sz w:val="24"/>
          <w:szCs w:val="24"/>
          <w:lang w:val="ru-RU"/>
        </w:rPr>
        <w:t>.</w:t>
      </w:r>
      <w:r w:rsidR="00C46A1F" w:rsidRPr="00C46A1F">
        <w:rPr>
          <w:rStyle w:val="58"/>
          <w:rFonts w:eastAsiaTheme="minorEastAsia"/>
          <w:b w:val="0"/>
          <w:sz w:val="24"/>
          <w:szCs w:val="24"/>
        </w:rPr>
        <w:t>edu</w:t>
      </w:r>
      <w:r w:rsidR="00C46A1F" w:rsidRPr="00C46A1F">
        <w:rPr>
          <w:rStyle w:val="58"/>
          <w:rFonts w:eastAsiaTheme="minorEastAsia"/>
          <w:b w:val="0"/>
          <w:sz w:val="24"/>
          <w:szCs w:val="24"/>
          <w:lang w:val="ru-RU"/>
        </w:rPr>
        <w:t>.</w:t>
      </w:r>
      <w:r w:rsidR="00C46A1F" w:rsidRPr="00C46A1F">
        <w:rPr>
          <w:rStyle w:val="58"/>
          <w:rFonts w:eastAsiaTheme="minorEastAsia"/>
          <w:b w:val="0"/>
          <w:sz w:val="24"/>
          <w:szCs w:val="24"/>
        </w:rPr>
        <w:t>ru</w:t>
      </w:r>
      <w:r w:rsidR="00C46A1F" w:rsidRPr="00C46A1F">
        <w:rPr>
          <w:rFonts w:ascii="Times New Roman" w:hAnsi="Times New Roman" w:cs="Times New Roman"/>
          <w:sz w:val="24"/>
          <w:szCs w:val="24"/>
        </w:rPr>
        <w:t>Информационные образовательные технологии: блог-портал</w:t>
      </w:r>
    </w:p>
    <w:p w:rsidR="00C46A1F" w:rsidRPr="00C46A1F" w:rsidRDefault="0060315E" w:rsidP="00C46A1F">
      <w:pPr>
        <w:spacing w:after="0" w:line="240" w:lineRule="auto"/>
        <w:ind w:firstLine="709"/>
        <w:jc w:val="both"/>
        <w:rPr>
          <w:rFonts w:ascii="Times New Roman" w:hAnsi="Times New Roman" w:cs="Times New Roman"/>
          <w:sz w:val="24"/>
          <w:szCs w:val="24"/>
        </w:rPr>
      </w:pPr>
      <w:hyperlink r:id="rId104" w:history="1">
        <w:r w:rsidR="00C46A1F" w:rsidRPr="00C46A1F">
          <w:rPr>
            <w:rStyle w:val="ac"/>
            <w:rFonts w:ascii="Times New Roman" w:hAnsi="Times New Roman" w:cs="Times New Roman"/>
            <w:bCs/>
            <w:sz w:val="24"/>
            <w:szCs w:val="24"/>
            <w:lang w:val="en-US"/>
          </w:rPr>
          <w:t>http</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www</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iot</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ru</w:t>
        </w:r>
      </w:hyperlink>
      <w:r w:rsidR="00C46A1F" w:rsidRPr="00C46A1F">
        <w:rPr>
          <w:rFonts w:ascii="Times New Roman" w:hAnsi="Times New Roman" w:cs="Times New Roman"/>
          <w:sz w:val="24"/>
          <w:szCs w:val="24"/>
        </w:rPr>
        <w:t>Отраслевая система мониторинга и сертификации компьютерной грамотности и ИКТ-компетентности</w:t>
      </w:r>
    </w:p>
    <w:p w:rsidR="00C46A1F" w:rsidRPr="00C46A1F" w:rsidRDefault="0060315E" w:rsidP="00C46A1F">
      <w:pPr>
        <w:spacing w:after="0" w:line="240" w:lineRule="auto"/>
        <w:ind w:firstLine="709"/>
        <w:jc w:val="both"/>
        <w:rPr>
          <w:rFonts w:ascii="Times New Roman" w:hAnsi="Times New Roman" w:cs="Times New Roman"/>
          <w:sz w:val="24"/>
          <w:szCs w:val="24"/>
        </w:rPr>
      </w:pPr>
      <w:hyperlink r:id="rId105" w:history="1">
        <w:r w:rsidR="00C46A1F" w:rsidRPr="00C46A1F">
          <w:rPr>
            <w:rStyle w:val="ac"/>
            <w:rFonts w:ascii="Times New Roman" w:hAnsi="Times New Roman" w:cs="Times New Roman"/>
            <w:bCs/>
            <w:sz w:val="24"/>
            <w:szCs w:val="24"/>
            <w:lang w:val="en-US"/>
          </w:rPr>
          <w:t>http</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icttest</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edu</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ru</w:t>
        </w:r>
      </w:hyperlink>
      <w:r w:rsidR="00C46A1F" w:rsidRPr="00C46A1F">
        <w:rPr>
          <w:rFonts w:ascii="Times New Roman" w:hAnsi="Times New Roman" w:cs="Times New Roman"/>
          <w:sz w:val="24"/>
          <w:szCs w:val="24"/>
        </w:rPr>
        <w:t>Проект «Информатизация системы образования» Национального фонда подготовки кадров</w:t>
      </w:r>
    </w:p>
    <w:p w:rsidR="00C46A1F" w:rsidRPr="00C46A1F" w:rsidRDefault="0060315E" w:rsidP="00C46A1F">
      <w:pPr>
        <w:spacing w:after="0" w:line="240" w:lineRule="auto"/>
        <w:ind w:firstLine="709"/>
        <w:jc w:val="both"/>
        <w:rPr>
          <w:rFonts w:ascii="Times New Roman" w:hAnsi="Times New Roman" w:cs="Times New Roman"/>
          <w:sz w:val="24"/>
          <w:szCs w:val="24"/>
        </w:rPr>
      </w:pPr>
      <w:hyperlink r:id="rId106" w:history="1">
        <w:r w:rsidR="00C46A1F" w:rsidRPr="00C46A1F">
          <w:rPr>
            <w:rStyle w:val="ac"/>
            <w:rFonts w:ascii="Times New Roman" w:hAnsi="Times New Roman" w:cs="Times New Roman"/>
            <w:bCs/>
            <w:sz w:val="24"/>
            <w:szCs w:val="24"/>
            <w:lang w:val="en-US"/>
          </w:rPr>
          <w:t>http</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portal</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ntf</w:t>
        </w:r>
        <w:r w:rsidR="00C46A1F" w:rsidRPr="00C46A1F">
          <w:rPr>
            <w:rStyle w:val="ac"/>
            <w:rFonts w:ascii="Times New Roman" w:hAnsi="Times New Roman" w:cs="Times New Roman"/>
            <w:bCs/>
            <w:sz w:val="24"/>
            <w:szCs w:val="24"/>
          </w:rPr>
          <w:t>.</w:t>
        </w:r>
        <w:r w:rsidR="00C46A1F" w:rsidRPr="00C46A1F">
          <w:rPr>
            <w:rStyle w:val="ac"/>
            <w:rFonts w:ascii="Times New Roman" w:hAnsi="Times New Roman" w:cs="Times New Roman"/>
            <w:bCs/>
            <w:sz w:val="24"/>
            <w:szCs w:val="24"/>
            <w:lang w:val="en-US"/>
          </w:rPr>
          <w:t>ru</w:t>
        </w:r>
      </w:hyperlink>
      <w:r w:rsidR="00C46A1F" w:rsidRPr="00C46A1F">
        <w:rPr>
          <w:rFonts w:ascii="Times New Roman" w:hAnsi="Times New Roman" w:cs="Times New Roman"/>
          <w:sz w:val="24"/>
          <w:szCs w:val="24"/>
        </w:rPr>
        <w:t>Проект «Пакет программного обеспечения для образовательных учреждений России»</w:t>
      </w:r>
    </w:p>
    <w:p w:rsidR="00D364F7" w:rsidRPr="00CB7A7B" w:rsidRDefault="00D364F7" w:rsidP="008E2A4D">
      <w:pPr>
        <w:spacing w:after="0" w:line="240" w:lineRule="auto"/>
        <w:ind w:firstLine="709"/>
        <w:jc w:val="both"/>
        <w:rPr>
          <w:rFonts w:ascii="Times New Roman" w:hAnsi="Times New Roman"/>
          <w:b/>
          <w:i/>
          <w:sz w:val="24"/>
          <w:szCs w:val="24"/>
        </w:rPr>
      </w:pPr>
      <w:r w:rsidRPr="006805B3">
        <w:rPr>
          <w:rFonts w:ascii="Times New Roman" w:hAnsi="Times New Roman"/>
          <w:sz w:val="24"/>
          <w:szCs w:val="24"/>
        </w:rPr>
        <w:br w:type="page"/>
      </w:r>
      <w:r w:rsidRPr="00CB7A7B">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836"/>
        <w:gridCol w:w="2233"/>
      </w:tblGrid>
      <w:tr w:rsidR="00D364F7" w:rsidRPr="008E7545" w:rsidTr="00CB7A7B">
        <w:trPr>
          <w:trHeight w:val="211"/>
        </w:trPr>
        <w:tc>
          <w:tcPr>
            <w:tcW w:w="2428" w:type="pct"/>
          </w:tcPr>
          <w:p w:rsidR="00D364F7" w:rsidRPr="00CB7A7B" w:rsidRDefault="00D364F7" w:rsidP="003F772F">
            <w:pPr>
              <w:spacing w:after="0" w:line="240" w:lineRule="auto"/>
              <w:rPr>
                <w:rFonts w:ascii="Times New Roman" w:hAnsi="Times New Roman"/>
                <w:b/>
                <w:bCs/>
                <w:i/>
                <w:sz w:val="24"/>
                <w:szCs w:val="24"/>
              </w:rPr>
            </w:pPr>
            <w:r w:rsidRPr="00CB7A7B">
              <w:rPr>
                <w:rFonts w:ascii="Times New Roman" w:hAnsi="Times New Roman"/>
                <w:b/>
                <w:bCs/>
                <w:i/>
                <w:sz w:val="24"/>
                <w:szCs w:val="24"/>
              </w:rPr>
              <w:t>Результаты обучения</w:t>
            </w:r>
          </w:p>
        </w:tc>
        <w:tc>
          <w:tcPr>
            <w:tcW w:w="1439" w:type="pct"/>
          </w:tcPr>
          <w:p w:rsidR="00D364F7" w:rsidRPr="00CB7A7B" w:rsidRDefault="00D364F7" w:rsidP="003F772F">
            <w:pPr>
              <w:spacing w:after="0" w:line="240" w:lineRule="auto"/>
              <w:rPr>
                <w:rFonts w:ascii="Times New Roman" w:hAnsi="Times New Roman"/>
                <w:b/>
                <w:bCs/>
                <w:i/>
                <w:sz w:val="24"/>
                <w:szCs w:val="24"/>
              </w:rPr>
            </w:pPr>
            <w:r w:rsidRPr="00CB7A7B">
              <w:rPr>
                <w:rFonts w:ascii="Times New Roman" w:hAnsi="Times New Roman"/>
                <w:b/>
                <w:bCs/>
                <w:i/>
                <w:sz w:val="24"/>
                <w:szCs w:val="24"/>
              </w:rPr>
              <w:t>Критерии оценки</w:t>
            </w:r>
          </w:p>
        </w:tc>
        <w:tc>
          <w:tcPr>
            <w:tcW w:w="1133" w:type="pct"/>
          </w:tcPr>
          <w:p w:rsidR="00D364F7" w:rsidRPr="00CB7A7B" w:rsidRDefault="00D364F7" w:rsidP="003F772F">
            <w:pPr>
              <w:spacing w:after="0" w:line="240" w:lineRule="auto"/>
              <w:rPr>
                <w:rFonts w:ascii="Times New Roman" w:hAnsi="Times New Roman"/>
                <w:b/>
                <w:bCs/>
                <w:i/>
                <w:sz w:val="24"/>
                <w:szCs w:val="24"/>
              </w:rPr>
            </w:pPr>
            <w:r w:rsidRPr="00CB7A7B">
              <w:rPr>
                <w:rFonts w:ascii="Times New Roman" w:hAnsi="Times New Roman"/>
                <w:b/>
                <w:bCs/>
                <w:i/>
                <w:sz w:val="24"/>
                <w:szCs w:val="24"/>
              </w:rPr>
              <w:t>Методы оценки</w:t>
            </w:r>
          </w:p>
        </w:tc>
      </w:tr>
      <w:tr w:rsidR="00D364F7" w:rsidRPr="008E7545" w:rsidTr="00CB7A7B">
        <w:trPr>
          <w:trHeight w:val="415"/>
        </w:trPr>
        <w:tc>
          <w:tcPr>
            <w:tcW w:w="2428" w:type="pct"/>
          </w:tcPr>
          <w:p w:rsidR="00D364F7" w:rsidRPr="00CB7A7B" w:rsidRDefault="00D364F7" w:rsidP="003F772F">
            <w:pPr>
              <w:spacing w:after="0" w:line="240" w:lineRule="auto"/>
              <w:rPr>
                <w:rFonts w:ascii="Times New Roman" w:hAnsi="Times New Roman"/>
                <w:b/>
                <w:bCs/>
                <w:i/>
                <w:sz w:val="24"/>
                <w:szCs w:val="24"/>
              </w:rPr>
            </w:pPr>
            <w:r w:rsidRPr="00CB7A7B">
              <w:rPr>
                <w:rFonts w:ascii="Times New Roman" w:hAnsi="Times New Roman"/>
                <w:b/>
                <w:bCs/>
                <w:i/>
                <w:sz w:val="24"/>
                <w:szCs w:val="24"/>
              </w:rPr>
              <w:t>Перечень знаний, осваиваемых в рамках дисциплины:</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базовые системные программные продукты и пакеты прикладных программ;</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основные положения и принципы построения системы обработки и передачи информации;</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устройство компьютерных сетей и сетевых технологий обработки и передачи информации;</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методы и приемы обеспечения информационной безопасности;</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методы и средства сбора, обработки, хранения, передачи и накопления информации;</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основные принципы, методы и свойства информационных и телекоммуникационных технологий, их эффективность.</w:t>
            </w:r>
          </w:p>
          <w:p w:rsidR="00D364F7" w:rsidRPr="00CB7A7B" w:rsidRDefault="00D364F7" w:rsidP="003F772F">
            <w:pPr>
              <w:spacing w:after="0" w:line="240" w:lineRule="auto"/>
              <w:jc w:val="both"/>
              <w:rPr>
                <w:rFonts w:ascii="Times New Roman" w:hAnsi="Times New Roman"/>
                <w:b/>
                <w:bCs/>
                <w:i/>
                <w:sz w:val="24"/>
                <w:szCs w:val="24"/>
              </w:rPr>
            </w:pPr>
            <w:r w:rsidRPr="00CB7A7B">
              <w:rPr>
                <w:rFonts w:ascii="Times New Roman" w:hAnsi="Times New Roman"/>
                <w:b/>
                <w:bCs/>
                <w:i/>
                <w:sz w:val="24"/>
                <w:szCs w:val="24"/>
              </w:rPr>
              <w:t>Перечень умений, осваиваемых в рамках дисциплины:</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выполнять расчеты с использованием прикладных компьютерных программ;</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использовать сеть Интернет и ее возможности для организации оперативного обмена информацией;</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обрабатывать и анализировать информацию с применением программных средств и вычислительной техники;</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получать информацию в локальных и глобальных компьютерных сетях;</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sz w:val="24"/>
                <w:szCs w:val="24"/>
              </w:rPr>
              <w:t>- применять графические редакторы для создания и редактирования изображений;</w:t>
            </w:r>
          </w:p>
          <w:p w:rsidR="00D364F7" w:rsidRPr="008E7545" w:rsidRDefault="00D364F7" w:rsidP="003F772F">
            <w:pPr>
              <w:spacing w:after="0" w:line="240" w:lineRule="auto"/>
              <w:jc w:val="both"/>
              <w:rPr>
                <w:rFonts w:ascii="Times New Roman" w:hAnsi="Times New Roman"/>
                <w:sz w:val="24"/>
                <w:szCs w:val="24"/>
              </w:rPr>
            </w:pPr>
            <w:r w:rsidRPr="008E7545">
              <w:rPr>
                <w:rFonts w:ascii="Times New Roman" w:hAnsi="Times New Roman"/>
                <w:sz w:val="24"/>
                <w:szCs w:val="24"/>
              </w:rPr>
              <w:t>применять компьютерные программы для поиска информации, составления и оформления документо</w:t>
            </w:r>
            <w:r>
              <w:rPr>
                <w:rFonts w:ascii="Times New Roman" w:hAnsi="Times New Roman"/>
                <w:sz w:val="24"/>
                <w:szCs w:val="24"/>
              </w:rPr>
              <w:t>в и презентаций</w:t>
            </w:r>
          </w:p>
        </w:tc>
        <w:tc>
          <w:tcPr>
            <w:tcW w:w="1439" w:type="pct"/>
          </w:tcPr>
          <w:p w:rsidR="00D364F7" w:rsidRPr="008E7545" w:rsidRDefault="00D364F7" w:rsidP="003F772F">
            <w:pPr>
              <w:spacing w:after="0" w:line="240" w:lineRule="auto"/>
              <w:jc w:val="both"/>
              <w:rPr>
                <w:rFonts w:ascii="Times New Roman" w:hAnsi="Times New Roman"/>
                <w:bCs/>
                <w:sz w:val="24"/>
                <w:szCs w:val="24"/>
              </w:rPr>
            </w:pPr>
            <w:r w:rsidRPr="008E7545">
              <w:rPr>
                <w:rFonts w:ascii="Times New Roman" w:hAnsi="Times New Roman"/>
                <w:b/>
                <w:bCs/>
                <w:sz w:val="24"/>
                <w:szCs w:val="24"/>
              </w:rPr>
              <w:t xml:space="preserve">- </w:t>
            </w:r>
            <w:r w:rsidRPr="008E7545">
              <w:rPr>
                <w:rFonts w:ascii="Times New Roman" w:hAnsi="Times New Roman"/>
                <w:bCs/>
                <w:sz w:val="24"/>
                <w:szCs w:val="24"/>
              </w:rPr>
              <w:t>применяет базовые системные</w:t>
            </w:r>
            <w:r w:rsidRPr="008E7545">
              <w:rPr>
                <w:rFonts w:ascii="Times New Roman" w:hAnsi="Times New Roman"/>
                <w:sz w:val="24"/>
                <w:szCs w:val="24"/>
              </w:rPr>
              <w:t xml:space="preserve"> программные продукты и пакеты прикладных программ</w:t>
            </w:r>
            <w:r w:rsidRPr="008E7545">
              <w:rPr>
                <w:rFonts w:ascii="Times New Roman" w:hAnsi="Times New Roman"/>
                <w:bCs/>
                <w:sz w:val="24"/>
                <w:szCs w:val="24"/>
              </w:rPr>
              <w:t>;</w:t>
            </w:r>
          </w:p>
          <w:p w:rsidR="00D364F7" w:rsidRPr="008E7545" w:rsidRDefault="00D364F7" w:rsidP="003F772F">
            <w:pPr>
              <w:spacing w:after="0" w:line="240" w:lineRule="auto"/>
              <w:jc w:val="both"/>
              <w:rPr>
                <w:rFonts w:ascii="Times New Roman" w:hAnsi="Times New Roman"/>
                <w:sz w:val="24"/>
                <w:szCs w:val="24"/>
              </w:rPr>
            </w:pPr>
            <w:r w:rsidRPr="008E7545">
              <w:rPr>
                <w:rFonts w:ascii="Times New Roman" w:hAnsi="Times New Roman"/>
                <w:bCs/>
                <w:sz w:val="24"/>
                <w:szCs w:val="24"/>
              </w:rPr>
              <w:t xml:space="preserve">- использует </w:t>
            </w:r>
            <w:r w:rsidRPr="008E7545">
              <w:rPr>
                <w:rFonts w:ascii="Times New Roman" w:hAnsi="Times New Roman"/>
                <w:sz w:val="24"/>
                <w:szCs w:val="24"/>
              </w:rPr>
              <w:t>сеть Интернет и ее возможности для организации оперативного обмена информацией в своей профессиональной деятельности;</w:t>
            </w:r>
          </w:p>
          <w:p w:rsidR="00D364F7" w:rsidRPr="008E7545" w:rsidRDefault="00D364F7" w:rsidP="003F772F">
            <w:pPr>
              <w:spacing w:after="0" w:line="240" w:lineRule="auto"/>
              <w:jc w:val="both"/>
              <w:rPr>
                <w:rFonts w:ascii="Times New Roman" w:hAnsi="Times New Roman"/>
                <w:bCs/>
                <w:sz w:val="24"/>
                <w:szCs w:val="24"/>
              </w:rPr>
            </w:pPr>
            <w:r w:rsidRPr="008E7545">
              <w:rPr>
                <w:rFonts w:ascii="Times New Roman" w:hAnsi="Times New Roman"/>
                <w:bCs/>
                <w:sz w:val="24"/>
                <w:szCs w:val="24"/>
              </w:rPr>
              <w:t>- проводит расчёты и решает прикладные задачи с</w:t>
            </w:r>
            <w:r w:rsidRPr="008E7545">
              <w:rPr>
                <w:rFonts w:ascii="Times New Roman" w:hAnsi="Times New Roman"/>
                <w:sz w:val="24"/>
                <w:szCs w:val="24"/>
              </w:rPr>
              <w:t xml:space="preserve"> использованием прикладных компьютерных программ</w:t>
            </w:r>
            <w:r w:rsidRPr="008E7545">
              <w:rPr>
                <w:rFonts w:ascii="Times New Roman" w:hAnsi="Times New Roman"/>
                <w:bCs/>
                <w:sz w:val="24"/>
                <w:szCs w:val="24"/>
              </w:rPr>
              <w:t>;</w:t>
            </w:r>
          </w:p>
          <w:p w:rsidR="00D364F7" w:rsidRPr="008E7545" w:rsidRDefault="00D364F7" w:rsidP="003F772F">
            <w:pPr>
              <w:autoSpaceDE w:val="0"/>
              <w:autoSpaceDN w:val="0"/>
              <w:adjustRightInd w:val="0"/>
              <w:spacing w:after="0" w:line="240" w:lineRule="auto"/>
              <w:jc w:val="both"/>
              <w:rPr>
                <w:rFonts w:ascii="Times New Roman" w:hAnsi="Times New Roman"/>
                <w:sz w:val="24"/>
                <w:szCs w:val="24"/>
              </w:rPr>
            </w:pPr>
            <w:r w:rsidRPr="008E7545">
              <w:rPr>
                <w:rFonts w:ascii="Times New Roman" w:hAnsi="Times New Roman"/>
                <w:bCs/>
                <w:sz w:val="24"/>
                <w:szCs w:val="24"/>
              </w:rPr>
              <w:t xml:space="preserve">- </w:t>
            </w:r>
            <w:r w:rsidRPr="008E7545">
              <w:rPr>
                <w:rFonts w:ascii="Times New Roman" w:hAnsi="Times New Roman"/>
                <w:sz w:val="24"/>
                <w:szCs w:val="24"/>
              </w:rPr>
              <w:t>применяет графические редакторы для создания и редактирования изображений;</w:t>
            </w:r>
          </w:p>
          <w:p w:rsidR="00D364F7" w:rsidRPr="008E7545" w:rsidRDefault="00D364F7" w:rsidP="003F772F">
            <w:pPr>
              <w:spacing w:after="0" w:line="240" w:lineRule="auto"/>
              <w:jc w:val="both"/>
              <w:rPr>
                <w:rFonts w:ascii="Times New Roman" w:hAnsi="Times New Roman"/>
                <w:bCs/>
                <w:sz w:val="24"/>
                <w:szCs w:val="24"/>
              </w:rPr>
            </w:pPr>
            <w:r w:rsidRPr="008E7545">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p>
        </w:tc>
        <w:tc>
          <w:tcPr>
            <w:tcW w:w="1133" w:type="pct"/>
          </w:tcPr>
          <w:p w:rsidR="008E2A4D" w:rsidRDefault="008E2A4D" w:rsidP="008E2A4D">
            <w:pPr>
              <w:pStyle w:val="afffff9"/>
              <w:jc w:val="both"/>
              <w:rPr>
                <w:bCs/>
              </w:rPr>
            </w:pPr>
            <w:r>
              <w:rPr>
                <w:bCs/>
              </w:rPr>
              <w:t xml:space="preserve">Оценка результатов </w:t>
            </w:r>
          </w:p>
          <w:p w:rsidR="008E2A4D" w:rsidRDefault="008E2A4D" w:rsidP="008E2A4D">
            <w:pPr>
              <w:pStyle w:val="afffff9"/>
              <w:jc w:val="both"/>
              <w:rPr>
                <w:rFonts w:eastAsia="Times New Roman"/>
                <w:color w:val="000000"/>
                <w:lang w:eastAsia="en-US"/>
              </w:rPr>
            </w:pPr>
            <w:r>
              <w:rPr>
                <w:bCs/>
              </w:rPr>
              <w:t>выполнения:</w:t>
            </w:r>
          </w:p>
          <w:p w:rsidR="008E2A4D" w:rsidRDefault="008E2A4D" w:rsidP="008E2A4D">
            <w:pPr>
              <w:pStyle w:val="afffff9"/>
              <w:jc w:val="both"/>
              <w:rPr>
                <w:rFonts w:eastAsia="Times New Roman"/>
                <w:color w:val="000000"/>
                <w:lang w:eastAsia="en-US"/>
              </w:rPr>
            </w:pPr>
            <w:r>
              <w:rPr>
                <w:rFonts w:eastAsia="Times New Roman"/>
                <w:color w:val="000000"/>
                <w:lang w:eastAsia="en-US"/>
              </w:rPr>
              <w:t>- тестирования</w:t>
            </w:r>
          </w:p>
          <w:p w:rsidR="008E2A4D" w:rsidRDefault="00CB7A7B" w:rsidP="008E2A4D">
            <w:pPr>
              <w:pStyle w:val="afffff9"/>
              <w:jc w:val="both"/>
              <w:rPr>
                <w:rFonts w:eastAsia="Times New Roman"/>
                <w:color w:val="000000"/>
                <w:lang w:eastAsia="en-US"/>
              </w:rPr>
            </w:pPr>
            <w:r>
              <w:rPr>
                <w:rFonts w:eastAsia="Times New Roman"/>
                <w:color w:val="000000"/>
                <w:lang w:eastAsia="en-US"/>
              </w:rPr>
              <w:t>-</w:t>
            </w:r>
            <w:r w:rsidR="008E2A4D">
              <w:rPr>
                <w:rFonts w:eastAsia="Times New Roman"/>
                <w:color w:val="000000"/>
                <w:lang w:eastAsia="en-US"/>
              </w:rPr>
              <w:t>практической работы</w:t>
            </w:r>
          </w:p>
          <w:p w:rsidR="00D364F7" w:rsidRPr="008E7545" w:rsidRDefault="00D364F7" w:rsidP="00CB7A7B">
            <w:pPr>
              <w:pStyle w:val="afffff9"/>
              <w:jc w:val="both"/>
              <w:rPr>
                <w:bCs/>
              </w:rPr>
            </w:pPr>
          </w:p>
        </w:tc>
      </w:tr>
    </w:tbl>
    <w:p w:rsidR="00C34B68" w:rsidRDefault="00C34B68" w:rsidP="00273B95">
      <w:pPr>
        <w:jc w:val="right"/>
        <w:rPr>
          <w:rFonts w:ascii="Times New Roman" w:hAnsi="Times New Roman" w:cs="Times New Roman"/>
          <w:b/>
          <w:sz w:val="24"/>
          <w:szCs w:val="24"/>
        </w:rPr>
      </w:pPr>
    </w:p>
    <w:p w:rsidR="005D2A96" w:rsidRDefault="005D2A96" w:rsidP="00273B95">
      <w:pPr>
        <w:jc w:val="right"/>
        <w:rPr>
          <w:rFonts w:ascii="Times New Roman" w:hAnsi="Times New Roman" w:cs="Times New Roman"/>
          <w:b/>
          <w:sz w:val="24"/>
          <w:szCs w:val="24"/>
        </w:rPr>
      </w:pPr>
    </w:p>
    <w:p w:rsidR="0009562A" w:rsidRPr="00F374BA" w:rsidRDefault="006805B3" w:rsidP="0009562A">
      <w:pPr>
        <w:jc w:val="right"/>
        <w:rPr>
          <w:rFonts w:ascii="Times New Roman" w:hAnsi="Times New Roman"/>
          <w:sz w:val="24"/>
          <w:szCs w:val="24"/>
        </w:rPr>
      </w:pPr>
      <w:r>
        <w:rPr>
          <w:rFonts w:ascii="Times New Roman" w:hAnsi="Times New Roman"/>
          <w:sz w:val="24"/>
          <w:szCs w:val="24"/>
        </w:rPr>
        <w:br w:type="page"/>
      </w:r>
      <w:r w:rsidR="0009562A" w:rsidRPr="002848D7">
        <w:rPr>
          <w:rFonts w:ascii="Times New Roman" w:hAnsi="Times New Roman"/>
          <w:b/>
          <w:i/>
        </w:rPr>
        <w:lastRenderedPageBreak/>
        <w:t xml:space="preserve">Приложение </w:t>
      </w:r>
      <w:r w:rsidR="0009562A" w:rsidRPr="002848D7">
        <w:rPr>
          <w:rFonts w:ascii="Times New Roman" w:hAnsi="Times New Roman"/>
          <w:b/>
          <w:i/>
          <w:lang w:val="en-US"/>
        </w:rPr>
        <w:t>II</w:t>
      </w:r>
      <w:r w:rsidR="0009562A" w:rsidRPr="002848D7">
        <w:rPr>
          <w:rFonts w:ascii="Times New Roman" w:hAnsi="Times New Roman"/>
          <w:b/>
          <w:i/>
        </w:rPr>
        <w:t>.</w:t>
      </w:r>
      <w:r w:rsidR="0009562A">
        <w:rPr>
          <w:rFonts w:ascii="Times New Roman" w:hAnsi="Times New Roman"/>
          <w:b/>
          <w:i/>
        </w:rPr>
        <w:t>8</w:t>
      </w:r>
      <w:r w:rsidR="0009562A" w:rsidRPr="002848D7">
        <w:rPr>
          <w:rFonts w:ascii="Times New Roman" w:hAnsi="Times New Roman"/>
          <w:b/>
          <w:i/>
        </w:rPr>
        <w:t>.</w:t>
      </w:r>
    </w:p>
    <w:p w:rsidR="0009562A" w:rsidRDefault="0009562A" w:rsidP="0009562A">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09562A" w:rsidRPr="006A6AD7" w:rsidRDefault="0009562A" w:rsidP="0009562A">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09562A" w:rsidRPr="0067731E"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Pr="0067731E"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Pr="0067731E"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09562A" w:rsidRPr="00322AAD" w:rsidRDefault="0009562A" w:rsidP="0009562A">
      <w:pPr>
        <w:jc w:val="center"/>
        <w:rPr>
          <w:rFonts w:ascii="Times New Roman" w:hAnsi="Times New Roman"/>
          <w:b/>
          <w:i/>
        </w:rPr>
      </w:pPr>
    </w:p>
    <w:p w:rsidR="0009562A" w:rsidRPr="004E22E1" w:rsidRDefault="0009562A" w:rsidP="0009562A">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 xml:space="preserve">ОП.01 </w:t>
      </w:r>
      <w:r>
        <w:rPr>
          <w:rFonts w:ascii="Times New Roman" w:hAnsi="Times New Roman" w:cs="Times New Roman"/>
          <w:b/>
          <w:i/>
        </w:rPr>
        <w:t>Инженерная графика</w:t>
      </w:r>
      <w:r w:rsidRPr="004E22E1">
        <w:rPr>
          <w:rFonts w:ascii="Times New Roman" w:hAnsi="Times New Roman"/>
          <w:b/>
          <w:i/>
        </w:rPr>
        <w:t>»</w:t>
      </w: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Pr="00CA3D78" w:rsidRDefault="0009562A" w:rsidP="0009562A">
      <w:pPr>
        <w:spacing w:after="0" w:line="240" w:lineRule="auto"/>
        <w:rPr>
          <w:rFonts w:ascii="Times New Roman" w:hAnsi="Times New Roman"/>
          <w:b/>
          <w:sz w:val="24"/>
          <w:szCs w:val="24"/>
        </w:rPr>
      </w:pPr>
    </w:p>
    <w:p w:rsidR="0009562A" w:rsidRPr="0067731E" w:rsidRDefault="0009562A" w:rsidP="0009562A">
      <w:pPr>
        <w:spacing w:after="0" w:line="240" w:lineRule="auto"/>
        <w:jc w:val="center"/>
        <w:rPr>
          <w:rFonts w:ascii="Times New Roman" w:hAnsi="Times New Roman"/>
          <w:b/>
          <w:i/>
          <w:sz w:val="24"/>
          <w:szCs w:val="24"/>
        </w:rPr>
      </w:pPr>
    </w:p>
    <w:p w:rsidR="0009562A" w:rsidRPr="0067731E" w:rsidRDefault="0009562A" w:rsidP="0009562A">
      <w:pPr>
        <w:spacing w:after="0" w:line="240" w:lineRule="auto"/>
        <w:rPr>
          <w:rFonts w:ascii="Times New Roman" w:hAnsi="Times New Roman"/>
          <w:b/>
          <w:i/>
          <w:sz w:val="24"/>
          <w:szCs w:val="24"/>
        </w:rPr>
      </w:pPr>
    </w:p>
    <w:p w:rsidR="0009562A" w:rsidRPr="0067731E" w:rsidRDefault="0009562A" w:rsidP="0009562A">
      <w:pPr>
        <w:spacing w:after="0" w:line="240" w:lineRule="auto"/>
        <w:rPr>
          <w:rFonts w:ascii="Times New Roman" w:hAnsi="Times New Roman"/>
          <w:b/>
          <w:i/>
          <w:sz w:val="24"/>
          <w:szCs w:val="24"/>
        </w:rPr>
      </w:pPr>
    </w:p>
    <w:p w:rsidR="0009562A" w:rsidRPr="0067731E"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Pr="0067731E" w:rsidRDefault="0009562A" w:rsidP="0009562A">
      <w:pPr>
        <w:spacing w:after="0" w:line="240" w:lineRule="auto"/>
        <w:rPr>
          <w:rFonts w:ascii="Times New Roman" w:hAnsi="Times New Roman"/>
          <w:b/>
          <w:i/>
          <w:sz w:val="24"/>
          <w:szCs w:val="24"/>
        </w:rPr>
      </w:pPr>
    </w:p>
    <w:p w:rsidR="0009562A" w:rsidRPr="0067731E"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rPr>
          <w:rFonts w:ascii="Times New Roman" w:hAnsi="Times New Roman"/>
          <w:b/>
          <w:i/>
          <w:sz w:val="24"/>
          <w:szCs w:val="24"/>
        </w:rPr>
      </w:pPr>
    </w:p>
    <w:p w:rsidR="0009562A" w:rsidRDefault="0009562A" w:rsidP="0009562A">
      <w:pPr>
        <w:spacing w:after="0" w:line="240" w:lineRule="auto"/>
        <w:jc w:val="center"/>
        <w:rPr>
          <w:rFonts w:ascii="Times New Roman" w:hAnsi="Times New Roman"/>
          <w:bCs/>
          <w:sz w:val="24"/>
          <w:szCs w:val="24"/>
        </w:rPr>
      </w:pPr>
    </w:p>
    <w:p w:rsidR="0009562A" w:rsidRPr="0067731E" w:rsidRDefault="0009562A" w:rsidP="0009562A">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09562A" w:rsidRDefault="0009562A" w:rsidP="0009562A">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09562A" w:rsidRPr="00C82308" w:rsidRDefault="0009562A" w:rsidP="0009562A">
      <w:pPr>
        <w:spacing w:after="0" w:line="240" w:lineRule="auto"/>
        <w:jc w:val="center"/>
        <w:rPr>
          <w:rFonts w:ascii="Times New Roman" w:hAnsi="Times New Roman"/>
          <w:b/>
          <w:sz w:val="24"/>
          <w:szCs w:val="24"/>
        </w:rPr>
      </w:pPr>
    </w:p>
    <w:p w:rsidR="0009562A" w:rsidRPr="0067731E" w:rsidRDefault="0009562A" w:rsidP="0009562A">
      <w:pPr>
        <w:spacing w:after="0" w:line="240" w:lineRule="auto"/>
        <w:rPr>
          <w:rFonts w:ascii="Times New Roman" w:hAnsi="Times New Roman"/>
          <w:b/>
          <w:i/>
          <w:sz w:val="24"/>
          <w:szCs w:val="24"/>
        </w:rPr>
      </w:pPr>
    </w:p>
    <w:tbl>
      <w:tblPr>
        <w:tblW w:w="0" w:type="auto"/>
        <w:tblInd w:w="1076" w:type="dxa"/>
        <w:tblLook w:val="01E0"/>
      </w:tblPr>
      <w:tblGrid>
        <w:gridCol w:w="7501"/>
      </w:tblGrid>
      <w:tr w:rsidR="0009562A" w:rsidTr="00F22BE7">
        <w:tc>
          <w:tcPr>
            <w:tcW w:w="7501" w:type="dxa"/>
          </w:tcPr>
          <w:p w:rsidR="0009562A" w:rsidRDefault="0009562A" w:rsidP="00F22BE7">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09562A" w:rsidTr="00F22BE7">
        <w:tc>
          <w:tcPr>
            <w:tcW w:w="7501" w:type="dxa"/>
          </w:tcPr>
          <w:p w:rsidR="0009562A" w:rsidRDefault="0009562A" w:rsidP="00F22BE7">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09562A" w:rsidRDefault="0009562A" w:rsidP="00F22BE7">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09562A" w:rsidRPr="002664E1" w:rsidTr="00F22BE7">
        <w:tc>
          <w:tcPr>
            <w:tcW w:w="7501" w:type="dxa"/>
          </w:tcPr>
          <w:p w:rsidR="0009562A" w:rsidRDefault="0009562A" w:rsidP="00F22BE7">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p w:rsidR="0009562A" w:rsidRPr="002664E1" w:rsidRDefault="0009562A" w:rsidP="00F22BE7">
            <w:pPr>
              <w:suppressAutoHyphens/>
              <w:jc w:val="both"/>
              <w:rPr>
                <w:rFonts w:ascii="Times New Roman" w:hAnsi="Times New Roman"/>
                <w:b/>
              </w:rPr>
            </w:pPr>
          </w:p>
        </w:tc>
      </w:tr>
    </w:tbl>
    <w:p w:rsidR="0009562A" w:rsidRPr="00091C4A" w:rsidRDefault="0009562A" w:rsidP="0009562A">
      <w:pPr>
        <w:jc w:val="both"/>
        <w:rPr>
          <w:rFonts w:ascii="Times New Roman" w:hAnsi="Times New Roman" w:cs="Times New Roman"/>
        </w:rPr>
        <w:sectPr w:rsidR="0009562A" w:rsidRPr="00091C4A" w:rsidSect="00592207">
          <w:footerReference w:type="even" r:id="rId107"/>
          <w:footerReference w:type="default" r:id="rId108"/>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09562A" w:rsidRPr="00CC4C68" w:rsidRDefault="0009562A" w:rsidP="0009562A">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4E22E1">
        <w:rPr>
          <w:rFonts w:ascii="Times New Roman" w:hAnsi="Times New Roman"/>
          <w:b/>
          <w:i/>
        </w:rPr>
        <w:t>«</w:t>
      </w:r>
      <w:r>
        <w:rPr>
          <w:rFonts w:ascii="Times New Roman" w:hAnsi="Times New Roman" w:cs="Times New Roman"/>
          <w:b/>
          <w:i/>
        </w:rPr>
        <w:t>ИНЖЕНЕРНАЯ ГРАФИКА</w:t>
      </w:r>
      <w:r w:rsidRPr="004E22E1">
        <w:rPr>
          <w:rFonts w:ascii="Times New Roman" w:hAnsi="Times New Roman"/>
          <w:b/>
          <w:i/>
        </w:rPr>
        <w:t>»</w:t>
      </w:r>
    </w:p>
    <w:p w:rsidR="0009562A" w:rsidRDefault="0009562A" w:rsidP="0009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9562A" w:rsidRPr="000610E0" w:rsidRDefault="0009562A"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09562A" w:rsidRPr="001821E8" w:rsidRDefault="0009562A" w:rsidP="00646EE2">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Pr>
          <w:rFonts w:ascii="Times New Roman" w:hAnsi="Times New Roman" w:cs="Times New Roman"/>
        </w:rPr>
        <w:t>Инженерная графика</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09562A" w:rsidRPr="00125323" w:rsidRDefault="0009562A" w:rsidP="00646EE2">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Pr>
          <w:rFonts w:ascii="Times New Roman" w:hAnsi="Times New Roman" w:cs="Times New Roman"/>
        </w:rPr>
        <w:t>Инженерная графика</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 ОК07, ОК08, ОК09, ОК10, ОК11, ПК1.1, ПК1.2, ПК1.3, ПК1.4, ПК2.1, ПК2.2,ПК2.3, ПК2.4, ПК3.1, ПК3.2, ПК4.1, ПК4.2.</w:t>
      </w:r>
    </w:p>
    <w:p w:rsidR="0009562A" w:rsidRPr="002D348A" w:rsidRDefault="0009562A" w:rsidP="0009562A">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09562A" w:rsidRPr="00A83219" w:rsidRDefault="0009562A" w:rsidP="0009562A">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4175"/>
        <w:gridCol w:w="4111"/>
      </w:tblGrid>
      <w:tr w:rsidR="0009562A" w:rsidRPr="003F07F3" w:rsidTr="00F22BE7">
        <w:trPr>
          <w:trHeight w:val="649"/>
        </w:trPr>
        <w:tc>
          <w:tcPr>
            <w:tcW w:w="1603" w:type="dxa"/>
            <w:hideMark/>
          </w:tcPr>
          <w:p w:rsidR="0009562A" w:rsidRPr="00B26BD5" w:rsidRDefault="0009562A" w:rsidP="00F22BE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 xml:space="preserve">Код </w:t>
            </w:r>
          </w:p>
          <w:p w:rsidR="0009562A" w:rsidRPr="00B26BD5" w:rsidRDefault="0009562A" w:rsidP="00F22BE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4175" w:type="dxa"/>
            <w:hideMark/>
          </w:tcPr>
          <w:p w:rsidR="0009562A" w:rsidRPr="00B26BD5" w:rsidRDefault="0009562A" w:rsidP="00F22BE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4111" w:type="dxa"/>
            <w:hideMark/>
          </w:tcPr>
          <w:p w:rsidR="0009562A" w:rsidRPr="00B26BD5" w:rsidRDefault="0009562A" w:rsidP="00F22BE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09562A" w:rsidRPr="003F07F3" w:rsidTr="00F22BE7">
        <w:trPr>
          <w:trHeight w:val="212"/>
        </w:trPr>
        <w:tc>
          <w:tcPr>
            <w:tcW w:w="1603" w:type="dxa"/>
          </w:tcPr>
          <w:p w:rsidR="0009562A" w:rsidRDefault="0009562A" w:rsidP="00F22BE7">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09562A" w:rsidRDefault="0009562A" w:rsidP="00F22BE7">
            <w:pPr>
              <w:spacing w:after="0" w:line="240" w:lineRule="auto"/>
              <w:rPr>
                <w:rFonts w:ascii="Times New Roman" w:hAnsi="Times New Roman"/>
                <w:sz w:val="24"/>
              </w:rPr>
            </w:pPr>
            <w:r>
              <w:rPr>
                <w:rFonts w:ascii="Times New Roman" w:hAnsi="Times New Roman"/>
                <w:sz w:val="24"/>
              </w:rPr>
              <w:t>ОК05, ОК06,</w:t>
            </w:r>
          </w:p>
          <w:p w:rsidR="0009562A" w:rsidRDefault="0009562A" w:rsidP="00F22BE7">
            <w:pPr>
              <w:spacing w:after="0" w:line="240" w:lineRule="auto"/>
              <w:rPr>
                <w:rFonts w:ascii="Times New Roman" w:hAnsi="Times New Roman"/>
                <w:sz w:val="24"/>
              </w:rPr>
            </w:pPr>
            <w:r>
              <w:rPr>
                <w:rFonts w:ascii="Times New Roman" w:hAnsi="Times New Roman"/>
                <w:sz w:val="24"/>
              </w:rPr>
              <w:t xml:space="preserve">ОК07, ОК08, </w:t>
            </w:r>
          </w:p>
          <w:p w:rsidR="0009562A" w:rsidRDefault="0009562A" w:rsidP="00F22BE7">
            <w:pPr>
              <w:spacing w:after="0" w:line="240" w:lineRule="auto"/>
              <w:rPr>
                <w:rFonts w:ascii="Times New Roman" w:hAnsi="Times New Roman"/>
                <w:sz w:val="24"/>
              </w:rPr>
            </w:pPr>
            <w:r>
              <w:rPr>
                <w:rFonts w:ascii="Times New Roman" w:hAnsi="Times New Roman"/>
                <w:sz w:val="24"/>
              </w:rPr>
              <w:t xml:space="preserve">ОК09, ОК10, </w:t>
            </w:r>
          </w:p>
          <w:p w:rsidR="0009562A" w:rsidRDefault="0009562A" w:rsidP="00F22BE7">
            <w:pPr>
              <w:spacing w:after="0" w:line="240" w:lineRule="auto"/>
              <w:rPr>
                <w:rFonts w:ascii="Times New Roman" w:hAnsi="Times New Roman"/>
                <w:sz w:val="24"/>
              </w:rPr>
            </w:pPr>
            <w:r>
              <w:rPr>
                <w:rFonts w:ascii="Times New Roman" w:hAnsi="Times New Roman"/>
                <w:sz w:val="24"/>
              </w:rPr>
              <w:t>ОК11, ПК1.1,ПК1.2,</w:t>
            </w:r>
          </w:p>
          <w:p w:rsidR="0009562A" w:rsidRDefault="0009562A" w:rsidP="00F22BE7">
            <w:pPr>
              <w:spacing w:after="0" w:line="240" w:lineRule="auto"/>
              <w:rPr>
                <w:rFonts w:ascii="Times New Roman" w:hAnsi="Times New Roman"/>
                <w:sz w:val="24"/>
              </w:rPr>
            </w:pPr>
            <w:r>
              <w:rPr>
                <w:rFonts w:ascii="Times New Roman" w:hAnsi="Times New Roman"/>
                <w:sz w:val="24"/>
              </w:rPr>
              <w:t>ПК1.4</w:t>
            </w:r>
          </w:p>
          <w:p w:rsidR="0009562A" w:rsidRDefault="0009562A" w:rsidP="00F22BE7">
            <w:pPr>
              <w:spacing w:after="0" w:line="240" w:lineRule="auto"/>
              <w:rPr>
                <w:rFonts w:ascii="Times New Roman" w:hAnsi="Times New Roman"/>
                <w:sz w:val="24"/>
              </w:rPr>
            </w:pPr>
            <w:r>
              <w:rPr>
                <w:rFonts w:ascii="Times New Roman" w:hAnsi="Times New Roman"/>
                <w:sz w:val="24"/>
              </w:rPr>
              <w:t>ПК2.1,ПК2.2</w:t>
            </w:r>
          </w:p>
          <w:p w:rsidR="0009562A" w:rsidRPr="0063364A" w:rsidRDefault="0009562A" w:rsidP="00D85A90">
            <w:pPr>
              <w:spacing w:after="0" w:line="240" w:lineRule="auto"/>
              <w:rPr>
                <w:rFonts w:ascii="Times New Roman" w:hAnsi="Times New Roman"/>
                <w:sz w:val="24"/>
                <w:szCs w:val="24"/>
              </w:rPr>
            </w:pPr>
            <w:r>
              <w:rPr>
                <w:rFonts w:ascii="Times New Roman" w:hAnsi="Times New Roman"/>
                <w:sz w:val="24"/>
              </w:rPr>
              <w:t>ПК2.3,ПК2.4, ПК3.1,ПК3.2, ПК4.1</w:t>
            </w:r>
          </w:p>
        </w:tc>
        <w:tc>
          <w:tcPr>
            <w:tcW w:w="4175" w:type="dxa"/>
          </w:tcPr>
          <w:p w:rsidR="0009562A" w:rsidRPr="0009562A" w:rsidRDefault="0009562A"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 xml:space="preserve">выполнять  геометрические  построения;  </w:t>
            </w:r>
          </w:p>
          <w:p w:rsidR="0009562A" w:rsidRPr="0009562A" w:rsidRDefault="0009562A"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выполнять  чертежи   строительных  конструкций  и  изделий;</w:t>
            </w:r>
          </w:p>
          <w:p w:rsidR="0009562A" w:rsidRPr="0009562A" w:rsidRDefault="0009562A"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выполнять  сборочные  чертежи;</w:t>
            </w:r>
          </w:p>
          <w:p w:rsidR="0009562A" w:rsidRPr="0009562A" w:rsidRDefault="0009562A"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выполнять архитектурно-строительные  чертежи;</w:t>
            </w:r>
          </w:p>
          <w:p w:rsidR="0009562A" w:rsidRPr="0009562A" w:rsidRDefault="0009562A"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оформлять  конструкторскую,  технологическую  и  другую  техническую  документацию  в  соответствии с   действующими нормативными актами;</w:t>
            </w:r>
          </w:p>
          <w:p w:rsidR="0009562A" w:rsidRPr="0009562A" w:rsidRDefault="0009562A"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создавать,  редактировать   и  оформлять  чертежи с  использованием   компьютерных  технологий.</w:t>
            </w:r>
          </w:p>
          <w:p w:rsidR="0009562A" w:rsidRPr="008E7545" w:rsidRDefault="0009562A" w:rsidP="00F22BE7">
            <w:pPr>
              <w:autoSpaceDE w:val="0"/>
              <w:autoSpaceDN w:val="0"/>
              <w:adjustRightInd w:val="0"/>
              <w:spacing w:after="0" w:line="240" w:lineRule="auto"/>
              <w:jc w:val="both"/>
              <w:rPr>
                <w:rFonts w:ascii="Times New Roman" w:hAnsi="Times New Roman"/>
                <w:sz w:val="24"/>
                <w:szCs w:val="24"/>
              </w:rPr>
            </w:pPr>
          </w:p>
        </w:tc>
        <w:tc>
          <w:tcPr>
            <w:tcW w:w="4111" w:type="dxa"/>
          </w:tcPr>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законы,  методы  и  приёмы   проекционного  черчения,  начертательной  геометрии;</w:t>
            </w:r>
          </w:p>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правила  разработки,  выполнения  и  чтения  чертежей; </w:t>
            </w:r>
          </w:p>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w:t>
            </w:r>
          </w:p>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пакеты   прикладных  программ  компьютерной графики  в  профессиональной  деятельности;   </w:t>
            </w:r>
          </w:p>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особенности  строительных чертежей,   условные  графические  обозначения;   </w:t>
            </w:r>
          </w:p>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категории  изображений  на  чертеже; </w:t>
            </w:r>
          </w:p>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средства  инженерной  графики; </w:t>
            </w:r>
          </w:p>
          <w:p w:rsidR="0009562A" w:rsidRPr="0009562A" w:rsidRDefault="0009562A"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8"/>
                <w:szCs w:val="28"/>
              </w:rPr>
            </w:pPr>
            <w:r w:rsidRPr="0009562A">
              <w:rPr>
                <w:rFonts w:ascii="Times New Roman" w:hAnsi="Times New Roman" w:cs="Times New Roman"/>
                <w:sz w:val="24"/>
                <w:szCs w:val="24"/>
              </w:rPr>
              <w:t xml:space="preserve"> методы  и  приёмы  выполнения  архитектурно-строительных   чертежей,   чертежей  по  специальности,  эскизирование.</w:t>
            </w:r>
          </w:p>
        </w:tc>
      </w:tr>
    </w:tbl>
    <w:p w:rsidR="0009562A" w:rsidRDefault="0009562A" w:rsidP="0009562A">
      <w:pPr>
        <w:rPr>
          <w:rFonts w:ascii="Times New Roman" w:hAnsi="Times New Roman"/>
        </w:rPr>
      </w:pPr>
      <w:r>
        <w:rPr>
          <w:rFonts w:ascii="Times New Roman" w:hAnsi="Times New Roman"/>
        </w:rPr>
        <w:br w:type="page"/>
      </w:r>
    </w:p>
    <w:p w:rsidR="0009562A" w:rsidRPr="00C00E18" w:rsidRDefault="0009562A" w:rsidP="0009562A">
      <w:pPr>
        <w:spacing w:line="240" w:lineRule="auto"/>
        <w:ind w:firstLine="709"/>
        <w:rPr>
          <w:rFonts w:ascii="Times New Roman" w:hAnsi="Times New Roman"/>
          <w:b/>
          <w:sz w:val="24"/>
          <w:szCs w:val="24"/>
        </w:rPr>
      </w:pPr>
      <w:r w:rsidRPr="00C00E18">
        <w:rPr>
          <w:rFonts w:ascii="Times New Roman" w:hAnsi="Times New Roman"/>
          <w:b/>
          <w:sz w:val="24"/>
          <w:szCs w:val="24"/>
        </w:rPr>
        <w:lastRenderedPageBreak/>
        <w:t>2.СТРУКТУРАИСОДЕРЖАНИЕУЧЕБНОЙДИСЦИПЛИНЫ</w:t>
      </w:r>
    </w:p>
    <w:p w:rsidR="0009562A" w:rsidRPr="00C00E18" w:rsidRDefault="0009562A" w:rsidP="0009562A">
      <w:pPr>
        <w:spacing w:line="240" w:lineRule="auto"/>
        <w:ind w:firstLine="709"/>
        <w:rPr>
          <w:rFonts w:ascii="Times New Roman" w:hAnsi="Times New Roman"/>
          <w:b/>
          <w:sz w:val="24"/>
          <w:szCs w:val="24"/>
        </w:rPr>
      </w:pPr>
      <w:r w:rsidRPr="00C00E18">
        <w:rPr>
          <w:rFonts w:ascii="Times New Roman" w:hAnsi="Times New Roman"/>
          <w:b/>
          <w:sz w:val="24"/>
          <w:szCs w:val="24"/>
        </w:rPr>
        <w:t>2.1.Объемучебнойдисциплиныивидыучебнойработы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8"/>
        <w:gridCol w:w="1827"/>
      </w:tblGrid>
      <w:tr w:rsidR="0009562A" w:rsidRPr="008530FA" w:rsidTr="00F22BE7">
        <w:trPr>
          <w:trHeight w:val="490"/>
        </w:trPr>
        <w:tc>
          <w:tcPr>
            <w:tcW w:w="4073" w:type="pct"/>
            <w:vAlign w:val="center"/>
          </w:tcPr>
          <w:p w:rsidR="0009562A" w:rsidRPr="008530FA" w:rsidRDefault="0009562A" w:rsidP="00F22BE7">
            <w:pPr>
              <w:spacing w:line="240" w:lineRule="auto"/>
              <w:rPr>
                <w:rFonts w:ascii="Times New Roman" w:hAnsi="Times New Roman"/>
                <w:b/>
                <w:sz w:val="24"/>
                <w:szCs w:val="24"/>
              </w:rPr>
            </w:pPr>
            <w:r w:rsidRPr="008530FA">
              <w:rPr>
                <w:rFonts w:ascii="Times New Roman" w:hAnsi="Times New Roman"/>
                <w:b/>
                <w:sz w:val="24"/>
                <w:szCs w:val="24"/>
              </w:rPr>
              <w:t>Вид учебной работы</w:t>
            </w:r>
          </w:p>
        </w:tc>
        <w:tc>
          <w:tcPr>
            <w:tcW w:w="927" w:type="pct"/>
            <w:vAlign w:val="center"/>
          </w:tcPr>
          <w:p w:rsidR="0009562A" w:rsidRPr="008530FA" w:rsidRDefault="0009562A" w:rsidP="00F22BE7">
            <w:pPr>
              <w:spacing w:after="0" w:line="240" w:lineRule="auto"/>
              <w:rPr>
                <w:rFonts w:ascii="Times New Roman" w:hAnsi="Times New Roman"/>
                <w:b/>
                <w:iCs/>
                <w:sz w:val="24"/>
                <w:szCs w:val="24"/>
              </w:rPr>
            </w:pPr>
            <w:r w:rsidRPr="008530FA">
              <w:rPr>
                <w:rFonts w:ascii="Times New Roman" w:hAnsi="Times New Roman"/>
                <w:b/>
                <w:iCs/>
                <w:sz w:val="24"/>
                <w:szCs w:val="24"/>
              </w:rPr>
              <w:t>Объем часов</w:t>
            </w:r>
          </w:p>
        </w:tc>
      </w:tr>
      <w:tr w:rsidR="0009562A" w:rsidRPr="008530FA" w:rsidTr="00F22BE7">
        <w:trPr>
          <w:trHeight w:val="490"/>
        </w:trPr>
        <w:tc>
          <w:tcPr>
            <w:tcW w:w="4073" w:type="pct"/>
            <w:vAlign w:val="center"/>
          </w:tcPr>
          <w:p w:rsidR="0009562A" w:rsidRPr="008530FA" w:rsidRDefault="0009562A" w:rsidP="00F22BE7">
            <w:pPr>
              <w:spacing w:after="0" w:line="240" w:lineRule="auto"/>
              <w:rPr>
                <w:rFonts w:ascii="Times New Roman" w:hAnsi="Times New Roman"/>
                <w:b/>
                <w:sz w:val="24"/>
                <w:szCs w:val="24"/>
              </w:rPr>
            </w:pPr>
            <w:r w:rsidRPr="008530FA">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09562A" w:rsidRPr="002961A0" w:rsidRDefault="00F22BE7" w:rsidP="00F22BE7">
            <w:pPr>
              <w:spacing w:after="0" w:line="240" w:lineRule="auto"/>
              <w:rPr>
                <w:rFonts w:ascii="Times New Roman" w:hAnsi="Times New Roman"/>
                <w:b/>
                <w:iCs/>
                <w:sz w:val="24"/>
                <w:szCs w:val="24"/>
              </w:rPr>
            </w:pPr>
            <w:r>
              <w:rPr>
                <w:rFonts w:ascii="Times New Roman" w:hAnsi="Times New Roman"/>
                <w:b/>
                <w:iCs/>
                <w:sz w:val="24"/>
                <w:szCs w:val="24"/>
              </w:rPr>
              <w:t>36</w:t>
            </w:r>
          </w:p>
        </w:tc>
      </w:tr>
      <w:tr w:rsidR="0009562A" w:rsidRPr="008530FA" w:rsidTr="00F22BE7">
        <w:trPr>
          <w:trHeight w:val="490"/>
        </w:trPr>
        <w:tc>
          <w:tcPr>
            <w:tcW w:w="4073" w:type="pct"/>
            <w:vAlign w:val="center"/>
          </w:tcPr>
          <w:p w:rsidR="0009562A" w:rsidRPr="008530FA" w:rsidRDefault="0009562A" w:rsidP="00F22BE7">
            <w:pPr>
              <w:spacing w:after="0" w:line="240" w:lineRule="auto"/>
              <w:rPr>
                <w:rFonts w:ascii="Times New Roman" w:hAnsi="Times New Roman"/>
                <w:b/>
                <w:sz w:val="24"/>
                <w:szCs w:val="24"/>
              </w:rPr>
            </w:pPr>
            <w:r w:rsidRPr="008530FA">
              <w:rPr>
                <w:rFonts w:ascii="Times New Roman" w:hAnsi="Times New Roman"/>
                <w:b/>
                <w:sz w:val="24"/>
                <w:szCs w:val="24"/>
              </w:rPr>
              <w:t>Объем образовательной программы</w:t>
            </w:r>
          </w:p>
        </w:tc>
        <w:tc>
          <w:tcPr>
            <w:tcW w:w="927" w:type="pct"/>
            <w:vAlign w:val="center"/>
          </w:tcPr>
          <w:p w:rsidR="0009562A" w:rsidRPr="002961A0" w:rsidRDefault="00F22BE7" w:rsidP="00F22BE7">
            <w:pPr>
              <w:spacing w:after="0" w:line="240" w:lineRule="auto"/>
              <w:rPr>
                <w:rFonts w:ascii="Times New Roman" w:hAnsi="Times New Roman"/>
                <w:b/>
                <w:iCs/>
                <w:sz w:val="24"/>
                <w:szCs w:val="24"/>
              </w:rPr>
            </w:pPr>
            <w:r>
              <w:rPr>
                <w:rFonts w:ascii="Times New Roman" w:hAnsi="Times New Roman"/>
                <w:b/>
                <w:iCs/>
                <w:sz w:val="24"/>
                <w:szCs w:val="24"/>
              </w:rPr>
              <w:t>30</w:t>
            </w:r>
          </w:p>
        </w:tc>
      </w:tr>
      <w:tr w:rsidR="0009562A" w:rsidRPr="008530FA" w:rsidTr="00F22BE7">
        <w:trPr>
          <w:trHeight w:val="490"/>
        </w:trPr>
        <w:tc>
          <w:tcPr>
            <w:tcW w:w="5000" w:type="pct"/>
            <w:gridSpan w:val="2"/>
            <w:vAlign w:val="center"/>
          </w:tcPr>
          <w:p w:rsidR="0009562A" w:rsidRPr="002961A0" w:rsidRDefault="0009562A" w:rsidP="00F22BE7">
            <w:pPr>
              <w:spacing w:after="0" w:line="240" w:lineRule="auto"/>
              <w:rPr>
                <w:rFonts w:ascii="Times New Roman" w:hAnsi="Times New Roman"/>
                <w:iCs/>
                <w:sz w:val="24"/>
                <w:szCs w:val="24"/>
              </w:rPr>
            </w:pPr>
            <w:r w:rsidRPr="002961A0">
              <w:rPr>
                <w:rFonts w:ascii="Times New Roman" w:hAnsi="Times New Roman"/>
                <w:sz w:val="24"/>
                <w:szCs w:val="24"/>
              </w:rPr>
              <w:t>В том числе:</w:t>
            </w:r>
          </w:p>
        </w:tc>
      </w:tr>
      <w:tr w:rsidR="0009562A" w:rsidRPr="008530FA" w:rsidTr="00F22BE7">
        <w:trPr>
          <w:trHeight w:val="490"/>
        </w:trPr>
        <w:tc>
          <w:tcPr>
            <w:tcW w:w="4073" w:type="pct"/>
            <w:vAlign w:val="center"/>
          </w:tcPr>
          <w:p w:rsidR="0009562A" w:rsidRPr="008530FA" w:rsidRDefault="0009562A" w:rsidP="00F22BE7">
            <w:pPr>
              <w:spacing w:after="0" w:line="240" w:lineRule="auto"/>
              <w:rPr>
                <w:rFonts w:ascii="Times New Roman" w:hAnsi="Times New Roman"/>
                <w:sz w:val="24"/>
                <w:szCs w:val="24"/>
              </w:rPr>
            </w:pPr>
            <w:r w:rsidRPr="008530FA">
              <w:rPr>
                <w:rFonts w:ascii="Times New Roman" w:hAnsi="Times New Roman"/>
                <w:sz w:val="24"/>
                <w:szCs w:val="24"/>
              </w:rPr>
              <w:t>Теоретическое обучение</w:t>
            </w:r>
          </w:p>
        </w:tc>
        <w:tc>
          <w:tcPr>
            <w:tcW w:w="927" w:type="pct"/>
            <w:vAlign w:val="center"/>
          </w:tcPr>
          <w:p w:rsidR="0009562A" w:rsidRPr="00CF4232" w:rsidRDefault="00854CC4" w:rsidP="00F22BE7">
            <w:pPr>
              <w:spacing w:after="0" w:line="240" w:lineRule="auto"/>
              <w:rPr>
                <w:rFonts w:ascii="Times New Roman" w:hAnsi="Times New Roman"/>
                <w:iCs/>
                <w:sz w:val="24"/>
                <w:szCs w:val="24"/>
                <w:highlight w:val="yellow"/>
              </w:rPr>
            </w:pPr>
            <w:r>
              <w:rPr>
                <w:rFonts w:ascii="Times New Roman" w:hAnsi="Times New Roman"/>
                <w:iCs/>
                <w:sz w:val="24"/>
                <w:szCs w:val="24"/>
              </w:rPr>
              <w:t>14</w:t>
            </w:r>
          </w:p>
        </w:tc>
      </w:tr>
      <w:tr w:rsidR="0009562A" w:rsidRPr="008530FA" w:rsidTr="00F22BE7">
        <w:trPr>
          <w:trHeight w:val="490"/>
        </w:trPr>
        <w:tc>
          <w:tcPr>
            <w:tcW w:w="4073" w:type="pct"/>
            <w:vAlign w:val="center"/>
          </w:tcPr>
          <w:p w:rsidR="0009562A" w:rsidRPr="008530FA" w:rsidRDefault="0009562A" w:rsidP="00F22BE7">
            <w:pPr>
              <w:spacing w:after="0" w:line="240" w:lineRule="auto"/>
              <w:rPr>
                <w:rFonts w:ascii="Times New Roman" w:hAnsi="Times New Roman"/>
                <w:sz w:val="24"/>
                <w:szCs w:val="24"/>
              </w:rPr>
            </w:pPr>
            <w:r w:rsidRPr="008530FA">
              <w:rPr>
                <w:rFonts w:ascii="Times New Roman" w:hAnsi="Times New Roman"/>
                <w:sz w:val="24"/>
                <w:szCs w:val="24"/>
              </w:rPr>
              <w:t>Практические занятия</w:t>
            </w:r>
          </w:p>
        </w:tc>
        <w:tc>
          <w:tcPr>
            <w:tcW w:w="927" w:type="pct"/>
            <w:vAlign w:val="center"/>
          </w:tcPr>
          <w:p w:rsidR="0009562A" w:rsidRPr="00001851" w:rsidRDefault="00854CC4" w:rsidP="00F22BE7">
            <w:pPr>
              <w:spacing w:after="0" w:line="240" w:lineRule="auto"/>
              <w:rPr>
                <w:rFonts w:ascii="Times New Roman" w:hAnsi="Times New Roman"/>
                <w:iCs/>
                <w:sz w:val="24"/>
                <w:szCs w:val="24"/>
                <w:highlight w:val="yellow"/>
              </w:rPr>
            </w:pPr>
            <w:r>
              <w:rPr>
                <w:rFonts w:ascii="Times New Roman" w:hAnsi="Times New Roman"/>
                <w:iCs/>
                <w:sz w:val="24"/>
                <w:szCs w:val="24"/>
              </w:rPr>
              <w:t>20</w:t>
            </w:r>
          </w:p>
        </w:tc>
      </w:tr>
      <w:tr w:rsidR="0009562A" w:rsidRPr="008530FA" w:rsidTr="00F22BE7">
        <w:trPr>
          <w:trHeight w:val="490"/>
        </w:trPr>
        <w:tc>
          <w:tcPr>
            <w:tcW w:w="4073" w:type="pct"/>
            <w:vAlign w:val="center"/>
          </w:tcPr>
          <w:p w:rsidR="0009562A" w:rsidRPr="008530FA" w:rsidRDefault="0009562A" w:rsidP="00F22BE7">
            <w:pPr>
              <w:spacing w:after="0" w:line="240" w:lineRule="auto"/>
              <w:rPr>
                <w:rFonts w:ascii="Times New Roman" w:hAnsi="Times New Roman"/>
                <w:sz w:val="24"/>
                <w:szCs w:val="24"/>
              </w:rPr>
            </w:pPr>
            <w:r w:rsidRPr="008530FA">
              <w:rPr>
                <w:rFonts w:ascii="Times New Roman" w:hAnsi="Times New Roman"/>
                <w:sz w:val="24"/>
                <w:szCs w:val="24"/>
              </w:rPr>
              <w:t>Контрольная работа</w:t>
            </w:r>
          </w:p>
        </w:tc>
        <w:tc>
          <w:tcPr>
            <w:tcW w:w="927" w:type="pct"/>
            <w:vAlign w:val="center"/>
          </w:tcPr>
          <w:p w:rsidR="0009562A" w:rsidRPr="004A7530" w:rsidRDefault="0009562A" w:rsidP="00F22BE7">
            <w:pPr>
              <w:spacing w:after="0" w:line="240" w:lineRule="auto"/>
              <w:rPr>
                <w:rFonts w:ascii="Times New Roman" w:hAnsi="Times New Roman"/>
                <w:iCs/>
                <w:sz w:val="24"/>
                <w:szCs w:val="24"/>
              </w:rPr>
            </w:pPr>
            <w:r>
              <w:rPr>
                <w:rFonts w:ascii="Times New Roman" w:hAnsi="Times New Roman"/>
                <w:iCs/>
                <w:sz w:val="24"/>
                <w:szCs w:val="24"/>
              </w:rPr>
              <w:t>-</w:t>
            </w:r>
          </w:p>
        </w:tc>
      </w:tr>
      <w:tr w:rsidR="0009562A" w:rsidRPr="008530FA" w:rsidTr="00F22BE7">
        <w:trPr>
          <w:trHeight w:val="490"/>
        </w:trPr>
        <w:tc>
          <w:tcPr>
            <w:tcW w:w="4073" w:type="pct"/>
            <w:vAlign w:val="center"/>
          </w:tcPr>
          <w:p w:rsidR="0009562A" w:rsidRPr="008530FA" w:rsidRDefault="0009562A" w:rsidP="00F22BE7">
            <w:pPr>
              <w:spacing w:after="0" w:line="240" w:lineRule="auto"/>
              <w:rPr>
                <w:rFonts w:ascii="Times New Roman" w:hAnsi="Times New Roman"/>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31"/>
            </w:r>
          </w:p>
        </w:tc>
        <w:tc>
          <w:tcPr>
            <w:tcW w:w="927" w:type="pct"/>
            <w:vAlign w:val="center"/>
          </w:tcPr>
          <w:p w:rsidR="0009562A" w:rsidRPr="004A7530" w:rsidRDefault="0009562A" w:rsidP="00F22BE7">
            <w:pPr>
              <w:spacing w:after="0" w:line="240" w:lineRule="auto"/>
              <w:rPr>
                <w:rFonts w:ascii="Times New Roman" w:hAnsi="Times New Roman"/>
                <w:iCs/>
                <w:sz w:val="24"/>
                <w:szCs w:val="24"/>
              </w:rPr>
            </w:pPr>
            <w:r w:rsidRPr="004A7530">
              <w:rPr>
                <w:rFonts w:ascii="Times New Roman" w:hAnsi="Times New Roman"/>
                <w:iCs/>
                <w:sz w:val="24"/>
                <w:szCs w:val="24"/>
              </w:rPr>
              <w:t>-</w:t>
            </w:r>
          </w:p>
        </w:tc>
      </w:tr>
      <w:tr w:rsidR="0009562A" w:rsidRPr="008530FA" w:rsidTr="00F22BE7">
        <w:trPr>
          <w:trHeight w:val="490"/>
        </w:trPr>
        <w:tc>
          <w:tcPr>
            <w:tcW w:w="4073" w:type="pct"/>
            <w:vAlign w:val="center"/>
          </w:tcPr>
          <w:p w:rsidR="0009562A" w:rsidRPr="008530FA" w:rsidRDefault="0009562A" w:rsidP="00F22BE7">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32"/>
            </w:r>
          </w:p>
        </w:tc>
        <w:tc>
          <w:tcPr>
            <w:tcW w:w="927" w:type="pct"/>
            <w:vAlign w:val="center"/>
          </w:tcPr>
          <w:p w:rsidR="0009562A" w:rsidRPr="00634898" w:rsidRDefault="0009562A" w:rsidP="00F22BE7">
            <w:pPr>
              <w:spacing w:after="0" w:line="240" w:lineRule="auto"/>
              <w:rPr>
                <w:rFonts w:ascii="Times New Roman" w:hAnsi="Times New Roman"/>
                <w:b/>
                <w:iCs/>
                <w:color w:val="FF0000"/>
                <w:sz w:val="24"/>
                <w:szCs w:val="24"/>
              </w:rPr>
            </w:pPr>
            <w:r>
              <w:rPr>
                <w:rFonts w:ascii="Times New Roman" w:hAnsi="Times New Roman"/>
                <w:b/>
                <w:iCs/>
                <w:sz w:val="24"/>
                <w:szCs w:val="24"/>
              </w:rPr>
              <w:t>2</w:t>
            </w:r>
          </w:p>
        </w:tc>
      </w:tr>
    </w:tbl>
    <w:p w:rsidR="0009562A" w:rsidRPr="009F7A1D" w:rsidRDefault="0009562A" w:rsidP="0009562A">
      <w:pPr>
        <w:spacing w:after="0" w:line="240" w:lineRule="auto"/>
        <w:rPr>
          <w:rFonts w:ascii="Times New Roman" w:hAnsi="Times New Roman"/>
          <w:sz w:val="24"/>
          <w:szCs w:val="24"/>
        </w:rPr>
        <w:sectPr w:rsidR="0009562A" w:rsidRPr="009F7A1D" w:rsidSect="003F772F">
          <w:pgSz w:w="11907" w:h="16840"/>
          <w:pgMar w:top="1134" w:right="1134" w:bottom="1134" w:left="1134" w:header="709" w:footer="709" w:gutter="0"/>
          <w:cols w:space="720"/>
        </w:sectPr>
      </w:pPr>
    </w:p>
    <w:p w:rsidR="00F22BE7" w:rsidRPr="00BA1963" w:rsidRDefault="005D2A96" w:rsidP="00E0022E">
      <w:pPr>
        <w:pStyle w:val="ad"/>
        <w:numPr>
          <w:ilvl w:val="1"/>
          <w:numId w:val="25"/>
        </w:numPr>
        <w:spacing w:before="0"/>
        <w:rPr>
          <w:b/>
        </w:rPr>
      </w:pPr>
      <w:r w:rsidRPr="00F22BE7">
        <w:rPr>
          <w:b/>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9"/>
        <w:gridCol w:w="8855"/>
        <w:gridCol w:w="1662"/>
        <w:gridCol w:w="1902"/>
      </w:tblGrid>
      <w:tr w:rsidR="005D2A96" w:rsidRPr="00BE5E3F" w:rsidTr="00C17B92">
        <w:trPr>
          <w:trHeight w:val="20"/>
        </w:trPr>
        <w:tc>
          <w:tcPr>
            <w:tcW w:w="801" w:type="pct"/>
          </w:tcPr>
          <w:p w:rsidR="005D2A96" w:rsidRPr="00BE5E3F" w:rsidRDefault="005D2A96" w:rsidP="003F772F">
            <w:pPr>
              <w:spacing w:after="0" w:line="240" w:lineRule="auto"/>
              <w:jc w:val="center"/>
              <w:rPr>
                <w:rFonts w:ascii="Times New Roman" w:hAnsi="Times New Roman"/>
                <w:b/>
                <w:bCs/>
                <w:sz w:val="24"/>
                <w:szCs w:val="24"/>
              </w:rPr>
            </w:pPr>
            <w:r w:rsidRPr="00BE5E3F">
              <w:rPr>
                <w:rFonts w:ascii="Times New Roman" w:hAnsi="Times New Roman"/>
                <w:b/>
                <w:bCs/>
                <w:sz w:val="24"/>
                <w:szCs w:val="24"/>
              </w:rPr>
              <w:t>Наименование</w:t>
            </w:r>
          </w:p>
          <w:p w:rsidR="005D2A96" w:rsidRPr="00BE5E3F" w:rsidRDefault="005D2A96" w:rsidP="003F772F">
            <w:pPr>
              <w:spacing w:after="0" w:line="240" w:lineRule="auto"/>
              <w:jc w:val="center"/>
              <w:rPr>
                <w:rFonts w:ascii="Times New Roman" w:hAnsi="Times New Roman"/>
                <w:b/>
                <w:bCs/>
                <w:sz w:val="24"/>
                <w:szCs w:val="24"/>
              </w:rPr>
            </w:pPr>
            <w:r w:rsidRPr="00BE5E3F">
              <w:rPr>
                <w:rFonts w:ascii="Times New Roman" w:hAnsi="Times New Roman"/>
                <w:b/>
                <w:bCs/>
                <w:sz w:val="24"/>
                <w:szCs w:val="24"/>
              </w:rPr>
              <w:t>разделов и тем</w:t>
            </w:r>
          </w:p>
        </w:tc>
        <w:tc>
          <w:tcPr>
            <w:tcW w:w="2994" w:type="pct"/>
          </w:tcPr>
          <w:p w:rsidR="005D2A96" w:rsidRPr="00BE5E3F" w:rsidRDefault="005D2A96" w:rsidP="003F772F">
            <w:pPr>
              <w:spacing w:after="0" w:line="240" w:lineRule="auto"/>
              <w:jc w:val="center"/>
              <w:rPr>
                <w:rFonts w:ascii="Times New Roman" w:hAnsi="Times New Roman"/>
                <w:b/>
                <w:bCs/>
                <w:sz w:val="24"/>
                <w:szCs w:val="24"/>
              </w:rPr>
            </w:pPr>
            <w:r w:rsidRPr="00BE5E3F">
              <w:rPr>
                <w:rFonts w:ascii="Times New Roman" w:hAnsi="Times New Roman"/>
                <w:b/>
                <w:bCs/>
                <w:sz w:val="24"/>
                <w:szCs w:val="24"/>
              </w:rPr>
              <w:t>Содержание учебного материала и формы организации деятельности</w:t>
            </w:r>
          </w:p>
          <w:p w:rsidR="005D2A96" w:rsidRPr="00BE5E3F" w:rsidRDefault="005D2A96" w:rsidP="003F772F">
            <w:pPr>
              <w:spacing w:after="0" w:line="240" w:lineRule="auto"/>
              <w:jc w:val="center"/>
              <w:rPr>
                <w:rFonts w:ascii="Times New Roman" w:hAnsi="Times New Roman"/>
                <w:b/>
                <w:bCs/>
                <w:sz w:val="24"/>
                <w:szCs w:val="24"/>
              </w:rPr>
            </w:pPr>
            <w:r w:rsidRPr="00BE5E3F">
              <w:rPr>
                <w:rFonts w:ascii="Times New Roman" w:hAnsi="Times New Roman"/>
                <w:b/>
                <w:bCs/>
                <w:sz w:val="24"/>
                <w:szCs w:val="24"/>
              </w:rPr>
              <w:t>обучающихся</w:t>
            </w:r>
          </w:p>
        </w:tc>
        <w:tc>
          <w:tcPr>
            <w:tcW w:w="562" w:type="pct"/>
          </w:tcPr>
          <w:p w:rsidR="005D2A96" w:rsidRPr="00BE5E3F" w:rsidRDefault="005D2A96" w:rsidP="00C17B92">
            <w:pPr>
              <w:spacing w:after="0" w:line="240" w:lineRule="auto"/>
              <w:jc w:val="center"/>
              <w:rPr>
                <w:rFonts w:ascii="Times New Roman" w:hAnsi="Times New Roman"/>
                <w:b/>
                <w:bCs/>
                <w:sz w:val="24"/>
                <w:szCs w:val="24"/>
              </w:rPr>
            </w:pPr>
            <w:r w:rsidRPr="00BE5E3F">
              <w:rPr>
                <w:rFonts w:ascii="Times New Roman" w:hAnsi="Times New Roman"/>
                <w:b/>
                <w:bCs/>
                <w:sz w:val="24"/>
                <w:szCs w:val="24"/>
              </w:rPr>
              <w:t>Объем</w:t>
            </w:r>
          </w:p>
          <w:p w:rsidR="005D2A96" w:rsidRPr="00BE5E3F" w:rsidRDefault="005D2A96" w:rsidP="00C17B92">
            <w:pPr>
              <w:spacing w:after="0" w:line="240" w:lineRule="auto"/>
              <w:jc w:val="center"/>
              <w:rPr>
                <w:rFonts w:ascii="Times New Roman" w:hAnsi="Times New Roman"/>
                <w:b/>
                <w:bCs/>
                <w:sz w:val="24"/>
                <w:szCs w:val="24"/>
              </w:rPr>
            </w:pPr>
            <w:r w:rsidRPr="00BE5E3F">
              <w:rPr>
                <w:rFonts w:ascii="Times New Roman" w:hAnsi="Times New Roman"/>
                <w:b/>
                <w:bCs/>
                <w:sz w:val="24"/>
                <w:szCs w:val="24"/>
              </w:rPr>
              <w:t>часов</w:t>
            </w:r>
          </w:p>
        </w:tc>
        <w:tc>
          <w:tcPr>
            <w:tcW w:w="643" w:type="pct"/>
          </w:tcPr>
          <w:p w:rsidR="005D2A96" w:rsidRPr="00BE5E3F" w:rsidRDefault="005D2A96" w:rsidP="003F772F">
            <w:pPr>
              <w:spacing w:after="0" w:line="240" w:lineRule="auto"/>
              <w:jc w:val="center"/>
              <w:rPr>
                <w:rFonts w:ascii="Times New Roman" w:hAnsi="Times New Roman"/>
                <w:b/>
                <w:bCs/>
                <w:sz w:val="24"/>
                <w:szCs w:val="24"/>
              </w:rPr>
            </w:pPr>
            <w:r w:rsidRPr="00BE5E3F">
              <w:rPr>
                <w:rFonts w:ascii="Times New Roman" w:hAnsi="Times New Roman"/>
                <w:b/>
                <w:bCs/>
                <w:sz w:val="24"/>
                <w:szCs w:val="24"/>
              </w:rPr>
              <w:t xml:space="preserve">Коды компетенций, формированию которых способствует элемент </w:t>
            </w:r>
          </w:p>
          <w:p w:rsidR="005D2A96" w:rsidRPr="00BE5E3F" w:rsidRDefault="005D2A96" w:rsidP="003F772F">
            <w:pPr>
              <w:spacing w:after="0" w:line="240" w:lineRule="auto"/>
              <w:jc w:val="center"/>
              <w:rPr>
                <w:rFonts w:ascii="Times New Roman" w:hAnsi="Times New Roman"/>
                <w:b/>
                <w:bCs/>
                <w:sz w:val="24"/>
                <w:szCs w:val="24"/>
              </w:rPr>
            </w:pPr>
            <w:r w:rsidRPr="00BE5E3F">
              <w:rPr>
                <w:rFonts w:ascii="Times New Roman" w:hAnsi="Times New Roman"/>
                <w:b/>
                <w:bCs/>
                <w:sz w:val="24"/>
                <w:szCs w:val="24"/>
              </w:rPr>
              <w:t>программы</w:t>
            </w:r>
          </w:p>
        </w:tc>
      </w:tr>
      <w:tr w:rsidR="005D2A96" w:rsidRPr="00BE5E3F" w:rsidTr="00C17B92">
        <w:trPr>
          <w:trHeight w:val="20"/>
        </w:trPr>
        <w:tc>
          <w:tcPr>
            <w:tcW w:w="801" w:type="pct"/>
          </w:tcPr>
          <w:p w:rsidR="005D2A96" w:rsidRPr="00BE5E3F" w:rsidRDefault="005D2A96" w:rsidP="003F772F">
            <w:pPr>
              <w:spacing w:after="0" w:line="240" w:lineRule="auto"/>
              <w:jc w:val="center"/>
              <w:rPr>
                <w:rFonts w:ascii="Times New Roman" w:hAnsi="Times New Roman"/>
                <w:bCs/>
                <w:sz w:val="24"/>
                <w:szCs w:val="24"/>
              </w:rPr>
            </w:pPr>
            <w:r w:rsidRPr="00BE5E3F">
              <w:rPr>
                <w:rFonts w:ascii="Times New Roman" w:hAnsi="Times New Roman"/>
                <w:bCs/>
                <w:sz w:val="24"/>
                <w:szCs w:val="24"/>
              </w:rPr>
              <w:t>1</w:t>
            </w:r>
          </w:p>
        </w:tc>
        <w:tc>
          <w:tcPr>
            <w:tcW w:w="2994" w:type="pct"/>
          </w:tcPr>
          <w:p w:rsidR="005D2A96" w:rsidRPr="00BE5E3F" w:rsidRDefault="005D2A96" w:rsidP="003F772F">
            <w:pPr>
              <w:spacing w:after="0" w:line="240" w:lineRule="auto"/>
              <w:jc w:val="center"/>
              <w:rPr>
                <w:rFonts w:ascii="Times New Roman" w:hAnsi="Times New Roman"/>
                <w:bCs/>
                <w:sz w:val="24"/>
                <w:szCs w:val="24"/>
              </w:rPr>
            </w:pPr>
            <w:r w:rsidRPr="00BE5E3F">
              <w:rPr>
                <w:rFonts w:ascii="Times New Roman" w:hAnsi="Times New Roman"/>
                <w:bCs/>
                <w:sz w:val="24"/>
                <w:szCs w:val="24"/>
              </w:rPr>
              <w:t>2</w:t>
            </w:r>
          </w:p>
        </w:tc>
        <w:tc>
          <w:tcPr>
            <w:tcW w:w="562" w:type="pct"/>
          </w:tcPr>
          <w:p w:rsidR="005D2A96" w:rsidRPr="00BE5E3F" w:rsidRDefault="005D2A96" w:rsidP="00C17B92">
            <w:pPr>
              <w:spacing w:after="0" w:line="240" w:lineRule="auto"/>
              <w:jc w:val="center"/>
              <w:rPr>
                <w:rFonts w:ascii="Times New Roman" w:hAnsi="Times New Roman"/>
                <w:bCs/>
                <w:sz w:val="24"/>
                <w:szCs w:val="24"/>
              </w:rPr>
            </w:pPr>
            <w:r w:rsidRPr="00BE5E3F">
              <w:rPr>
                <w:rFonts w:ascii="Times New Roman" w:hAnsi="Times New Roman"/>
                <w:bCs/>
                <w:sz w:val="24"/>
                <w:szCs w:val="24"/>
              </w:rPr>
              <w:t>3</w:t>
            </w:r>
          </w:p>
        </w:tc>
        <w:tc>
          <w:tcPr>
            <w:tcW w:w="643" w:type="pct"/>
          </w:tcPr>
          <w:p w:rsidR="005D2A96" w:rsidRPr="00BE5E3F" w:rsidRDefault="005D2A96" w:rsidP="003F772F">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831226" w:rsidRPr="00BE5E3F" w:rsidTr="00C17B92">
        <w:trPr>
          <w:trHeight w:val="20"/>
        </w:trPr>
        <w:tc>
          <w:tcPr>
            <w:tcW w:w="3795" w:type="pct"/>
            <w:gridSpan w:val="2"/>
          </w:tcPr>
          <w:p w:rsidR="00831226" w:rsidRPr="00BE5E3F" w:rsidRDefault="00831226" w:rsidP="00C17B92">
            <w:pPr>
              <w:spacing w:after="0" w:line="240" w:lineRule="auto"/>
              <w:rPr>
                <w:rFonts w:ascii="Times New Roman" w:hAnsi="Times New Roman"/>
                <w:b/>
                <w:bCs/>
                <w:sz w:val="24"/>
                <w:szCs w:val="24"/>
              </w:rPr>
            </w:pPr>
            <w:r w:rsidRPr="00BE5E3F">
              <w:rPr>
                <w:rFonts w:ascii="Times New Roman" w:hAnsi="Times New Roman"/>
                <w:b/>
                <w:bCs/>
                <w:sz w:val="24"/>
                <w:szCs w:val="24"/>
              </w:rPr>
              <w:t>Раздел 1. Оформление чертежей и геометрическое черчение</w:t>
            </w:r>
          </w:p>
        </w:tc>
        <w:tc>
          <w:tcPr>
            <w:tcW w:w="562" w:type="pct"/>
          </w:tcPr>
          <w:p w:rsidR="00831226" w:rsidRPr="00BE5E3F" w:rsidRDefault="00854CC4" w:rsidP="00C17B92">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643" w:type="pct"/>
            <w:vMerge w:val="restart"/>
          </w:tcPr>
          <w:p w:rsidR="00831226" w:rsidRDefault="00831226" w:rsidP="0083122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831226" w:rsidRDefault="00831226" w:rsidP="00831226">
            <w:pPr>
              <w:spacing w:after="0" w:line="240" w:lineRule="auto"/>
              <w:rPr>
                <w:rFonts w:ascii="Times New Roman" w:hAnsi="Times New Roman"/>
                <w:sz w:val="24"/>
              </w:rPr>
            </w:pPr>
            <w:r>
              <w:rPr>
                <w:rFonts w:ascii="Times New Roman" w:hAnsi="Times New Roman"/>
                <w:sz w:val="24"/>
              </w:rPr>
              <w:t>ОК05, ОК06,</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ОК07, ОК08, </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ОК09, ОК10, </w:t>
            </w:r>
          </w:p>
          <w:p w:rsidR="00831226" w:rsidRDefault="00831226" w:rsidP="00831226">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ОК11</w:t>
            </w:r>
          </w:p>
          <w:p w:rsidR="00831226" w:rsidRDefault="00831226" w:rsidP="00831226">
            <w:pPr>
              <w:spacing w:after="0" w:line="240" w:lineRule="auto"/>
              <w:rPr>
                <w:rFonts w:ascii="Times New Roman" w:hAnsi="Times New Roman"/>
                <w:sz w:val="24"/>
              </w:rPr>
            </w:pPr>
            <w:r>
              <w:rPr>
                <w:rFonts w:ascii="Times New Roman" w:hAnsi="Times New Roman"/>
                <w:sz w:val="24"/>
              </w:rPr>
              <w:t>ПК1.1,ПК1.2,</w:t>
            </w:r>
          </w:p>
          <w:p w:rsidR="00831226" w:rsidRDefault="00831226" w:rsidP="00831226">
            <w:pPr>
              <w:spacing w:after="0" w:line="240" w:lineRule="auto"/>
              <w:rPr>
                <w:rFonts w:ascii="Times New Roman" w:hAnsi="Times New Roman"/>
                <w:sz w:val="24"/>
              </w:rPr>
            </w:pPr>
            <w:r>
              <w:rPr>
                <w:rFonts w:ascii="Times New Roman" w:hAnsi="Times New Roman"/>
                <w:sz w:val="24"/>
              </w:rPr>
              <w:t>ПК1.4, ПК2.1,ПК2.2</w:t>
            </w:r>
          </w:p>
          <w:p w:rsidR="00831226" w:rsidRPr="00C17B92" w:rsidRDefault="00831226" w:rsidP="0083122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rPr>
              <w:t>ПК2.3,ПК2.4, ПК3.1,ПК3.2, ПК4.1</w:t>
            </w:r>
          </w:p>
        </w:tc>
      </w:tr>
      <w:tr w:rsidR="00831226" w:rsidRPr="00BE5E3F" w:rsidTr="00C17B92">
        <w:trPr>
          <w:trHeight w:val="20"/>
        </w:trPr>
        <w:tc>
          <w:tcPr>
            <w:tcW w:w="801" w:type="pct"/>
            <w:vMerge w:val="restart"/>
          </w:tcPr>
          <w:p w:rsidR="00831226" w:rsidRPr="00BA1963" w:rsidRDefault="00831226" w:rsidP="003F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A1963">
              <w:rPr>
                <w:rFonts w:ascii="Times New Roman" w:hAnsi="Times New Roman"/>
                <w:b/>
                <w:bCs/>
                <w:sz w:val="24"/>
                <w:szCs w:val="24"/>
              </w:rPr>
              <w:t>Тема 1.1.</w:t>
            </w:r>
          </w:p>
          <w:p w:rsidR="00831226" w:rsidRPr="00BA1963" w:rsidRDefault="00831226" w:rsidP="003F772F">
            <w:pPr>
              <w:spacing w:after="0" w:line="240" w:lineRule="auto"/>
              <w:rPr>
                <w:rFonts w:ascii="Times New Roman" w:hAnsi="Times New Roman"/>
                <w:b/>
                <w:sz w:val="24"/>
                <w:szCs w:val="24"/>
              </w:rPr>
            </w:pPr>
            <w:r w:rsidRPr="00BA1963">
              <w:rPr>
                <w:rFonts w:ascii="Times New Roman" w:hAnsi="Times New Roman"/>
                <w:b/>
                <w:sz w:val="24"/>
                <w:szCs w:val="24"/>
              </w:rPr>
              <w:t>Правила оформления чертежей</w:t>
            </w:r>
          </w:p>
          <w:p w:rsidR="00831226" w:rsidRPr="00BE5E3F" w:rsidRDefault="00831226" w:rsidP="003F772F">
            <w:pPr>
              <w:spacing w:after="0" w:line="240" w:lineRule="auto"/>
              <w:rPr>
                <w:rFonts w:ascii="Times New Roman" w:hAnsi="Times New Roman"/>
                <w:bCs/>
                <w:i/>
                <w:sz w:val="24"/>
                <w:szCs w:val="24"/>
              </w:rPr>
            </w:pPr>
          </w:p>
        </w:tc>
        <w:tc>
          <w:tcPr>
            <w:tcW w:w="2994" w:type="pct"/>
          </w:tcPr>
          <w:p w:rsidR="00831226" w:rsidRPr="00BA1963" w:rsidRDefault="00831226" w:rsidP="003F772F">
            <w:pPr>
              <w:spacing w:after="0" w:line="240" w:lineRule="auto"/>
              <w:rPr>
                <w:rFonts w:ascii="Times New Roman" w:hAnsi="Times New Roman"/>
                <w:b/>
                <w:bCs/>
                <w:sz w:val="24"/>
                <w:szCs w:val="24"/>
              </w:rPr>
            </w:pPr>
            <w:r w:rsidRPr="00BA1963">
              <w:rPr>
                <w:rFonts w:ascii="Times New Roman" w:hAnsi="Times New Roman"/>
                <w:b/>
                <w:bCs/>
                <w:sz w:val="24"/>
                <w:szCs w:val="24"/>
              </w:rPr>
              <w:t>Содержание учебного материала</w:t>
            </w:r>
          </w:p>
        </w:tc>
        <w:tc>
          <w:tcPr>
            <w:tcW w:w="562" w:type="pct"/>
            <w:vMerge w:val="restart"/>
          </w:tcPr>
          <w:p w:rsidR="00831226" w:rsidRPr="00854CC4" w:rsidRDefault="00831226" w:rsidP="00C17B92">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tcPr>
          <w:p w:rsidR="00831226" w:rsidRPr="00BE5E3F" w:rsidRDefault="00831226" w:rsidP="003F772F">
            <w:pPr>
              <w:spacing w:after="0" w:line="240" w:lineRule="auto"/>
              <w:rPr>
                <w:rFonts w:ascii="Times New Roman" w:hAnsi="Times New Roman"/>
                <w:b/>
                <w:bCs/>
                <w:sz w:val="24"/>
                <w:szCs w:val="24"/>
              </w:rPr>
            </w:pPr>
          </w:p>
        </w:tc>
      </w:tr>
      <w:tr w:rsidR="00831226" w:rsidRPr="00BE5E3F" w:rsidTr="00C17B92">
        <w:trPr>
          <w:trHeight w:val="20"/>
        </w:trPr>
        <w:tc>
          <w:tcPr>
            <w:tcW w:w="801" w:type="pct"/>
            <w:vMerge/>
          </w:tcPr>
          <w:p w:rsidR="00831226" w:rsidRPr="00BE5E3F" w:rsidRDefault="00831226" w:rsidP="003F772F">
            <w:pPr>
              <w:spacing w:after="0" w:line="240" w:lineRule="auto"/>
              <w:rPr>
                <w:rFonts w:ascii="Times New Roman" w:hAnsi="Times New Roman"/>
                <w:bCs/>
                <w:i/>
                <w:sz w:val="24"/>
                <w:szCs w:val="24"/>
              </w:rPr>
            </w:pPr>
          </w:p>
        </w:tc>
        <w:tc>
          <w:tcPr>
            <w:tcW w:w="2994" w:type="pct"/>
          </w:tcPr>
          <w:p w:rsidR="00831226" w:rsidRPr="00BE5E3F" w:rsidRDefault="00831226" w:rsidP="00BA1963">
            <w:pPr>
              <w:spacing w:after="0" w:line="240" w:lineRule="auto"/>
              <w:jc w:val="both"/>
              <w:rPr>
                <w:rFonts w:ascii="Times New Roman" w:hAnsi="Times New Roman"/>
                <w:bCs/>
                <w:sz w:val="24"/>
                <w:szCs w:val="24"/>
              </w:rPr>
            </w:pPr>
            <w:r w:rsidRPr="00BA1963">
              <w:rPr>
                <w:rFonts w:ascii="Times New Roman" w:hAnsi="Times New Roman"/>
                <w:sz w:val="24"/>
                <w:szCs w:val="24"/>
              </w:rPr>
              <w:t xml:space="preserve">1. </w:t>
            </w:r>
            <w:r w:rsidRPr="00BA1963">
              <w:rPr>
                <w:rFonts w:ascii="Times New Roman" w:hAnsi="Times New Roman" w:cs="Times New Roman"/>
                <w:bCs/>
                <w:sz w:val="24"/>
                <w:szCs w:val="24"/>
              </w:rPr>
              <w:t xml:space="preserve">Роль чертежа в современном производстве: </w:t>
            </w:r>
            <w:r w:rsidRPr="00BA1963">
              <w:rPr>
                <w:rFonts w:ascii="Times New Roman" w:hAnsi="Times New Roman" w:cs="Times New Roman"/>
                <w:sz w:val="24"/>
                <w:szCs w:val="24"/>
              </w:rPr>
              <w:t>Содержание курса, его цели и задачи. Значимость чертежей в специальности</w:t>
            </w:r>
            <w:r>
              <w:rPr>
                <w:rFonts w:ascii="Times New Roman" w:hAnsi="Times New Roman"/>
                <w:sz w:val="24"/>
                <w:szCs w:val="24"/>
              </w:rPr>
              <w:t xml:space="preserve">. Роль чертежей в строительстве. </w:t>
            </w:r>
            <w:r w:rsidRPr="00BE5E3F">
              <w:rPr>
                <w:rFonts w:ascii="Times New Roman" w:hAnsi="Times New Roman"/>
                <w:sz w:val="24"/>
                <w:szCs w:val="24"/>
              </w:rPr>
              <w:t>Инструменты и материалы для черчения</w:t>
            </w:r>
          </w:p>
        </w:tc>
        <w:tc>
          <w:tcPr>
            <w:tcW w:w="562" w:type="pct"/>
            <w:vMerge/>
          </w:tcPr>
          <w:p w:rsidR="00831226" w:rsidRPr="00BE5E3F" w:rsidRDefault="00831226" w:rsidP="00C17B92">
            <w:pPr>
              <w:spacing w:after="0" w:line="240" w:lineRule="auto"/>
              <w:jc w:val="center"/>
              <w:rPr>
                <w:rFonts w:ascii="Times New Roman" w:hAnsi="Times New Roman"/>
                <w:bCs/>
                <w:sz w:val="24"/>
                <w:szCs w:val="24"/>
              </w:rPr>
            </w:pPr>
          </w:p>
        </w:tc>
        <w:tc>
          <w:tcPr>
            <w:tcW w:w="643" w:type="pct"/>
            <w:vMerge/>
          </w:tcPr>
          <w:p w:rsidR="00831226" w:rsidRPr="00BE5E3F" w:rsidRDefault="00831226" w:rsidP="003F772F">
            <w:pPr>
              <w:spacing w:after="0" w:line="240" w:lineRule="auto"/>
              <w:rPr>
                <w:rFonts w:ascii="Times New Roman" w:hAnsi="Times New Roman"/>
                <w:b/>
                <w:sz w:val="24"/>
                <w:szCs w:val="24"/>
              </w:rPr>
            </w:pPr>
          </w:p>
        </w:tc>
      </w:tr>
      <w:tr w:rsidR="00831226" w:rsidRPr="00BE5E3F" w:rsidTr="00C17B92">
        <w:trPr>
          <w:trHeight w:val="275"/>
        </w:trPr>
        <w:tc>
          <w:tcPr>
            <w:tcW w:w="801" w:type="pct"/>
            <w:vMerge/>
          </w:tcPr>
          <w:p w:rsidR="00831226" w:rsidRPr="00BE5E3F" w:rsidRDefault="00831226" w:rsidP="003F772F">
            <w:pPr>
              <w:spacing w:after="0" w:line="240" w:lineRule="auto"/>
              <w:rPr>
                <w:rFonts w:ascii="Times New Roman" w:hAnsi="Times New Roman"/>
                <w:bCs/>
                <w:i/>
                <w:sz w:val="24"/>
                <w:szCs w:val="24"/>
              </w:rPr>
            </w:pPr>
          </w:p>
        </w:tc>
        <w:tc>
          <w:tcPr>
            <w:tcW w:w="2994" w:type="pct"/>
          </w:tcPr>
          <w:p w:rsidR="00831226" w:rsidRPr="00BE5E3F" w:rsidRDefault="00831226" w:rsidP="00BA1963">
            <w:pPr>
              <w:spacing w:after="0" w:line="240" w:lineRule="auto"/>
              <w:jc w:val="both"/>
              <w:rPr>
                <w:rFonts w:ascii="Times New Roman" w:hAnsi="Times New Roman"/>
                <w:bCs/>
                <w:sz w:val="24"/>
                <w:szCs w:val="24"/>
              </w:rPr>
            </w:pPr>
            <w:r>
              <w:rPr>
                <w:rFonts w:ascii="Times New Roman" w:hAnsi="Times New Roman"/>
                <w:sz w:val="24"/>
                <w:szCs w:val="24"/>
              </w:rPr>
              <w:t>2</w:t>
            </w:r>
            <w:r w:rsidRPr="00BE5E3F">
              <w:rPr>
                <w:rFonts w:ascii="Times New Roman" w:hAnsi="Times New Roman"/>
                <w:sz w:val="24"/>
                <w:szCs w:val="24"/>
              </w:rPr>
              <w:t>. Государственные стандарты на со</w:t>
            </w:r>
            <w:r>
              <w:rPr>
                <w:rFonts w:ascii="Times New Roman" w:hAnsi="Times New Roman"/>
                <w:sz w:val="24"/>
                <w:szCs w:val="24"/>
              </w:rPr>
              <w:t>ставление и оформление чертежей:</w:t>
            </w:r>
            <w:r w:rsidRPr="00BE5E3F">
              <w:rPr>
                <w:rFonts w:ascii="Times New Roman" w:hAnsi="Times New Roman"/>
                <w:sz w:val="24"/>
                <w:szCs w:val="24"/>
              </w:rPr>
              <w:t xml:space="preserve"> Формат. Основная надпись. Типы линий чертежа.  Общие правила нанесения размеров на чертежах</w:t>
            </w:r>
          </w:p>
        </w:tc>
        <w:tc>
          <w:tcPr>
            <w:tcW w:w="562" w:type="pct"/>
            <w:vMerge/>
          </w:tcPr>
          <w:p w:rsidR="00831226" w:rsidRPr="00BE5E3F" w:rsidRDefault="00831226" w:rsidP="00C17B92">
            <w:pPr>
              <w:spacing w:after="0" w:line="240" w:lineRule="auto"/>
              <w:jc w:val="center"/>
              <w:rPr>
                <w:rFonts w:ascii="Times New Roman" w:hAnsi="Times New Roman"/>
                <w:b/>
                <w:bCs/>
                <w:sz w:val="24"/>
                <w:szCs w:val="24"/>
              </w:rPr>
            </w:pPr>
          </w:p>
        </w:tc>
        <w:tc>
          <w:tcPr>
            <w:tcW w:w="643" w:type="pct"/>
            <w:vMerge/>
          </w:tcPr>
          <w:p w:rsidR="00831226" w:rsidRPr="00BE5E3F" w:rsidRDefault="00831226" w:rsidP="003F772F">
            <w:pPr>
              <w:spacing w:after="0" w:line="240" w:lineRule="auto"/>
              <w:rPr>
                <w:rFonts w:ascii="Times New Roman" w:hAnsi="Times New Roman"/>
                <w:b/>
                <w:bCs/>
                <w:sz w:val="24"/>
                <w:szCs w:val="24"/>
              </w:rPr>
            </w:pPr>
          </w:p>
        </w:tc>
      </w:tr>
      <w:tr w:rsidR="00831226" w:rsidRPr="00BE5E3F" w:rsidTr="00C17B92">
        <w:trPr>
          <w:trHeight w:val="321"/>
        </w:trPr>
        <w:tc>
          <w:tcPr>
            <w:tcW w:w="801" w:type="pct"/>
            <w:vMerge/>
          </w:tcPr>
          <w:p w:rsidR="00831226" w:rsidRPr="00BE5E3F" w:rsidRDefault="00831226" w:rsidP="003F772F">
            <w:pPr>
              <w:spacing w:after="0" w:line="240" w:lineRule="auto"/>
              <w:rPr>
                <w:rFonts w:ascii="Times New Roman" w:hAnsi="Times New Roman"/>
                <w:bCs/>
                <w:i/>
                <w:sz w:val="24"/>
                <w:szCs w:val="24"/>
              </w:rPr>
            </w:pPr>
          </w:p>
        </w:tc>
        <w:tc>
          <w:tcPr>
            <w:tcW w:w="2994" w:type="pct"/>
          </w:tcPr>
          <w:p w:rsidR="00831226" w:rsidRPr="00BE5E3F" w:rsidRDefault="00831226" w:rsidP="00BA1963">
            <w:pPr>
              <w:spacing w:after="0" w:line="240" w:lineRule="auto"/>
              <w:jc w:val="both"/>
              <w:rPr>
                <w:rFonts w:ascii="Times New Roman" w:hAnsi="Times New Roman"/>
                <w:bCs/>
                <w:sz w:val="24"/>
                <w:szCs w:val="24"/>
              </w:rPr>
            </w:pPr>
            <w:r>
              <w:rPr>
                <w:rFonts w:ascii="Times New Roman" w:hAnsi="Times New Roman"/>
                <w:sz w:val="24"/>
                <w:szCs w:val="24"/>
              </w:rPr>
              <w:t>3</w:t>
            </w:r>
            <w:r w:rsidRPr="00BE5E3F">
              <w:rPr>
                <w:rFonts w:ascii="Times New Roman" w:hAnsi="Times New Roman"/>
                <w:sz w:val="24"/>
                <w:szCs w:val="24"/>
              </w:rPr>
              <w:t>. Стандартные масштабы чертежей:  масштаб уменьшения, масштаб увеличения</w:t>
            </w:r>
          </w:p>
        </w:tc>
        <w:tc>
          <w:tcPr>
            <w:tcW w:w="562" w:type="pct"/>
            <w:vMerge/>
          </w:tcPr>
          <w:p w:rsidR="00831226" w:rsidRPr="00BE5E3F" w:rsidRDefault="00831226" w:rsidP="00C17B92">
            <w:pPr>
              <w:spacing w:after="0" w:line="240" w:lineRule="auto"/>
              <w:jc w:val="center"/>
              <w:rPr>
                <w:rFonts w:ascii="Times New Roman" w:hAnsi="Times New Roman"/>
                <w:b/>
                <w:bCs/>
                <w:sz w:val="24"/>
                <w:szCs w:val="24"/>
              </w:rPr>
            </w:pPr>
          </w:p>
        </w:tc>
        <w:tc>
          <w:tcPr>
            <w:tcW w:w="643" w:type="pct"/>
            <w:vMerge/>
          </w:tcPr>
          <w:p w:rsidR="00831226" w:rsidRPr="00BE5E3F" w:rsidRDefault="00831226" w:rsidP="003F772F">
            <w:pPr>
              <w:spacing w:after="0" w:line="240" w:lineRule="auto"/>
              <w:rPr>
                <w:rFonts w:ascii="Times New Roman" w:hAnsi="Times New Roman"/>
                <w:b/>
                <w:bCs/>
                <w:sz w:val="24"/>
                <w:szCs w:val="24"/>
              </w:rPr>
            </w:pPr>
          </w:p>
        </w:tc>
      </w:tr>
      <w:tr w:rsidR="00831226" w:rsidRPr="00BE5E3F" w:rsidTr="00C17B92">
        <w:trPr>
          <w:trHeight w:val="20"/>
        </w:trPr>
        <w:tc>
          <w:tcPr>
            <w:tcW w:w="801" w:type="pct"/>
            <w:vMerge/>
          </w:tcPr>
          <w:p w:rsidR="00831226" w:rsidRPr="00BE5E3F" w:rsidRDefault="00831226" w:rsidP="003F772F">
            <w:pPr>
              <w:spacing w:after="0" w:line="240" w:lineRule="auto"/>
              <w:rPr>
                <w:rFonts w:ascii="Times New Roman" w:hAnsi="Times New Roman"/>
                <w:bCs/>
                <w:i/>
                <w:sz w:val="24"/>
                <w:szCs w:val="24"/>
              </w:rPr>
            </w:pPr>
          </w:p>
        </w:tc>
        <w:tc>
          <w:tcPr>
            <w:tcW w:w="2994" w:type="pct"/>
          </w:tcPr>
          <w:p w:rsidR="00831226" w:rsidRPr="00BE5E3F" w:rsidRDefault="00831226" w:rsidP="003F772F">
            <w:pPr>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562" w:type="pct"/>
          </w:tcPr>
          <w:p w:rsidR="00831226" w:rsidRPr="00854CC4" w:rsidRDefault="00854CC4" w:rsidP="00C17B92">
            <w:pPr>
              <w:spacing w:after="0" w:line="240" w:lineRule="auto"/>
              <w:jc w:val="center"/>
              <w:rPr>
                <w:rFonts w:ascii="Times New Roman" w:hAnsi="Times New Roman"/>
                <w:b/>
                <w:sz w:val="24"/>
                <w:szCs w:val="24"/>
              </w:rPr>
            </w:pPr>
            <w:r w:rsidRPr="00854CC4">
              <w:rPr>
                <w:rFonts w:ascii="Times New Roman" w:hAnsi="Times New Roman"/>
                <w:b/>
                <w:sz w:val="24"/>
                <w:szCs w:val="24"/>
              </w:rPr>
              <w:t>4</w:t>
            </w:r>
          </w:p>
        </w:tc>
        <w:tc>
          <w:tcPr>
            <w:tcW w:w="643" w:type="pct"/>
            <w:vMerge/>
          </w:tcPr>
          <w:p w:rsidR="00831226" w:rsidRPr="00BE5E3F" w:rsidRDefault="00831226" w:rsidP="003F772F">
            <w:pPr>
              <w:spacing w:after="0" w:line="240" w:lineRule="auto"/>
              <w:rPr>
                <w:rFonts w:ascii="Times New Roman" w:hAnsi="Times New Roman"/>
                <w:b/>
                <w:sz w:val="24"/>
                <w:szCs w:val="24"/>
              </w:rPr>
            </w:pPr>
          </w:p>
        </w:tc>
      </w:tr>
      <w:tr w:rsidR="00831226" w:rsidRPr="00BE5E3F" w:rsidTr="00C17B92">
        <w:trPr>
          <w:trHeight w:val="226"/>
        </w:trPr>
        <w:tc>
          <w:tcPr>
            <w:tcW w:w="801" w:type="pct"/>
            <w:vMerge/>
          </w:tcPr>
          <w:p w:rsidR="00831226" w:rsidRPr="00BE5E3F" w:rsidRDefault="00831226" w:rsidP="003F772F">
            <w:pPr>
              <w:spacing w:after="0" w:line="240" w:lineRule="auto"/>
              <w:rPr>
                <w:rFonts w:ascii="Times New Roman" w:hAnsi="Times New Roman"/>
                <w:bCs/>
                <w:i/>
                <w:sz w:val="24"/>
                <w:szCs w:val="24"/>
              </w:rPr>
            </w:pPr>
          </w:p>
        </w:tc>
        <w:tc>
          <w:tcPr>
            <w:tcW w:w="2994" w:type="pct"/>
          </w:tcPr>
          <w:p w:rsidR="00831226" w:rsidRPr="00BE5E3F" w:rsidRDefault="00831226" w:rsidP="009D5B7B">
            <w:pPr>
              <w:spacing w:after="0" w:line="240" w:lineRule="auto"/>
              <w:rPr>
                <w:rFonts w:ascii="Times New Roman" w:hAnsi="Times New Roman"/>
                <w:sz w:val="24"/>
                <w:szCs w:val="24"/>
              </w:rPr>
            </w:pPr>
            <w:r>
              <w:rPr>
                <w:rFonts w:ascii="Times New Roman" w:hAnsi="Times New Roman"/>
                <w:sz w:val="24"/>
                <w:szCs w:val="24"/>
              </w:rPr>
              <w:t>1</w:t>
            </w:r>
            <w:r w:rsidRPr="00BA1963">
              <w:rPr>
                <w:rFonts w:ascii="Times New Roman" w:hAnsi="Times New Roman" w:cs="Times New Roman"/>
                <w:sz w:val="24"/>
                <w:szCs w:val="24"/>
              </w:rPr>
              <w:t xml:space="preserve">. </w:t>
            </w:r>
            <w:r>
              <w:rPr>
                <w:rFonts w:ascii="Times New Roman" w:hAnsi="Times New Roman" w:cs="Times New Roman"/>
                <w:sz w:val="24"/>
                <w:szCs w:val="24"/>
              </w:rPr>
              <w:t>Практическое занятие: «</w:t>
            </w:r>
            <w:r w:rsidRPr="00BA1963">
              <w:rPr>
                <w:rFonts w:ascii="Times New Roman" w:hAnsi="Times New Roman" w:cs="Times New Roman"/>
                <w:bCs/>
                <w:sz w:val="24"/>
                <w:szCs w:val="24"/>
              </w:rPr>
              <w:t>Графическая композиция составленная на основе линий чертежа</w:t>
            </w:r>
            <w:r>
              <w:rPr>
                <w:rFonts w:ascii="Times New Roman" w:hAnsi="Times New Roman" w:cs="Times New Roman"/>
                <w:bCs/>
                <w:sz w:val="24"/>
                <w:szCs w:val="24"/>
              </w:rPr>
              <w:t>» (по вариантам).</w:t>
            </w:r>
          </w:p>
        </w:tc>
        <w:tc>
          <w:tcPr>
            <w:tcW w:w="562" w:type="pct"/>
          </w:tcPr>
          <w:p w:rsidR="00831226" w:rsidRPr="00BE5E3F" w:rsidRDefault="00854CC4" w:rsidP="00C17B92">
            <w:pPr>
              <w:spacing w:after="0" w:line="240" w:lineRule="auto"/>
              <w:jc w:val="center"/>
              <w:rPr>
                <w:rFonts w:ascii="Times New Roman" w:hAnsi="Times New Roman"/>
                <w:sz w:val="24"/>
                <w:szCs w:val="24"/>
              </w:rPr>
            </w:pPr>
            <w:r>
              <w:rPr>
                <w:rFonts w:ascii="Times New Roman" w:hAnsi="Times New Roman"/>
                <w:sz w:val="24"/>
                <w:szCs w:val="24"/>
              </w:rPr>
              <w:t>2</w:t>
            </w:r>
          </w:p>
        </w:tc>
        <w:tc>
          <w:tcPr>
            <w:tcW w:w="643" w:type="pct"/>
            <w:vMerge/>
          </w:tcPr>
          <w:p w:rsidR="00831226" w:rsidRPr="00BE5E3F" w:rsidRDefault="00831226" w:rsidP="003F772F">
            <w:pPr>
              <w:spacing w:after="0" w:line="240" w:lineRule="auto"/>
              <w:rPr>
                <w:rFonts w:ascii="Times New Roman" w:hAnsi="Times New Roman"/>
                <w:b/>
                <w:sz w:val="24"/>
                <w:szCs w:val="24"/>
              </w:rPr>
            </w:pPr>
          </w:p>
        </w:tc>
      </w:tr>
      <w:tr w:rsidR="00831226" w:rsidRPr="00BE5E3F" w:rsidTr="00C17B92">
        <w:trPr>
          <w:trHeight w:val="226"/>
        </w:trPr>
        <w:tc>
          <w:tcPr>
            <w:tcW w:w="801" w:type="pct"/>
            <w:vMerge/>
          </w:tcPr>
          <w:p w:rsidR="00831226" w:rsidRPr="00BE5E3F" w:rsidRDefault="00831226" w:rsidP="003F772F">
            <w:pPr>
              <w:spacing w:after="0" w:line="240" w:lineRule="auto"/>
              <w:rPr>
                <w:rFonts w:ascii="Times New Roman" w:hAnsi="Times New Roman"/>
                <w:bCs/>
                <w:i/>
                <w:sz w:val="24"/>
                <w:szCs w:val="24"/>
              </w:rPr>
            </w:pPr>
          </w:p>
        </w:tc>
        <w:tc>
          <w:tcPr>
            <w:tcW w:w="2994" w:type="pct"/>
          </w:tcPr>
          <w:p w:rsidR="00831226" w:rsidRDefault="00831226" w:rsidP="009D5B7B">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cs="Times New Roman"/>
                <w:sz w:val="24"/>
                <w:szCs w:val="24"/>
              </w:rPr>
              <w:t>Практическое занятие</w:t>
            </w:r>
            <w:r w:rsidRPr="009D5B7B">
              <w:rPr>
                <w:rFonts w:ascii="Times New Roman" w:hAnsi="Times New Roman" w:cs="Times New Roman"/>
                <w:sz w:val="24"/>
                <w:szCs w:val="24"/>
              </w:rPr>
              <w:t>: «</w:t>
            </w:r>
            <w:r w:rsidRPr="009D5B7B">
              <w:rPr>
                <w:rFonts w:ascii="Times New Roman" w:hAnsi="Times New Roman" w:cs="Times New Roman"/>
                <w:bCs/>
                <w:sz w:val="24"/>
                <w:szCs w:val="24"/>
              </w:rPr>
              <w:t>Написание алфавита и словосочетаний заданными номерами шрифта» (по вариантам).</w:t>
            </w:r>
          </w:p>
        </w:tc>
        <w:tc>
          <w:tcPr>
            <w:tcW w:w="562" w:type="pct"/>
          </w:tcPr>
          <w:p w:rsidR="00831226" w:rsidRDefault="00854CC4" w:rsidP="00C17B92">
            <w:pPr>
              <w:spacing w:after="0" w:line="240" w:lineRule="auto"/>
              <w:jc w:val="center"/>
              <w:rPr>
                <w:rFonts w:ascii="Times New Roman" w:hAnsi="Times New Roman"/>
                <w:sz w:val="24"/>
                <w:szCs w:val="24"/>
              </w:rPr>
            </w:pPr>
            <w:r>
              <w:rPr>
                <w:rFonts w:ascii="Times New Roman" w:hAnsi="Times New Roman"/>
                <w:sz w:val="24"/>
                <w:szCs w:val="24"/>
              </w:rPr>
              <w:t>2</w:t>
            </w:r>
          </w:p>
        </w:tc>
        <w:tc>
          <w:tcPr>
            <w:tcW w:w="643" w:type="pct"/>
            <w:vMerge/>
          </w:tcPr>
          <w:p w:rsidR="00831226" w:rsidRPr="00BE5E3F" w:rsidRDefault="00831226" w:rsidP="003F772F">
            <w:pPr>
              <w:spacing w:after="0" w:line="240" w:lineRule="auto"/>
              <w:rPr>
                <w:rFonts w:ascii="Times New Roman" w:hAnsi="Times New Roman"/>
                <w:b/>
                <w:sz w:val="24"/>
                <w:szCs w:val="24"/>
              </w:rPr>
            </w:pPr>
          </w:p>
        </w:tc>
      </w:tr>
      <w:tr w:rsidR="003C73BF" w:rsidRPr="00BE5E3F" w:rsidTr="00C17B92">
        <w:trPr>
          <w:trHeight w:val="273"/>
        </w:trPr>
        <w:tc>
          <w:tcPr>
            <w:tcW w:w="801" w:type="pct"/>
            <w:vMerge w:val="restart"/>
          </w:tcPr>
          <w:p w:rsidR="003C73BF" w:rsidRPr="009D5B7B" w:rsidRDefault="003C73BF" w:rsidP="003C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D5B7B">
              <w:rPr>
                <w:rFonts w:ascii="Times New Roman" w:hAnsi="Times New Roman"/>
                <w:b/>
                <w:bCs/>
                <w:sz w:val="24"/>
                <w:szCs w:val="24"/>
              </w:rPr>
              <w:t>Тема 1.2.</w:t>
            </w:r>
          </w:p>
          <w:p w:rsidR="003C73BF" w:rsidRPr="009D5B7B" w:rsidRDefault="00DE52AD" w:rsidP="003C73BF">
            <w:pPr>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3C73BF" w:rsidRPr="00BE5E3F" w:rsidRDefault="003C73BF" w:rsidP="003C73BF">
            <w:pPr>
              <w:spacing w:after="0" w:line="240" w:lineRule="auto"/>
              <w:rPr>
                <w:rFonts w:ascii="Times New Roman" w:hAnsi="Times New Roman"/>
                <w:bCs/>
                <w:sz w:val="24"/>
                <w:szCs w:val="24"/>
              </w:rPr>
            </w:pPr>
          </w:p>
        </w:tc>
        <w:tc>
          <w:tcPr>
            <w:tcW w:w="2994" w:type="pct"/>
          </w:tcPr>
          <w:p w:rsidR="003C73BF" w:rsidRPr="009D5B7B" w:rsidRDefault="003C73BF" w:rsidP="003C73BF">
            <w:pPr>
              <w:spacing w:after="0" w:line="240" w:lineRule="auto"/>
              <w:rPr>
                <w:rFonts w:ascii="Times New Roman" w:hAnsi="Times New Roman"/>
                <w:b/>
                <w:bCs/>
                <w:sz w:val="24"/>
                <w:szCs w:val="24"/>
              </w:rPr>
            </w:pPr>
            <w:r w:rsidRPr="009D5B7B">
              <w:rPr>
                <w:rFonts w:ascii="Times New Roman" w:hAnsi="Times New Roman"/>
                <w:b/>
                <w:bCs/>
                <w:sz w:val="24"/>
                <w:szCs w:val="24"/>
              </w:rPr>
              <w:t>Содержание учебного материала</w:t>
            </w:r>
          </w:p>
        </w:tc>
        <w:tc>
          <w:tcPr>
            <w:tcW w:w="562" w:type="pct"/>
            <w:vMerge w:val="restart"/>
          </w:tcPr>
          <w:p w:rsidR="003C73BF" w:rsidRPr="00854CC4" w:rsidRDefault="00854CC4" w:rsidP="003C73BF">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val="restart"/>
          </w:tcPr>
          <w:p w:rsidR="00831226" w:rsidRDefault="00831226" w:rsidP="0083122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831226" w:rsidRDefault="00831226" w:rsidP="00831226">
            <w:pPr>
              <w:spacing w:after="0" w:line="240" w:lineRule="auto"/>
              <w:rPr>
                <w:rFonts w:ascii="Times New Roman" w:hAnsi="Times New Roman"/>
                <w:sz w:val="24"/>
              </w:rPr>
            </w:pPr>
            <w:r>
              <w:rPr>
                <w:rFonts w:ascii="Times New Roman" w:hAnsi="Times New Roman"/>
                <w:sz w:val="24"/>
              </w:rPr>
              <w:t>ОК05, ОК06,</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ОК07, ОК08, </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ОК09, ОК10, </w:t>
            </w:r>
          </w:p>
          <w:p w:rsidR="00831226" w:rsidRDefault="00831226" w:rsidP="00831226">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ОК11</w:t>
            </w:r>
          </w:p>
          <w:p w:rsidR="00831226" w:rsidRDefault="00831226" w:rsidP="00831226">
            <w:pPr>
              <w:spacing w:after="0" w:line="240" w:lineRule="auto"/>
              <w:rPr>
                <w:rFonts w:ascii="Times New Roman" w:hAnsi="Times New Roman"/>
                <w:sz w:val="24"/>
              </w:rPr>
            </w:pPr>
            <w:r>
              <w:rPr>
                <w:rFonts w:ascii="Times New Roman" w:hAnsi="Times New Roman"/>
                <w:sz w:val="24"/>
              </w:rPr>
              <w:t>ПК1.1,ПК1.2,</w:t>
            </w:r>
          </w:p>
          <w:p w:rsidR="00831226" w:rsidRDefault="00831226" w:rsidP="00831226">
            <w:pPr>
              <w:spacing w:after="0" w:line="240" w:lineRule="auto"/>
              <w:rPr>
                <w:rFonts w:ascii="Times New Roman" w:hAnsi="Times New Roman"/>
                <w:sz w:val="24"/>
              </w:rPr>
            </w:pPr>
            <w:r>
              <w:rPr>
                <w:rFonts w:ascii="Times New Roman" w:hAnsi="Times New Roman"/>
                <w:sz w:val="24"/>
              </w:rPr>
              <w:t>ПК1.4, ПК2.1,ПК2.2</w:t>
            </w:r>
          </w:p>
          <w:p w:rsidR="003C73BF" w:rsidRPr="00C17B92" w:rsidRDefault="00831226" w:rsidP="0083122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rPr>
              <w:lastRenderedPageBreak/>
              <w:t>ПК2.3,ПК2.4, ПК3.1,ПК3.2, ПК4.1</w:t>
            </w:r>
          </w:p>
        </w:tc>
      </w:tr>
      <w:tr w:rsidR="005D2A96" w:rsidRPr="00BE5E3F" w:rsidTr="00C17B92">
        <w:trPr>
          <w:trHeight w:val="250"/>
        </w:trPr>
        <w:tc>
          <w:tcPr>
            <w:tcW w:w="801" w:type="pct"/>
            <w:vMerge/>
          </w:tcPr>
          <w:p w:rsidR="005D2A96" w:rsidRPr="00BE5E3F" w:rsidRDefault="005D2A96" w:rsidP="003F772F">
            <w:pPr>
              <w:spacing w:after="0" w:line="240" w:lineRule="auto"/>
              <w:rPr>
                <w:rFonts w:ascii="Times New Roman" w:hAnsi="Times New Roman"/>
                <w:bCs/>
                <w:i/>
                <w:sz w:val="24"/>
                <w:szCs w:val="24"/>
              </w:rPr>
            </w:pPr>
          </w:p>
        </w:tc>
        <w:tc>
          <w:tcPr>
            <w:tcW w:w="2994" w:type="pct"/>
          </w:tcPr>
          <w:p w:rsidR="005D2A96" w:rsidRPr="00BE5E3F" w:rsidRDefault="005D2A96" w:rsidP="009D5B7B">
            <w:pPr>
              <w:spacing w:after="0" w:line="240" w:lineRule="auto"/>
              <w:jc w:val="both"/>
              <w:rPr>
                <w:rFonts w:ascii="Times New Roman" w:hAnsi="Times New Roman"/>
                <w:bCs/>
                <w:sz w:val="24"/>
                <w:szCs w:val="24"/>
              </w:rPr>
            </w:pPr>
            <w:r w:rsidRPr="00BE5E3F">
              <w:rPr>
                <w:rFonts w:ascii="Times New Roman" w:hAnsi="Times New Roman"/>
                <w:sz w:val="24"/>
                <w:szCs w:val="24"/>
              </w:rPr>
              <w:t xml:space="preserve">1. </w:t>
            </w:r>
            <w:r w:rsidR="009D5B7B">
              <w:rPr>
                <w:rFonts w:ascii="Times New Roman" w:hAnsi="Times New Roman"/>
                <w:sz w:val="24"/>
                <w:szCs w:val="24"/>
              </w:rPr>
              <w:t xml:space="preserve">Геометрические построения и графические приемы: </w:t>
            </w:r>
            <w:r w:rsidRPr="00BE5E3F">
              <w:rPr>
                <w:rFonts w:ascii="Times New Roman" w:hAnsi="Times New Roman"/>
                <w:sz w:val="24"/>
                <w:szCs w:val="24"/>
              </w:rPr>
              <w:t xml:space="preserve">Применение в </w:t>
            </w:r>
            <w:r w:rsidR="009D5B7B">
              <w:rPr>
                <w:rFonts w:ascii="Times New Roman" w:hAnsi="Times New Roman"/>
                <w:sz w:val="24"/>
                <w:szCs w:val="24"/>
              </w:rPr>
              <w:t>строительстве</w:t>
            </w:r>
            <w:r w:rsidRPr="00BE5E3F">
              <w:rPr>
                <w:rFonts w:ascii="Times New Roman" w:hAnsi="Times New Roman"/>
                <w:sz w:val="24"/>
                <w:szCs w:val="24"/>
              </w:rPr>
              <w:t xml:space="preserve"> геометрических построений на плоскости</w:t>
            </w:r>
            <w:r w:rsidR="009D5B7B">
              <w:rPr>
                <w:rFonts w:ascii="Times New Roman" w:hAnsi="Times New Roman"/>
                <w:sz w:val="24"/>
                <w:szCs w:val="24"/>
              </w:rPr>
              <w:t>.</w:t>
            </w:r>
            <w:r w:rsidR="009D5B7B" w:rsidRPr="00BE5E3F">
              <w:rPr>
                <w:rFonts w:ascii="Times New Roman" w:hAnsi="Times New Roman"/>
                <w:sz w:val="24"/>
                <w:szCs w:val="24"/>
              </w:rPr>
              <w:t xml:space="preserve"> Построение перпендикулярных и параллельных прямых. Деление отрезков на равные части и в заданном соотношении</w:t>
            </w:r>
            <w:r w:rsidR="009D5B7B">
              <w:rPr>
                <w:rFonts w:ascii="Times New Roman" w:hAnsi="Times New Roman"/>
                <w:sz w:val="24"/>
                <w:szCs w:val="24"/>
              </w:rPr>
              <w:t>.</w:t>
            </w:r>
            <w:r w:rsidR="009D5B7B" w:rsidRPr="00BE5E3F">
              <w:rPr>
                <w:rFonts w:ascii="Times New Roman" w:hAnsi="Times New Roman"/>
                <w:sz w:val="24"/>
                <w:szCs w:val="24"/>
              </w:rPr>
              <w:t xml:space="preserve"> Построение правильных многоугольников</w:t>
            </w:r>
            <w:r w:rsidR="009D5B7B">
              <w:rPr>
                <w:rFonts w:ascii="Times New Roman" w:hAnsi="Times New Roman"/>
                <w:sz w:val="24"/>
                <w:szCs w:val="24"/>
              </w:rPr>
              <w:t>.</w:t>
            </w:r>
            <w:r w:rsidR="009D5B7B" w:rsidRPr="00BE5E3F">
              <w:rPr>
                <w:rFonts w:ascii="Times New Roman" w:hAnsi="Times New Roman"/>
                <w:sz w:val="24"/>
                <w:szCs w:val="24"/>
              </w:rPr>
              <w:t xml:space="preserve"> Деление углов на части</w:t>
            </w:r>
            <w:r w:rsidR="009D5B7B">
              <w:rPr>
                <w:rFonts w:ascii="Times New Roman" w:hAnsi="Times New Roman"/>
                <w:sz w:val="24"/>
                <w:szCs w:val="24"/>
              </w:rPr>
              <w:t xml:space="preserve">. </w:t>
            </w:r>
            <w:r w:rsidR="009D5B7B" w:rsidRPr="00BE5E3F">
              <w:rPr>
                <w:rFonts w:ascii="Times New Roman" w:hAnsi="Times New Roman"/>
                <w:sz w:val="24"/>
                <w:szCs w:val="24"/>
              </w:rPr>
              <w:t>Деление окружностей на части</w:t>
            </w:r>
            <w:r w:rsidR="009D5B7B">
              <w:rPr>
                <w:rFonts w:ascii="Times New Roman" w:hAnsi="Times New Roman"/>
                <w:sz w:val="24"/>
                <w:szCs w:val="24"/>
              </w:rPr>
              <w:t>.</w:t>
            </w:r>
            <w:r w:rsidR="009D5B7B" w:rsidRPr="00BE5E3F">
              <w:rPr>
                <w:rFonts w:ascii="Times New Roman" w:hAnsi="Times New Roman"/>
                <w:sz w:val="24"/>
                <w:szCs w:val="24"/>
              </w:rPr>
              <w:t xml:space="preserve"> Построение касательных к окружностям</w:t>
            </w:r>
            <w:r w:rsidR="009D5B7B">
              <w:rPr>
                <w:rFonts w:ascii="Times New Roman" w:hAnsi="Times New Roman"/>
                <w:sz w:val="24"/>
                <w:szCs w:val="24"/>
              </w:rPr>
              <w:t>.</w:t>
            </w:r>
            <w:r w:rsidR="009D5B7B" w:rsidRPr="00BE5E3F">
              <w:rPr>
                <w:rFonts w:ascii="Times New Roman" w:hAnsi="Times New Roman"/>
                <w:sz w:val="24"/>
                <w:szCs w:val="24"/>
              </w:rPr>
              <w:t xml:space="preserve"> Сопряжение линий, циркульные и лекальные кривые</w:t>
            </w:r>
            <w:r w:rsidR="009D5B7B">
              <w:rPr>
                <w:rFonts w:ascii="Times New Roman" w:hAnsi="Times New Roman"/>
                <w:sz w:val="24"/>
                <w:szCs w:val="24"/>
              </w:rPr>
              <w:t>.</w:t>
            </w:r>
          </w:p>
        </w:tc>
        <w:tc>
          <w:tcPr>
            <w:tcW w:w="562" w:type="pct"/>
            <w:vMerge/>
          </w:tcPr>
          <w:p w:rsidR="005D2A96" w:rsidRPr="00BE5E3F" w:rsidRDefault="005D2A96" w:rsidP="00C17B92">
            <w:pPr>
              <w:spacing w:after="0" w:line="240" w:lineRule="auto"/>
              <w:jc w:val="center"/>
              <w:rPr>
                <w:rFonts w:ascii="Times New Roman" w:hAnsi="Times New Roman"/>
                <w:b/>
                <w:bCs/>
                <w:sz w:val="24"/>
                <w:szCs w:val="24"/>
              </w:rPr>
            </w:pP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57"/>
        </w:trPr>
        <w:tc>
          <w:tcPr>
            <w:tcW w:w="801" w:type="pct"/>
            <w:vMerge/>
          </w:tcPr>
          <w:p w:rsidR="005D2A96" w:rsidRPr="00BE5E3F" w:rsidRDefault="005D2A96" w:rsidP="003F772F">
            <w:pPr>
              <w:spacing w:after="0" w:line="240" w:lineRule="auto"/>
              <w:rPr>
                <w:rFonts w:ascii="Times New Roman" w:hAnsi="Times New Roman"/>
                <w:bCs/>
                <w:i/>
                <w:sz w:val="24"/>
                <w:szCs w:val="24"/>
              </w:rPr>
            </w:pPr>
          </w:p>
        </w:tc>
        <w:tc>
          <w:tcPr>
            <w:tcW w:w="2994" w:type="pct"/>
          </w:tcPr>
          <w:p w:rsidR="005D2A96" w:rsidRPr="00BE5E3F" w:rsidRDefault="009D5B7B" w:rsidP="003F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6BD5">
              <w:rPr>
                <w:rFonts w:ascii="Times New Roman" w:hAnsi="Times New Roman"/>
                <w:b/>
                <w:bCs/>
              </w:rPr>
              <w:t>В том числе,  практических занятий и лабораторных работ</w:t>
            </w:r>
          </w:p>
        </w:tc>
        <w:tc>
          <w:tcPr>
            <w:tcW w:w="562" w:type="pct"/>
          </w:tcPr>
          <w:p w:rsidR="005D2A96" w:rsidRPr="00854CC4" w:rsidRDefault="005D2A96" w:rsidP="00C17B92">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73"/>
        </w:trPr>
        <w:tc>
          <w:tcPr>
            <w:tcW w:w="801" w:type="pct"/>
            <w:vMerge/>
          </w:tcPr>
          <w:p w:rsidR="005D2A96" w:rsidRPr="00BE5E3F" w:rsidRDefault="005D2A96" w:rsidP="003F772F">
            <w:pPr>
              <w:spacing w:after="0" w:line="240" w:lineRule="auto"/>
              <w:rPr>
                <w:rFonts w:ascii="Times New Roman" w:hAnsi="Times New Roman"/>
                <w:bCs/>
                <w:i/>
                <w:sz w:val="24"/>
                <w:szCs w:val="24"/>
              </w:rPr>
            </w:pPr>
          </w:p>
        </w:tc>
        <w:tc>
          <w:tcPr>
            <w:tcW w:w="2994" w:type="pct"/>
          </w:tcPr>
          <w:p w:rsidR="005D2A96" w:rsidRPr="00BE5E3F" w:rsidRDefault="009D5B7B" w:rsidP="009D5B7B">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cs="Times New Roman"/>
                <w:sz w:val="24"/>
                <w:szCs w:val="24"/>
              </w:rPr>
              <w:t>Практическое занятие</w:t>
            </w:r>
            <w:r w:rsidRPr="009D5B7B">
              <w:rPr>
                <w:rFonts w:ascii="Times New Roman" w:hAnsi="Times New Roman" w:cs="Times New Roman"/>
                <w:sz w:val="24"/>
                <w:szCs w:val="24"/>
              </w:rPr>
              <w:t>: «</w:t>
            </w:r>
            <w:r>
              <w:rPr>
                <w:rFonts w:ascii="Times New Roman" w:hAnsi="Times New Roman" w:cs="Times New Roman"/>
                <w:color w:val="333333"/>
                <w:sz w:val="24"/>
                <w:szCs w:val="24"/>
                <w:shd w:val="clear" w:color="auto" w:fill="FFFFFF"/>
              </w:rPr>
              <w:t>Ч</w:t>
            </w:r>
            <w:r w:rsidRPr="009D5B7B">
              <w:rPr>
                <w:rFonts w:ascii="Times New Roman" w:hAnsi="Times New Roman" w:cs="Times New Roman"/>
                <w:color w:val="333333"/>
                <w:sz w:val="24"/>
                <w:szCs w:val="24"/>
                <w:shd w:val="clear" w:color="auto" w:fill="FFFFFF"/>
              </w:rPr>
              <w:t>ертеж </w:t>
            </w:r>
            <w:r w:rsidRPr="009D5B7B">
              <w:rPr>
                <w:rFonts w:ascii="Times New Roman" w:hAnsi="Times New Roman" w:cs="Times New Roman"/>
                <w:bCs/>
                <w:color w:val="333333"/>
                <w:sz w:val="24"/>
                <w:szCs w:val="24"/>
                <w:shd w:val="clear" w:color="auto" w:fill="FFFFFF"/>
              </w:rPr>
              <w:t>детали</w:t>
            </w:r>
            <w:r w:rsidRPr="009D5B7B">
              <w:rPr>
                <w:rFonts w:ascii="Times New Roman" w:hAnsi="Times New Roman" w:cs="Times New Roman"/>
                <w:color w:val="333333"/>
                <w:sz w:val="24"/>
                <w:szCs w:val="24"/>
                <w:shd w:val="clear" w:color="auto" w:fill="FFFFFF"/>
              </w:rPr>
              <w:t xml:space="preserve"> с применением </w:t>
            </w:r>
            <w:r w:rsidRPr="009D5B7B">
              <w:rPr>
                <w:rFonts w:ascii="Times New Roman" w:hAnsi="Times New Roman" w:cs="Times New Roman"/>
                <w:color w:val="333333"/>
                <w:sz w:val="24"/>
                <w:szCs w:val="24"/>
                <w:shd w:val="clear" w:color="auto" w:fill="FFFFFF"/>
              </w:rPr>
              <w:lastRenderedPageBreak/>
              <w:t>деления </w:t>
            </w:r>
            <w:r w:rsidRPr="009D5B7B">
              <w:rPr>
                <w:rFonts w:ascii="Times New Roman" w:hAnsi="Times New Roman" w:cs="Times New Roman"/>
                <w:bCs/>
                <w:color w:val="333333"/>
                <w:sz w:val="24"/>
                <w:szCs w:val="24"/>
                <w:shd w:val="clear" w:color="auto" w:fill="FFFFFF"/>
              </w:rPr>
              <w:t>окружностей</w:t>
            </w:r>
            <w:r w:rsidRPr="009D5B7B">
              <w:rPr>
                <w:rFonts w:ascii="Times New Roman" w:hAnsi="Times New Roman" w:cs="Times New Roman"/>
                <w:color w:val="333333"/>
                <w:sz w:val="24"/>
                <w:szCs w:val="24"/>
                <w:shd w:val="clear" w:color="auto" w:fill="FFFFFF"/>
              </w:rPr>
              <w:t> </w:t>
            </w:r>
            <w:r w:rsidRPr="009D5B7B">
              <w:rPr>
                <w:rFonts w:ascii="Times New Roman" w:hAnsi="Times New Roman" w:cs="Times New Roman"/>
                <w:bCs/>
                <w:color w:val="333333"/>
                <w:sz w:val="24"/>
                <w:szCs w:val="24"/>
                <w:shd w:val="clear" w:color="auto" w:fill="FFFFFF"/>
              </w:rPr>
              <w:t>наравные</w:t>
            </w:r>
            <w:r w:rsidRPr="009D5B7B">
              <w:rPr>
                <w:rFonts w:ascii="Times New Roman" w:hAnsi="Times New Roman" w:cs="Times New Roman"/>
                <w:color w:val="333333"/>
                <w:sz w:val="24"/>
                <w:szCs w:val="24"/>
                <w:shd w:val="clear" w:color="auto" w:fill="FFFFFF"/>
              </w:rPr>
              <w:t> </w:t>
            </w:r>
            <w:r w:rsidRPr="009D5B7B">
              <w:rPr>
                <w:rFonts w:ascii="Times New Roman" w:hAnsi="Times New Roman" w:cs="Times New Roman"/>
                <w:bCs/>
                <w:color w:val="333333"/>
                <w:sz w:val="24"/>
                <w:szCs w:val="24"/>
                <w:shd w:val="clear" w:color="auto" w:fill="FFFFFF"/>
              </w:rPr>
              <w:t xml:space="preserve">части </w:t>
            </w:r>
            <w:r w:rsidRPr="009D5B7B">
              <w:rPr>
                <w:rFonts w:ascii="Times New Roman" w:hAnsi="Times New Roman" w:cs="Times New Roman"/>
                <w:sz w:val="24"/>
                <w:szCs w:val="24"/>
              </w:rPr>
              <w:t>и нанесение размеров</w:t>
            </w:r>
            <w:r w:rsidRPr="009D5B7B">
              <w:rPr>
                <w:rFonts w:ascii="Times New Roman" w:hAnsi="Times New Roman" w:cs="Times New Roman"/>
                <w:bCs/>
                <w:sz w:val="24"/>
                <w:szCs w:val="24"/>
              </w:rPr>
              <w:t>» (по вариантам).</w:t>
            </w:r>
          </w:p>
        </w:tc>
        <w:tc>
          <w:tcPr>
            <w:tcW w:w="562" w:type="pct"/>
          </w:tcPr>
          <w:p w:rsidR="005D2A96" w:rsidRPr="00BE5E3F" w:rsidRDefault="00854CC4" w:rsidP="00C17B92">
            <w:pPr>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321"/>
        </w:trPr>
        <w:tc>
          <w:tcPr>
            <w:tcW w:w="3795" w:type="pct"/>
            <w:gridSpan w:val="2"/>
          </w:tcPr>
          <w:p w:rsidR="005D2A96" w:rsidRPr="00BE5E3F" w:rsidRDefault="005D2A96" w:rsidP="003F772F">
            <w:pPr>
              <w:spacing w:after="0" w:line="240" w:lineRule="auto"/>
              <w:rPr>
                <w:rFonts w:ascii="Times New Roman" w:hAnsi="Times New Roman"/>
                <w:b/>
                <w:bCs/>
                <w:sz w:val="24"/>
                <w:szCs w:val="24"/>
              </w:rPr>
            </w:pPr>
            <w:r w:rsidRPr="00BE5E3F">
              <w:rPr>
                <w:rFonts w:ascii="Times New Roman" w:hAnsi="Times New Roman"/>
                <w:b/>
                <w:bCs/>
                <w:sz w:val="24"/>
                <w:szCs w:val="24"/>
              </w:rPr>
              <w:lastRenderedPageBreak/>
              <w:t xml:space="preserve">Раздел 2. </w:t>
            </w:r>
            <w:r w:rsidR="00A564D6" w:rsidRPr="00A564D6">
              <w:rPr>
                <w:rFonts w:ascii="Times New Roman" w:hAnsi="Times New Roman" w:cs="Times New Roman"/>
                <w:b/>
                <w:bCs/>
                <w:sz w:val="24"/>
                <w:szCs w:val="24"/>
              </w:rPr>
              <w:t>Основы проекционного черчения и технического рисования</w:t>
            </w:r>
          </w:p>
        </w:tc>
        <w:tc>
          <w:tcPr>
            <w:tcW w:w="562" w:type="pct"/>
          </w:tcPr>
          <w:p w:rsidR="005D2A96" w:rsidRPr="00BE5E3F" w:rsidRDefault="00854CC4" w:rsidP="00C17B92">
            <w:pPr>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643" w:type="pct"/>
          </w:tcPr>
          <w:p w:rsidR="005D2A96" w:rsidRPr="00BE5E3F" w:rsidRDefault="005D2A96" w:rsidP="003F772F">
            <w:pPr>
              <w:spacing w:after="0" w:line="240" w:lineRule="auto"/>
              <w:rPr>
                <w:rFonts w:ascii="Times New Roman" w:hAnsi="Times New Roman"/>
                <w:b/>
                <w:bCs/>
                <w:sz w:val="24"/>
                <w:szCs w:val="24"/>
              </w:rPr>
            </w:pPr>
          </w:p>
        </w:tc>
      </w:tr>
      <w:tr w:rsidR="00854CC4" w:rsidRPr="00BE5E3F" w:rsidTr="00C17B92">
        <w:trPr>
          <w:trHeight w:val="321"/>
        </w:trPr>
        <w:tc>
          <w:tcPr>
            <w:tcW w:w="801" w:type="pct"/>
            <w:vMerge w:val="restart"/>
          </w:tcPr>
          <w:p w:rsidR="00854CC4" w:rsidRPr="00A564D6" w:rsidRDefault="00854CC4" w:rsidP="003C73BF">
            <w:pPr>
              <w:autoSpaceDE w:val="0"/>
              <w:autoSpaceDN w:val="0"/>
              <w:adjustRightInd w:val="0"/>
              <w:spacing w:after="0" w:line="240" w:lineRule="auto"/>
              <w:rPr>
                <w:rFonts w:ascii="Times New Roman" w:eastAsia="Times New Roman" w:hAnsi="Times New Roman"/>
                <w:b/>
                <w:bCs/>
                <w:sz w:val="24"/>
                <w:szCs w:val="24"/>
                <w:lang w:eastAsia="en-US"/>
              </w:rPr>
            </w:pPr>
            <w:r w:rsidRPr="00A564D6">
              <w:rPr>
                <w:rFonts w:ascii="Times New Roman" w:eastAsia="Times New Roman" w:hAnsi="Times New Roman"/>
                <w:b/>
                <w:bCs/>
                <w:sz w:val="24"/>
                <w:szCs w:val="24"/>
                <w:lang w:eastAsia="en-US"/>
              </w:rPr>
              <w:t>Тема 2.1.</w:t>
            </w:r>
          </w:p>
          <w:p w:rsidR="00854CC4" w:rsidRPr="00BE5E3F" w:rsidRDefault="00854CC4" w:rsidP="003C73BF">
            <w:pPr>
              <w:spacing w:after="0" w:line="240" w:lineRule="auto"/>
              <w:rPr>
                <w:rFonts w:ascii="Times New Roman" w:hAnsi="Times New Roman"/>
                <w:b/>
                <w:bCs/>
                <w:sz w:val="24"/>
                <w:szCs w:val="24"/>
              </w:rPr>
            </w:pPr>
            <w:r w:rsidRPr="00A564D6">
              <w:rPr>
                <w:rFonts w:ascii="Times New Roman" w:eastAsia="Times New Roman" w:hAnsi="Times New Roman"/>
                <w:b/>
                <w:bCs/>
                <w:sz w:val="24"/>
                <w:szCs w:val="24"/>
                <w:lang w:eastAsia="en-US"/>
              </w:rPr>
              <w:t xml:space="preserve">Понятие о методах </w:t>
            </w:r>
            <w:r w:rsidRPr="00A564D6">
              <w:rPr>
                <w:rFonts w:ascii="Times New Roman" w:hAnsi="Times New Roman"/>
                <w:b/>
                <w:sz w:val="24"/>
                <w:szCs w:val="24"/>
              </w:rPr>
              <w:t>проецирования</w:t>
            </w:r>
          </w:p>
        </w:tc>
        <w:tc>
          <w:tcPr>
            <w:tcW w:w="2994" w:type="pct"/>
          </w:tcPr>
          <w:p w:rsidR="00854CC4" w:rsidRPr="00A564D6" w:rsidRDefault="00854CC4" w:rsidP="003C73BF">
            <w:pPr>
              <w:spacing w:after="0" w:line="240" w:lineRule="auto"/>
              <w:rPr>
                <w:rFonts w:ascii="Times New Roman" w:hAnsi="Times New Roman"/>
                <w:b/>
                <w:bCs/>
                <w:sz w:val="24"/>
                <w:szCs w:val="24"/>
              </w:rPr>
            </w:pPr>
            <w:r w:rsidRPr="00A564D6">
              <w:rPr>
                <w:rFonts w:ascii="Times New Roman" w:hAnsi="Times New Roman"/>
                <w:b/>
                <w:bCs/>
                <w:sz w:val="24"/>
                <w:szCs w:val="24"/>
              </w:rPr>
              <w:t>Содержание учебного материала</w:t>
            </w:r>
          </w:p>
        </w:tc>
        <w:tc>
          <w:tcPr>
            <w:tcW w:w="562" w:type="pct"/>
            <w:vMerge w:val="restart"/>
          </w:tcPr>
          <w:p w:rsidR="00854CC4" w:rsidRPr="00854CC4" w:rsidRDefault="00854CC4" w:rsidP="003C73BF">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val="restart"/>
          </w:tcPr>
          <w:p w:rsidR="00854CC4" w:rsidRDefault="00854CC4" w:rsidP="0083122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854CC4" w:rsidRDefault="00854CC4" w:rsidP="00831226">
            <w:pPr>
              <w:spacing w:after="0" w:line="240" w:lineRule="auto"/>
              <w:rPr>
                <w:rFonts w:ascii="Times New Roman" w:hAnsi="Times New Roman"/>
                <w:sz w:val="24"/>
              </w:rPr>
            </w:pPr>
            <w:r>
              <w:rPr>
                <w:rFonts w:ascii="Times New Roman" w:hAnsi="Times New Roman"/>
                <w:sz w:val="24"/>
              </w:rPr>
              <w:t>ОК05, ОК06,</w:t>
            </w:r>
          </w:p>
          <w:p w:rsidR="00854CC4" w:rsidRDefault="00854CC4" w:rsidP="00831226">
            <w:pPr>
              <w:spacing w:after="0" w:line="240" w:lineRule="auto"/>
              <w:rPr>
                <w:rFonts w:ascii="Times New Roman" w:hAnsi="Times New Roman"/>
                <w:sz w:val="24"/>
              </w:rPr>
            </w:pPr>
            <w:r>
              <w:rPr>
                <w:rFonts w:ascii="Times New Roman" w:hAnsi="Times New Roman"/>
                <w:sz w:val="24"/>
              </w:rPr>
              <w:t xml:space="preserve">ОК07, ОК08, </w:t>
            </w:r>
          </w:p>
          <w:p w:rsidR="00854CC4" w:rsidRDefault="00854CC4" w:rsidP="00831226">
            <w:pPr>
              <w:spacing w:after="0" w:line="240" w:lineRule="auto"/>
              <w:rPr>
                <w:rFonts w:ascii="Times New Roman" w:hAnsi="Times New Roman"/>
                <w:sz w:val="24"/>
              </w:rPr>
            </w:pPr>
            <w:r>
              <w:rPr>
                <w:rFonts w:ascii="Times New Roman" w:hAnsi="Times New Roman"/>
                <w:sz w:val="24"/>
              </w:rPr>
              <w:t xml:space="preserve">ОК09, ОК10, </w:t>
            </w:r>
          </w:p>
          <w:p w:rsidR="00854CC4" w:rsidRDefault="00854CC4" w:rsidP="00831226">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ОК11</w:t>
            </w:r>
          </w:p>
          <w:p w:rsidR="00854CC4" w:rsidRDefault="00854CC4" w:rsidP="00831226">
            <w:pPr>
              <w:spacing w:after="0" w:line="240" w:lineRule="auto"/>
              <w:rPr>
                <w:rFonts w:ascii="Times New Roman" w:hAnsi="Times New Roman"/>
                <w:sz w:val="24"/>
              </w:rPr>
            </w:pPr>
            <w:r>
              <w:rPr>
                <w:rFonts w:ascii="Times New Roman" w:hAnsi="Times New Roman"/>
                <w:sz w:val="24"/>
              </w:rPr>
              <w:t>ПК1.1,ПК1.2,</w:t>
            </w:r>
          </w:p>
          <w:p w:rsidR="00854CC4" w:rsidRDefault="00854CC4" w:rsidP="00831226">
            <w:pPr>
              <w:spacing w:after="0" w:line="240" w:lineRule="auto"/>
              <w:rPr>
                <w:rFonts w:ascii="Times New Roman" w:hAnsi="Times New Roman"/>
                <w:sz w:val="24"/>
              </w:rPr>
            </w:pPr>
            <w:r>
              <w:rPr>
                <w:rFonts w:ascii="Times New Roman" w:hAnsi="Times New Roman"/>
                <w:sz w:val="24"/>
              </w:rPr>
              <w:t>ПК1.4, ПК2.1,ПК2.2</w:t>
            </w:r>
          </w:p>
          <w:p w:rsidR="00854CC4" w:rsidRPr="00C17B92" w:rsidRDefault="00854CC4" w:rsidP="0083122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rPr>
              <w:t>ПК2.3,ПК2.4, ПК3.1,ПК3.2, ПК4.1</w:t>
            </w:r>
          </w:p>
        </w:tc>
      </w:tr>
      <w:tr w:rsidR="00854CC4" w:rsidRPr="00BE5E3F" w:rsidTr="00C17B92">
        <w:trPr>
          <w:trHeight w:val="217"/>
        </w:trPr>
        <w:tc>
          <w:tcPr>
            <w:tcW w:w="801" w:type="pct"/>
            <w:vMerge/>
          </w:tcPr>
          <w:p w:rsidR="00854CC4" w:rsidRPr="00BE5E3F" w:rsidRDefault="00854CC4" w:rsidP="003F772F">
            <w:pPr>
              <w:spacing w:after="0" w:line="240" w:lineRule="auto"/>
              <w:rPr>
                <w:rFonts w:ascii="Times New Roman" w:hAnsi="Times New Roman"/>
                <w:bCs/>
                <w:sz w:val="24"/>
                <w:szCs w:val="24"/>
              </w:rPr>
            </w:pPr>
          </w:p>
        </w:tc>
        <w:tc>
          <w:tcPr>
            <w:tcW w:w="2994" w:type="pct"/>
          </w:tcPr>
          <w:p w:rsidR="00854CC4" w:rsidRPr="00BE5E3F" w:rsidRDefault="00854CC4" w:rsidP="00A564D6">
            <w:pPr>
              <w:spacing w:after="0" w:line="240" w:lineRule="auto"/>
              <w:jc w:val="both"/>
              <w:rPr>
                <w:rFonts w:ascii="Times New Roman" w:hAnsi="Times New Roman"/>
                <w:bCs/>
                <w:sz w:val="24"/>
                <w:szCs w:val="24"/>
              </w:rPr>
            </w:pPr>
            <w:r w:rsidRPr="00BE5E3F">
              <w:rPr>
                <w:rFonts w:ascii="Times New Roman" w:hAnsi="Times New Roman"/>
                <w:sz w:val="24"/>
                <w:szCs w:val="24"/>
              </w:rPr>
              <w:t xml:space="preserve">1. </w:t>
            </w:r>
            <w:r>
              <w:rPr>
                <w:rFonts w:ascii="Times New Roman" w:hAnsi="Times New Roman"/>
                <w:sz w:val="24"/>
                <w:szCs w:val="24"/>
              </w:rPr>
              <w:t xml:space="preserve">Методы проецирования: </w:t>
            </w:r>
            <w:r w:rsidRPr="00BE5E3F">
              <w:rPr>
                <w:rFonts w:ascii="Times New Roman" w:hAnsi="Times New Roman"/>
                <w:sz w:val="24"/>
                <w:szCs w:val="24"/>
              </w:rPr>
              <w:t xml:space="preserve">Понятие о проецировании. Виды проецирования. </w:t>
            </w:r>
            <w:r w:rsidRPr="00BE5E3F">
              <w:rPr>
                <w:rFonts w:ascii="Times New Roman" w:hAnsi="Times New Roman"/>
                <w:color w:val="000000"/>
                <w:spacing w:val="2"/>
                <w:sz w:val="24"/>
                <w:szCs w:val="24"/>
              </w:rPr>
              <w:t>Правила проецирования</w:t>
            </w:r>
            <w:r>
              <w:rPr>
                <w:rFonts w:ascii="Times New Roman" w:hAnsi="Times New Roman"/>
                <w:color w:val="000000"/>
                <w:spacing w:val="2"/>
                <w:sz w:val="24"/>
                <w:szCs w:val="24"/>
              </w:rPr>
              <w:t>.</w:t>
            </w:r>
            <w:r w:rsidRPr="00BE5E3F">
              <w:rPr>
                <w:rFonts w:ascii="Times New Roman" w:hAnsi="Times New Roman"/>
                <w:color w:val="000000"/>
                <w:spacing w:val="2"/>
                <w:sz w:val="24"/>
                <w:szCs w:val="24"/>
              </w:rPr>
              <w:t xml:space="preserve"> Понятие метода проецирования. Существующие методы проецирования</w:t>
            </w:r>
            <w:r>
              <w:rPr>
                <w:rFonts w:ascii="Times New Roman" w:hAnsi="Times New Roman"/>
                <w:color w:val="000000"/>
                <w:spacing w:val="2"/>
                <w:sz w:val="24"/>
                <w:szCs w:val="24"/>
              </w:rPr>
              <w:t xml:space="preserve">. </w:t>
            </w:r>
            <w:r w:rsidRPr="00BE5E3F">
              <w:rPr>
                <w:rFonts w:ascii="Times New Roman" w:hAnsi="Times New Roman"/>
                <w:color w:val="000000"/>
                <w:spacing w:val="2"/>
                <w:sz w:val="24"/>
                <w:szCs w:val="24"/>
              </w:rPr>
              <w:t>Проецирование точки, прямой</w:t>
            </w:r>
            <w:r>
              <w:rPr>
                <w:rFonts w:ascii="Times New Roman" w:hAnsi="Times New Roman"/>
                <w:color w:val="000000"/>
                <w:spacing w:val="2"/>
                <w:sz w:val="24"/>
                <w:szCs w:val="24"/>
              </w:rPr>
              <w:t xml:space="preserve">. </w:t>
            </w:r>
          </w:p>
        </w:tc>
        <w:tc>
          <w:tcPr>
            <w:tcW w:w="562" w:type="pct"/>
            <w:vMerge/>
          </w:tcPr>
          <w:p w:rsidR="00854CC4" w:rsidRPr="00BE5E3F" w:rsidRDefault="00854CC4" w:rsidP="00C17B92">
            <w:pPr>
              <w:spacing w:after="0" w:line="240" w:lineRule="auto"/>
              <w:jc w:val="center"/>
              <w:rPr>
                <w:rFonts w:ascii="Times New Roman" w:hAnsi="Times New Roman"/>
                <w:b/>
                <w:bCs/>
                <w:sz w:val="24"/>
                <w:szCs w:val="24"/>
              </w:rPr>
            </w:pPr>
          </w:p>
        </w:tc>
        <w:tc>
          <w:tcPr>
            <w:tcW w:w="643" w:type="pct"/>
            <w:vMerge/>
          </w:tcPr>
          <w:p w:rsidR="00854CC4" w:rsidRPr="00BE5E3F" w:rsidRDefault="00854CC4" w:rsidP="003F772F">
            <w:pPr>
              <w:spacing w:after="0" w:line="240" w:lineRule="auto"/>
              <w:rPr>
                <w:rFonts w:ascii="Times New Roman" w:hAnsi="Times New Roman"/>
                <w:b/>
                <w:bCs/>
                <w:sz w:val="24"/>
                <w:szCs w:val="24"/>
              </w:rPr>
            </w:pPr>
          </w:p>
        </w:tc>
      </w:tr>
      <w:tr w:rsidR="00854CC4" w:rsidRPr="00BE5E3F" w:rsidTr="00C17B92">
        <w:trPr>
          <w:trHeight w:val="217"/>
        </w:trPr>
        <w:tc>
          <w:tcPr>
            <w:tcW w:w="801" w:type="pct"/>
            <w:vMerge/>
          </w:tcPr>
          <w:p w:rsidR="00854CC4" w:rsidRPr="00BE5E3F" w:rsidRDefault="00854CC4" w:rsidP="003F772F">
            <w:pPr>
              <w:spacing w:after="0" w:line="240" w:lineRule="auto"/>
              <w:rPr>
                <w:rFonts w:ascii="Times New Roman" w:hAnsi="Times New Roman"/>
                <w:bCs/>
                <w:sz w:val="24"/>
                <w:szCs w:val="24"/>
              </w:rPr>
            </w:pPr>
          </w:p>
        </w:tc>
        <w:tc>
          <w:tcPr>
            <w:tcW w:w="2994" w:type="pct"/>
          </w:tcPr>
          <w:p w:rsidR="00854CC4" w:rsidRPr="00BE5E3F" w:rsidRDefault="00854CC4" w:rsidP="00A564D6">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cs="Times New Roman"/>
                <w:bCs/>
                <w:sz w:val="24"/>
                <w:szCs w:val="24"/>
              </w:rPr>
              <w:t xml:space="preserve">Проекции плоскости: </w:t>
            </w:r>
            <w:r w:rsidRPr="00BE5E3F">
              <w:rPr>
                <w:rFonts w:ascii="Times New Roman" w:hAnsi="Times New Roman"/>
                <w:color w:val="000000"/>
                <w:spacing w:val="2"/>
                <w:sz w:val="24"/>
                <w:szCs w:val="24"/>
              </w:rPr>
              <w:t>Понятие плоскости. Способы задания плоскости на чертеже. Плоскости общего и частного положения, главные линии плоскости</w:t>
            </w:r>
            <w:r>
              <w:rPr>
                <w:rFonts w:ascii="Times New Roman" w:hAnsi="Times New Roman"/>
                <w:color w:val="000000"/>
                <w:spacing w:val="2"/>
                <w:sz w:val="24"/>
                <w:szCs w:val="24"/>
              </w:rPr>
              <w:t>.</w:t>
            </w:r>
            <w:r w:rsidRPr="00BE5E3F">
              <w:rPr>
                <w:rFonts w:ascii="Times New Roman" w:hAnsi="Times New Roman"/>
                <w:color w:val="000000"/>
                <w:spacing w:val="2"/>
                <w:sz w:val="24"/>
                <w:szCs w:val="24"/>
              </w:rPr>
              <w:t xml:space="preserve"> Формы геометрических тел. Проекции геометрических тел</w:t>
            </w:r>
            <w:r>
              <w:rPr>
                <w:rFonts w:ascii="Times New Roman" w:hAnsi="Times New Roman"/>
                <w:color w:val="000000"/>
                <w:spacing w:val="2"/>
                <w:sz w:val="24"/>
                <w:szCs w:val="24"/>
              </w:rPr>
              <w:t>.</w:t>
            </w:r>
            <w:r w:rsidRPr="00A564D6">
              <w:rPr>
                <w:rFonts w:ascii="Times New Roman" w:hAnsi="Times New Roman" w:cs="Times New Roman"/>
                <w:bCs/>
                <w:sz w:val="24"/>
                <w:szCs w:val="24"/>
              </w:rPr>
              <w:t xml:space="preserve"> Ортогональные проекции</w:t>
            </w:r>
            <w:r>
              <w:rPr>
                <w:rFonts w:ascii="Times New Roman" w:hAnsi="Times New Roman" w:cs="Times New Roman"/>
                <w:bCs/>
                <w:sz w:val="24"/>
                <w:szCs w:val="24"/>
              </w:rPr>
              <w:t xml:space="preserve">. </w:t>
            </w:r>
            <w:r w:rsidRPr="00BE5E3F">
              <w:rPr>
                <w:rFonts w:ascii="Times New Roman" w:hAnsi="Times New Roman"/>
                <w:color w:val="000000"/>
                <w:spacing w:val="2"/>
                <w:sz w:val="24"/>
                <w:szCs w:val="24"/>
              </w:rPr>
              <w:t xml:space="preserve"> Проекции моделей</w:t>
            </w:r>
            <w:r>
              <w:rPr>
                <w:rFonts w:ascii="Times New Roman" w:hAnsi="Times New Roman"/>
                <w:color w:val="000000"/>
                <w:spacing w:val="2"/>
                <w:sz w:val="24"/>
                <w:szCs w:val="24"/>
              </w:rPr>
              <w:t>.</w:t>
            </w:r>
          </w:p>
        </w:tc>
        <w:tc>
          <w:tcPr>
            <w:tcW w:w="562" w:type="pct"/>
            <w:vMerge/>
          </w:tcPr>
          <w:p w:rsidR="00854CC4" w:rsidRPr="00BE5E3F" w:rsidRDefault="00854CC4" w:rsidP="00C17B92">
            <w:pPr>
              <w:spacing w:after="0" w:line="240" w:lineRule="auto"/>
              <w:jc w:val="center"/>
              <w:rPr>
                <w:rFonts w:ascii="Times New Roman" w:hAnsi="Times New Roman"/>
                <w:b/>
                <w:bCs/>
                <w:sz w:val="24"/>
                <w:szCs w:val="24"/>
              </w:rPr>
            </w:pPr>
          </w:p>
        </w:tc>
        <w:tc>
          <w:tcPr>
            <w:tcW w:w="643" w:type="pct"/>
            <w:vMerge/>
          </w:tcPr>
          <w:p w:rsidR="00854CC4" w:rsidRPr="00BE5E3F" w:rsidRDefault="00854CC4" w:rsidP="003F772F">
            <w:pPr>
              <w:spacing w:after="0" w:line="240" w:lineRule="auto"/>
              <w:rPr>
                <w:rFonts w:ascii="Times New Roman" w:hAnsi="Times New Roman"/>
                <w:b/>
                <w:bCs/>
                <w:sz w:val="24"/>
                <w:szCs w:val="24"/>
              </w:rPr>
            </w:pPr>
          </w:p>
        </w:tc>
      </w:tr>
      <w:tr w:rsidR="005D2A96" w:rsidRPr="00BE5E3F" w:rsidTr="00C17B92">
        <w:trPr>
          <w:trHeight w:val="290"/>
        </w:trPr>
        <w:tc>
          <w:tcPr>
            <w:tcW w:w="801" w:type="pct"/>
            <w:vMerge/>
          </w:tcPr>
          <w:p w:rsidR="005D2A96" w:rsidRPr="00BE5E3F" w:rsidRDefault="005D2A96" w:rsidP="003F772F">
            <w:pPr>
              <w:autoSpaceDE w:val="0"/>
              <w:autoSpaceDN w:val="0"/>
              <w:adjustRightInd w:val="0"/>
              <w:spacing w:after="0" w:line="240" w:lineRule="auto"/>
              <w:rPr>
                <w:rFonts w:ascii="Times New Roman" w:eastAsia="Times New Roman" w:hAnsi="Times New Roman"/>
                <w:bCs/>
                <w:sz w:val="24"/>
                <w:szCs w:val="24"/>
                <w:lang w:eastAsia="en-US"/>
              </w:rPr>
            </w:pPr>
          </w:p>
        </w:tc>
        <w:tc>
          <w:tcPr>
            <w:tcW w:w="2994" w:type="pct"/>
          </w:tcPr>
          <w:p w:rsidR="005D2A96" w:rsidRPr="00BE5E3F" w:rsidRDefault="00A564D6" w:rsidP="003F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2"/>
                <w:sz w:val="24"/>
                <w:szCs w:val="24"/>
              </w:rPr>
            </w:pPr>
            <w:r w:rsidRPr="00B26BD5">
              <w:rPr>
                <w:rFonts w:ascii="Times New Roman" w:hAnsi="Times New Roman"/>
                <w:b/>
                <w:bCs/>
              </w:rPr>
              <w:t>В том числе,  практических занятий и лабораторных работ</w:t>
            </w:r>
          </w:p>
        </w:tc>
        <w:tc>
          <w:tcPr>
            <w:tcW w:w="562" w:type="pct"/>
          </w:tcPr>
          <w:p w:rsidR="005D2A96" w:rsidRPr="00854CC4" w:rsidRDefault="00854CC4" w:rsidP="00C17B92">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63"/>
        </w:trPr>
        <w:tc>
          <w:tcPr>
            <w:tcW w:w="801" w:type="pct"/>
            <w:vMerge/>
          </w:tcPr>
          <w:p w:rsidR="005D2A96" w:rsidRPr="00BE5E3F" w:rsidRDefault="005D2A96" w:rsidP="003F772F">
            <w:pPr>
              <w:autoSpaceDE w:val="0"/>
              <w:autoSpaceDN w:val="0"/>
              <w:adjustRightInd w:val="0"/>
              <w:spacing w:after="0" w:line="240" w:lineRule="auto"/>
              <w:rPr>
                <w:rFonts w:ascii="Times New Roman" w:eastAsia="Times New Roman" w:hAnsi="Times New Roman"/>
                <w:bCs/>
                <w:sz w:val="24"/>
                <w:szCs w:val="24"/>
                <w:lang w:eastAsia="en-US"/>
              </w:rPr>
            </w:pPr>
          </w:p>
        </w:tc>
        <w:tc>
          <w:tcPr>
            <w:tcW w:w="2994" w:type="pct"/>
          </w:tcPr>
          <w:p w:rsidR="005D2A96" w:rsidRPr="00A564D6" w:rsidRDefault="00A564D6" w:rsidP="00E0022E">
            <w:pPr>
              <w:pStyle w:val="ad"/>
              <w:numPr>
                <w:ilvl w:val="0"/>
                <w:numId w:val="4"/>
              </w:numPr>
              <w:tabs>
                <w:tab w:val="left" w:pos="3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Cs/>
              </w:rPr>
            </w:pPr>
            <w:r w:rsidRPr="00A564D6">
              <w:t>Практическое занятие: «</w:t>
            </w:r>
            <w:r w:rsidRPr="00A564D6">
              <w:rPr>
                <w:bCs/>
              </w:rPr>
              <w:t>Построение ортогональных проекций группы геометрических тел» (по вариантам).</w:t>
            </w:r>
          </w:p>
        </w:tc>
        <w:tc>
          <w:tcPr>
            <w:tcW w:w="562" w:type="pct"/>
          </w:tcPr>
          <w:p w:rsidR="005D2A96" w:rsidRPr="00BE5E3F" w:rsidRDefault="00854CC4" w:rsidP="00C17B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3C73BF" w:rsidRPr="00BE5E3F" w:rsidTr="00C17B92">
        <w:trPr>
          <w:trHeight w:val="321"/>
        </w:trPr>
        <w:tc>
          <w:tcPr>
            <w:tcW w:w="801" w:type="pct"/>
            <w:vMerge w:val="restart"/>
          </w:tcPr>
          <w:p w:rsidR="003C73BF" w:rsidRPr="00A564D6" w:rsidRDefault="003C73BF" w:rsidP="004965CA">
            <w:pPr>
              <w:autoSpaceDE w:val="0"/>
              <w:autoSpaceDN w:val="0"/>
              <w:adjustRightInd w:val="0"/>
              <w:spacing w:after="0" w:line="240" w:lineRule="auto"/>
              <w:rPr>
                <w:rFonts w:ascii="Times New Roman" w:eastAsia="Times New Roman" w:hAnsi="Times New Roman"/>
                <w:b/>
                <w:bCs/>
                <w:sz w:val="24"/>
                <w:szCs w:val="24"/>
                <w:lang w:eastAsia="en-US"/>
              </w:rPr>
            </w:pPr>
            <w:r w:rsidRPr="00A564D6">
              <w:rPr>
                <w:rFonts w:ascii="Times New Roman" w:eastAsia="Times New Roman" w:hAnsi="Times New Roman"/>
                <w:b/>
                <w:bCs/>
                <w:sz w:val="24"/>
                <w:szCs w:val="24"/>
                <w:lang w:eastAsia="en-US"/>
              </w:rPr>
              <w:t>Тема 2.</w:t>
            </w:r>
            <w:r w:rsidR="004965CA">
              <w:rPr>
                <w:rFonts w:ascii="Times New Roman" w:eastAsia="Times New Roman" w:hAnsi="Times New Roman"/>
                <w:b/>
                <w:bCs/>
                <w:sz w:val="24"/>
                <w:szCs w:val="24"/>
                <w:lang w:eastAsia="en-US"/>
              </w:rPr>
              <w:t>2</w:t>
            </w:r>
            <w:r w:rsidRPr="00A564D6">
              <w:rPr>
                <w:rFonts w:ascii="Times New Roman" w:eastAsia="Times New Roman" w:hAnsi="Times New Roman"/>
                <w:b/>
                <w:bCs/>
                <w:sz w:val="24"/>
                <w:szCs w:val="24"/>
                <w:lang w:eastAsia="en-US"/>
              </w:rPr>
              <w:t xml:space="preserve">. </w:t>
            </w:r>
            <w:r w:rsidRPr="00A564D6">
              <w:rPr>
                <w:rFonts w:ascii="Times New Roman" w:hAnsi="Times New Roman"/>
                <w:b/>
                <w:color w:val="000000"/>
                <w:spacing w:val="2"/>
                <w:sz w:val="24"/>
                <w:szCs w:val="24"/>
              </w:rPr>
              <w:t>Сечение геометрических тел плоскостями</w:t>
            </w:r>
          </w:p>
        </w:tc>
        <w:tc>
          <w:tcPr>
            <w:tcW w:w="2994" w:type="pct"/>
          </w:tcPr>
          <w:p w:rsidR="003C73BF" w:rsidRPr="00A564D6" w:rsidRDefault="003C73BF" w:rsidP="003C73BF">
            <w:pPr>
              <w:spacing w:after="0" w:line="240" w:lineRule="auto"/>
              <w:rPr>
                <w:rFonts w:ascii="Times New Roman" w:hAnsi="Times New Roman"/>
                <w:b/>
                <w:bCs/>
                <w:sz w:val="24"/>
                <w:szCs w:val="24"/>
              </w:rPr>
            </w:pPr>
            <w:r w:rsidRPr="00A564D6">
              <w:rPr>
                <w:rFonts w:ascii="Times New Roman" w:hAnsi="Times New Roman"/>
                <w:b/>
                <w:bCs/>
                <w:sz w:val="24"/>
                <w:szCs w:val="24"/>
              </w:rPr>
              <w:t>Содержание учебного материала</w:t>
            </w:r>
          </w:p>
        </w:tc>
        <w:tc>
          <w:tcPr>
            <w:tcW w:w="562" w:type="pct"/>
            <w:vMerge w:val="restart"/>
          </w:tcPr>
          <w:p w:rsidR="003C73BF" w:rsidRPr="00854CC4" w:rsidRDefault="00854CC4" w:rsidP="003C73BF">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val="restart"/>
          </w:tcPr>
          <w:p w:rsidR="00831226" w:rsidRDefault="00831226" w:rsidP="0083122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831226" w:rsidRDefault="00831226" w:rsidP="00831226">
            <w:pPr>
              <w:spacing w:after="0" w:line="240" w:lineRule="auto"/>
              <w:rPr>
                <w:rFonts w:ascii="Times New Roman" w:hAnsi="Times New Roman"/>
                <w:sz w:val="24"/>
              </w:rPr>
            </w:pPr>
            <w:r>
              <w:rPr>
                <w:rFonts w:ascii="Times New Roman" w:hAnsi="Times New Roman"/>
                <w:sz w:val="24"/>
              </w:rPr>
              <w:t>ОК05, ОК06,</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ОК07, ОК08, </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ОК09, ОК10, </w:t>
            </w:r>
          </w:p>
          <w:p w:rsidR="00831226" w:rsidRDefault="00831226" w:rsidP="00831226">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ОК11</w:t>
            </w:r>
          </w:p>
          <w:p w:rsidR="00831226" w:rsidRDefault="00831226" w:rsidP="00831226">
            <w:pPr>
              <w:spacing w:after="0" w:line="240" w:lineRule="auto"/>
              <w:rPr>
                <w:rFonts w:ascii="Times New Roman" w:hAnsi="Times New Roman"/>
                <w:sz w:val="24"/>
              </w:rPr>
            </w:pPr>
            <w:r>
              <w:rPr>
                <w:rFonts w:ascii="Times New Roman" w:hAnsi="Times New Roman"/>
                <w:sz w:val="24"/>
              </w:rPr>
              <w:t>ПК1.1,ПК1.2,</w:t>
            </w:r>
          </w:p>
          <w:p w:rsidR="00831226" w:rsidRDefault="00831226" w:rsidP="00831226">
            <w:pPr>
              <w:spacing w:after="0" w:line="240" w:lineRule="auto"/>
              <w:rPr>
                <w:rFonts w:ascii="Times New Roman" w:hAnsi="Times New Roman"/>
                <w:sz w:val="24"/>
              </w:rPr>
            </w:pPr>
            <w:r>
              <w:rPr>
                <w:rFonts w:ascii="Times New Roman" w:hAnsi="Times New Roman"/>
                <w:sz w:val="24"/>
              </w:rPr>
              <w:t>ПК1.4, ПК2.1,ПК2.2</w:t>
            </w:r>
          </w:p>
          <w:p w:rsidR="003C73BF" w:rsidRPr="00C17B92" w:rsidRDefault="00831226" w:rsidP="0083122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rPr>
              <w:t>ПК2.3,ПК2.4, ПК3.1,ПК3.2, ПК4.1</w:t>
            </w:r>
          </w:p>
        </w:tc>
      </w:tr>
      <w:tr w:rsidR="005D2A96" w:rsidRPr="00BE5E3F" w:rsidTr="00C17B92">
        <w:trPr>
          <w:trHeight w:val="285"/>
        </w:trPr>
        <w:tc>
          <w:tcPr>
            <w:tcW w:w="801" w:type="pct"/>
            <w:vMerge/>
          </w:tcPr>
          <w:p w:rsidR="005D2A96" w:rsidRPr="00BE5E3F" w:rsidRDefault="005D2A96" w:rsidP="003F772F">
            <w:pPr>
              <w:autoSpaceDE w:val="0"/>
              <w:autoSpaceDN w:val="0"/>
              <w:adjustRightInd w:val="0"/>
              <w:spacing w:after="0" w:line="240" w:lineRule="auto"/>
              <w:rPr>
                <w:rFonts w:ascii="Times New Roman" w:eastAsia="Times New Roman" w:hAnsi="Times New Roman"/>
                <w:bCs/>
                <w:sz w:val="24"/>
                <w:szCs w:val="24"/>
                <w:lang w:eastAsia="en-US"/>
              </w:rPr>
            </w:pPr>
          </w:p>
        </w:tc>
        <w:tc>
          <w:tcPr>
            <w:tcW w:w="2994" w:type="pct"/>
          </w:tcPr>
          <w:p w:rsidR="005D2A96" w:rsidRPr="00BE5E3F" w:rsidRDefault="005D2A96" w:rsidP="00A564D6">
            <w:pPr>
              <w:spacing w:after="0" w:line="240" w:lineRule="auto"/>
              <w:jc w:val="both"/>
              <w:rPr>
                <w:rFonts w:ascii="Times New Roman" w:hAnsi="Times New Roman"/>
                <w:bCs/>
                <w:sz w:val="24"/>
                <w:szCs w:val="24"/>
              </w:rPr>
            </w:pPr>
            <w:r w:rsidRPr="00BE5E3F">
              <w:rPr>
                <w:rFonts w:ascii="Times New Roman" w:hAnsi="Times New Roman"/>
                <w:color w:val="000000"/>
                <w:spacing w:val="2"/>
                <w:sz w:val="24"/>
                <w:szCs w:val="24"/>
              </w:rPr>
              <w:t>1.</w:t>
            </w:r>
            <w:r w:rsidR="00A564D6" w:rsidRPr="00A564D6">
              <w:rPr>
                <w:rFonts w:ascii="Times New Roman" w:hAnsi="Times New Roman"/>
                <w:color w:val="000000"/>
                <w:spacing w:val="2"/>
                <w:sz w:val="24"/>
                <w:szCs w:val="24"/>
              </w:rPr>
              <w:t>Сечение геометрических тел плоскостями:</w:t>
            </w:r>
            <w:r w:rsidRPr="00BE5E3F">
              <w:rPr>
                <w:rFonts w:ascii="Times New Roman" w:hAnsi="Times New Roman"/>
                <w:color w:val="000000"/>
                <w:spacing w:val="2"/>
                <w:sz w:val="24"/>
                <w:szCs w:val="24"/>
              </w:rPr>
              <w:t>Сечение геометрических тел плоскостью</w:t>
            </w:r>
            <w:r w:rsidR="00A564D6">
              <w:rPr>
                <w:rFonts w:ascii="Times New Roman" w:hAnsi="Times New Roman"/>
                <w:color w:val="000000"/>
                <w:spacing w:val="2"/>
                <w:sz w:val="24"/>
                <w:szCs w:val="24"/>
              </w:rPr>
              <w:t>.</w:t>
            </w:r>
            <w:r w:rsidR="00A564D6" w:rsidRPr="00BE5E3F">
              <w:rPr>
                <w:rFonts w:ascii="Times New Roman" w:hAnsi="Times New Roman"/>
                <w:color w:val="000000"/>
                <w:spacing w:val="2"/>
                <w:sz w:val="24"/>
                <w:szCs w:val="24"/>
              </w:rPr>
              <w:t xml:space="preserve"> Способы определения натуральной величины фигуры сечения</w:t>
            </w:r>
            <w:r w:rsidR="00A564D6">
              <w:rPr>
                <w:rFonts w:ascii="Times New Roman" w:hAnsi="Times New Roman"/>
                <w:color w:val="000000"/>
                <w:spacing w:val="2"/>
                <w:sz w:val="24"/>
                <w:szCs w:val="24"/>
              </w:rPr>
              <w:t>.</w:t>
            </w:r>
            <w:r w:rsidR="00A564D6" w:rsidRPr="00BE5E3F">
              <w:rPr>
                <w:rFonts w:ascii="Times New Roman" w:hAnsi="Times New Roman"/>
                <w:color w:val="000000"/>
                <w:spacing w:val="2"/>
                <w:sz w:val="24"/>
                <w:szCs w:val="24"/>
              </w:rPr>
              <w:t xml:space="preserve"> Развертки поверхностей: понятие, назначение, построение</w:t>
            </w:r>
            <w:r w:rsidR="00A564D6">
              <w:rPr>
                <w:rFonts w:ascii="Times New Roman" w:hAnsi="Times New Roman"/>
                <w:color w:val="000000"/>
                <w:spacing w:val="2"/>
                <w:sz w:val="24"/>
                <w:szCs w:val="24"/>
              </w:rPr>
              <w:t>.</w:t>
            </w:r>
          </w:p>
        </w:tc>
        <w:tc>
          <w:tcPr>
            <w:tcW w:w="562" w:type="pct"/>
            <w:vMerge/>
          </w:tcPr>
          <w:p w:rsidR="005D2A96" w:rsidRPr="00BE5E3F" w:rsidRDefault="005D2A96" w:rsidP="00C17B92">
            <w:pPr>
              <w:spacing w:after="0" w:line="240" w:lineRule="auto"/>
              <w:jc w:val="center"/>
              <w:rPr>
                <w:rFonts w:ascii="Times New Roman" w:hAnsi="Times New Roman"/>
                <w:bCs/>
                <w:sz w:val="24"/>
                <w:szCs w:val="24"/>
              </w:rPr>
            </w:pP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39"/>
        </w:trPr>
        <w:tc>
          <w:tcPr>
            <w:tcW w:w="801" w:type="pct"/>
            <w:vMerge/>
          </w:tcPr>
          <w:p w:rsidR="005D2A96" w:rsidRPr="00BE5E3F" w:rsidRDefault="005D2A96" w:rsidP="003F772F">
            <w:pPr>
              <w:autoSpaceDE w:val="0"/>
              <w:autoSpaceDN w:val="0"/>
              <w:adjustRightInd w:val="0"/>
              <w:spacing w:after="0" w:line="240" w:lineRule="auto"/>
              <w:rPr>
                <w:rFonts w:ascii="Times New Roman" w:eastAsia="Times New Roman" w:hAnsi="Times New Roman"/>
                <w:bCs/>
                <w:sz w:val="24"/>
                <w:szCs w:val="24"/>
                <w:lang w:eastAsia="en-US"/>
              </w:rPr>
            </w:pPr>
          </w:p>
        </w:tc>
        <w:tc>
          <w:tcPr>
            <w:tcW w:w="2994" w:type="pct"/>
          </w:tcPr>
          <w:p w:rsidR="005D2A96" w:rsidRPr="00BE5E3F" w:rsidRDefault="00A564D6" w:rsidP="003F772F">
            <w:pPr>
              <w:tabs>
                <w:tab w:val="left" w:pos="6412"/>
              </w:tabs>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562" w:type="pct"/>
          </w:tcPr>
          <w:p w:rsidR="005D2A96" w:rsidRPr="00854CC4" w:rsidRDefault="00854CC4" w:rsidP="00C17B92">
            <w:pPr>
              <w:spacing w:after="0" w:line="240" w:lineRule="auto"/>
              <w:jc w:val="center"/>
              <w:rPr>
                <w:rFonts w:ascii="Times New Roman" w:hAnsi="Times New Roman"/>
                <w:b/>
                <w:bCs/>
                <w:sz w:val="24"/>
                <w:szCs w:val="24"/>
              </w:rPr>
            </w:pPr>
            <w:r w:rsidRPr="00854CC4">
              <w:rPr>
                <w:rFonts w:ascii="Times New Roman" w:hAnsi="Times New Roman"/>
                <w:b/>
                <w:bCs/>
                <w:sz w:val="24"/>
                <w:szCs w:val="24"/>
              </w:rPr>
              <w:t>8</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40"/>
        </w:trPr>
        <w:tc>
          <w:tcPr>
            <w:tcW w:w="801" w:type="pct"/>
            <w:vMerge/>
          </w:tcPr>
          <w:p w:rsidR="005D2A96" w:rsidRPr="00BE5E3F" w:rsidRDefault="005D2A96" w:rsidP="003F772F">
            <w:pPr>
              <w:autoSpaceDE w:val="0"/>
              <w:autoSpaceDN w:val="0"/>
              <w:adjustRightInd w:val="0"/>
              <w:spacing w:after="0" w:line="240" w:lineRule="auto"/>
              <w:rPr>
                <w:rFonts w:ascii="Times New Roman" w:eastAsia="Times New Roman" w:hAnsi="Times New Roman"/>
                <w:bCs/>
                <w:sz w:val="24"/>
                <w:szCs w:val="24"/>
                <w:lang w:eastAsia="en-US"/>
              </w:rPr>
            </w:pPr>
          </w:p>
        </w:tc>
        <w:tc>
          <w:tcPr>
            <w:tcW w:w="2994" w:type="pct"/>
          </w:tcPr>
          <w:p w:rsidR="005D2A96" w:rsidRPr="00BE5E3F" w:rsidRDefault="005D2A96" w:rsidP="004965CA">
            <w:pPr>
              <w:tabs>
                <w:tab w:val="left" w:pos="6412"/>
              </w:tabs>
              <w:spacing w:after="0" w:line="240" w:lineRule="auto"/>
              <w:jc w:val="both"/>
              <w:rPr>
                <w:rFonts w:ascii="Times New Roman" w:hAnsi="Times New Roman"/>
                <w:sz w:val="24"/>
                <w:szCs w:val="24"/>
              </w:rPr>
            </w:pPr>
            <w:r w:rsidRPr="00BE5E3F">
              <w:rPr>
                <w:rFonts w:ascii="Times New Roman" w:hAnsi="Times New Roman"/>
                <w:sz w:val="24"/>
                <w:szCs w:val="24"/>
              </w:rPr>
              <w:t xml:space="preserve">1. </w:t>
            </w:r>
            <w:r w:rsidR="00A564D6" w:rsidRPr="00A564D6">
              <w:rPr>
                <w:rFonts w:ascii="Times New Roman" w:hAnsi="Times New Roman" w:cs="Times New Roman"/>
                <w:sz w:val="24"/>
                <w:szCs w:val="24"/>
              </w:rPr>
              <w:t>Практическое занятие: «</w:t>
            </w:r>
            <w:r w:rsidRPr="00BE5E3F">
              <w:rPr>
                <w:rFonts w:ascii="Times New Roman" w:hAnsi="Times New Roman"/>
                <w:sz w:val="24"/>
                <w:szCs w:val="24"/>
              </w:rPr>
              <w:t>Выполнение чертежа детали с разрезом. Выполнение чертежа дета</w:t>
            </w:r>
            <w:r w:rsidR="00A564D6">
              <w:rPr>
                <w:rFonts w:ascii="Times New Roman" w:hAnsi="Times New Roman"/>
                <w:sz w:val="24"/>
                <w:szCs w:val="24"/>
              </w:rPr>
              <w:t>ли узла</w:t>
            </w:r>
            <w:r w:rsidR="00A564D6" w:rsidRPr="00A564D6">
              <w:rPr>
                <w:rFonts w:ascii="Times New Roman" w:hAnsi="Times New Roman" w:cs="Times New Roman"/>
                <w:bCs/>
                <w:sz w:val="24"/>
                <w:szCs w:val="24"/>
              </w:rPr>
              <w:t>» (по вариантам).</w:t>
            </w:r>
          </w:p>
        </w:tc>
        <w:tc>
          <w:tcPr>
            <w:tcW w:w="562" w:type="pct"/>
          </w:tcPr>
          <w:p w:rsidR="005D2A96" w:rsidRPr="00BE5E3F" w:rsidRDefault="00854CC4" w:rsidP="00C17B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40"/>
        </w:trPr>
        <w:tc>
          <w:tcPr>
            <w:tcW w:w="801" w:type="pct"/>
            <w:vMerge/>
          </w:tcPr>
          <w:p w:rsidR="005D2A96" w:rsidRPr="00BE5E3F" w:rsidRDefault="005D2A96" w:rsidP="003F772F">
            <w:pPr>
              <w:autoSpaceDE w:val="0"/>
              <w:autoSpaceDN w:val="0"/>
              <w:adjustRightInd w:val="0"/>
              <w:spacing w:after="0" w:line="240" w:lineRule="auto"/>
              <w:rPr>
                <w:rFonts w:ascii="Times New Roman" w:eastAsia="Times New Roman" w:hAnsi="Times New Roman"/>
                <w:bCs/>
                <w:sz w:val="24"/>
                <w:szCs w:val="24"/>
                <w:lang w:eastAsia="en-US"/>
              </w:rPr>
            </w:pPr>
          </w:p>
        </w:tc>
        <w:tc>
          <w:tcPr>
            <w:tcW w:w="2994" w:type="pct"/>
          </w:tcPr>
          <w:p w:rsidR="005D2A96" w:rsidRPr="00BE5E3F" w:rsidRDefault="005D2A96" w:rsidP="004965CA">
            <w:pPr>
              <w:tabs>
                <w:tab w:val="left" w:pos="6412"/>
              </w:tabs>
              <w:spacing w:after="0" w:line="240" w:lineRule="auto"/>
              <w:jc w:val="both"/>
              <w:rPr>
                <w:rFonts w:ascii="Times New Roman" w:hAnsi="Times New Roman"/>
                <w:sz w:val="24"/>
                <w:szCs w:val="24"/>
              </w:rPr>
            </w:pPr>
            <w:r w:rsidRPr="00BE5E3F">
              <w:rPr>
                <w:rFonts w:ascii="Times New Roman" w:hAnsi="Times New Roman"/>
                <w:sz w:val="24"/>
                <w:szCs w:val="24"/>
              </w:rPr>
              <w:t xml:space="preserve">2. </w:t>
            </w:r>
            <w:r w:rsidR="004965CA" w:rsidRPr="00A564D6">
              <w:rPr>
                <w:rFonts w:ascii="Times New Roman" w:hAnsi="Times New Roman" w:cs="Times New Roman"/>
                <w:sz w:val="24"/>
                <w:szCs w:val="24"/>
              </w:rPr>
              <w:t>Практическое занятие: «</w:t>
            </w:r>
            <w:r w:rsidRPr="00BE5E3F">
              <w:rPr>
                <w:rFonts w:ascii="Times New Roman" w:hAnsi="Times New Roman"/>
                <w:sz w:val="24"/>
                <w:szCs w:val="24"/>
              </w:rPr>
              <w:t>Выполнение чертежа</w:t>
            </w:r>
            <w:r w:rsidRPr="00BE5E3F">
              <w:rPr>
                <w:rFonts w:ascii="Times New Roman" w:hAnsi="Times New Roman"/>
                <w:bCs/>
                <w:sz w:val="24"/>
                <w:szCs w:val="24"/>
              </w:rPr>
              <w:t xml:space="preserve"> геометрических тел проецирующими плоскостями. (Усеченный цилиндр, усеченная призма)</w:t>
            </w:r>
            <w:r w:rsidR="004965CA" w:rsidRPr="00A564D6">
              <w:rPr>
                <w:rFonts w:ascii="Times New Roman" w:hAnsi="Times New Roman" w:cs="Times New Roman"/>
                <w:bCs/>
                <w:sz w:val="24"/>
                <w:szCs w:val="24"/>
              </w:rPr>
              <w:t xml:space="preserve"> » (по вариантам).</w:t>
            </w:r>
          </w:p>
        </w:tc>
        <w:tc>
          <w:tcPr>
            <w:tcW w:w="562" w:type="pct"/>
          </w:tcPr>
          <w:p w:rsidR="005D2A96" w:rsidRPr="00BE5E3F" w:rsidRDefault="00854CC4" w:rsidP="00C17B9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40"/>
        </w:trPr>
        <w:tc>
          <w:tcPr>
            <w:tcW w:w="801" w:type="pct"/>
            <w:vMerge/>
          </w:tcPr>
          <w:p w:rsidR="005D2A96" w:rsidRPr="00BE5E3F" w:rsidRDefault="005D2A96" w:rsidP="003F772F">
            <w:pPr>
              <w:autoSpaceDE w:val="0"/>
              <w:autoSpaceDN w:val="0"/>
              <w:adjustRightInd w:val="0"/>
              <w:spacing w:after="0" w:line="240" w:lineRule="auto"/>
              <w:rPr>
                <w:rFonts w:ascii="Times New Roman" w:eastAsia="Times New Roman" w:hAnsi="Times New Roman"/>
                <w:bCs/>
                <w:sz w:val="24"/>
                <w:szCs w:val="24"/>
                <w:lang w:eastAsia="en-US"/>
              </w:rPr>
            </w:pPr>
          </w:p>
        </w:tc>
        <w:tc>
          <w:tcPr>
            <w:tcW w:w="2994" w:type="pct"/>
          </w:tcPr>
          <w:p w:rsidR="005D2A96" w:rsidRPr="00BE5E3F" w:rsidRDefault="005D2A96" w:rsidP="004965CA">
            <w:pPr>
              <w:spacing w:after="0" w:line="240" w:lineRule="auto"/>
              <w:jc w:val="both"/>
              <w:rPr>
                <w:rFonts w:ascii="Times New Roman" w:hAnsi="Times New Roman"/>
                <w:bCs/>
                <w:sz w:val="24"/>
                <w:szCs w:val="24"/>
              </w:rPr>
            </w:pPr>
            <w:r w:rsidRPr="00BE5E3F">
              <w:rPr>
                <w:rFonts w:ascii="Times New Roman" w:hAnsi="Times New Roman"/>
                <w:bCs/>
                <w:sz w:val="24"/>
                <w:szCs w:val="24"/>
              </w:rPr>
              <w:t xml:space="preserve">3. </w:t>
            </w:r>
            <w:r w:rsidR="004965CA" w:rsidRPr="00A564D6">
              <w:rPr>
                <w:rFonts w:ascii="Times New Roman" w:hAnsi="Times New Roman" w:cs="Times New Roman"/>
                <w:sz w:val="24"/>
                <w:szCs w:val="24"/>
              </w:rPr>
              <w:t>Практическое занятие: «</w:t>
            </w:r>
            <w:r w:rsidRPr="00BE5E3F">
              <w:rPr>
                <w:rFonts w:ascii="Times New Roman" w:hAnsi="Times New Roman"/>
                <w:bCs/>
                <w:sz w:val="24"/>
                <w:szCs w:val="24"/>
              </w:rPr>
              <w:t>Построение нату</w:t>
            </w:r>
            <w:r w:rsidR="004965CA">
              <w:rPr>
                <w:rFonts w:ascii="Times New Roman" w:hAnsi="Times New Roman"/>
                <w:bCs/>
                <w:sz w:val="24"/>
                <w:szCs w:val="24"/>
              </w:rPr>
              <w:t>ральной величины фигуры сечения</w:t>
            </w:r>
            <w:r w:rsidR="004965CA" w:rsidRPr="00A564D6">
              <w:rPr>
                <w:rFonts w:ascii="Times New Roman" w:hAnsi="Times New Roman" w:cs="Times New Roman"/>
                <w:bCs/>
                <w:sz w:val="24"/>
                <w:szCs w:val="24"/>
              </w:rPr>
              <w:t>» (по вариантам).</w:t>
            </w:r>
          </w:p>
        </w:tc>
        <w:tc>
          <w:tcPr>
            <w:tcW w:w="562" w:type="pct"/>
          </w:tcPr>
          <w:p w:rsidR="005D2A96" w:rsidRPr="00BE5E3F" w:rsidRDefault="00854CC4" w:rsidP="00C17B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322"/>
        </w:trPr>
        <w:tc>
          <w:tcPr>
            <w:tcW w:w="3795" w:type="pct"/>
            <w:gridSpan w:val="2"/>
          </w:tcPr>
          <w:p w:rsidR="005D2A96" w:rsidRPr="00BE5E3F" w:rsidRDefault="005D2A96" w:rsidP="004965CA">
            <w:pPr>
              <w:spacing w:after="0" w:line="240" w:lineRule="auto"/>
              <w:rPr>
                <w:rFonts w:ascii="Times New Roman" w:hAnsi="Times New Roman"/>
                <w:b/>
                <w:bCs/>
                <w:sz w:val="24"/>
                <w:szCs w:val="24"/>
              </w:rPr>
            </w:pPr>
            <w:r w:rsidRPr="00BE5E3F">
              <w:rPr>
                <w:rFonts w:ascii="Times New Roman" w:hAnsi="Times New Roman"/>
                <w:b/>
                <w:bCs/>
                <w:sz w:val="24"/>
                <w:szCs w:val="24"/>
              </w:rPr>
              <w:t xml:space="preserve">Раздел 3. </w:t>
            </w:r>
            <w:r w:rsidR="004965CA">
              <w:rPr>
                <w:rFonts w:ascii="Times New Roman" w:hAnsi="Times New Roman"/>
                <w:b/>
                <w:bCs/>
                <w:sz w:val="24"/>
                <w:szCs w:val="24"/>
              </w:rPr>
              <w:t>Строительное черчение</w:t>
            </w:r>
          </w:p>
        </w:tc>
        <w:tc>
          <w:tcPr>
            <w:tcW w:w="562" w:type="pct"/>
          </w:tcPr>
          <w:p w:rsidR="005D2A96" w:rsidRPr="00BE5E3F" w:rsidRDefault="00854CC4" w:rsidP="00C17B92">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643" w:type="pct"/>
          </w:tcPr>
          <w:p w:rsidR="005D2A96" w:rsidRPr="00BE5E3F" w:rsidRDefault="005D2A96" w:rsidP="003F772F">
            <w:pPr>
              <w:spacing w:after="0" w:line="240" w:lineRule="auto"/>
              <w:rPr>
                <w:rFonts w:ascii="Times New Roman" w:hAnsi="Times New Roman"/>
                <w:b/>
                <w:bCs/>
                <w:sz w:val="24"/>
                <w:szCs w:val="24"/>
              </w:rPr>
            </w:pPr>
          </w:p>
        </w:tc>
      </w:tr>
      <w:tr w:rsidR="003C73BF" w:rsidRPr="00BE5E3F" w:rsidTr="00C17B92">
        <w:trPr>
          <w:trHeight w:val="273"/>
        </w:trPr>
        <w:tc>
          <w:tcPr>
            <w:tcW w:w="801" w:type="pct"/>
            <w:vMerge w:val="restart"/>
          </w:tcPr>
          <w:p w:rsidR="003C73BF" w:rsidRPr="00333A63" w:rsidRDefault="003C73BF" w:rsidP="003C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33A63">
              <w:rPr>
                <w:rFonts w:ascii="Times New Roman" w:hAnsi="Times New Roman"/>
                <w:b/>
                <w:bCs/>
                <w:sz w:val="24"/>
                <w:szCs w:val="24"/>
              </w:rPr>
              <w:t>Тема 3.1.</w:t>
            </w:r>
          </w:p>
          <w:p w:rsidR="003C73BF" w:rsidRPr="00BE5E3F" w:rsidRDefault="003C73BF" w:rsidP="004965CA">
            <w:pPr>
              <w:spacing w:after="0" w:line="240" w:lineRule="auto"/>
              <w:rPr>
                <w:rFonts w:ascii="Times New Roman" w:hAnsi="Times New Roman"/>
                <w:bCs/>
                <w:sz w:val="24"/>
                <w:szCs w:val="24"/>
              </w:rPr>
            </w:pPr>
            <w:r w:rsidRPr="00333A63">
              <w:rPr>
                <w:rFonts w:ascii="Times New Roman" w:hAnsi="Times New Roman"/>
                <w:b/>
                <w:bCs/>
                <w:sz w:val="24"/>
                <w:szCs w:val="24"/>
              </w:rPr>
              <w:t xml:space="preserve">Общие </w:t>
            </w:r>
            <w:r w:rsidRPr="00854CC4">
              <w:rPr>
                <w:rFonts w:ascii="Times New Roman" w:hAnsi="Times New Roman"/>
                <w:b/>
                <w:bCs/>
                <w:sz w:val="24"/>
                <w:szCs w:val="24"/>
              </w:rPr>
              <w:t xml:space="preserve">сведения о </w:t>
            </w:r>
            <w:r w:rsidR="004965CA" w:rsidRPr="00854CC4">
              <w:rPr>
                <w:rFonts w:ascii="Times New Roman" w:hAnsi="Times New Roman"/>
                <w:b/>
                <w:bCs/>
                <w:sz w:val="24"/>
                <w:szCs w:val="24"/>
              </w:rPr>
              <w:t xml:space="preserve">строительных </w:t>
            </w:r>
            <w:r w:rsidRPr="00854CC4">
              <w:rPr>
                <w:rFonts w:ascii="Times New Roman" w:hAnsi="Times New Roman"/>
                <w:b/>
                <w:bCs/>
                <w:sz w:val="24"/>
                <w:szCs w:val="24"/>
              </w:rPr>
              <w:lastRenderedPageBreak/>
              <w:t>чертежах</w:t>
            </w:r>
          </w:p>
        </w:tc>
        <w:tc>
          <w:tcPr>
            <w:tcW w:w="2994" w:type="pct"/>
          </w:tcPr>
          <w:p w:rsidR="003C73BF" w:rsidRPr="004965CA" w:rsidRDefault="003C73BF" w:rsidP="003C73BF">
            <w:pPr>
              <w:spacing w:after="0" w:line="240" w:lineRule="auto"/>
              <w:rPr>
                <w:rFonts w:ascii="Times New Roman" w:hAnsi="Times New Roman"/>
                <w:b/>
                <w:bCs/>
                <w:sz w:val="24"/>
                <w:szCs w:val="24"/>
              </w:rPr>
            </w:pPr>
            <w:r w:rsidRPr="004965CA">
              <w:rPr>
                <w:rFonts w:ascii="Times New Roman" w:hAnsi="Times New Roman"/>
                <w:b/>
                <w:bCs/>
                <w:sz w:val="24"/>
                <w:szCs w:val="24"/>
              </w:rPr>
              <w:lastRenderedPageBreak/>
              <w:t>Содержание учебного материала</w:t>
            </w:r>
          </w:p>
        </w:tc>
        <w:tc>
          <w:tcPr>
            <w:tcW w:w="562" w:type="pct"/>
            <w:vMerge w:val="restart"/>
          </w:tcPr>
          <w:p w:rsidR="003C73BF" w:rsidRPr="00854CC4" w:rsidRDefault="00854CC4" w:rsidP="003C73BF">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val="restart"/>
          </w:tcPr>
          <w:p w:rsidR="00831226" w:rsidRDefault="00831226" w:rsidP="0083122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831226" w:rsidRDefault="00831226" w:rsidP="00831226">
            <w:pPr>
              <w:spacing w:after="0" w:line="240" w:lineRule="auto"/>
              <w:rPr>
                <w:rFonts w:ascii="Times New Roman" w:hAnsi="Times New Roman"/>
                <w:sz w:val="24"/>
              </w:rPr>
            </w:pPr>
            <w:r>
              <w:rPr>
                <w:rFonts w:ascii="Times New Roman" w:hAnsi="Times New Roman"/>
                <w:sz w:val="24"/>
              </w:rPr>
              <w:t>ОК05, ОК06,</w:t>
            </w:r>
          </w:p>
          <w:p w:rsidR="00831226" w:rsidRDefault="00831226" w:rsidP="00831226">
            <w:pPr>
              <w:spacing w:after="0" w:line="240" w:lineRule="auto"/>
              <w:rPr>
                <w:rFonts w:ascii="Times New Roman" w:hAnsi="Times New Roman"/>
                <w:sz w:val="24"/>
              </w:rPr>
            </w:pPr>
            <w:r>
              <w:rPr>
                <w:rFonts w:ascii="Times New Roman" w:hAnsi="Times New Roman"/>
                <w:sz w:val="24"/>
              </w:rPr>
              <w:lastRenderedPageBreak/>
              <w:t xml:space="preserve">ОК07, ОК08, </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ОК09, ОК10, </w:t>
            </w:r>
          </w:p>
          <w:p w:rsidR="00831226" w:rsidRDefault="00831226" w:rsidP="00831226">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ОК11</w:t>
            </w:r>
          </w:p>
          <w:p w:rsidR="00831226" w:rsidRDefault="00831226" w:rsidP="00831226">
            <w:pPr>
              <w:spacing w:after="0" w:line="240" w:lineRule="auto"/>
              <w:rPr>
                <w:rFonts w:ascii="Times New Roman" w:hAnsi="Times New Roman"/>
                <w:sz w:val="24"/>
              </w:rPr>
            </w:pPr>
            <w:r>
              <w:rPr>
                <w:rFonts w:ascii="Times New Roman" w:hAnsi="Times New Roman"/>
                <w:sz w:val="24"/>
              </w:rPr>
              <w:t>ПК1.1,ПК1.2,</w:t>
            </w:r>
          </w:p>
          <w:p w:rsidR="00831226" w:rsidRDefault="00831226" w:rsidP="00831226">
            <w:pPr>
              <w:spacing w:after="0" w:line="240" w:lineRule="auto"/>
              <w:rPr>
                <w:rFonts w:ascii="Times New Roman" w:hAnsi="Times New Roman"/>
                <w:sz w:val="24"/>
              </w:rPr>
            </w:pPr>
            <w:r>
              <w:rPr>
                <w:rFonts w:ascii="Times New Roman" w:hAnsi="Times New Roman"/>
                <w:sz w:val="24"/>
              </w:rPr>
              <w:t>ПК1.4, ПК2.1,ПК2.2</w:t>
            </w:r>
          </w:p>
          <w:p w:rsidR="003C73BF" w:rsidRPr="00C17B92" w:rsidRDefault="00831226" w:rsidP="0083122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rPr>
              <w:t>ПК2.3,ПК2.4, ПК3.1,ПК3.2, ПК4.1</w:t>
            </w:r>
          </w:p>
        </w:tc>
      </w:tr>
      <w:tr w:rsidR="005D2A96" w:rsidRPr="00BE5E3F" w:rsidTr="00C17B92">
        <w:trPr>
          <w:trHeight w:val="198"/>
        </w:trPr>
        <w:tc>
          <w:tcPr>
            <w:tcW w:w="801" w:type="pct"/>
            <w:vMerge/>
          </w:tcPr>
          <w:p w:rsidR="005D2A96" w:rsidRPr="00BE5E3F" w:rsidRDefault="005D2A96" w:rsidP="003F772F">
            <w:pPr>
              <w:spacing w:after="0" w:line="240" w:lineRule="auto"/>
              <w:rPr>
                <w:rFonts w:ascii="Times New Roman" w:hAnsi="Times New Roman"/>
                <w:bCs/>
                <w:i/>
                <w:sz w:val="24"/>
                <w:szCs w:val="24"/>
              </w:rPr>
            </w:pPr>
          </w:p>
        </w:tc>
        <w:tc>
          <w:tcPr>
            <w:tcW w:w="2994" w:type="pct"/>
          </w:tcPr>
          <w:p w:rsidR="005D2A96" w:rsidRPr="00E420DF" w:rsidRDefault="005D2A96" w:rsidP="00E4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0"/>
                <w:szCs w:val="20"/>
              </w:rPr>
            </w:pPr>
            <w:r w:rsidRPr="00BE5E3F">
              <w:rPr>
                <w:rFonts w:ascii="Times New Roman" w:hAnsi="Times New Roman"/>
                <w:bCs/>
                <w:sz w:val="24"/>
                <w:szCs w:val="24"/>
              </w:rPr>
              <w:t xml:space="preserve">1. </w:t>
            </w:r>
            <w:r w:rsidR="00E420DF" w:rsidRPr="00E420DF">
              <w:rPr>
                <w:rFonts w:ascii="Times New Roman" w:hAnsi="Times New Roman" w:cs="Times New Roman"/>
                <w:bCs/>
                <w:sz w:val="24"/>
                <w:szCs w:val="24"/>
              </w:rPr>
              <w:t>Строительные чертежи: Определение изображений на чертежах. Выбор главного изображения. Расположение основных видов на чертежах.</w:t>
            </w:r>
            <w:r w:rsidR="00E420DF" w:rsidRPr="00BE5E3F">
              <w:rPr>
                <w:rFonts w:ascii="Times New Roman" w:hAnsi="Times New Roman"/>
                <w:bCs/>
                <w:sz w:val="24"/>
                <w:szCs w:val="24"/>
              </w:rPr>
              <w:t>Графическ</w:t>
            </w:r>
            <w:r w:rsidR="00E420DF">
              <w:rPr>
                <w:rFonts w:ascii="Times New Roman" w:hAnsi="Times New Roman"/>
                <w:bCs/>
                <w:sz w:val="24"/>
                <w:szCs w:val="24"/>
              </w:rPr>
              <w:t>и</w:t>
            </w:r>
            <w:r w:rsidR="00E420DF" w:rsidRPr="00BE5E3F">
              <w:rPr>
                <w:rFonts w:ascii="Times New Roman" w:hAnsi="Times New Roman"/>
                <w:bCs/>
                <w:sz w:val="24"/>
                <w:szCs w:val="24"/>
              </w:rPr>
              <w:t xml:space="preserve">е </w:t>
            </w:r>
            <w:r w:rsidR="00E420DF" w:rsidRPr="00BE5E3F">
              <w:rPr>
                <w:rFonts w:ascii="Times New Roman" w:hAnsi="Times New Roman"/>
                <w:bCs/>
                <w:sz w:val="24"/>
                <w:szCs w:val="24"/>
              </w:rPr>
              <w:lastRenderedPageBreak/>
              <w:t>обозначени</w:t>
            </w:r>
            <w:r w:rsidR="00E420DF">
              <w:rPr>
                <w:rFonts w:ascii="Times New Roman" w:hAnsi="Times New Roman"/>
                <w:bCs/>
                <w:sz w:val="24"/>
                <w:szCs w:val="24"/>
              </w:rPr>
              <w:t>я</w:t>
            </w:r>
            <w:r w:rsidR="00E420DF" w:rsidRPr="00BE5E3F">
              <w:rPr>
                <w:rFonts w:ascii="Times New Roman" w:hAnsi="Times New Roman"/>
                <w:bCs/>
                <w:sz w:val="24"/>
                <w:szCs w:val="24"/>
              </w:rPr>
              <w:t xml:space="preserve"> на чертежах</w:t>
            </w:r>
            <w:r w:rsidR="00E420DF" w:rsidRPr="00442293">
              <w:rPr>
                <w:rFonts w:ascii="Times New Roman" w:hAnsi="Times New Roman" w:cs="Times New Roman"/>
                <w:bCs/>
                <w:sz w:val="24"/>
                <w:szCs w:val="24"/>
              </w:rPr>
              <w:t>.</w:t>
            </w:r>
            <w:r w:rsidR="00442293" w:rsidRPr="00442293">
              <w:rPr>
                <w:rFonts w:ascii="Times New Roman" w:hAnsi="Times New Roman" w:cs="Times New Roman"/>
                <w:sz w:val="24"/>
                <w:szCs w:val="24"/>
              </w:rPr>
              <w:t>Графические обозначения материалов в сечениях и правила их на несения на чертежах.</w:t>
            </w:r>
          </w:p>
        </w:tc>
        <w:tc>
          <w:tcPr>
            <w:tcW w:w="562" w:type="pct"/>
            <w:vMerge/>
          </w:tcPr>
          <w:p w:rsidR="005D2A96" w:rsidRPr="00BE5E3F" w:rsidRDefault="005D2A96" w:rsidP="00C17B92">
            <w:pPr>
              <w:spacing w:after="0" w:line="240" w:lineRule="auto"/>
              <w:jc w:val="center"/>
              <w:rPr>
                <w:rFonts w:ascii="Times New Roman" w:hAnsi="Times New Roman"/>
                <w:bCs/>
                <w:sz w:val="24"/>
                <w:szCs w:val="24"/>
              </w:rPr>
            </w:pP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229"/>
        </w:trPr>
        <w:tc>
          <w:tcPr>
            <w:tcW w:w="801" w:type="pct"/>
            <w:vMerge/>
          </w:tcPr>
          <w:p w:rsidR="005D2A96" w:rsidRPr="00BE5E3F" w:rsidRDefault="005D2A96" w:rsidP="003F772F">
            <w:pPr>
              <w:spacing w:after="0" w:line="240" w:lineRule="auto"/>
              <w:rPr>
                <w:rFonts w:ascii="Times New Roman" w:hAnsi="Times New Roman"/>
                <w:bCs/>
                <w:i/>
                <w:sz w:val="24"/>
                <w:szCs w:val="24"/>
              </w:rPr>
            </w:pPr>
          </w:p>
        </w:tc>
        <w:tc>
          <w:tcPr>
            <w:tcW w:w="2994" w:type="pct"/>
          </w:tcPr>
          <w:p w:rsidR="005D2A96" w:rsidRPr="00BE5E3F" w:rsidRDefault="00E420DF" w:rsidP="003F772F">
            <w:pPr>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562" w:type="pct"/>
          </w:tcPr>
          <w:p w:rsidR="005D2A96" w:rsidRPr="00854CC4" w:rsidRDefault="00BE7F7A" w:rsidP="00C17B92">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525"/>
        </w:trPr>
        <w:tc>
          <w:tcPr>
            <w:tcW w:w="801" w:type="pct"/>
            <w:vMerge/>
          </w:tcPr>
          <w:p w:rsidR="005D2A96" w:rsidRPr="00BE5E3F" w:rsidRDefault="005D2A96" w:rsidP="003F772F">
            <w:pPr>
              <w:spacing w:after="0" w:line="240" w:lineRule="auto"/>
              <w:rPr>
                <w:rFonts w:ascii="Times New Roman" w:hAnsi="Times New Roman"/>
                <w:bCs/>
                <w:i/>
                <w:sz w:val="24"/>
                <w:szCs w:val="24"/>
              </w:rPr>
            </w:pPr>
          </w:p>
        </w:tc>
        <w:tc>
          <w:tcPr>
            <w:tcW w:w="2994" w:type="pct"/>
          </w:tcPr>
          <w:p w:rsidR="005D2A96" w:rsidRPr="00BE5E3F" w:rsidRDefault="00333A63" w:rsidP="00E0022E">
            <w:pPr>
              <w:pStyle w:val="ad"/>
              <w:numPr>
                <w:ilvl w:val="0"/>
                <w:numId w:val="5"/>
              </w:numPr>
              <w:tabs>
                <w:tab w:val="left" w:pos="368"/>
              </w:tabs>
              <w:spacing w:before="0" w:after="0"/>
              <w:ind w:left="0" w:firstLine="0"/>
              <w:jc w:val="both"/>
            </w:pPr>
            <w:r w:rsidRPr="00A564D6">
              <w:t>Практическое занятие: «</w:t>
            </w:r>
            <w:r w:rsidR="005D2A96" w:rsidRPr="00BE5E3F">
              <w:t xml:space="preserve">Расположение основных видов на чертеже. </w:t>
            </w:r>
            <w:r>
              <w:t xml:space="preserve">Условные графические обозначения» </w:t>
            </w:r>
            <w:r w:rsidRPr="00A564D6">
              <w:rPr>
                <w:bCs/>
              </w:rPr>
              <w:t>(по вариантам).</w:t>
            </w:r>
          </w:p>
        </w:tc>
        <w:tc>
          <w:tcPr>
            <w:tcW w:w="562" w:type="pct"/>
          </w:tcPr>
          <w:p w:rsidR="005D2A96" w:rsidRPr="00BE5E3F" w:rsidRDefault="00854CC4" w:rsidP="00C17B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3C73BF" w:rsidRPr="00BE5E3F" w:rsidTr="00C17B92">
        <w:trPr>
          <w:trHeight w:val="261"/>
        </w:trPr>
        <w:tc>
          <w:tcPr>
            <w:tcW w:w="801" w:type="pct"/>
            <w:vMerge w:val="restart"/>
          </w:tcPr>
          <w:p w:rsidR="003C73BF" w:rsidRPr="00534D43" w:rsidRDefault="003C73BF" w:rsidP="00442293">
            <w:pPr>
              <w:spacing w:after="0" w:line="240" w:lineRule="auto"/>
              <w:rPr>
                <w:rFonts w:ascii="Times New Roman" w:hAnsi="Times New Roman"/>
                <w:b/>
                <w:bCs/>
                <w:sz w:val="24"/>
                <w:szCs w:val="24"/>
              </w:rPr>
            </w:pPr>
            <w:r w:rsidRPr="00534D43">
              <w:rPr>
                <w:rFonts w:ascii="Times New Roman" w:hAnsi="Times New Roman"/>
                <w:b/>
                <w:bCs/>
                <w:sz w:val="24"/>
                <w:szCs w:val="24"/>
              </w:rPr>
              <w:t xml:space="preserve">Тема 3.2. </w:t>
            </w:r>
            <w:r w:rsidR="00442293" w:rsidRPr="00534D43">
              <w:rPr>
                <w:rFonts w:ascii="Times New Roman" w:hAnsi="Times New Roman"/>
                <w:b/>
                <w:bCs/>
                <w:sz w:val="24"/>
                <w:szCs w:val="24"/>
              </w:rPr>
              <w:t>Построение сечений и разрезов на чертежах</w:t>
            </w:r>
          </w:p>
        </w:tc>
        <w:tc>
          <w:tcPr>
            <w:tcW w:w="2994" w:type="pct"/>
          </w:tcPr>
          <w:p w:rsidR="003C73BF" w:rsidRPr="00534D43" w:rsidRDefault="003C73BF" w:rsidP="003C73BF">
            <w:pPr>
              <w:spacing w:after="0" w:line="240" w:lineRule="auto"/>
              <w:rPr>
                <w:rFonts w:ascii="Times New Roman" w:hAnsi="Times New Roman"/>
                <w:b/>
                <w:bCs/>
                <w:sz w:val="24"/>
                <w:szCs w:val="24"/>
              </w:rPr>
            </w:pPr>
            <w:r w:rsidRPr="00534D43">
              <w:rPr>
                <w:rFonts w:ascii="Times New Roman" w:hAnsi="Times New Roman"/>
                <w:b/>
                <w:bCs/>
                <w:sz w:val="24"/>
                <w:szCs w:val="24"/>
              </w:rPr>
              <w:t>Содержание учебного материала</w:t>
            </w:r>
          </w:p>
        </w:tc>
        <w:tc>
          <w:tcPr>
            <w:tcW w:w="562" w:type="pct"/>
            <w:vMerge w:val="restart"/>
          </w:tcPr>
          <w:p w:rsidR="003C73BF" w:rsidRPr="007A034A" w:rsidRDefault="00854CC4" w:rsidP="003C73B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3" w:type="pct"/>
            <w:vMerge w:val="restart"/>
          </w:tcPr>
          <w:p w:rsidR="00831226" w:rsidRDefault="00831226" w:rsidP="0083122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831226" w:rsidRDefault="00831226" w:rsidP="00831226">
            <w:pPr>
              <w:spacing w:after="0" w:line="240" w:lineRule="auto"/>
              <w:rPr>
                <w:rFonts w:ascii="Times New Roman" w:hAnsi="Times New Roman"/>
                <w:sz w:val="24"/>
              </w:rPr>
            </w:pPr>
            <w:r>
              <w:rPr>
                <w:rFonts w:ascii="Times New Roman" w:hAnsi="Times New Roman"/>
                <w:sz w:val="24"/>
              </w:rPr>
              <w:t>ОК05, ОК06,</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ОК07, ОК08, </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ОК09, ОК10, </w:t>
            </w:r>
          </w:p>
          <w:p w:rsidR="00831226" w:rsidRDefault="00831226" w:rsidP="00831226">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ОК11</w:t>
            </w:r>
          </w:p>
          <w:p w:rsidR="00831226" w:rsidRDefault="00831226" w:rsidP="00831226">
            <w:pPr>
              <w:spacing w:after="0" w:line="240" w:lineRule="auto"/>
              <w:rPr>
                <w:rFonts w:ascii="Times New Roman" w:hAnsi="Times New Roman"/>
                <w:sz w:val="24"/>
              </w:rPr>
            </w:pPr>
            <w:r>
              <w:rPr>
                <w:rFonts w:ascii="Times New Roman" w:hAnsi="Times New Roman"/>
                <w:sz w:val="24"/>
              </w:rPr>
              <w:t>ПК1.1,ПК1.2,</w:t>
            </w:r>
          </w:p>
          <w:p w:rsidR="00831226" w:rsidRDefault="00831226" w:rsidP="00831226">
            <w:pPr>
              <w:spacing w:after="0" w:line="240" w:lineRule="auto"/>
              <w:rPr>
                <w:rFonts w:ascii="Times New Roman" w:hAnsi="Times New Roman"/>
                <w:sz w:val="24"/>
              </w:rPr>
            </w:pPr>
            <w:r>
              <w:rPr>
                <w:rFonts w:ascii="Times New Roman" w:hAnsi="Times New Roman"/>
                <w:sz w:val="24"/>
              </w:rPr>
              <w:t>ПК1.4, ПК2.1,ПК2.2</w:t>
            </w:r>
          </w:p>
          <w:p w:rsidR="003C73BF" w:rsidRPr="00C17B92" w:rsidRDefault="00831226" w:rsidP="0083122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rPr>
              <w:t>ПК2.3,ПК2.4, ПК3.1,ПК3.2, ПК4.1</w:t>
            </w:r>
          </w:p>
        </w:tc>
      </w:tr>
      <w:tr w:rsidR="005D2A96" w:rsidRPr="00BE5E3F" w:rsidTr="00C17B92">
        <w:trPr>
          <w:trHeight w:val="126"/>
        </w:trPr>
        <w:tc>
          <w:tcPr>
            <w:tcW w:w="801" w:type="pct"/>
            <w:vMerge/>
          </w:tcPr>
          <w:p w:rsidR="005D2A96" w:rsidRPr="00BE5E3F" w:rsidRDefault="005D2A96" w:rsidP="003F772F">
            <w:pPr>
              <w:spacing w:after="0" w:line="240" w:lineRule="auto"/>
              <w:rPr>
                <w:rFonts w:ascii="Times New Roman" w:hAnsi="Times New Roman"/>
                <w:bCs/>
                <w:sz w:val="24"/>
                <w:szCs w:val="24"/>
              </w:rPr>
            </w:pPr>
          </w:p>
        </w:tc>
        <w:tc>
          <w:tcPr>
            <w:tcW w:w="2994" w:type="pct"/>
          </w:tcPr>
          <w:p w:rsidR="005D2A96" w:rsidRPr="00BE5E3F" w:rsidRDefault="005D2A96" w:rsidP="00442293">
            <w:pPr>
              <w:spacing w:after="0" w:line="240" w:lineRule="auto"/>
              <w:jc w:val="both"/>
              <w:rPr>
                <w:rFonts w:ascii="Times New Roman" w:hAnsi="Times New Roman"/>
                <w:bCs/>
                <w:sz w:val="24"/>
                <w:szCs w:val="24"/>
              </w:rPr>
            </w:pPr>
            <w:r w:rsidRPr="00BE5E3F">
              <w:rPr>
                <w:rFonts w:ascii="Times New Roman" w:hAnsi="Times New Roman"/>
                <w:bCs/>
                <w:sz w:val="24"/>
                <w:szCs w:val="24"/>
              </w:rPr>
              <w:t xml:space="preserve">1. </w:t>
            </w:r>
            <w:r w:rsidR="00442293">
              <w:rPr>
                <w:rFonts w:ascii="Times New Roman" w:hAnsi="Times New Roman"/>
                <w:bCs/>
                <w:sz w:val="24"/>
                <w:szCs w:val="24"/>
              </w:rPr>
              <w:t>Сечения и разрезы: Построение сечений. Построение разрезов. Классификация разрезов. Расположение и обозначение разрезов. Местный разрез. Соединение части вида и разреза. Особые случаи разрезов. Сложные разрезы.</w:t>
            </w:r>
          </w:p>
        </w:tc>
        <w:tc>
          <w:tcPr>
            <w:tcW w:w="562" w:type="pct"/>
            <w:vMerge/>
          </w:tcPr>
          <w:p w:rsidR="005D2A96" w:rsidRPr="00BE5E3F" w:rsidRDefault="005D2A96" w:rsidP="00C17B92">
            <w:pPr>
              <w:spacing w:after="0" w:line="240" w:lineRule="auto"/>
              <w:jc w:val="center"/>
              <w:rPr>
                <w:rFonts w:ascii="Times New Roman" w:hAnsi="Times New Roman"/>
                <w:bCs/>
                <w:sz w:val="24"/>
                <w:szCs w:val="24"/>
              </w:rPr>
            </w:pP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126"/>
        </w:trPr>
        <w:tc>
          <w:tcPr>
            <w:tcW w:w="801" w:type="pct"/>
            <w:vMerge/>
          </w:tcPr>
          <w:p w:rsidR="005D2A96" w:rsidRPr="00BE5E3F" w:rsidRDefault="005D2A96" w:rsidP="003F772F">
            <w:pPr>
              <w:spacing w:after="0" w:line="240" w:lineRule="auto"/>
              <w:rPr>
                <w:rFonts w:ascii="Times New Roman" w:hAnsi="Times New Roman"/>
                <w:bCs/>
                <w:sz w:val="24"/>
                <w:szCs w:val="24"/>
              </w:rPr>
            </w:pPr>
          </w:p>
        </w:tc>
        <w:tc>
          <w:tcPr>
            <w:tcW w:w="2994" w:type="pct"/>
          </w:tcPr>
          <w:p w:rsidR="005D2A96" w:rsidRPr="00BE5E3F" w:rsidRDefault="005D2A96" w:rsidP="00534D43">
            <w:pPr>
              <w:spacing w:after="0" w:line="240" w:lineRule="auto"/>
              <w:jc w:val="both"/>
              <w:rPr>
                <w:rFonts w:ascii="Times New Roman" w:hAnsi="Times New Roman"/>
                <w:bCs/>
                <w:sz w:val="24"/>
                <w:szCs w:val="24"/>
              </w:rPr>
            </w:pPr>
            <w:r w:rsidRPr="00BE5E3F">
              <w:rPr>
                <w:rFonts w:ascii="Times New Roman" w:hAnsi="Times New Roman"/>
                <w:bCs/>
                <w:sz w:val="24"/>
                <w:szCs w:val="24"/>
              </w:rPr>
              <w:t xml:space="preserve">2. </w:t>
            </w:r>
            <w:r w:rsidR="00442293">
              <w:rPr>
                <w:rFonts w:ascii="Times New Roman" w:hAnsi="Times New Roman"/>
                <w:bCs/>
                <w:sz w:val="24"/>
                <w:szCs w:val="24"/>
              </w:rPr>
              <w:t xml:space="preserve">Чтение </w:t>
            </w:r>
            <w:r w:rsidR="00534D43">
              <w:rPr>
                <w:rFonts w:ascii="Times New Roman" w:hAnsi="Times New Roman"/>
                <w:bCs/>
                <w:sz w:val="24"/>
                <w:szCs w:val="24"/>
              </w:rPr>
              <w:t>строительного</w:t>
            </w:r>
            <w:r w:rsidR="00442293">
              <w:rPr>
                <w:rFonts w:ascii="Times New Roman" w:hAnsi="Times New Roman"/>
                <w:bCs/>
                <w:sz w:val="24"/>
                <w:szCs w:val="24"/>
              </w:rPr>
              <w:t xml:space="preserve"> чертежа: </w:t>
            </w:r>
            <w:r w:rsidRPr="00BE5E3F">
              <w:rPr>
                <w:rFonts w:ascii="Times New Roman" w:hAnsi="Times New Roman"/>
                <w:bCs/>
                <w:sz w:val="24"/>
                <w:szCs w:val="24"/>
              </w:rPr>
              <w:t xml:space="preserve">Назначение и содержание </w:t>
            </w:r>
            <w:r w:rsidR="00534D43">
              <w:rPr>
                <w:rFonts w:ascii="Times New Roman" w:hAnsi="Times New Roman"/>
                <w:bCs/>
                <w:sz w:val="24"/>
                <w:szCs w:val="24"/>
              </w:rPr>
              <w:t>чертежа</w:t>
            </w:r>
            <w:r w:rsidR="00442293">
              <w:rPr>
                <w:rFonts w:ascii="Times New Roman" w:hAnsi="Times New Roman"/>
                <w:bCs/>
                <w:sz w:val="24"/>
                <w:szCs w:val="24"/>
              </w:rPr>
              <w:t xml:space="preserve">. </w:t>
            </w:r>
            <w:r w:rsidR="00442293" w:rsidRPr="00BE5E3F">
              <w:rPr>
                <w:rFonts w:ascii="Times New Roman" w:hAnsi="Times New Roman"/>
                <w:bCs/>
                <w:sz w:val="24"/>
                <w:szCs w:val="24"/>
              </w:rPr>
              <w:t>Последовательность чтения чертежа и схем. Деталировка</w:t>
            </w:r>
            <w:r w:rsidR="00442293">
              <w:rPr>
                <w:rFonts w:ascii="Times New Roman" w:hAnsi="Times New Roman"/>
                <w:bCs/>
                <w:sz w:val="24"/>
                <w:szCs w:val="24"/>
              </w:rPr>
              <w:t xml:space="preserve">. </w:t>
            </w:r>
            <w:r w:rsidR="00442293" w:rsidRPr="00BE5E3F">
              <w:rPr>
                <w:rFonts w:ascii="Times New Roman" w:hAnsi="Times New Roman"/>
                <w:sz w:val="24"/>
                <w:szCs w:val="24"/>
              </w:rPr>
              <w:t>Использование спецификации в процессе чтения сборочных чертежей и схем</w:t>
            </w:r>
            <w:r w:rsidR="00442293">
              <w:rPr>
                <w:rFonts w:ascii="Times New Roman" w:hAnsi="Times New Roman"/>
                <w:sz w:val="24"/>
                <w:szCs w:val="24"/>
              </w:rPr>
              <w:t>.</w:t>
            </w:r>
          </w:p>
        </w:tc>
        <w:tc>
          <w:tcPr>
            <w:tcW w:w="562" w:type="pct"/>
            <w:vMerge/>
          </w:tcPr>
          <w:p w:rsidR="005D2A96" w:rsidRPr="00BE5E3F" w:rsidRDefault="005D2A96" w:rsidP="00C17B92">
            <w:pPr>
              <w:spacing w:after="0" w:line="240" w:lineRule="auto"/>
              <w:jc w:val="center"/>
              <w:rPr>
                <w:rFonts w:ascii="Times New Roman" w:hAnsi="Times New Roman"/>
                <w:bCs/>
                <w:sz w:val="24"/>
                <w:szCs w:val="24"/>
              </w:rPr>
            </w:pP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308"/>
        </w:trPr>
        <w:tc>
          <w:tcPr>
            <w:tcW w:w="801" w:type="pct"/>
            <w:vMerge/>
          </w:tcPr>
          <w:p w:rsidR="005D2A96" w:rsidRPr="00BE5E3F" w:rsidRDefault="005D2A96" w:rsidP="003F772F">
            <w:pPr>
              <w:spacing w:after="0" w:line="240" w:lineRule="auto"/>
              <w:rPr>
                <w:rFonts w:ascii="Times New Roman" w:hAnsi="Times New Roman"/>
                <w:bCs/>
                <w:sz w:val="24"/>
                <w:szCs w:val="24"/>
              </w:rPr>
            </w:pPr>
          </w:p>
        </w:tc>
        <w:tc>
          <w:tcPr>
            <w:tcW w:w="2994" w:type="pct"/>
          </w:tcPr>
          <w:p w:rsidR="005D2A96" w:rsidRPr="00BE5E3F" w:rsidRDefault="00442293" w:rsidP="003F772F">
            <w:pPr>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562" w:type="pct"/>
          </w:tcPr>
          <w:p w:rsidR="005D2A96" w:rsidRPr="00854CC4" w:rsidRDefault="00854CC4" w:rsidP="00C17B92">
            <w:pPr>
              <w:spacing w:after="0" w:line="240" w:lineRule="auto"/>
              <w:jc w:val="center"/>
              <w:rPr>
                <w:rFonts w:ascii="Times New Roman" w:hAnsi="Times New Roman"/>
                <w:b/>
                <w:bCs/>
                <w:sz w:val="24"/>
                <w:szCs w:val="24"/>
              </w:rPr>
            </w:pPr>
            <w:r w:rsidRPr="00854CC4">
              <w:rPr>
                <w:rFonts w:ascii="Times New Roman" w:hAnsi="Times New Roman"/>
                <w:b/>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5D2A96" w:rsidRPr="00BE5E3F" w:rsidTr="00C17B92">
        <w:trPr>
          <w:trHeight w:val="308"/>
        </w:trPr>
        <w:tc>
          <w:tcPr>
            <w:tcW w:w="801" w:type="pct"/>
            <w:vMerge/>
          </w:tcPr>
          <w:p w:rsidR="005D2A96" w:rsidRPr="00BE5E3F" w:rsidRDefault="005D2A96" w:rsidP="003F772F">
            <w:pPr>
              <w:spacing w:after="0" w:line="240" w:lineRule="auto"/>
              <w:rPr>
                <w:rFonts w:ascii="Times New Roman" w:hAnsi="Times New Roman"/>
                <w:bCs/>
                <w:sz w:val="24"/>
                <w:szCs w:val="24"/>
              </w:rPr>
            </w:pPr>
          </w:p>
        </w:tc>
        <w:tc>
          <w:tcPr>
            <w:tcW w:w="2994" w:type="pct"/>
          </w:tcPr>
          <w:p w:rsidR="005D2A96" w:rsidRPr="00BE5E3F" w:rsidRDefault="005D2A96" w:rsidP="00534D43">
            <w:pPr>
              <w:spacing w:after="0" w:line="240" w:lineRule="auto"/>
              <w:jc w:val="both"/>
              <w:rPr>
                <w:rFonts w:ascii="Times New Roman" w:hAnsi="Times New Roman"/>
                <w:bCs/>
                <w:sz w:val="24"/>
                <w:szCs w:val="24"/>
              </w:rPr>
            </w:pPr>
            <w:r>
              <w:rPr>
                <w:rFonts w:ascii="Times New Roman" w:hAnsi="Times New Roman"/>
                <w:bCs/>
                <w:sz w:val="24"/>
                <w:szCs w:val="24"/>
              </w:rPr>
              <w:t>1</w:t>
            </w:r>
            <w:r w:rsidRPr="00BE5E3F">
              <w:rPr>
                <w:rFonts w:ascii="Times New Roman" w:hAnsi="Times New Roman"/>
                <w:bCs/>
                <w:sz w:val="24"/>
                <w:szCs w:val="24"/>
              </w:rPr>
              <w:t xml:space="preserve">. </w:t>
            </w:r>
            <w:r w:rsidR="00534D43">
              <w:rPr>
                <w:rFonts w:ascii="Times New Roman" w:hAnsi="Times New Roman" w:cs="Times New Roman"/>
                <w:sz w:val="24"/>
                <w:szCs w:val="24"/>
              </w:rPr>
              <w:t>Лабораторное</w:t>
            </w:r>
            <w:r w:rsidR="00534D43" w:rsidRPr="00A564D6">
              <w:rPr>
                <w:rFonts w:ascii="Times New Roman" w:hAnsi="Times New Roman" w:cs="Times New Roman"/>
                <w:sz w:val="24"/>
                <w:szCs w:val="24"/>
              </w:rPr>
              <w:t xml:space="preserve"> занятие: «</w:t>
            </w:r>
            <w:r w:rsidR="00534D43">
              <w:rPr>
                <w:rFonts w:ascii="Times New Roman" w:hAnsi="Times New Roman"/>
                <w:bCs/>
                <w:sz w:val="24"/>
                <w:szCs w:val="24"/>
              </w:rPr>
              <w:t>Чтение чертежей на строительство инженерного сооружения»</w:t>
            </w:r>
          </w:p>
        </w:tc>
        <w:tc>
          <w:tcPr>
            <w:tcW w:w="562" w:type="pct"/>
          </w:tcPr>
          <w:p w:rsidR="005D2A96" w:rsidRPr="00BE5E3F" w:rsidRDefault="00854CC4" w:rsidP="00C17B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3C73BF" w:rsidRPr="00BE5E3F" w:rsidTr="00C17B92">
        <w:trPr>
          <w:trHeight w:val="259"/>
        </w:trPr>
        <w:tc>
          <w:tcPr>
            <w:tcW w:w="801" w:type="pct"/>
            <w:vMerge w:val="restart"/>
          </w:tcPr>
          <w:p w:rsidR="003C73BF" w:rsidRPr="00534D43" w:rsidRDefault="003C73BF" w:rsidP="00534D43">
            <w:pPr>
              <w:spacing w:after="0" w:line="240" w:lineRule="auto"/>
              <w:rPr>
                <w:rFonts w:ascii="Times New Roman" w:hAnsi="Times New Roman"/>
                <w:b/>
                <w:bCs/>
                <w:sz w:val="24"/>
                <w:szCs w:val="24"/>
              </w:rPr>
            </w:pPr>
            <w:r w:rsidRPr="00534D43">
              <w:rPr>
                <w:rFonts w:ascii="Times New Roman" w:hAnsi="Times New Roman"/>
                <w:b/>
                <w:bCs/>
                <w:sz w:val="24"/>
                <w:szCs w:val="24"/>
              </w:rPr>
              <w:t>Тема 3.</w:t>
            </w:r>
            <w:r w:rsidR="00534D43" w:rsidRPr="00534D43">
              <w:rPr>
                <w:rFonts w:ascii="Times New Roman" w:hAnsi="Times New Roman"/>
                <w:b/>
                <w:bCs/>
                <w:sz w:val="24"/>
                <w:szCs w:val="24"/>
              </w:rPr>
              <w:t>3</w:t>
            </w:r>
            <w:r w:rsidRPr="00534D43">
              <w:rPr>
                <w:rFonts w:ascii="Times New Roman" w:hAnsi="Times New Roman"/>
                <w:b/>
                <w:bCs/>
                <w:sz w:val="24"/>
                <w:szCs w:val="24"/>
              </w:rPr>
              <w:t xml:space="preserve">. </w:t>
            </w:r>
            <w:r w:rsidRPr="00534D43">
              <w:rPr>
                <w:rFonts w:ascii="Times New Roman" w:hAnsi="Times New Roman"/>
                <w:b/>
                <w:iCs/>
                <w:sz w:val="24"/>
                <w:szCs w:val="24"/>
              </w:rPr>
              <w:t>Система автоматизированного проектирования (САПР)</w:t>
            </w:r>
          </w:p>
        </w:tc>
        <w:tc>
          <w:tcPr>
            <w:tcW w:w="2994" w:type="pct"/>
          </w:tcPr>
          <w:p w:rsidR="003C73BF" w:rsidRPr="00534D43" w:rsidRDefault="003C73BF" w:rsidP="003C73BF">
            <w:pPr>
              <w:spacing w:after="0" w:line="240" w:lineRule="auto"/>
              <w:rPr>
                <w:rFonts w:ascii="Times New Roman" w:hAnsi="Times New Roman"/>
                <w:b/>
                <w:bCs/>
                <w:sz w:val="24"/>
                <w:szCs w:val="24"/>
              </w:rPr>
            </w:pPr>
            <w:r w:rsidRPr="00534D43">
              <w:rPr>
                <w:rFonts w:ascii="Times New Roman" w:hAnsi="Times New Roman"/>
                <w:b/>
                <w:bCs/>
                <w:sz w:val="24"/>
                <w:szCs w:val="24"/>
              </w:rPr>
              <w:t>Содержание учебного материала</w:t>
            </w:r>
          </w:p>
        </w:tc>
        <w:tc>
          <w:tcPr>
            <w:tcW w:w="562" w:type="pct"/>
            <w:vMerge w:val="restart"/>
          </w:tcPr>
          <w:p w:rsidR="003C73BF" w:rsidRPr="00BE5E3F" w:rsidRDefault="00854CC4" w:rsidP="003C73B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3" w:type="pct"/>
            <w:vMerge w:val="restart"/>
          </w:tcPr>
          <w:p w:rsidR="00831226" w:rsidRDefault="00831226" w:rsidP="00831226">
            <w:pPr>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 ОК02, ОК03,ОК04,</w:t>
            </w:r>
          </w:p>
          <w:p w:rsidR="00831226" w:rsidRDefault="00831226" w:rsidP="00831226">
            <w:pPr>
              <w:spacing w:after="0" w:line="240" w:lineRule="auto"/>
              <w:rPr>
                <w:rFonts w:ascii="Times New Roman" w:hAnsi="Times New Roman"/>
                <w:sz w:val="24"/>
              </w:rPr>
            </w:pPr>
            <w:r>
              <w:rPr>
                <w:rFonts w:ascii="Times New Roman" w:hAnsi="Times New Roman"/>
                <w:sz w:val="24"/>
              </w:rPr>
              <w:t>ОК05, ОК06,</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ОК07, ОК08, </w:t>
            </w:r>
          </w:p>
          <w:p w:rsidR="00831226" w:rsidRDefault="00831226" w:rsidP="00831226">
            <w:pPr>
              <w:spacing w:after="0" w:line="240" w:lineRule="auto"/>
              <w:rPr>
                <w:rFonts w:ascii="Times New Roman" w:hAnsi="Times New Roman"/>
                <w:sz w:val="24"/>
              </w:rPr>
            </w:pPr>
            <w:r>
              <w:rPr>
                <w:rFonts w:ascii="Times New Roman" w:hAnsi="Times New Roman"/>
                <w:sz w:val="24"/>
              </w:rPr>
              <w:t xml:space="preserve">ОК09, ОК10, </w:t>
            </w:r>
          </w:p>
          <w:p w:rsidR="00831226" w:rsidRDefault="00831226" w:rsidP="00831226">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ОК11</w:t>
            </w:r>
          </w:p>
          <w:p w:rsidR="00831226" w:rsidRDefault="00831226" w:rsidP="00831226">
            <w:pPr>
              <w:spacing w:after="0" w:line="240" w:lineRule="auto"/>
              <w:rPr>
                <w:rFonts w:ascii="Times New Roman" w:hAnsi="Times New Roman"/>
                <w:sz w:val="24"/>
              </w:rPr>
            </w:pPr>
            <w:r>
              <w:rPr>
                <w:rFonts w:ascii="Times New Roman" w:hAnsi="Times New Roman"/>
                <w:sz w:val="24"/>
              </w:rPr>
              <w:t>ПК1.1,ПК1.2,</w:t>
            </w:r>
          </w:p>
          <w:p w:rsidR="003C73BF" w:rsidRPr="00C17B92" w:rsidRDefault="00831226" w:rsidP="00104763">
            <w:pPr>
              <w:spacing w:after="0" w:line="240" w:lineRule="auto"/>
              <w:rPr>
                <w:rFonts w:ascii="Times New Roman" w:hAnsi="Times New Roman"/>
                <w:b/>
                <w:sz w:val="24"/>
                <w:szCs w:val="24"/>
              </w:rPr>
            </w:pPr>
            <w:r>
              <w:rPr>
                <w:rFonts w:ascii="Times New Roman" w:hAnsi="Times New Roman"/>
                <w:sz w:val="24"/>
              </w:rPr>
              <w:t xml:space="preserve">ПК1.4 </w:t>
            </w:r>
          </w:p>
        </w:tc>
      </w:tr>
      <w:tr w:rsidR="005D2A96" w:rsidRPr="00BE5E3F" w:rsidTr="00C17B92">
        <w:trPr>
          <w:trHeight w:val="229"/>
        </w:trPr>
        <w:tc>
          <w:tcPr>
            <w:tcW w:w="801" w:type="pct"/>
            <w:vMerge/>
          </w:tcPr>
          <w:p w:rsidR="005D2A96" w:rsidRPr="00BE5E3F" w:rsidRDefault="005D2A96" w:rsidP="003F772F">
            <w:pPr>
              <w:spacing w:after="0" w:line="240" w:lineRule="auto"/>
              <w:rPr>
                <w:rFonts w:ascii="Times New Roman" w:hAnsi="Times New Roman"/>
                <w:bCs/>
                <w:sz w:val="24"/>
                <w:szCs w:val="24"/>
              </w:rPr>
            </w:pPr>
          </w:p>
        </w:tc>
        <w:tc>
          <w:tcPr>
            <w:tcW w:w="2994" w:type="pct"/>
          </w:tcPr>
          <w:p w:rsidR="005D2A96" w:rsidRPr="00BE5E3F" w:rsidRDefault="005D2A96" w:rsidP="00534D43">
            <w:pPr>
              <w:spacing w:after="0" w:line="240" w:lineRule="auto"/>
              <w:jc w:val="both"/>
              <w:rPr>
                <w:rFonts w:ascii="Times New Roman" w:hAnsi="Times New Roman"/>
                <w:bCs/>
                <w:sz w:val="24"/>
                <w:szCs w:val="24"/>
              </w:rPr>
            </w:pPr>
            <w:r>
              <w:rPr>
                <w:rFonts w:ascii="Times New Roman" w:hAnsi="Times New Roman"/>
                <w:sz w:val="24"/>
                <w:szCs w:val="24"/>
              </w:rPr>
              <w:t xml:space="preserve">1. </w:t>
            </w:r>
            <w:r w:rsidR="00534D43">
              <w:rPr>
                <w:rFonts w:ascii="Times New Roman" w:hAnsi="Times New Roman"/>
                <w:sz w:val="24"/>
                <w:szCs w:val="24"/>
              </w:rPr>
              <w:t xml:space="preserve">Цели создания и задачи САПР: </w:t>
            </w:r>
            <w:r w:rsidRPr="00BE5E3F">
              <w:rPr>
                <w:rFonts w:ascii="Times New Roman" w:hAnsi="Times New Roman"/>
                <w:sz w:val="24"/>
                <w:szCs w:val="24"/>
              </w:rPr>
              <w:t>Основная цель создания САПР. Задачи САПР на стадиях проектирования и подготовки производства</w:t>
            </w:r>
            <w:r w:rsidR="00534D43">
              <w:rPr>
                <w:rFonts w:ascii="Times New Roman" w:hAnsi="Times New Roman"/>
                <w:sz w:val="24"/>
                <w:szCs w:val="24"/>
              </w:rPr>
              <w:t xml:space="preserve">. </w:t>
            </w:r>
            <w:r w:rsidR="00534D43" w:rsidRPr="00BE5E3F">
              <w:rPr>
                <w:rFonts w:ascii="Times New Roman" w:hAnsi="Times New Roman"/>
                <w:bCs/>
                <w:sz w:val="24"/>
                <w:szCs w:val="24"/>
              </w:rPr>
              <w:t>Выполнение чертежей</w:t>
            </w:r>
            <w:r w:rsidR="00534D43">
              <w:rPr>
                <w:rFonts w:ascii="Times New Roman" w:hAnsi="Times New Roman"/>
                <w:bCs/>
                <w:sz w:val="24"/>
                <w:szCs w:val="24"/>
              </w:rPr>
              <w:t>,</w:t>
            </w:r>
            <w:r w:rsidR="00534D43" w:rsidRPr="00BE5E3F">
              <w:rPr>
                <w:rFonts w:ascii="Times New Roman" w:hAnsi="Times New Roman"/>
                <w:bCs/>
                <w:sz w:val="24"/>
                <w:szCs w:val="24"/>
              </w:rPr>
              <w:t xml:space="preserve"> деталей и узлов</w:t>
            </w:r>
            <w:r w:rsidR="00534D43">
              <w:rPr>
                <w:rFonts w:ascii="Times New Roman" w:hAnsi="Times New Roman"/>
                <w:bCs/>
                <w:sz w:val="24"/>
                <w:szCs w:val="24"/>
              </w:rPr>
              <w:t xml:space="preserve"> инженерных сооружений</w:t>
            </w:r>
            <w:r w:rsidR="00534D43" w:rsidRPr="00BE5E3F">
              <w:rPr>
                <w:rFonts w:ascii="Times New Roman" w:hAnsi="Times New Roman"/>
                <w:bCs/>
                <w:sz w:val="24"/>
                <w:szCs w:val="24"/>
              </w:rPr>
              <w:t xml:space="preserve"> с применением </w:t>
            </w:r>
            <w:r w:rsidR="00534D43" w:rsidRPr="00BE5E3F">
              <w:rPr>
                <w:rFonts w:ascii="Times New Roman" w:hAnsi="Times New Roman"/>
                <w:sz w:val="24"/>
                <w:szCs w:val="24"/>
              </w:rPr>
              <w:t xml:space="preserve">CAD (в соответствии с требованиями компетенции </w:t>
            </w:r>
            <w:r w:rsidR="00534D43" w:rsidRPr="00BE5E3F">
              <w:rPr>
                <w:rFonts w:ascii="Times New Roman" w:hAnsi="Times New Roman"/>
                <w:sz w:val="24"/>
                <w:szCs w:val="24"/>
                <w:lang w:val="en-US"/>
              </w:rPr>
              <w:t>WSR</w:t>
            </w:r>
            <w:r w:rsidR="00534D43" w:rsidRPr="00BE5E3F">
              <w:rPr>
                <w:rFonts w:ascii="Times New Roman" w:hAnsi="Times New Roman"/>
                <w:sz w:val="24"/>
                <w:szCs w:val="24"/>
              </w:rPr>
              <w:t>)</w:t>
            </w:r>
          </w:p>
        </w:tc>
        <w:tc>
          <w:tcPr>
            <w:tcW w:w="562" w:type="pct"/>
            <w:vMerge/>
          </w:tcPr>
          <w:p w:rsidR="005D2A96" w:rsidRPr="00BE5E3F" w:rsidRDefault="005D2A96" w:rsidP="00C17B92">
            <w:pPr>
              <w:spacing w:after="0" w:line="240" w:lineRule="auto"/>
              <w:jc w:val="center"/>
              <w:rPr>
                <w:rFonts w:ascii="Times New Roman" w:hAnsi="Times New Roman"/>
                <w:b/>
                <w:bCs/>
                <w:sz w:val="24"/>
                <w:szCs w:val="24"/>
              </w:rPr>
            </w:pPr>
          </w:p>
        </w:tc>
        <w:tc>
          <w:tcPr>
            <w:tcW w:w="643" w:type="pct"/>
            <w:vMerge/>
          </w:tcPr>
          <w:p w:rsidR="005D2A96" w:rsidRPr="00BE5E3F" w:rsidRDefault="005D2A96" w:rsidP="003F772F">
            <w:pPr>
              <w:spacing w:after="0" w:line="240" w:lineRule="auto"/>
              <w:rPr>
                <w:rFonts w:ascii="Times New Roman" w:hAnsi="Times New Roman"/>
                <w:b/>
                <w:bCs/>
                <w:sz w:val="24"/>
                <w:szCs w:val="24"/>
              </w:rPr>
            </w:pPr>
          </w:p>
        </w:tc>
      </w:tr>
      <w:tr w:rsidR="00453BC4" w:rsidRPr="00453BC4" w:rsidTr="003C73BF">
        <w:trPr>
          <w:trHeight w:val="160"/>
        </w:trPr>
        <w:tc>
          <w:tcPr>
            <w:tcW w:w="3795" w:type="pct"/>
            <w:gridSpan w:val="2"/>
          </w:tcPr>
          <w:p w:rsidR="00453BC4" w:rsidRPr="00453BC4" w:rsidRDefault="00453BC4" w:rsidP="003F772F">
            <w:pPr>
              <w:spacing w:after="0" w:line="240" w:lineRule="auto"/>
              <w:rPr>
                <w:rFonts w:ascii="Times New Roman" w:hAnsi="Times New Roman"/>
                <w:b/>
                <w:bCs/>
                <w:sz w:val="24"/>
                <w:szCs w:val="24"/>
              </w:rPr>
            </w:pPr>
            <w:r w:rsidRPr="00453BC4">
              <w:rPr>
                <w:rFonts w:ascii="Times New Roman" w:hAnsi="Times New Roman"/>
                <w:b/>
                <w:bCs/>
                <w:sz w:val="24"/>
                <w:szCs w:val="24"/>
              </w:rPr>
              <w:t xml:space="preserve">Промежуточная аттестация </w:t>
            </w:r>
          </w:p>
        </w:tc>
        <w:tc>
          <w:tcPr>
            <w:tcW w:w="562" w:type="pct"/>
          </w:tcPr>
          <w:p w:rsidR="00453BC4" w:rsidRPr="00453BC4" w:rsidRDefault="00453BC4" w:rsidP="00C17B92">
            <w:pPr>
              <w:spacing w:after="0" w:line="240" w:lineRule="auto"/>
              <w:jc w:val="center"/>
              <w:rPr>
                <w:rFonts w:ascii="Times New Roman" w:hAnsi="Times New Roman"/>
                <w:b/>
                <w:bCs/>
                <w:sz w:val="24"/>
                <w:szCs w:val="24"/>
              </w:rPr>
            </w:pPr>
            <w:r w:rsidRPr="00453BC4">
              <w:rPr>
                <w:rFonts w:ascii="Times New Roman" w:hAnsi="Times New Roman"/>
                <w:b/>
                <w:bCs/>
                <w:sz w:val="24"/>
                <w:szCs w:val="24"/>
              </w:rPr>
              <w:t>2</w:t>
            </w:r>
          </w:p>
        </w:tc>
        <w:tc>
          <w:tcPr>
            <w:tcW w:w="643" w:type="pct"/>
          </w:tcPr>
          <w:p w:rsidR="00453BC4" w:rsidRPr="00453BC4" w:rsidRDefault="00453BC4" w:rsidP="003F772F">
            <w:pPr>
              <w:spacing w:after="0" w:line="240" w:lineRule="auto"/>
              <w:rPr>
                <w:rFonts w:ascii="Times New Roman" w:hAnsi="Times New Roman"/>
                <w:b/>
                <w:bCs/>
                <w:sz w:val="24"/>
                <w:szCs w:val="24"/>
              </w:rPr>
            </w:pPr>
          </w:p>
        </w:tc>
      </w:tr>
      <w:tr w:rsidR="005D2A96" w:rsidRPr="00BE5E3F" w:rsidTr="00C17B92">
        <w:trPr>
          <w:trHeight w:val="20"/>
        </w:trPr>
        <w:tc>
          <w:tcPr>
            <w:tcW w:w="3795" w:type="pct"/>
            <w:gridSpan w:val="2"/>
          </w:tcPr>
          <w:p w:rsidR="005D2A96" w:rsidRPr="00BE5E3F" w:rsidRDefault="005D2A96" w:rsidP="003F772F">
            <w:pPr>
              <w:spacing w:after="0" w:line="240" w:lineRule="auto"/>
              <w:jc w:val="right"/>
              <w:rPr>
                <w:rFonts w:ascii="Times New Roman" w:hAnsi="Times New Roman"/>
                <w:b/>
                <w:bCs/>
                <w:sz w:val="24"/>
                <w:szCs w:val="24"/>
              </w:rPr>
            </w:pPr>
            <w:r w:rsidRPr="00BE5E3F">
              <w:rPr>
                <w:rFonts w:ascii="Times New Roman" w:hAnsi="Times New Roman"/>
                <w:b/>
                <w:bCs/>
                <w:sz w:val="24"/>
                <w:szCs w:val="24"/>
              </w:rPr>
              <w:t>Всего:</w:t>
            </w:r>
          </w:p>
        </w:tc>
        <w:tc>
          <w:tcPr>
            <w:tcW w:w="562" w:type="pct"/>
          </w:tcPr>
          <w:p w:rsidR="005D2A96" w:rsidRPr="00BE5E3F" w:rsidRDefault="00104763" w:rsidP="00C17B92">
            <w:pPr>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643" w:type="pct"/>
          </w:tcPr>
          <w:p w:rsidR="005D2A96" w:rsidRPr="00BE5E3F" w:rsidRDefault="005D2A96" w:rsidP="003F772F">
            <w:pPr>
              <w:spacing w:after="0" w:line="240" w:lineRule="auto"/>
              <w:rPr>
                <w:rFonts w:ascii="Times New Roman" w:hAnsi="Times New Roman"/>
                <w:b/>
                <w:bCs/>
                <w:sz w:val="24"/>
                <w:szCs w:val="24"/>
              </w:rPr>
            </w:pPr>
          </w:p>
        </w:tc>
      </w:tr>
    </w:tbl>
    <w:p w:rsidR="005D2A96" w:rsidRPr="007F1043" w:rsidRDefault="005D2A96" w:rsidP="005D2A96">
      <w:pPr>
        <w:pStyle w:val="ad"/>
        <w:spacing w:before="0" w:after="0"/>
        <w:ind w:left="0"/>
        <w:sectPr w:rsidR="005D2A96" w:rsidRPr="007F1043" w:rsidSect="003F772F">
          <w:footerReference w:type="even" r:id="rId109"/>
          <w:pgSz w:w="16840" w:h="11907" w:orient="landscape"/>
          <w:pgMar w:top="1134" w:right="1134" w:bottom="1134" w:left="1134" w:header="709" w:footer="709" w:gutter="0"/>
          <w:cols w:space="720"/>
        </w:sectPr>
      </w:pPr>
    </w:p>
    <w:p w:rsidR="005D2A96" w:rsidRPr="0050604F" w:rsidRDefault="005D2A96"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 xml:space="preserve">3. УСЛОВИЯ РЕАЛИАЦИЯ ПРОГРАММЫ УЧЕБНОЙ ДИСЦИПЛИНЫ </w:t>
      </w:r>
    </w:p>
    <w:p w:rsidR="005D2A96" w:rsidRPr="00646EE2" w:rsidRDefault="005D2A96" w:rsidP="00646EE2">
      <w:pPr>
        <w:spacing w:after="0" w:line="240" w:lineRule="auto"/>
        <w:contextualSpacing/>
        <w:jc w:val="both"/>
        <w:rPr>
          <w:rFonts w:ascii="Times New Roman" w:hAnsi="Times New Roman"/>
          <w:bCs/>
          <w:sz w:val="24"/>
          <w:szCs w:val="24"/>
        </w:rPr>
      </w:pPr>
    </w:p>
    <w:p w:rsidR="005D2A96" w:rsidRPr="00A95903" w:rsidRDefault="005D2A96" w:rsidP="00D533D9">
      <w:pPr>
        <w:spacing w:after="0" w:line="240" w:lineRule="auto"/>
        <w:ind w:firstLine="709"/>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5D2A96" w:rsidRPr="00F20CC6" w:rsidRDefault="005D2A96" w:rsidP="00646EE2">
      <w:pPr>
        <w:spacing w:after="0" w:line="240" w:lineRule="auto"/>
        <w:ind w:firstLine="567"/>
        <w:jc w:val="both"/>
        <w:rPr>
          <w:rFonts w:ascii="Times New Roman" w:hAnsi="Times New Roman"/>
          <w:sz w:val="24"/>
          <w:szCs w:val="24"/>
        </w:rPr>
      </w:pPr>
      <w:r w:rsidRPr="00A95903">
        <w:rPr>
          <w:rFonts w:ascii="Times New Roman" w:hAnsi="Times New Roman"/>
          <w:bCs/>
          <w:sz w:val="24"/>
          <w:szCs w:val="24"/>
        </w:rPr>
        <w:t>Кабинет«Инженерная графика»</w:t>
      </w:r>
      <w:r w:rsidRPr="00A95903">
        <w:rPr>
          <w:rFonts w:ascii="Times New Roman" w:hAnsi="Times New Roman"/>
          <w:sz w:val="24"/>
          <w:szCs w:val="24"/>
          <w:lang w:eastAsia="en-US"/>
        </w:rPr>
        <w:t xml:space="preserve">, </w:t>
      </w:r>
      <w:r w:rsidRPr="00A95903">
        <w:rPr>
          <w:rFonts w:ascii="Times New Roman" w:hAnsi="Times New Roman"/>
          <w:bCs/>
          <w:sz w:val="24"/>
          <w:szCs w:val="24"/>
        </w:rPr>
        <w:t xml:space="preserve">оснащенный оборудованием: </w:t>
      </w:r>
      <w:r w:rsidRPr="00A95903">
        <w:rPr>
          <w:rFonts w:ascii="Times New Roman" w:hAnsi="Times New Roman"/>
          <w:sz w:val="24"/>
          <w:szCs w:val="24"/>
        </w:rPr>
        <w:t>индивидуальные чертежные столы, комплекты чертежных инструментов</w:t>
      </w:r>
      <w:r w:rsidR="00854CC4">
        <w:rPr>
          <w:rFonts w:ascii="Times New Roman" w:hAnsi="Times New Roman"/>
          <w:sz w:val="24"/>
          <w:szCs w:val="24"/>
        </w:rPr>
        <w:t xml:space="preserve">; </w:t>
      </w:r>
      <w:r w:rsidRPr="00A95903">
        <w:rPr>
          <w:rFonts w:ascii="Times New Roman" w:hAnsi="Times New Roman"/>
          <w:sz w:val="24"/>
          <w:szCs w:val="24"/>
        </w:rPr>
        <w:t xml:space="preserve">рабочее место преподавателя, оснащенное ПК,  образцы чертежей по курсу </w:t>
      </w:r>
      <w:r w:rsidR="00854CC4">
        <w:rPr>
          <w:rFonts w:ascii="Times New Roman" w:hAnsi="Times New Roman"/>
          <w:sz w:val="24"/>
          <w:szCs w:val="24"/>
        </w:rPr>
        <w:t xml:space="preserve">строительное черчение, </w:t>
      </w:r>
      <w:r w:rsidRPr="00A95903">
        <w:rPr>
          <w:rFonts w:ascii="Times New Roman" w:hAnsi="Times New Roman"/>
          <w:sz w:val="24"/>
          <w:szCs w:val="24"/>
        </w:rPr>
        <w:t xml:space="preserve"> техническо</w:t>
      </w:r>
      <w:r w:rsidR="00854CC4">
        <w:rPr>
          <w:rFonts w:ascii="Times New Roman" w:hAnsi="Times New Roman"/>
          <w:sz w:val="24"/>
          <w:szCs w:val="24"/>
        </w:rPr>
        <w:t xml:space="preserve">е </w:t>
      </w:r>
      <w:r w:rsidRPr="00A95903">
        <w:rPr>
          <w:rFonts w:ascii="Times New Roman" w:hAnsi="Times New Roman"/>
          <w:sz w:val="24"/>
          <w:szCs w:val="24"/>
        </w:rPr>
        <w:t xml:space="preserve"> черчени</w:t>
      </w:r>
      <w:r w:rsidR="00854CC4">
        <w:rPr>
          <w:rFonts w:ascii="Times New Roman" w:hAnsi="Times New Roman"/>
          <w:sz w:val="24"/>
          <w:szCs w:val="24"/>
        </w:rPr>
        <w:t>е и архитектурно-строительное черчение</w:t>
      </w:r>
      <w:r w:rsidRPr="00A95903">
        <w:rPr>
          <w:rFonts w:ascii="Times New Roman" w:hAnsi="Times New Roman"/>
          <w:sz w:val="24"/>
          <w:szCs w:val="24"/>
        </w:rPr>
        <w:t>; объемные модели геометрических фигур и тел, демонстрационная доска,</w:t>
      </w:r>
      <w:r w:rsidRPr="00A95903">
        <w:rPr>
          <w:rFonts w:ascii="Times New Roman" w:hAnsi="Times New Roman"/>
          <w:bCs/>
          <w:sz w:val="24"/>
          <w:szCs w:val="24"/>
        </w:rPr>
        <w:t xml:space="preserve"> техническими средствами обучения</w:t>
      </w:r>
      <w:r w:rsidR="00854CC4">
        <w:rPr>
          <w:rFonts w:ascii="Times New Roman" w:hAnsi="Times New Roman"/>
          <w:bCs/>
          <w:sz w:val="24"/>
          <w:szCs w:val="24"/>
        </w:rPr>
        <w:t>.</w:t>
      </w:r>
    </w:p>
    <w:p w:rsidR="005D2A96" w:rsidRPr="00A95903" w:rsidRDefault="005D2A96" w:rsidP="005D2A96">
      <w:pPr>
        <w:spacing w:after="0" w:line="240" w:lineRule="auto"/>
        <w:contextualSpacing/>
        <w:jc w:val="both"/>
        <w:rPr>
          <w:rFonts w:ascii="Times New Roman" w:hAnsi="Times New Roman"/>
          <w:bCs/>
          <w:sz w:val="24"/>
          <w:szCs w:val="24"/>
        </w:rPr>
      </w:pPr>
    </w:p>
    <w:p w:rsidR="005D2A96" w:rsidRPr="00A95903" w:rsidRDefault="005D2A96" w:rsidP="00D533D9">
      <w:pPr>
        <w:spacing w:after="0"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5D2A96" w:rsidRPr="00A95903" w:rsidRDefault="001C3093" w:rsidP="001C3093">
      <w:pPr>
        <w:spacing w:after="0" w:line="240" w:lineRule="auto"/>
        <w:ind w:firstLine="709"/>
        <w:contextualSpacing/>
        <w:jc w:val="both"/>
        <w:rPr>
          <w:rFonts w:ascii="Times New Roman" w:hAnsi="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C8276B" w:rsidRDefault="00C8276B" w:rsidP="005D2A96">
      <w:pPr>
        <w:spacing w:after="0" w:line="240" w:lineRule="auto"/>
        <w:contextualSpacing/>
        <w:jc w:val="both"/>
        <w:rPr>
          <w:rFonts w:ascii="Times New Roman" w:hAnsi="Times New Roman"/>
          <w:b/>
          <w:sz w:val="24"/>
          <w:szCs w:val="24"/>
        </w:rPr>
      </w:pPr>
    </w:p>
    <w:p w:rsidR="005D2A96" w:rsidRPr="00A95903" w:rsidRDefault="001C3093" w:rsidP="00D533D9">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3.2.1. </w:t>
      </w:r>
      <w:r w:rsidR="005D2A96" w:rsidRPr="00A95903">
        <w:rPr>
          <w:rFonts w:ascii="Times New Roman" w:hAnsi="Times New Roman"/>
          <w:b/>
          <w:sz w:val="24"/>
          <w:szCs w:val="24"/>
        </w:rPr>
        <w:t>Печатные издания</w:t>
      </w:r>
      <w:r w:rsidR="005D2A96">
        <w:rPr>
          <w:rFonts w:ascii="Times New Roman" w:hAnsi="Times New Roman"/>
          <w:b/>
          <w:sz w:val="24"/>
          <w:szCs w:val="24"/>
        </w:rPr>
        <w:t>:</w:t>
      </w:r>
    </w:p>
    <w:p w:rsidR="005D2A96" w:rsidRPr="00442293" w:rsidRDefault="00646EE2" w:rsidP="00646EE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33A63" w:rsidRPr="00442293">
        <w:rPr>
          <w:rFonts w:ascii="Times New Roman" w:hAnsi="Times New Roman" w:cs="Times New Roman"/>
          <w:sz w:val="24"/>
          <w:szCs w:val="24"/>
        </w:rPr>
        <w:t>Техническое черчение : учебник для СПО / И. С. Вышнепольский. — 10-е изд. перераб. и доп. — М. : Издательство Юрайт, 2016. — 319 с. — Серия : Профессиональное образование.</w:t>
      </w:r>
    </w:p>
    <w:p w:rsidR="005D2A96" w:rsidRPr="00A95903" w:rsidRDefault="00333A63" w:rsidP="00646EE2">
      <w:pPr>
        <w:spacing w:after="0" w:line="240" w:lineRule="auto"/>
        <w:ind w:firstLine="567"/>
        <w:rPr>
          <w:rFonts w:ascii="Times New Roman" w:hAnsi="Times New Roman"/>
          <w:bCs/>
          <w:sz w:val="24"/>
          <w:szCs w:val="24"/>
        </w:rPr>
      </w:pPr>
      <w:r>
        <w:rPr>
          <w:rFonts w:ascii="Times New Roman" w:hAnsi="Times New Roman"/>
          <w:bCs/>
          <w:sz w:val="24"/>
          <w:szCs w:val="24"/>
        </w:rPr>
        <w:t>2</w:t>
      </w:r>
      <w:r w:rsidR="005D2A96">
        <w:rPr>
          <w:rFonts w:ascii="Times New Roman" w:hAnsi="Times New Roman"/>
          <w:bCs/>
          <w:sz w:val="24"/>
          <w:szCs w:val="24"/>
        </w:rPr>
        <w:t xml:space="preserve">. </w:t>
      </w:r>
      <w:r w:rsidR="005D2A96" w:rsidRPr="00A95903">
        <w:rPr>
          <w:rFonts w:ascii="Times New Roman" w:hAnsi="Times New Roman"/>
          <w:bCs/>
          <w:sz w:val="24"/>
          <w:szCs w:val="24"/>
        </w:rPr>
        <w:t>ЕСКД</w:t>
      </w:r>
      <w:r w:rsidR="005D2A96">
        <w:rPr>
          <w:rFonts w:ascii="Times New Roman" w:hAnsi="Times New Roman"/>
          <w:bCs/>
          <w:sz w:val="24"/>
          <w:szCs w:val="24"/>
        </w:rPr>
        <w:t>,</w:t>
      </w:r>
      <w:r w:rsidR="005D2A96" w:rsidRPr="00A95903">
        <w:rPr>
          <w:rFonts w:ascii="Times New Roman" w:hAnsi="Times New Roman"/>
          <w:bCs/>
          <w:sz w:val="24"/>
          <w:szCs w:val="24"/>
        </w:rPr>
        <w:t xml:space="preserve"> Общие правила выполнения чертежей: Сборник - М.: Издательство стандартов, 2006.</w:t>
      </w:r>
    </w:p>
    <w:p w:rsidR="005D2A96" w:rsidRPr="00A95903" w:rsidRDefault="00333A63" w:rsidP="00646EE2">
      <w:pPr>
        <w:spacing w:after="0" w:line="240" w:lineRule="auto"/>
        <w:ind w:firstLine="567"/>
        <w:rPr>
          <w:rFonts w:ascii="Times New Roman" w:hAnsi="Times New Roman"/>
          <w:bCs/>
          <w:sz w:val="24"/>
          <w:szCs w:val="24"/>
        </w:rPr>
      </w:pPr>
      <w:r>
        <w:rPr>
          <w:rFonts w:ascii="Times New Roman" w:hAnsi="Times New Roman"/>
          <w:bCs/>
          <w:sz w:val="24"/>
          <w:szCs w:val="24"/>
        </w:rPr>
        <w:t>3</w:t>
      </w:r>
      <w:r w:rsidR="005D2A96">
        <w:rPr>
          <w:rFonts w:ascii="Times New Roman" w:hAnsi="Times New Roman"/>
          <w:bCs/>
          <w:sz w:val="24"/>
          <w:szCs w:val="24"/>
        </w:rPr>
        <w:t xml:space="preserve">. </w:t>
      </w:r>
      <w:r w:rsidR="005D2A96" w:rsidRPr="00A95903">
        <w:rPr>
          <w:rFonts w:ascii="Times New Roman" w:hAnsi="Times New Roman"/>
          <w:bCs/>
          <w:sz w:val="24"/>
          <w:szCs w:val="24"/>
        </w:rPr>
        <w:t>ЕСКД</w:t>
      </w:r>
      <w:r w:rsidR="005D2A96">
        <w:rPr>
          <w:rFonts w:ascii="Times New Roman" w:hAnsi="Times New Roman"/>
          <w:bCs/>
          <w:sz w:val="24"/>
          <w:szCs w:val="24"/>
        </w:rPr>
        <w:t>,</w:t>
      </w:r>
      <w:r w:rsidR="005D2A96" w:rsidRPr="00A95903">
        <w:rPr>
          <w:rFonts w:ascii="Times New Roman" w:hAnsi="Times New Roman"/>
          <w:bCs/>
          <w:sz w:val="24"/>
          <w:szCs w:val="24"/>
        </w:rPr>
        <w:t xml:space="preserve"> Основные положения: Сборник - М.: Издательство стандартов, 2006</w:t>
      </w:r>
      <w:r w:rsidR="005D2A96">
        <w:rPr>
          <w:rFonts w:ascii="Times New Roman" w:hAnsi="Times New Roman"/>
          <w:bCs/>
          <w:sz w:val="24"/>
          <w:szCs w:val="24"/>
        </w:rPr>
        <w:t>.</w:t>
      </w:r>
    </w:p>
    <w:p w:rsidR="005D2A96" w:rsidRPr="00A95903" w:rsidRDefault="00333A63" w:rsidP="00646EE2">
      <w:pPr>
        <w:spacing w:after="0" w:line="240" w:lineRule="auto"/>
        <w:ind w:firstLine="567"/>
        <w:rPr>
          <w:rFonts w:ascii="Times New Roman" w:hAnsi="Times New Roman"/>
          <w:bCs/>
          <w:sz w:val="24"/>
          <w:szCs w:val="24"/>
        </w:rPr>
      </w:pPr>
      <w:r>
        <w:rPr>
          <w:rFonts w:ascii="Times New Roman" w:hAnsi="Times New Roman"/>
          <w:bCs/>
          <w:sz w:val="24"/>
          <w:szCs w:val="24"/>
        </w:rPr>
        <w:t>4</w:t>
      </w:r>
      <w:r w:rsidR="005D2A96">
        <w:rPr>
          <w:rFonts w:ascii="Times New Roman" w:hAnsi="Times New Roman"/>
          <w:bCs/>
          <w:sz w:val="24"/>
          <w:szCs w:val="24"/>
        </w:rPr>
        <w:t xml:space="preserve">. </w:t>
      </w:r>
      <w:r w:rsidR="005D2A96" w:rsidRPr="00A95903">
        <w:rPr>
          <w:rFonts w:ascii="Times New Roman" w:hAnsi="Times New Roman"/>
          <w:bCs/>
          <w:sz w:val="24"/>
          <w:szCs w:val="24"/>
        </w:rPr>
        <w:t>ЕСКД</w:t>
      </w:r>
      <w:r w:rsidR="005D2A96">
        <w:rPr>
          <w:rFonts w:ascii="Times New Roman" w:hAnsi="Times New Roman"/>
          <w:bCs/>
          <w:sz w:val="24"/>
          <w:szCs w:val="24"/>
        </w:rPr>
        <w:t>,</w:t>
      </w:r>
      <w:r w:rsidR="005D2A96" w:rsidRPr="00A95903">
        <w:rPr>
          <w:rFonts w:ascii="Times New Roman" w:hAnsi="Times New Roman"/>
          <w:bCs/>
          <w:sz w:val="24"/>
          <w:szCs w:val="24"/>
        </w:rPr>
        <w:t xml:space="preserve"> Правила выполнения чертежей различных изделий: Сборник - М.: Издательство стандартов, 2006.</w:t>
      </w:r>
    </w:p>
    <w:p w:rsidR="005D2A96" w:rsidRPr="00A95903" w:rsidRDefault="005D2A96" w:rsidP="005D2A96">
      <w:pPr>
        <w:spacing w:after="0" w:line="240" w:lineRule="auto"/>
        <w:contextualSpacing/>
        <w:jc w:val="both"/>
        <w:rPr>
          <w:rFonts w:ascii="Times New Roman" w:hAnsi="Times New Roman"/>
          <w:b/>
          <w:sz w:val="24"/>
          <w:szCs w:val="24"/>
        </w:rPr>
      </w:pPr>
    </w:p>
    <w:p w:rsidR="005D2A96" w:rsidRPr="00646EE2" w:rsidRDefault="005D2A96" w:rsidP="00646EE2">
      <w:pPr>
        <w:pStyle w:val="ad"/>
        <w:numPr>
          <w:ilvl w:val="2"/>
          <w:numId w:val="98"/>
        </w:numPr>
        <w:spacing w:after="0"/>
        <w:contextualSpacing/>
        <w:jc w:val="both"/>
        <w:rPr>
          <w:b/>
        </w:rPr>
      </w:pPr>
      <w:r w:rsidRPr="00646EE2">
        <w:rPr>
          <w:b/>
        </w:rPr>
        <w:t>Электронные издания (электронные ресурсы)</w:t>
      </w:r>
    </w:p>
    <w:p w:rsidR="00D85A90" w:rsidRPr="00646EE2" w:rsidRDefault="00D533D9" w:rsidP="00646EE2">
      <w:pPr>
        <w:spacing w:after="0" w:line="240" w:lineRule="auto"/>
        <w:ind w:firstLine="567"/>
        <w:jc w:val="both"/>
        <w:rPr>
          <w:rFonts w:ascii="Times New Roman" w:hAnsi="Times New Roman" w:cs="Times New Roman"/>
          <w:bCs/>
          <w:sz w:val="24"/>
          <w:szCs w:val="24"/>
        </w:rPr>
      </w:pPr>
      <w:r w:rsidRPr="00646EE2">
        <w:rPr>
          <w:rFonts w:ascii="Times New Roman" w:hAnsi="Times New Roman" w:cs="Times New Roman"/>
          <w:bCs/>
          <w:sz w:val="24"/>
          <w:szCs w:val="24"/>
        </w:rPr>
        <w:t xml:space="preserve">1. </w:t>
      </w:r>
      <w:hyperlink r:id="rId110" w:history="1">
        <w:r w:rsidR="00D85A90" w:rsidRPr="00646EE2">
          <w:rPr>
            <w:rFonts w:ascii="Times New Roman" w:hAnsi="Times New Roman" w:cs="Times New Roman"/>
          </w:rPr>
          <w:t>http://window.edu.ru/window/catalog</w:t>
        </w:r>
      </w:hyperlink>
      <w:r w:rsidR="00D85A90" w:rsidRPr="00646EE2">
        <w:rPr>
          <w:rFonts w:ascii="Times New Roman" w:hAnsi="Times New Roman" w:cs="Times New Roman"/>
          <w:bCs/>
        </w:rPr>
        <w:t>Каталог Российского общеобразовательного портала</w:t>
      </w:r>
    </w:p>
    <w:p w:rsidR="00D85A90" w:rsidRPr="00646EE2" w:rsidRDefault="00D85A90" w:rsidP="00646EE2">
      <w:pPr>
        <w:spacing w:after="0" w:line="240" w:lineRule="auto"/>
        <w:ind w:firstLine="567"/>
        <w:jc w:val="both"/>
        <w:rPr>
          <w:rFonts w:ascii="Times New Roman" w:hAnsi="Times New Roman" w:cs="Times New Roman"/>
          <w:bCs/>
          <w:sz w:val="24"/>
          <w:szCs w:val="24"/>
        </w:rPr>
      </w:pPr>
      <w:r w:rsidRPr="00646EE2">
        <w:rPr>
          <w:rFonts w:ascii="Times New Roman" w:hAnsi="Times New Roman" w:cs="Times New Roman"/>
          <w:bCs/>
          <w:sz w:val="24"/>
          <w:szCs w:val="24"/>
        </w:rPr>
        <w:t>2.</w:t>
      </w:r>
      <w:hyperlink r:id="rId111" w:history="1">
        <w:r w:rsidRPr="00646EE2">
          <w:rPr>
            <w:rFonts w:ascii="Times New Roman" w:hAnsi="Times New Roman" w:cs="Times New Roman"/>
          </w:rPr>
          <w:t>http://www.school.edu.ru</w:t>
        </w:r>
      </w:hyperlink>
      <w:r w:rsidRPr="00646EE2">
        <w:rPr>
          <w:rFonts w:ascii="Times New Roman" w:hAnsi="Times New Roman" w:cs="Times New Roman"/>
          <w:bCs/>
        </w:rPr>
        <w:t>Каталог «Образовательные ресурсы сети Интернет для общего образования»</w:t>
      </w:r>
    </w:p>
    <w:p w:rsidR="005D2A96" w:rsidRPr="00646EE2" w:rsidRDefault="00D85A90" w:rsidP="00646EE2">
      <w:pPr>
        <w:spacing w:after="0" w:line="240" w:lineRule="auto"/>
        <w:ind w:firstLine="567"/>
        <w:jc w:val="both"/>
        <w:rPr>
          <w:rFonts w:ascii="Times New Roman" w:hAnsi="Times New Roman" w:cs="Times New Roman"/>
          <w:bCs/>
          <w:sz w:val="24"/>
          <w:szCs w:val="24"/>
        </w:rPr>
      </w:pPr>
      <w:r w:rsidRPr="00646EE2">
        <w:rPr>
          <w:rFonts w:ascii="Times New Roman" w:hAnsi="Times New Roman" w:cs="Times New Roman"/>
          <w:bCs/>
          <w:sz w:val="24"/>
          <w:szCs w:val="24"/>
        </w:rPr>
        <w:t>3.</w:t>
      </w:r>
      <w:hyperlink r:id="rId112" w:history="1">
        <w:r w:rsidR="005D2A96" w:rsidRPr="00646EE2">
          <w:rPr>
            <w:rFonts w:ascii="Times New Roman" w:hAnsi="Times New Roman" w:cs="Times New Roman"/>
            <w:bCs/>
            <w:sz w:val="24"/>
            <w:szCs w:val="24"/>
          </w:rPr>
          <w:t>http://www.ing-grafika.ru/</w:t>
        </w:r>
      </w:hyperlink>
    </w:p>
    <w:p w:rsidR="00762F89" w:rsidRPr="00646EE2" w:rsidRDefault="00D85A90" w:rsidP="00646EE2">
      <w:pPr>
        <w:spacing w:after="0" w:line="240" w:lineRule="auto"/>
        <w:ind w:firstLine="567"/>
        <w:jc w:val="both"/>
        <w:rPr>
          <w:rFonts w:ascii="Times New Roman" w:hAnsi="Times New Roman" w:cs="Times New Roman"/>
          <w:bCs/>
          <w:sz w:val="24"/>
          <w:szCs w:val="24"/>
        </w:rPr>
      </w:pPr>
      <w:r w:rsidRPr="00646EE2">
        <w:rPr>
          <w:rFonts w:ascii="Times New Roman" w:hAnsi="Times New Roman" w:cs="Times New Roman"/>
          <w:bCs/>
          <w:sz w:val="24"/>
          <w:szCs w:val="24"/>
        </w:rPr>
        <w:t>4</w:t>
      </w:r>
      <w:r w:rsidR="00D533D9" w:rsidRPr="00646EE2">
        <w:rPr>
          <w:rFonts w:ascii="Times New Roman" w:hAnsi="Times New Roman" w:cs="Times New Roman"/>
          <w:bCs/>
          <w:sz w:val="24"/>
          <w:szCs w:val="24"/>
        </w:rPr>
        <w:t xml:space="preserve">. </w:t>
      </w:r>
      <w:r w:rsidR="00762F89" w:rsidRPr="00646EE2">
        <w:rPr>
          <w:rFonts w:ascii="Times New Roman" w:hAnsi="Times New Roman" w:cs="Times New Roman"/>
          <w:bCs/>
          <w:sz w:val="24"/>
          <w:szCs w:val="24"/>
        </w:rPr>
        <w:t>http://window.edu.ru/</w:t>
      </w:r>
    </w:p>
    <w:p w:rsidR="00D85A90" w:rsidRDefault="00D85A90">
      <w:pPr>
        <w:rPr>
          <w:rFonts w:ascii="Times New Roman" w:hAnsi="Times New Roman"/>
          <w:b/>
          <w:sz w:val="24"/>
          <w:szCs w:val="24"/>
        </w:rPr>
      </w:pPr>
      <w:r>
        <w:rPr>
          <w:rFonts w:ascii="Times New Roman" w:hAnsi="Times New Roman"/>
          <w:b/>
          <w:sz w:val="24"/>
          <w:szCs w:val="24"/>
        </w:rPr>
        <w:br w:type="page"/>
      </w:r>
    </w:p>
    <w:p w:rsidR="005D2A96" w:rsidRPr="00D85A90" w:rsidRDefault="005D2A96" w:rsidP="00D533D9">
      <w:pPr>
        <w:spacing w:line="240" w:lineRule="auto"/>
        <w:ind w:firstLine="709"/>
        <w:jc w:val="both"/>
        <w:rPr>
          <w:rFonts w:ascii="Times New Roman" w:hAnsi="Times New Roman"/>
          <w:bCs/>
          <w:i/>
          <w:sz w:val="24"/>
          <w:szCs w:val="24"/>
        </w:rPr>
      </w:pPr>
      <w:r w:rsidRPr="00D85A90">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260"/>
        <w:gridCol w:w="2233"/>
      </w:tblGrid>
      <w:tr w:rsidR="005D2A96" w:rsidRPr="007F1043" w:rsidTr="00D85A90">
        <w:tc>
          <w:tcPr>
            <w:tcW w:w="4361" w:type="dxa"/>
          </w:tcPr>
          <w:p w:rsidR="005D2A96" w:rsidRPr="00D85A90" w:rsidRDefault="005D2A96" w:rsidP="003F772F">
            <w:pPr>
              <w:spacing w:after="0" w:line="240" w:lineRule="auto"/>
              <w:contextualSpacing/>
              <w:rPr>
                <w:rFonts w:ascii="Times New Roman" w:eastAsia="Times New Roman" w:hAnsi="Times New Roman"/>
                <w:b/>
                <w:i/>
                <w:sz w:val="24"/>
                <w:szCs w:val="24"/>
              </w:rPr>
            </w:pPr>
            <w:r w:rsidRPr="00D85A90">
              <w:rPr>
                <w:rFonts w:ascii="Times New Roman" w:eastAsia="Times New Roman" w:hAnsi="Times New Roman"/>
                <w:b/>
                <w:bCs/>
                <w:i/>
                <w:sz w:val="24"/>
                <w:szCs w:val="24"/>
              </w:rPr>
              <w:t>Результаты обучения</w:t>
            </w:r>
          </w:p>
        </w:tc>
        <w:tc>
          <w:tcPr>
            <w:tcW w:w="3260" w:type="dxa"/>
          </w:tcPr>
          <w:p w:rsidR="005D2A96" w:rsidRPr="00D85A90" w:rsidRDefault="005D2A96" w:rsidP="003F772F">
            <w:pPr>
              <w:spacing w:after="0" w:line="240" w:lineRule="auto"/>
              <w:contextualSpacing/>
              <w:rPr>
                <w:rFonts w:ascii="Times New Roman" w:eastAsia="Times New Roman" w:hAnsi="Times New Roman"/>
                <w:b/>
                <w:i/>
                <w:sz w:val="24"/>
                <w:szCs w:val="24"/>
              </w:rPr>
            </w:pPr>
            <w:r w:rsidRPr="00D85A90">
              <w:rPr>
                <w:rFonts w:ascii="Times New Roman" w:eastAsia="Times New Roman" w:hAnsi="Times New Roman"/>
                <w:b/>
                <w:bCs/>
                <w:i/>
                <w:sz w:val="24"/>
                <w:szCs w:val="24"/>
              </w:rPr>
              <w:t>Критерии оценки</w:t>
            </w:r>
          </w:p>
        </w:tc>
        <w:tc>
          <w:tcPr>
            <w:tcW w:w="2233" w:type="dxa"/>
          </w:tcPr>
          <w:p w:rsidR="005D2A96" w:rsidRPr="00D85A90" w:rsidRDefault="005D2A96" w:rsidP="003F772F">
            <w:pPr>
              <w:spacing w:after="0" w:line="240" w:lineRule="auto"/>
              <w:contextualSpacing/>
              <w:rPr>
                <w:rFonts w:ascii="Times New Roman" w:eastAsia="Times New Roman" w:hAnsi="Times New Roman"/>
                <w:b/>
                <w:i/>
                <w:sz w:val="24"/>
                <w:szCs w:val="24"/>
              </w:rPr>
            </w:pPr>
            <w:r w:rsidRPr="00D85A90">
              <w:rPr>
                <w:rFonts w:ascii="Times New Roman" w:eastAsia="Times New Roman" w:hAnsi="Times New Roman"/>
                <w:b/>
                <w:i/>
                <w:sz w:val="24"/>
                <w:szCs w:val="24"/>
              </w:rPr>
              <w:t>Методы оценки</w:t>
            </w:r>
          </w:p>
        </w:tc>
      </w:tr>
      <w:tr w:rsidR="005D2A96" w:rsidRPr="007F1043" w:rsidTr="00D85A90">
        <w:tc>
          <w:tcPr>
            <w:tcW w:w="4361" w:type="dxa"/>
          </w:tcPr>
          <w:p w:rsidR="005D2A96" w:rsidRPr="00D85A90" w:rsidRDefault="005D2A96" w:rsidP="00762F89">
            <w:pPr>
              <w:spacing w:after="0" w:line="240" w:lineRule="auto"/>
              <w:jc w:val="both"/>
              <w:rPr>
                <w:rFonts w:ascii="Times New Roman" w:eastAsia="Times New Roman" w:hAnsi="Times New Roman"/>
                <w:b/>
                <w:bCs/>
                <w:i/>
                <w:sz w:val="24"/>
                <w:szCs w:val="24"/>
              </w:rPr>
            </w:pPr>
            <w:r w:rsidRPr="00D85A90">
              <w:rPr>
                <w:rFonts w:ascii="Times New Roman" w:eastAsia="Times New Roman" w:hAnsi="Times New Roman"/>
                <w:b/>
                <w:bCs/>
                <w:i/>
                <w:sz w:val="24"/>
                <w:szCs w:val="24"/>
              </w:rPr>
              <w:t>Перечень знаний, осваиваемых в рамках дисциплины:</w:t>
            </w:r>
          </w:p>
          <w:p w:rsidR="00D85A90" w:rsidRPr="0009562A" w:rsidRDefault="00D85A90"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законы,  методы  и  приёмы   проекционного  черчения,  начертательной  геометрии;</w:t>
            </w:r>
          </w:p>
          <w:p w:rsidR="00D85A90" w:rsidRPr="0009562A" w:rsidRDefault="00D85A90"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правила  разработки,  выполнения  и  чтения  чертежей; </w:t>
            </w:r>
          </w:p>
          <w:p w:rsidR="00D85A90" w:rsidRPr="0009562A" w:rsidRDefault="00D85A90"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w:t>
            </w:r>
          </w:p>
          <w:p w:rsidR="00D85A90" w:rsidRPr="0009562A" w:rsidRDefault="00D85A90"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пакеты   прикладных  программ  компьютерной графики  в  профессиональной  деятельности;   </w:t>
            </w:r>
          </w:p>
          <w:p w:rsidR="00D85A90" w:rsidRPr="0009562A" w:rsidRDefault="00D85A90"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особенности  строительных чертежей,   условные  графические  обозначения;   </w:t>
            </w:r>
          </w:p>
          <w:p w:rsidR="00D85A90" w:rsidRPr="0009562A" w:rsidRDefault="00D85A90"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категории  изображений  на  чертеже; </w:t>
            </w:r>
          </w:p>
          <w:p w:rsidR="00D85A90" w:rsidRPr="0009562A" w:rsidRDefault="00D85A90" w:rsidP="00EE7A50">
            <w:pPr>
              <w:numPr>
                <w:ilvl w:val="0"/>
                <w:numId w:val="86"/>
              </w:numPr>
              <w:tabs>
                <w:tab w:val="left" w:pos="17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9562A">
              <w:rPr>
                <w:rFonts w:ascii="Times New Roman" w:hAnsi="Times New Roman" w:cs="Times New Roman"/>
                <w:sz w:val="24"/>
                <w:szCs w:val="24"/>
              </w:rPr>
              <w:t xml:space="preserve"> средства  инженерной  графики; </w:t>
            </w:r>
          </w:p>
          <w:p w:rsidR="00D85A90" w:rsidRDefault="00D85A90" w:rsidP="00D85A90">
            <w:pPr>
              <w:spacing w:after="0" w:line="240" w:lineRule="auto"/>
              <w:jc w:val="both"/>
              <w:rPr>
                <w:rFonts w:ascii="Times New Roman" w:hAnsi="Times New Roman" w:cs="Times New Roman"/>
                <w:sz w:val="24"/>
                <w:szCs w:val="24"/>
              </w:rPr>
            </w:pPr>
            <w:r w:rsidRPr="0009562A">
              <w:rPr>
                <w:rFonts w:ascii="Times New Roman" w:hAnsi="Times New Roman" w:cs="Times New Roman"/>
                <w:sz w:val="24"/>
                <w:szCs w:val="24"/>
              </w:rPr>
              <w:t xml:space="preserve"> методы  и  приёмы  выполнения  архитектурно-строительных   чертежей,   чертежей  по  специальности,  эскизирование.</w:t>
            </w:r>
          </w:p>
          <w:p w:rsidR="005D2A96" w:rsidRPr="00D85A90" w:rsidRDefault="005D2A96" w:rsidP="00D85A90">
            <w:pPr>
              <w:spacing w:after="0" w:line="240" w:lineRule="auto"/>
              <w:jc w:val="both"/>
              <w:rPr>
                <w:rFonts w:ascii="Times New Roman" w:eastAsia="Times New Roman" w:hAnsi="Times New Roman"/>
                <w:b/>
                <w:bCs/>
                <w:i/>
                <w:sz w:val="24"/>
                <w:szCs w:val="24"/>
              </w:rPr>
            </w:pPr>
            <w:r w:rsidRPr="00D85A90">
              <w:rPr>
                <w:rFonts w:ascii="Times New Roman" w:eastAsia="Times New Roman" w:hAnsi="Times New Roman"/>
                <w:b/>
                <w:bCs/>
                <w:i/>
                <w:sz w:val="24"/>
                <w:szCs w:val="24"/>
              </w:rPr>
              <w:t>Перечень умений, осваиваемых в рамках дисциплины:</w:t>
            </w:r>
          </w:p>
          <w:p w:rsidR="00D85A90" w:rsidRPr="0009562A" w:rsidRDefault="00D85A90"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 xml:space="preserve">выполнять  геометрические  построения;  </w:t>
            </w:r>
          </w:p>
          <w:p w:rsidR="00D85A90" w:rsidRPr="0009562A" w:rsidRDefault="00D85A90"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выполнять  чертежи   строительных  конструкций  и  изделий;</w:t>
            </w:r>
          </w:p>
          <w:p w:rsidR="00D85A90" w:rsidRPr="0009562A" w:rsidRDefault="00D85A90"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выполнять  сборочные  чертежи;</w:t>
            </w:r>
          </w:p>
          <w:p w:rsidR="00D85A90" w:rsidRPr="0009562A" w:rsidRDefault="00D85A90"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выполнять архитектурно-строительные  чертежи;</w:t>
            </w:r>
          </w:p>
          <w:p w:rsidR="00D85A90" w:rsidRPr="0009562A" w:rsidRDefault="00D85A90" w:rsidP="00EE7A50">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оформлять  конструкторскую,  технологи</w:t>
            </w:r>
            <w:r w:rsidR="00646EE2">
              <w:t xml:space="preserve">ческую и другую  техническую </w:t>
            </w:r>
            <w:r w:rsidRPr="0009562A">
              <w:t>до</w:t>
            </w:r>
            <w:r w:rsidR="00646EE2">
              <w:t xml:space="preserve">кументацию  в  соответствии с </w:t>
            </w:r>
            <w:r w:rsidRPr="0009562A">
              <w:t>действующими нормативными актами;</w:t>
            </w:r>
          </w:p>
          <w:p w:rsidR="005D2A96" w:rsidRPr="00646EE2" w:rsidRDefault="00D85A90" w:rsidP="00762F89">
            <w:pPr>
              <w:pStyle w:val="ad"/>
              <w:numPr>
                <w:ilvl w:val="0"/>
                <w:numId w:val="85"/>
              </w:num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09562A">
              <w:t>создавать,  редактировать   и  оформлять  чертежи с  использованием   компьютерных  технологий.</w:t>
            </w:r>
          </w:p>
        </w:tc>
        <w:tc>
          <w:tcPr>
            <w:tcW w:w="3260" w:type="dxa"/>
          </w:tcPr>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473F4">
              <w:rPr>
                <w:rFonts w:ascii="Times New Roman" w:hAnsi="Times New Roman"/>
                <w:sz w:val="24"/>
                <w:szCs w:val="24"/>
              </w:rPr>
              <w:t>оформля</w:t>
            </w:r>
            <w:r>
              <w:rPr>
                <w:rFonts w:ascii="Times New Roman" w:hAnsi="Times New Roman"/>
                <w:sz w:val="24"/>
                <w:szCs w:val="24"/>
              </w:rPr>
              <w:t>ет</w:t>
            </w:r>
            <w:r w:rsidRPr="009473F4">
              <w:rPr>
                <w:rFonts w:ascii="Times New Roman" w:hAnsi="Times New Roman"/>
                <w:sz w:val="24"/>
                <w:szCs w:val="24"/>
              </w:rPr>
              <w:t xml:space="preserve"> конструкторскую документацию в соответствии с действующей нормативно-технической документацией</w:t>
            </w:r>
            <w:r>
              <w:rPr>
                <w:rFonts w:ascii="Times New Roman" w:hAnsi="Times New Roman"/>
                <w:sz w:val="24"/>
                <w:szCs w:val="24"/>
              </w:rPr>
              <w:t>;</w:t>
            </w:r>
          </w:p>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473F4">
              <w:rPr>
                <w:rFonts w:ascii="Times New Roman" w:hAnsi="Times New Roman"/>
                <w:sz w:val="24"/>
                <w:szCs w:val="24"/>
              </w:rPr>
              <w:t>чита</w:t>
            </w:r>
            <w:r>
              <w:rPr>
                <w:rFonts w:ascii="Times New Roman" w:hAnsi="Times New Roman"/>
                <w:sz w:val="24"/>
                <w:szCs w:val="24"/>
              </w:rPr>
              <w:t>ет</w:t>
            </w:r>
            <w:r w:rsidRPr="009473F4">
              <w:rPr>
                <w:rFonts w:ascii="Times New Roman" w:hAnsi="Times New Roman"/>
                <w:sz w:val="24"/>
                <w:szCs w:val="24"/>
              </w:rPr>
              <w:t xml:space="preserve"> чертежи и конструкторскую документацию по профилю специальности</w:t>
            </w:r>
            <w:r>
              <w:rPr>
                <w:rFonts w:ascii="Times New Roman" w:hAnsi="Times New Roman"/>
                <w:sz w:val="24"/>
                <w:szCs w:val="24"/>
              </w:rPr>
              <w:t>;</w:t>
            </w:r>
          </w:p>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применяет</w:t>
            </w:r>
            <w:r w:rsidRPr="009473F4">
              <w:rPr>
                <w:rFonts w:ascii="Times New Roman" w:hAnsi="Times New Roman"/>
                <w:sz w:val="24"/>
                <w:szCs w:val="24"/>
              </w:rPr>
              <w:t xml:space="preserve"> методы и приёмы проекционного черчения;</w:t>
            </w:r>
          </w:p>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соотносит </w:t>
            </w:r>
            <w:r w:rsidRPr="009473F4">
              <w:rPr>
                <w:rFonts w:ascii="Times New Roman" w:hAnsi="Times New Roman"/>
                <w:sz w:val="24"/>
                <w:szCs w:val="24"/>
              </w:rPr>
              <w:t>классы точности и их обозначение на чертежах;</w:t>
            </w:r>
          </w:p>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выполняет </w:t>
            </w:r>
            <w:r w:rsidRPr="009473F4">
              <w:rPr>
                <w:rFonts w:ascii="Times New Roman" w:hAnsi="Times New Roman"/>
                <w:sz w:val="24"/>
                <w:szCs w:val="24"/>
              </w:rPr>
              <w:t>правила оформления и чтения конструкторской и технологической документации;</w:t>
            </w:r>
          </w:p>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выполняет </w:t>
            </w:r>
            <w:r w:rsidRPr="009473F4">
              <w:rPr>
                <w:rFonts w:ascii="Times New Roman" w:hAnsi="Times New Roman"/>
                <w:sz w:val="24"/>
                <w:szCs w:val="24"/>
              </w:rPr>
              <w:t>правила выполнения чертежей, техни</w:t>
            </w:r>
            <w:r>
              <w:rPr>
                <w:rFonts w:ascii="Times New Roman" w:hAnsi="Times New Roman"/>
                <w:sz w:val="24"/>
                <w:szCs w:val="24"/>
              </w:rPr>
              <w:t>ческих рисунков, эскизов;</w:t>
            </w:r>
          </w:p>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выполняет </w:t>
            </w:r>
            <w:r w:rsidRPr="009473F4">
              <w:rPr>
                <w:rFonts w:ascii="Times New Roman" w:hAnsi="Times New Roman"/>
                <w:sz w:val="24"/>
                <w:szCs w:val="24"/>
              </w:rPr>
              <w:t xml:space="preserve">геометрические построения и правилавычерчивания технических </w:t>
            </w:r>
            <w:r w:rsidR="00D85A90">
              <w:rPr>
                <w:rFonts w:ascii="Times New Roman" w:hAnsi="Times New Roman"/>
                <w:sz w:val="24"/>
                <w:szCs w:val="24"/>
              </w:rPr>
              <w:t>чертежей</w:t>
            </w:r>
            <w:r w:rsidRPr="009473F4">
              <w:rPr>
                <w:rFonts w:ascii="Times New Roman" w:hAnsi="Times New Roman"/>
                <w:sz w:val="24"/>
                <w:szCs w:val="24"/>
              </w:rPr>
              <w:t>;</w:t>
            </w:r>
          </w:p>
          <w:p w:rsidR="005D2A96" w:rsidRPr="009473F4"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соблюдает </w:t>
            </w:r>
            <w:r w:rsidRPr="009473F4">
              <w:rPr>
                <w:rFonts w:ascii="Times New Roman" w:hAnsi="Times New Roman"/>
                <w:sz w:val="24"/>
                <w:szCs w:val="24"/>
              </w:rPr>
              <w:t>технику и принципы нанесения размеров;</w:t>
            </w:r>
          </w:p>
          <w:p w:rsidR="005D2A96" w:rsidRDefault="005D2A96" w:rsidP="00762F89">
            <w:pPr>
              <w:spacing w:after="0" w:line="240" w:lineRule="auto"/>
              <w:jc w:val="both"/>
              <w:rPr>
                <w:rFonts w:ascii="Times New Roman" w:hAnsi="Times New Roman"/>
                <w:sz w:val="24"/>
                <w:szCs w:val="24"/>
              </w:rPr>
            </w:pPr>
            <w:r>
              <w:rPr>
                <w:rFonts w:ascii="Times New Roman" w:hAnsi="Times New Roman"/>
                <w:sz w:val="24"/>
                <w:szCs w:val="24"/>
              </w:rPr>
              <w:t xml:space="preserve">- соотносит </w:t>
            </w:r>
            <w:r w:rsidRPr="009473F4">
              <w:rPr>
                <w:rFonts w:ascii="Times New Roman" w:hAnsi="Times New Roman"/>
                <w:sz w:val="24"/>
                <w:szCs w:val="24"/>
              </w:rPr>
              <w:t xml:space="preserve">типы </w:t>
            </w:r>
            <w:r>
              <w:rPr>
                <w:rFonts w:ascii="Times New Roman" w:hAnsi="Times New Roman"/>
                <w:sz w:val="24"/>
                <w:szCs w:val="24"/>
              </w:rPr>
              <w:t xml:space="preserve">и </w:t>
            </w:r>
            <w:r w:rsidRPr="009473F4">
              <w:rPr>
                <w:rFonts w:ascii="Times New Roman" w:hAnsi="Times New Roman"/>
                <w:sz w:val="24"/>
                <w:szCs w:val="24"/>
              </w:rPr>
              <w:t>назначени</w:t>
            </w:r>
            <w:r>
              <w:rPr>
                <w:rFonts w:ascii="Times New Roman" w:hAnsi="Times New Roman"/>
                <w:sz w:val="24"/>
                <w:szCs w:val="24"/>
              </w:rPr>
              <w:t>е</w:t>
            </w:r>
            <w:r w:rsidRPr="009473F4">
              <w:rPr>
                <w:rFonts w:ascii="Times New Roman" w:hAnsi="Times New Roman"/>
                <w:sz w:val="24"/>
                <w:szCs w:val="24"/>
              </w:rPr>
              <w:t xml:space="preserve"> спецификаций, правила их чтения и составления;</w:t>
            </w:r>
          </w:p>
          <w:p w:rsidR="005D2A96" w:rsidRPr="004765C3" w:rsidRDefault="005D2A96" w:rsidP="00762F89">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xml:space="preserve">- выполняет чертежи </w:t>
            </w:r>
            <w:r w:rsidRPr="004765C3">
              <w:rPr>
                <w:rFonts w:ascii="Times New Roman" w:eastAsia="Times New Roman" w:hAnsi="Times New Roman"/>
                <w:bCs/>
                <w:sz w:val="24"/>
                <w:szCs w:val="24"/>
              </w:rPr>
              <w:t xml:space="preserve">в соответствии с </w:t>
            </w:r>
            <w:r w:rsidRPr="009473F4">
              <w:rPr>
                <w:rFonts w:ascii="Times New Roman" w:hAnsi="Times New Roman"/>
                <w:sz w:val="24"/>
                <w:szCs w:val="24"/>
              </w:rPr>
              <w:t xml:space="preserve">требования государственных стандартов </w:t>
            </w:r>
            <w:r>
              <w:rPr>
                <w:rFonts w:ascii="Times New Roman" w:eastAsia="Times New Roman" w:hAnsi="Times New Roman"/>
                <w:bCs/>
                <w:sz w:val="24"/>
                <w:szCs w:val="24"/>
              </w:rPr>
              <w:t xml:space="preserve">ЕСКД и </w:t>
            </w:r>
            <w:r w:rsidRPr="009473F4">
              <w:rPr>
                <w:rFonts w:ascii="Times New Roman" w:hAnsi="Times New Roman"/>
                <w:sz w:val="24"/>
                <w:szCs w:val="24"/>
              </w:rPr>
              <w:t>ЕСТД</w:t>
            </w:r>
            <w:r w:rsidRPr="004765C3">
              <w:rPr>
                <w:rFonts w:ascii="Times New Roman" w:eastAsia="Times New Roman" w:hAnsi="Times New Roman"/>
                <w:sz w:val="24"/>
                <w:szCs w:val="24"/>
              </w:rPr>
              <w:t>;</w:t>
            </w:r>
          </w:p>
          <w:p w:rsidR="005D2A96" w:rsidRPr="007F1043" w:rsidRDefault="005D2A96" w:rsidP="00D85A90">
            <w:pPr>
              <w:spacing w:after="0" w:line="240" w:lineRule="auto"/>
              <w:jc w:val="both"/>
              <w:rPr>
                <w:rFonts w:ascii="Times New Roman" w:eastAsia="Times New Roman" w:hAnsi="Times New Roman"/>
                <w:b/>
                <w:sz w:val="24"/>
                <w:szCs w:val="24"/>
              </w:rPr>
            </w:pPr>
          </w:p>
        </w:tc>
        <w:tc>
          <w:tcPr>
            <w:tcW w:w="2233" w:type="dxa"/>
          </w:tcPr>
          <w:p w:rsidR="00D533D9" w:rsidRDefault="00D533D9" w:rsidP="00D533D9">
            <w:pPr>
              <w:pStyle w:val="afffff9"/>
              <w:jc w:val="both"/>
              <w:rPr>
                <w:bCs/>
              </w:rPr>
            </w:pPr>
            <w:r>
              <w:rPr>
                <w:bCs/>
              </w:rPr>
              <w:t xml:space="preserve">Оценка результатов </w:t>
            </w:r>
          </w:p>
          <w:p w:rsidR="00D533D9" w:rsidRDefault="00D533D9" w:rsidP="00D533D9">
            <w:pPr>
              <w:pStyle w:val="afffff9"/>
              <w:jc w:val="both"/>
              <w:rPr>
                <w:rFonts w:eastAsia="Times New Roman"/>
                <w:color w:val="000000"/>
                <w:lang w:eastAsia="en-US"/>
              </w:rPr>
            </w:pPr>
            <w:r>
              <w:rPr>
                <w:bCs/>
              </w:rPr>
              <w:t>выполнения:</w:t>
            </w:r>
          </w:p>
          <w:p w:rsidR="00D533D9" w:rsidRDefault="00D533D9" w:rsidP="00D533D9">
            <w:pPr>
              <w:pStyle w:val="afffff9"/>
              <w:jc w:val="both"/>
              <w:rPr>
                <w:rFonts w:eastAsia="Times New Roman"/>
                <w:color w:val="000000"/>
                <w:lang w:eastAsia="en-US"/>
              </w:rPr>
            </w:pPr>
            <w:r>
              <w:rPr>
                <w:rFonts w:eastAsia="Times New Roman"/>
                <w:color w:val="000000"/>
                <w:lang w:eastAsia="en-US"/>
              </w:rPr>
              <w:t>- тестирования</w:t>
            </w:r>
          </w:p>
          <w:p w:rsidR="00D533D9" w:rsidRDefault="00D533D9" w:rsidP="00D533D9">
            <w:pPr>
              <w:pStyle w:val="afffff9"/>
              <w:jc w:val="both"/>
              <w:rPr>
                <w:rFonts w:eastAsia="Times New Roman"/>
                <w:color w:val="000000"/>
                <w:lang w:eastAsia="en-US"/>
              </w:rPr>
            </w:pPr>
            <w:r>
              <w:rPr>
                <w:rFonts w:eastAsia="Times New Roman"/>
                <w:color w:val="000000"/>
                <w:lang w:eastAsia="en-US"/>
              </w:rPr>
              <w:t xml:space="preserve">- </w:t>
            </w:r>
            <w:r w:rsidR="00D85A90">
              <w:rPr>
                <w:rFonts w:eastAsia="Times New Roman"/>
                <w:color w:val="000000"/>
                <w:lang w:eastAsia="en-US"/>
              </w:rPr>
              <w:t xml:space="preserve">лабораторной и </w:t>
            </w:r>
            <w:r>
              <w:rPr>
                <w:rFonts w:eastAsia="Times New Roman"/>
                <w:color w:val="000000"/>
                <w:lang w:eastAsia="en-US"/>
              </w:rPr>
              <w:t>практической работы</w:t>
            </w:r>
          </w:p>
          <w:p w:rsidR="00D533D9" w:rsidRDefault="00D533D9" w:rsidP="00D533D9">
            <w:pPr>
              <w:pStyle w:val="afffff9"/>
              <w:jc w:val="both"/>
              <w:rPr>
                <w:rFonts w:eastAsia="Times New Roman"/>
                <w:color w:val="000000"/>
                <w:lang w:eastAsia="en-US"/>
              </w:rPr>
            </w:pPr>
          </w:p>
          <w:p w:rsidR="005D2A96" w:rsidRPr="007F1043" w:rsidRDefault="005D2A96" w:rsidP="00427A1E">
            <w:pPr>
              <w:pStyle w:val="afffff9"/>
              <w:jc w:val="both"/>
              <w:rPr>
                <w:rFonts w:eastAsia="Times New Roman"/>
                <w:b/>
              </w:rPr>
            </w:pPr>
          </w:p>
        </w:tc>
      </w:tr>
    </w:tbl>
    <w:p w:rsidR="003951C1" w:rsidRPr="00F374BA" w:rsidRDefault="00094D79" w:rsidP="003951C1">
      <w:pPr>
        <w:jc w:val="right"/>
        <w:rPr>
          <w:rFonts w:ascii="Times New Roman" w:hAnsi="Times New Roman"/>
          <w:sz w:val="24"/>
          <w:szCs w:val="24"/>
        </w:rPr>
      </w:pPr>
      <w:r>
        <w:rPr>
          <w:rFonts w:ascii="Times New Roman" w:hAnsi="Times New Roman"/>
          <w:sz w:val="24"/>
          <w:szCs w:val="24"/>
        </w:rPr>
        <w:br w:type="page"/>
      </w:r>
      <w:r w:rsidR="003951C1" w:rsidRPr="002848D7">
        <w:rPr>
          <w:rFonts w:ascii="Times New Roman" w:hAnsi="Times New Roman"/>
          <w:b/>
          <w:i/>
        </w:rPr>
        <w:lastRenderedPageBreak/>
        <w:t xml:space="preserve">Приложение </w:t>
      </w:r>
      <w:r w:rsidR="003951C1" w:rsidRPr="002848D7">
        <w:rPr>
          <w:rFonts w:ascii="Times New Roman" w:hAnsi="Times New Roman"/>
          <w:b/>
          <w:i/>
          <w:lang w:val="en-US"/>
        </w:rPr>
        <w:t>II</w:t>
      </w:r>
      <w:r w:rsidR="003951C1" w:rsidRPr="002848D7">
        <w:rPr>
          <w:rFonts w:ascii="Times New Roman" w:hAnsi="Times New Roman"/>
          <w:b/>
          <w:i/>
        </w:rPr>
        <w:t>.</w:t>
      </w:r>
      <w:r w:rsidR="00EB094D">
        <w:rPr>
          <w:rFonts w:ascii="Times New Roman" w:hAnsi="Times New Roman"/>
          <w:b/>
          <w:i/>
        </w:rPr>
        <w:t>9</w:t>
      </w:r>
      <w:r w:rsidR="003951C1" w:rsidRPr="002848D7">
        <w:rPr>
          <w:rFonts w:ascii="Times New Roman" w:hAnsi="Times New Roman"/>
          <w:b/>
          <w:i/>
        </w:rPr>
        <w:t>.</w:t>
      </w:r>
    </w:p>
    <w:p w:rsidR="003951C1" w:rsidRDefault="003951C1" w:rsidP="003951C1">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3951C1" w:rsidRPr="006A6AD7" w:rsidRDefault="003951C1" w:rsidP="003951C1">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3951C1" w:rsidRPr="0067731E"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Pr="0067731E"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Pr="0067731E"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3951C1" w:rsidRPr="00322AAD" w:rsidRDefault="003951C1" w:rsidP="003951C1">
      <w:pPr>
        <w:jc w:val="center"/>
        <w:rPr>
          <w:rFonts w:ascii="Times New Roman" w:hAnsi="Times New Roman"/>
          <w:b/>
          <w:i/>
        </w:rPr>
      </w:pPr>
    </w:p>
    <w:p w:rsidR="003951C1" w:rsidRPr="004E22E1" w:rsidRDefault="003951C1" w:rsidP="003951C1">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w:t>
      </w:r>
      <w:r w:rsidR="00EB094D">
        <w:rPr>
          <w:rFonts w:ascii="Times New Roman" w:hAnsi="Times New Roman"/>
          <w:b/>
          <w:i/>
        </w:rPr>
        <w:t>2</w:t>
      </w:r>
      <w:r w:rsidR="00EB094D">
        <w:rPr>
          <w:rFonts w:ascii="Times New Roman" w:hAnsi="Times New Roman" w:cs="Times New Roman"/>
          <w:b/>
          <w:i/>
        </w:rPr>
        <w:t>Техническая механика</w:t>
      </w:r>
      <w:r w:rsidRPr="004E22E1">
        <w:rPr>
          <w:rFonts w:ascii="Times New Roman" w:hAnsi="Times New Roman"/>
          <w:b/>
          <w:i/>
        </w:rPr>
        <w:t>»</w:t>
      </w: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Pr="00CA3D78" w:rsidRDefault="003951C1" w:rsidP="003951C1">
      <w:pPr>
        <w:spacing w:after="0" w:line="240" w:lineRule="auto"/>
        <w:rPr>
          <w:rFonts w:ascii="Times New Roman" w:hAnsi="Times New Roman"/>
          <w:b/>
          <w:sz w:val="24"/>
          <w:szCs w:val="24"/>
        </w:rPr>
      </w:pPr>
    </w:p>
    <w:p w:rsidR="003951C1" w:rsidRPr="0067731E" w:rsidRDefault="003951C1" w:rsidP="003951C1">
      <w:pPr>
        <w:spacing w:after="0" w:line="240" w:lineRule="auto"/>
        <w:jc w:val="center"/>
        <w:rPr>
          <w:rFonts w:ascii="Times New Roman" w:hAnsi="Times New Roman"/>
          <w:b/>
          <w:i/>
          <w:sz w:val="24"/>
          <w:szCs w:val="24"/>
        </w:rPr>
      </w:pPr>
    </w:p>
    <w:p w:rsidR="003951C1" w:rsidRPr="0067731E" w:rsidRDefault="003951C1" w:rsidP="003951C1">
      <w:pPr>
        <w:spacing w:after="0" w:line="240" w:lineRule="auto"/>
        <w:rPr>
          <w:rFonts w:ascii="Times New Roman" w:hAnsi="Times New Roman"/>
          <w:b/>
          <w:i/>
          <w:sz w:val="24"/>
          <w:szCs w:val="24"/>
        </w:rPr>
      </w:pPr>
    </w:p>
    <w:p w:rsidR="003951C1" w:rsidRPr="0067731E" w:rsidRDefault="003951C1" w:rsidP="003951C1">
      <w:pPr>
        <w:spacing w:after="0" w:line="240" w:lineRule="auto"/>
        <w:rPr>
          <w:rFonts w:ascii="Times New Roman" w:hAnsi="Times New Roman"/>
          <w:b/>
          <w:i/>
          <w:sz w:val="24"/>
          <w:szCs w:val="24"/>
        </w:rPr>
      </w:pPr>
    </w:p>
    <w:p w:rsidR="003951C1" w:rsidRPr="0067731E"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Pr="0067731E" w:rsidRDefault="003951C1" w:rsidP="003951C1">
      <w:pPr>
        <w:spacing w:after="0" w:line="240" w:lineRule="auto"/>
        <w:rPr>
          <w:rFonts w:ascii="Times New Roman" w:hAnsi="Times New Roman"/>
          <w:b/>
          <w:i/>
          <w:sz w:val="24"/>
          <w:szCs w:val="24"/>
        </w:rPr>
      </w:pPr>
    </w:p>
    <w:p w:rsidR="003951C1" w:rsidRPr="0067731E"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rPr>
          <w:rFonts w:ascii="Times New Roman" w:hAnsi="Times New Roman"/>
          <w:b/>
          <w:i/>
          <w:sz w:val="24"/>
          <w:szCs w:val="24"/>
        </w:rPr>
      </w:pPr>
    </w:p>
    <w:p w:rsidR="003951C1" w:rsidRDefault="003951C1" w:rsidP="003951C1">
      <w:pPr>
        <w:spacing w:after="0" w:line="240" w:lineRule="auto"/>
        <w:jc w:val="center"/>
        <w:rPr>
          <w:rFonts w:ascii="Times New Roman" w:hAnsi="Times New Roman"/>
          <w:bCs/>
          <w:sz w:val="24"/>
          <w:szCs w:val="24"/>
        </w:rPr>
      </w:pPr>
    </w:p>
    <w:p w:rsidR="003951C1" w:rsidRPr="0067731E" w:rsidRDefault="003951C1" w:rsidP="003951C1">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3951C1" w:rsidRDefault="003951C1" w:rsidP="003951C1">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3951C1" w:rsidRPr="00C82308" w:rsidRDefault="003951C1" w:rsidP="003951C1">
      <w:pPr>
        <w:spacing w:after="0" w:line="240" w:lineRule="auto"/>
        <w:jc w:val="center"/>
        <w:rPr>
          <w:rFonts w:ascii="Times New Roman" w:hAnsi="Times New Roman"/>
          <w:b/>
          <w:sz w:val="24"/>
          <w:szCs w:val="24"/>
        </w:rPr>
      </w:pPr>
    </w:p>
    <w:p w:rsidR="003951C1" w:rsidRPr="0067731E" w:rsidRDefault="003951C1" w:rsidP="003951C1">
      <w:pPr>
        <w:spacing w:after="0" w:line="240" w:lineRule="auto"/>
        <w:rPr>
          <w:rFonts w:ascii="Times New Roman" w:hAnsi="Times New Roman"/>
          <w:b/>
          <w:i/>
          <w:sz w:val="24"/>
          <w:szCs w:val="24"/>
        </w:rPr>
      </w:pPr>
    </w:p>
    <w:tbl>
      <w:tblPr>
        <w:tblW w:w="0" w:type="auto"/>
        <w:tblInd w:w="1076" w:type="dxa"/>
        <w:tblLook w:val="01E0"/>
      </w:tblPr>
      <w:tblGrid>
        <w:gridCol w:w="7501"/>
      </w:tblGrid>
      <w:tr w:rsidR="003951C1" w:rsidTr="003951C1">
        <w:tc>
          <w:tcPr>
            <w:tcW w:w="7501" w:type="dxa"/>
          </w:tcPr>
          <w:p w:rsidR="003951C1" w:rsidRDefault="003951C1" w:rsidP="003951C1">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3951C1" w:rsidTr="003951C1">
        <w:tc>
          <w:tcPr>
            <w:tcW w:w="7501" w:type="dxa"/>
          </w:tcPr>
          <w:p w:rsidR="003951C1" w:rsidRDefault="003951C1" w:rsidP="003951C1">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3951C1" w:rsidRDefault="003951C1" w:rsidP="003951C1">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3951C1" w:rsidRPr="002664E1" w:rsidTr="003951C1">
        <w:tc>
          <w:tcPr>
            <w:tcW w:w="7501" w:type="dxa"/>
          </w:tcPr>
          <w:p w:rsidR="003951C1" w:rsidRPr="002664E1" w:rsidRDefault="003951C1" w:rsidP="003951C1">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3951C1" w:rsidRPr="00091C4A" w:rsidRDefault="003951C1" w:rsidP="003951C1">
      <w:pPr>
        <w:jc w:val="both"/>
        <w:rPr>
          <w:rFonts w:ascii="Times New Roman" w:hAnsi="Times New Roman" w:cs="Times New Roman"/>
        </w:rPr>
        <w:sectPr w:rsidR="003951C1" w:rsidRPr="00091C4A" w:rsidSect="00592207">
          <w:footerReference w:type="even" r:id="rId113"/>
          <w:footerReference w:type="default" r:id="rId114"/>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3951C1" w:rsidRPr="00CC4C68" w:rsidRDefault="003951C1" w:rsidP="003951C1">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4E22E1">
        <w:rPr>
          <w:rFonts w:ascii="Times New Roman" w:hAnsi="Times New Roman"/>
          <w:b/>
          <w:i/>
        </w:rPr>
        <w:t>«</w:t>
      </w:r>
      <w:r w:rsidR="00EB094D">
        <w:rPr>
          <w:rFonts w:ascii="Times New Roman" w:hAnsi="Times New Roman" w:cs="Times New Roman"/>
          <w:b/>
          <w:i/>
        </w:rPr>
        <w:t>ТЕХНИЧЕСКАЯ МЕХАНИКА</w:t>
      </w:r>
      <w:r w:rsidRPr="004E22E1">
        <w:rPr>
          <w:rFonts w:ascii="Times New Roman" w:hAnsi="Times New Roman"/>
          <w:b/>
          <w:i/>
        </w:rPr>
        <w:t>»</w:t>
      </w:r>
    </w:p>
    <w:p w:rsidR="003951C1" w:rsidRDefault="003951C1" w:rsidP="0039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951C1" w:rsidRPr="000610E0" w:rsidRDefault="003951C1"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646EE2" w:rsidRDefault="003951C1" w:rsidP="00646EE2">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00EB094D">
        <w:rPr>
          <w:rFonts w:ascii="Times New Roman" w:hAnsi="Times New Roman" w:cs="Times New Roman"/>
        </w:rPr>
        <w:t>Техническая механика</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3951C1" w:rsidRPr="00125323" w:rsidRDefault="003951C1" w:rsidP="00646EE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00EB094D">
        <w:rPr>
          <w:rFonts w:ascii="Times New Roman" w:hAnsi="Times New Roman" w:cs="Times New Roman"/>
        </w:rPr>
        <w:t>Техническая механика</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w:t>
      </w:r>
      <w:r w:rsidR="00EB094D">
        <w:rPr>
          <w:rFonts w:ascii="Times New Roman" w:hAnsi="Times New Roman"/>
          <w:sz w:val="24"/>
        </w:rPr>
        <w:t>, ОК07, ОК08, ОК09, ОК10, ОК11,</w:t>
      </w:r>
      <w:r>
        <w:rPr>
          <w:rFonts w:ascii="Times New Roman" w:hAnsi="Times New Roman"/>
          <w:sz w:val="24"/>
        </w:rPr>
        <w:t xml:space="preserve"> ПК1.2, ПК2.1, ПК2.2,ПК2.3, </w:t>
      </w:r>
      <w:r w:rsidR="00EB094D">
        <w:rPr>
          <w:rFonts w:ascii="Times New Roman" w:hAnsi="Times New Roman"/>
          <w:sz w:val="24"/>
        </w:rPr>
        <w:t>ПК3.1, ПК3.2, ПК4.1.</w:t>
      </w:r>
    </w:p>
    <w:p w:rsidR="003951C1" w:rsidRPr="002D348A" w:rsidRDefault="003951C1" w:rsidP="003951C1">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10366A" w:rsidRPr="00EB094D" w:rsidRDefault="003951C1" w:rsidP="00EB094D">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111"/>
        <w:gridCol w:w="3940"/>
      </w:tblGrid>
      <w:tr w:rsidR="002B273F" w:rsidRPr="002B273F" w:rsidTr="00094D79">
        <w:trPr>
          <w:trHeight w:val="649"/>
        </w:trPr>
        <w:tc>
          <w:tcPr>
            <w:tcW w:w="1838" w:type="dxa"/>
            <w:hideMark/>
          </w:tcPr>
          <w:p w:rsidR="0010366A" w:rsidRPr="002B273F" w:rsidRDefault="0010366A" w:rsidP="002B273F">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Код ПК, ОК</w:t>
            </w:r>
          </w:p>
        </w:tc>
        <w:tc>
          <w:tcPr>
            <w:tcW w:w="4111" w:type="dxa"/>
            <w:hideMark/>
          </w:tcPr>
          <w:p w:rsidR="0010366A" w:rsidRPr="002B273F" w:rsidRDefault="0010366A" w:rsidP="002B273F">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Умения</w:t>
            </w:r>
          </w:p>
        </w:tc>
        <w:tc>
          <w:tcPr>
            <w:tcW w:w="3940" w:type="dxa"/>
            <w:hideMark/>
          </w:tcPr>
          <w:p w:rsidR="0010366A" w:rsidRPr="002B273F" w:rsidRDefault="0010366A" w:rsidP="002B273F">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Знания</w:t>
            </w:r>
          </w:p>
        </w:tc>
      </w:tr>
      <w:tr w:rsidR="003C73BF" w:rsidRPr="002B273F" w:rsidTr="00094D79">
        <w:trPr>
          <w:trHeight w:val="5147"/>
        </w:trPr>
        <w:tc>
          <w:tcPr>
            <w:tcW w:w="1838" w:type="dxa"/>
          </w:tcPr>
          <w:p w:rsidR="003C73BF" w:rsidRPr="00646EE2" w:rsidRDefault="00EB094D" w:rsidP="00646EE2">
            <w:pPr>
              <w:spacing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01,ОК02, ОК03, ОК04,ОК05, ОК06,ОК07, ОК08,ОК09, ОК10,ОК11, ПК1.2,ПК2.1, ПК2.2,ПК2.3, ПК3.1,ПК3.2, ПК4.1.</w:t>
            </w:r>
          </w:p>
        </w:tc>
        <w:tc>
          <w:tcPr>
            <w:tcW w:w="4111" w:type="dxa"/>
          </w:tcPr>
          <w:p w:rsidR="00EB094D" w:rsidRPr="00EB094D" w:rsidRDefault="00EB094D"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выполнять расчеты на прочность, устойчивость и жесткость по определенным состояниям; производить построение эпюр продольных, поперечных сил и изгибающих моментов, производить подбор сечения и определять эксплуатационные способности; </w:t>
            </w:r>
          </w:p>
          <w:p w:rsidR="00EB094D" w:rsidRPr="00EB094D" w:rsidRDefault="00EB094D"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строить эпюры крутящихся моментов и касательных напряжений в поперечных сечениях по длине элемента;</w:t>
            </w:r>
          </w:p>
          <w:p w:rsidR="00EB094D" w:rsidRPr="00EB094D" w:rsidRDefault="00EB094D"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 определять координаты центра тяжести простых и сложных проектных фигур; </w:t>
            </w:r>
          </w:p>
          <w:p w:rsidR="003C73BF" w:rsidRPr="00EB094D" w:rsidRDefault="00EB094D" w:rsidP="00EE7A50">
            <w:pPr>
              <w:pStyle w:val="ad"/>
              <w:numPr>
                <w:ilvl w:val="0"/>
                <w:numId w:val="87"/>
              </w:numPr>
              <w:tabs>
                <w:tab w:val="left" w:pos="147"/>
                <w:tab w:val="left" w:pos="174"/>
              </w:tabs>
              <w:autoSpaceDE w:val="0"/>
              <w:autoSpaceDN w:val="0"/>
              <w:adjustRightInd w:val="0"/>
              <w:spacing w:before="0" w:after="0"/>
              <w:ind w:left="0" w:firstLine="0"/>
              <w:jc w:val="both"/>
            </w:pPr>
            <w:r w:rsidRPr="00EB094D">
              <w:t>решать простейшие задачи динамики; проверять системы на геометрическую изменяемость и статистическую определяемость</w:t>
            </w:r>
          </w:p>
        </w:tc>
        <w:tc>
          <w:tcPr>
            <w:tcW w:w="3940" w:type="dxa"/>
          </w:tcPr>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основы теоретической механики; реакций связей;</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 плоскую и пространственную систему сил, условия их равновесия;</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 пары сил и их свойства;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центр тяжести тела и плоских фигур;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основные понятия кинематики и динамики;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основы сопротивления материалов;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геометрические характеристики сечений;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механические характеристики материалов;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напряжения и деформации; теории прочности;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сложные сопротивления; статику сооружений; </w:t>
            </w:r>
          </w:p>
          <w:p w:rsidR="00EB094D" w:rsidRPr="00EB094D" w:rsidRDefault="00EB094D"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основы расчета статически неопределимых систем методом сил.</w:t>
            </w:r>
          </w:p>
          <w:p w:rsidR="003C73BF" w:rsidRPr="00EB094D" w:rsidRDefault="003C73BF" w:rsidP="00EB094D">
            <w:pPr>
              <w:tabs>
                <w:tab w:val="left"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10366A" w:rsidRPr="00E16DD5" w:rsidRDefault="0010366A" w:rsidP="0050619B">
      <w:pPr>
        <w:spacing w:after="0" w:line="240" w:lineRule="auto"/>
        <w:ind w:firstLine="709"/>
        <w:rPr>
          <w:rFonts w:ascii="Times New Roman" w:hAnsi="Times New Roman"/>
          <w:b/>
          <w:sz w:val="24"/>
          <w:szCs w:val="24"/>
        </w:rPr>
      </w:pPr>
      <w:r w:rsidRPr="0010366A">
        <w:rPr>
          <w:rFonts w:ascii="Times New Roman" w:hAnsi="Times New Roman"/>
          <w:b/>
          <w:color w:val="FF0000"/>
          <w:sz w:val="24"/>
          <w:szCs w:val="24"/>
        </w:rPr>
        <w:br w:type="page"/>
      </w:r>
      <w:r w:rsidRPr="00E16DD5">
        <w:rPr>
          <w:rFonts w:ascii="Times New Roman" w:hAnsi="Times New Roman"/>
          <w:b/>
          <w:sz w:val="24"/>
          <w:szCs w:val="24"/>
        </w:rPr>
        <w:lastRenderedPageBreak/>
        <w:t>2. СТРУКТУРА И СОДЕРЖАНИЕ УЧЕБНОЙ ДИСЦИПЛИНЫ</w:t>
      </w:r>
    </w:p>
    <w:p w:rsidR="0010366A" w:rsidRPr="00E16DD5" w:rsidRDefault="0010366A" w:rsidP="0050619B">
      <w:pPr>
        <w:spacing w:after="0" w:line="240" w:lineRule="auto"/>
        <w:ind w:firstLine="709"/>
        <w:rPr>
          <w:rFonts w:ascii="Times New Roman" w:hAnsi="Times New Roman"/>
          <w:b/>
          <w:i/>
          <w:sz w:val="24"/>
          <w:szCs w:val="24"/>
        </w:rPr>
      </w:pPr>
      <w:r w:rsidRPr="00E16D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12"/>
        <w:gridCol w:w="2142"/>
      </w:tblGrid>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b/>
                <w:sz w:val="24"/>
                <w:szCs w:val="24"/>
              </w:rPr>
            </w:pPr>
            <w:r w:rsidRPr="00E16DD5">
              <w:rPr>
                <w:rFonts w:ascii="Times New Roman" w:hAnsi="Times New Roman"/>
                <w:b/>
                <w:sz w:val="24"/>
                <w:szCs w:val="24"/>
              </w:rPr>
              <w:t>Вид учебной работы</w:t>
            </w:r>
          </w:p>
        </w:tc>
        <w:tc>
          <w:tcPr>
            <w:tcW w:w="1087" w:type="pct"/>
            <w:vAlign w:val="center"/>
          </w:tcPr>
          <w:p w:rsidR="0010366A" w:rsidRPr="00E16DD5" w:rsidRDefault="0010366A" w:rsidP="002143A9">
            <w:pPr>
              <w:spacing w:after="0" w:line="240" w:lineRule="auto"/>
              <w:rPr>
                <w:rFonts w:ascii="Times New Roman" w:hAnsi="Times New Roman"/>
                <w:b/>
                <w:iCs/>
                <w:sz w:val="24"/>
                <w:szCs w:val="24"/>
              </w:rPr>
            </w:pPr>
            <w:r w:rsidRPr="00E16DD5">
              <w:rPr>
                <w:rFonts w:ascii="Times New Roman" w:hAnsi="Times New Roman"/>
                <w:b/>
                <w:iCs/>
                <w:sz w:val="24"/>
                <w:szCs w:val="24"/>
              </w:rPr>
              <w:t>Объем часов</w:t>
            </w:r>
          </w:p>
        </w:tc>
      </w:tr>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b/>
                <w:sz w:val="24"/>
                <w:szCs w:val="24"/>
              </w:rPr>
            </w:pPr>
            <w:r w:rsidRPr="00E16DD5">
              <w:rPr>
                <w:rFonts w:ascii="Times New Roman" w:hAnsi="Times New Roman"/>
                <w:b/>
                <w:sz w:val="24"/>
                <w:szCs w:val="24"/>
              </w:rPr>
              <w:t>Суммарная учебная нагрузка во взаимодействии с преподавателем</w:t>
            </w:r>
          </w:p>
        </w:tc>
        <w:tc>
          <w:tcPr>
            <w:tcW w:w="1087" w:type="pct"/>
            <w:vAlign w:val="center"/>
          </w:tcPr>
          <w:p w:rsidR="0010366A" w:rsidRPr="00E16DD5" w:rsidRDefault="00A40EA6" w:rsidP="002143A9">
            <w:pPr>
              <w:spacing w:after="0" w:line="240" w:lineRule="auto"/>
              <w:jc w:val="both"/>
              <w:rPr>
                <w:rFonts w:ascii="Times New Roman" w:hAnsi="Times New Roman"/>
                <w:b/>
                <w:iCs/>
                <w:sz w:val="24"/>
                <w:szCs w:val="24"/>
              </w:rPr>
            </w:pPr>
            <w:r>
              <w:rPr>
                <w:rFonts w:ascii="Times New Roman" w:hAnsi="Times New Roman"/>
                <w:b/>
                <w:iCs/>
                <w:sz w:val="24"/>
                <w:szCs w:val="24"/>
              </w:rPr>
              <w:t>108</w:t>
            </w:r>
          </w:p>
        </w:tc>
      </w:tr>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b/>
                <w:sz w:val="24"/>
                <w:szCs w:val="24"/>
              </w:rPr>
            </w:pPr>
            <w:r w:rsidRPr="00E16DD5">
              <w:rPr>
                <w:rFonts w:ascii="Times New Roman" w:hAnsi="Times New Roman"/>
                <w:b/>
                <w:sz w:val="24"/>
                <w:szCs w:val="24"/>
              </w:rPr>
              <w:t>Объем образовательной программы</w:t>
            </w:r>
          </w:p>
        </w:tc>
        <w:tc>
          <w:tcPr>
            <w:tcW w:w="1087" w:type="pct"/>
            <w:vAlign w:val="center"/>
          </w:tcPr>
          <w:p w:rsidR="0010366A" w:rsidRPr="00E16DD5" w:rsidRDefault="00A40EA6" w:rsidP="002143A9">
            <w:pPr>
              <w:spacing w:after="0" w:line="240" w:lineRule="auto"/>
              <w:jc w:val="both"/>
              <w:rPr>
                <w:rFonts w:ascii="Times New Roman" w:hAnsi="Times New Roman"/>
                <w:b/>
                <w:iCs/>
                <w:sz w:val="24"/>
                <w:szCs w:val="24"/>
              </w:rPr>
            </w:pPr>
            <w:r>
              <w:rPr>
                <w:rFonts w:ascii="Times New Roman" w:hAnsi="Times New Roman"/>
                <w:b/>
                <w:iCs/>
                <w:sz w:val="24"/>
                <w:szCs w:val="24"/>
              </w:rPr>
              <w:t>108</w:t>
            </w:r>
          </w:p>
        </w:tc>
      </w:tr>
      <w:tr w:rsidR="0010366A" w:rsidRPr="00E16DD5" w:rsidTr="002143A9">
        <w:trPr>
          <w:trHeight w:val="490"/>
        </w:trPr>
        <w:tc>
          <w:tcPr>
            <w:tcW w:w="5000" w:type="pct"/>
            <w:gridSpan w:val="2"/>
            <w:vAlign w:val="center"/>
          </w:tcPr>
          <w:p w:rsidR="0010366A" w:rsidRPr="00E16DD5" w:rsidRDefault="0010366A" w:rsidP="002143A9">
            <w:pPr>
              <w:spacing w:after="0" w:line="240" w:lineRule="auto"/>
              <w:rPr>
                <w:rFonts w:ascii="Times New Roman" w:hAnsi="Times New Roman"/>
                <w:iCs/>
                <w:sz w:val="24"/>
                <w:szCs w:val="24"/>
              </w:rPr>
            </w:pPr>
            <w:r w:rsidRPr="00E16DD5">
              <w:rPr>
                <w:rFonts w:ascii="Times New Roman" w:hAnsi="Times New Roman"/>
                <w:sz w:val="24"/>
                <w:szCs w:val="24"/>
              </w:rPr>
              <w:t>в том числе:</w:t>
            </w:r>
          </w:p>
        </w:tc>
      </w:tr>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sz w:val="24"/>
                <w:szCs w:val="24"/>
              </w:rPr>
            </w:pPr>
            <w:r w:rsidRPr="00E16DD5">
              <w:rPr>
                <w:rFonts w:ascii="Times New Roman" w:hAnsi="Times New Roman"/>
                <w:sz w:val="24"/>
                <w:szCs w:val="24"/>
              </w:rPr>
              <w:t>теоретическое обучение</w:t>
            </w:r>
          </w:p>
        </w:tc>
        <w:tc>
          <w:tcPr>
            <w:tcW w:w="1087" w:type="pct"/>
            <w:vAlign w:val="center"/>
          </w:tcPr>
          <w:p w:rsidR="0010366A" w:rsidRPr="00F45FDF" w:rsidRDefault="00A40EA6" w:rsidP="00A25BD1">
            <w:pPr>
              <w:spacing w:after="0" w:line="240" w:lineRule="auto"/>
              <w:jc w:val="both"/>
              <w:rPr>
                <w:rFonts w:ascii="Times New Roman" w:hAnsi="Times New Roman"/>
                <w:iCs/>
                <w:sz w:val="24"/>
                <w:szCs w:val="24"/>
              </w:rPr>
            </w:pPr>
            <w:r>
              <w:rPr>
                <w:rFonts w:ascii="Times New Roman" w:hAnsi="Times New Roman"/>
                <w:iCs/>
                <w:sz w:val="24"/>
                <w:szCs w:val="24"/>
              </w:rPr>
              <w:t>54</w:t>
            </w:r>
          </w:p>
        </w:tc>
      </w:tr>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sz w:val="24"/>
                <w:szCs w:val="24"/>
              </w:rPr>
            </w:pPr>
            <w:r w:rsidRPr="00E16DD5">
              <w:rPr>
                <w:rFonts w:ascii="Times New Roman" w:hAnsi="Times New Roman"/>
                <w:sz w:val="24"/>
                <w:szCs w:val="24"/>
              </w:rPr>
              <w:t>лабораторные работы (если предусмотрено)</w:t>
            </w:r>
          </w:p>
        </w:tc>
        <w:tc>
          <w:tcPr>
            <w:tcW w:w="1087" w:type="pct"/>
            <w:vAlign w:val="center"/>
          </w:tcPr>
          <w:p w:rsidR="0010366A" w:rsidRPr="00F45FDF" w:rsidRDefault="00E16DD5" w:rsidP="002143A9">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sz w:val="24"/>
                <w:szCs w:val="24"/>
              </w:rPr>
            </w:pPr>
            <w:r w:rsidRPr="00E16DD5">
              <w:rPr>
                <w:rFonts w:ascii="Times New Roman" w:hAnsi="Times New Roman"/>
                <w:sz w:val="24"/>
                <w:szCs w:val="24"/>
              </w:rPr>
              <w:t>практические занятия (если предусмотрено)</w:t>
            </w:r>
          </w:p>
        </w:tc>
        <w:tc>
          <w:tcPr>
            <w:tcW w:w="1087" w:type="pct"/>
            <w:vAlign w:val="center"/>
          </w:tcPr>
          <w:p w:rsidR="0010366A" w:rsidRPr="00F45FDF" w:rsidRDefault="00A40EA6" w:rsidP="002143A9">
            <w:pPr>
              <w:spacing w:after="0" w:line="240" w:lineRule="auto"/>
              <w:jc w:val="both"/>
              <w:rPr>
                <w:rFonts w:ascii="Times New Roman" w:hAnsi="Times New Roman"/>
                <w:iCs/>
                <w:sz w:val="24"/>
                <w:szCs w:val="24"/>
              </w:rPr>
            </w:pPr>
            <w:r>
              <w:rPr>
                <w:rFonts w:ascii="Times New Roman" w:hAnsi="Times New Roman"/>
                <w:iCs/>
                <w:sz w:val="24"/>
                <w:szCs w:val="24"/>
              </w:rPr>
              <w:t>52</w:t>
            </w:r>
          </w:p>
        </w:tc>
      </w:tr>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sz w:val="24"/>
                <w:szCs w:val="24"/>
              </w:rPr>
            </w:pPr>
            <w:r w:rsidRPr="00E16DD5">
              <w:rPr>
                <w:rFonts w:ascii="Times New Roman" w:hAnsi="Times New Roman"/>
                <w:sz w:val="24"/>
                <w:szCs w:val="24"/>
              </w:rPr>
              <w:t>курсовая работа (проект) (если предусмотрено)</w:t>
            </w:r>
          </w:p>
        </w:tc>
        <w:tc>
          <w:tcPr>
            <w:tcW w:w="1087" w:type="pct"/>
            <w:vAlign w:val="center"/>
          </w:tcPr>
          <w:p w:rsidR="0010366A" w:rsidRPr="00F45FDF" w:rsidRDefault="0010366A" w:rsidP="002143A9">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10366A" w:rsidRPr="00E16DD5" w:rsidTr="00453BC4">
        <w:trPr>
          <w:trHeight w:val="490"/>
        </w:trPr>
        <w:tc>
          <w:tcPr>
            <w:tcW w:w="3913" w:type="pct"/>
            <w:vAlign w:val="center"/>
          </w:tcPr>
          <w:p w:rsidR="0010366A" w:rsidRPr="00E16DD5" w:rsidRDefault="0010366A" w:rsidP="002143A9">
            <w:pPr>
              <w:spacing w:after="0" w:line="240" w:lineRule="auto"/>
              <w:rPr>
                <w:rFonts w:ascii="Times New Roman" w:hAnsi="Times New Roman"/>
                <w:sz w:val="24"/>
                <w:szCs w:val="24"/>
              </w:rPr>
            </w:pPr>
            <w:r w:rsidRPr="00E16DD5">
              <w:rPr>
                <w:rFonts w:ascii="Times New Roman" w:hAnsi="Times New Roman"/>
                <w:sz w:val="24"/>
                <w:szCs w:val="24"/>
              </w:rPr>
              <w:t>контрольная работа</w:t>
            </w:r>
          </w:p>
        </w:tc>
        <w:tc>
          <w:tcPr>
            <w:tcW w:w="1087" w:type="pct"/>
            <w:vAlign w:val="center"/>
          </w:tcPr>
          <w:p w:rsidR="0010366A" w:rsidRPr="00F45FDF" w:rsidRDefault="00A40EA6" w:rsidP="002143A9">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453BC4" w:rsidRPr="00E16DD5" w:rsidTr="00453BC4">
        <w:trPr>
          <w:trHeight w:val="490"/>
        </w:trPr>
        <w:tc>
          <w:tcPr>
            <w:tcW w:w="3913" w:type="pct"/>
            <w:vAlign w:val="center"/>
          </w:tcPr>
          <w:p w:rsidR="00453BC4" w:rsidRPr="00E16DD5" w:rsidRDefault="00453BC4" w:rsidP="00453BC4">
            <w:pPr>
              <w:spacing w:after="0" w:line="240" w:lineRule="auto"/>
              <w:jc w:val="both"/>
              <w:rPr>
                <w:rFonts w:ascii="Times New Roman" w:hAnsi="Times New Roman"/>
                <w:iCs/>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33"/>
            </w:r>
          </w:p>
        </w:tc>
        <w:tc>
          <w:tcPr>
            <w:tcW w:w="1087" w:type="pct"/>
            <w:vAlign w:val="center"/>
          </w:tcPr>
          <w:p w:rsidR="00453BC4" w:rsidRPr="00F45FDF" w:rsidRDefault="00453BC4" w:rsidP="00453BC4">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453BC4" w:rsidRPr="00E16DD5" w:rsidTr="00453BC4">
        <w:trPr>
          <w:trHeight w:val="490"/>
        </w:trPr>
        <w:tc>
          <w:tcPr>
            <w:tcW w:w="3913" w:type="pct"/>
            <w:vAlign w:val="center"/>
          </w:tcPr>
          <w:p w:rsidR="00453BC4" w:rsidRPr="00E16DD5" w:rsidRDefault="00453BC4" w:rsidP="00453BC4">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34"/>
            </w:r>
          </w:p>
        </w:tc>
        <w:tc>
          <w:tcPr>
            <w:tcW w:w="1087" w:type="pct"/>
            <w:vAlign w:val="center"/>
          </w:tcPr>
          <w:p w:rsidR="00453BC4" w:rsidRPr="00F45FDF" w:rsidRDefault="00453BC4" w:rsidP="00453BC4">
            <w:pPr>
              <w:spacing w:after="0" w:line="240" w:lineRule="auto"/>
              <w:rPr>
                <w:rFonts w:ascii="Times New Roman" w:hAnsi="Times New Roman"/>
                <w:b/>
                <w:iCs/>
                <w:sz w:val="24"/>
                <w:szCs w:val="24"/>
              </w:rPr>
            </w:pPr>
            <w:r w:rsidRPr="00F45FDF">
              <w:rPr>
                <w:rFonts w:ascii="Times New Roman" w:hAnsi="Times New Roman"/>
                <w:b/>
                <w:iCs/>
                <w:sz w:val="24"/>
                <w:szCs w:val="24"/>
              </w:rPr>
              <w:t>2</w:t>
            </w:r>
          </w:p>
        </w:tc>
      </w:tr>
    </w:tbl>
    <w:p w:rsidR="0010366A" w:rsidRPr="0010366A" w:rsidRDefault="0010366A" w:rsidP="0010366A">
      <w:pPr>
        <w:spacing w:after="0" w:line="240" w:lineRule="auto"/>
        <w:rPr>
          <w:rFonts w:ascii="Times New Roman" w:hAnsi="Times New Roman"/>
          <w:b/>
          <w:i/>
          <w:color w:val="FF0000"/>
          <w:sz w:val="24"/>
          <w:szCs w:val="24"/>
        </w:rPr>
        <w:sectPr w:rsidR="0010366A" w:rsidRPr="0010366A" w:rsidSect="002143A9">
          <w:pgSz w:w="11906" w:h="16838"/>
          <w:pgMar w:top="1134" w:right="1134" w:bottom="1134" w:left="1134" w:header="708" w:footer="708" w:gutter="0"/>
          <w:cols w:space="720"/>
          <w:docGrid w:linePitch="299"/>
        </w:sectPr>
      </w:pPr>
    </w:p>
    <w:p w:rsidR="0010366A" w:rsidRPr="00646EE2" w:rsidRDefault="0010366A" w:rsidP="00646EE2">
      <w:pPr>
        <w:spacing w:after="0" w:line="240" w:lineRule="auto"/>
        <w:ind w:firstLine="709"/>
        <w:rPr>
          <w:rFonts w:ascii="Times New Roman" w:hAnsi="Times New Roman"/>
          <w:b/>
          <w:sz w:val="24"/>
          <w:szCs w:val="24"/>
        </w:rPr>
      </w:pPr>
      <w:r w:rsidRPr="00E16DD5">
        <w:rPr>
          <w:rFonts w:ascii="Times New Roman" w:hAnsi="Times New Roman"/>
          <w:b/>
          <w:sz w:val="24"/>
          <w:szCs w:val="24"/>
        </w:rPr>
        <w:lastRenderedPageBreak/>
        <w:t xml:space="preserve">2.2. Тематический план и </w:t>
      </w:r>
      <w:r w:rsidR="00646EE2">
        <w:rPr>
          <w:rFonts w:ascii="Times New Roman" w:hAnsi="Times New Roman"/>
          <w:b/>
          <w:sz w:val="24"/>
          <w:szCs w:val="24"/>
        </w:rPr>
        <w:t xml:space="preserve">содержание учебной дисциплины </w:t>
      </w: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8546"/>
        <w:gridCol w:w="2268"/>
        <w:gridCol w:w="2573"/>
      </w:tblGrid>
      <w:tr w:rsidR="00EB094D" w:rsidRPr="00EB094D" w:rsidTr="00EB094D">
        <w:trPr>
          <w:trHeight w:val="20"/>
        </w:trPr>
        <w:tc>
          <w:tcPr>
            <w:tcW w:w="2052" w:type="dxa"/>
            <w:shd w:val="clear" w:color="auto" w:fill="auto"/>
          </w:tcPr>
          <w:p w:rsidR="00EB094D" w:rsidRPr="00EB094D" w:rsidRDefault="00EB094D" w:rsidP="00EB094D">
            <w:pPr>
              <w:suppressAutoHyphens/>
              <w:spacing w:after="0" w:line="240" w:lineRule="auto"/>
              <w:jc w:val="center"/>
              <w:rPr>
                <w:rFonts w:ascii="Times New Roman" w:hAnsi="Times New Roman"/>
                <w:b/>
                <w:bCs/>
              </w:rPr>
            </w:pPr>
            <w:r w:rsidRPr="00EB094D">
              <w:rPr>
                <w:rFonts w:ascii="Times New Roman" w:hAnsi="Times New Roman"/>
                <w:b/>
                <w:bCs/>
              </w:rPr>
              <w:t>Наименование разделов и тем</w:t>
            </w:r>
          </w:p>
        </w:tc>
        <w:tc>
          <w:tcPr>
            <w:tcW w:w="8546" w:type="dxa"/>
            <w:shd w:val="clear" w:color="auto" w:fill="auto"/>
          </w:tcPr>
          <w:p w:rsidR="00EB094D" w:rsidRPr="00EB094D" w:rsidRDefault="00EB094D" w:rsidP="00EB094D">
            <w:pPr>
              <w:suppressAutoHyphens/>
              <w:spacing w:after="0" w:line="240" w:lineRule="auto"/>
              <w:jc w:val="center"/>
              <w:rPr>
                <w:rFonts w:ascii="Times New Roman" w:hAnsi="Times New Roman"/>
                <w:b/>
                <w:bCs/>
              </w:rPr>
            </w:pPr>
            <w:r w:rsidRPr="00EB094D">
              <w:rPr>
                <w:rFonts w:ascii="Times New Roman" w:hAnsi="Times New Roman"/>
                <w:b/>
                <w:bCs/>
              </w:rPr>
              <w:t>Содержание учебного материала и формы организации деятельности обучающихся</w:t>
            </w:r>
          </w:p>
        </w:tc>
        <w:tc>
          <w:tcPr>
            <w:tcW w:w="2268" w:type="dxa"/>
            <w:shd w:val="clear" w:color="auto" w:fill="auto"/>
          </w:tcPr>
          <w:p w:rsidR="00EB094D" w:rsidRPr="00A40EA6" w:rsidRDefault="00EB094D" w:rsidP="00EB094D">
            <w:pPr>
              <w:suppressAutoHyphens/>
              <w:spacing w:after="0" w:line="240" w:lineRule="auto"/>
              <w:jc w:val="center"/>
              <w:rPr>
                <w:rFonts w:ascii="Times New Roman" w:hAnsi="Times New Roman"/>
                <w:b/>
                <w:bCs/>
              </w:rPr>
            </w:pPr>
            <w:r w:rsidRPr="00A40EA6">
              <w:rPr>
                <w:rFonts w:ascii="Times New Roman" w:hAnsi="Times New Roman"/>
                <w:b/>
                <w:bCs/>
              </w:rPr>
              <w:t xml:space="preserve">Объем </w:t>
            </w:r>
          </w:p>
          <w:p w:rsidR="00EB094D" w:rsidRPr="00EB094D" w:rsidRDefault="00EB094D" w:rsidP="00EB094D">
            <w:pPr>
              <w:suppressAutoHyphens/>
              <w:spacing w:after="0" w:line="240" w:lineRule="auto"/>
              <w:jc w:val="center"/>
              <w:rPr>
                <w:rFonts w:ascii="Times New Roman" w:hAnsi="Times New Roman"/>
                <w:b/>
                <w:bCs/>
              </w:rPr>
            </w:pPr>
            <w:r w:rsidRPr="00A40EA6">
              <w:rPr>
                <w:rFonts w:ascii="Times New Roman" w:hAnsi="Times New Roman"/>
                <w:b/>
                <w:bCs/>
              </w:rPr>
              <w:t>в часах</w:t>
            </w:r>
          </w:p>
        </w:tc>
        <w:tc>
          <w:tcPr>
            <w:tcW w:w="2573" w:type="dxa"/>
            <w:shd w:val="clear" w:color="auto" w:fill="auto"/>
          </w:tcPr>
          <w:p w:rsidR="00EB094D" w:rsidRPr="00EB094D" w:rsidRDefault="00EB094D" w:rsidP="00EB094D">
            <w:pPr>
              <w:suppressAutoHyphens/>
              <w:spacing w:after="0" w:line="240" w:lineRule="auto"/>
              <w:jc w:val="center"/>
              <w:rPr>
                <w:rFonts w:ascii="Times New Roman" w:hAnsi="Times New Roman"/>
                <w:b/>
                <w:bCs/>
              </w:rPr>
            </w:pPr>
            <w:r w:rsidRPr="00EB094D">
              <w:rPr>
                <w:rFonts w:ascii="Times New Roman" w:hAnsi="Times New Roman"/>
                <w:b/>
                <w:bCs/>
              </w:rPr>
              <w:t>Коды компетенций, формированию которых способствует элемент программы</w:t>
            </w:r>
          </w:p>
        </w:tc>
      </w:tr>
      <w:tr w:rsidR="00EB094D" w:rsidRPr="00EB094D" w:rsidTr="00EB094D">
        <w:trPr>
          <w:trHeight w:val="20"/>
        </w:trPr>
        <w:tc>
          <w:tcPr>
            <w:tcW w:w="2052" w:type="dxa"/>
            <w:shd w:val="clear" w:color="auto" w:fill="auto"/>
          </w:tcPr>
          <w:p w:rsidR="00EB094D" w:rsidRPr="00EB094D" w:rsidRDefault="00EB094D"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B094D">
              <w:rPr>
                <w:rFonts w:ascii="Times New Roman" w:hAnsi="Times New Roman" w:cs="Times New Roman"/>
                <w:b/>
                <w:bCs/>
                <w:sz w:val="24"/>
                <w:szCs w:val="24"/>
              </w:rPr>
              <w:t>1</w:t>
            </w:r>
          </w:p>
        </w:tc>
        <w:tc>
          <w:tcPr>
            <w:tcW w:w="8546" w:type="dxa"/>
            <w:shd w:val="clear" w:color="auto" w:fill="auto"/>
          </w:tcPr>
          <w:p w:rsidR="00EB094D" w:rsidRPr="00EB094D" w:rsidRDefault="00EB094D"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B094D">
              <w:rPr>
                <w:rFonts w:ascii="Times New Roman" w:hAnsi="Times New Roman" w:cs="Times New Roman"/>
                <w:b/>
                <w:bCs/>
                <w:sz w:val="24"/>
                <w:szCs w:val="24"/>
              </w:rPr>
              <w:t>2</w:t>
            </w:r>
          </w:p>
        </w:tc>
        <w:tc>
          <w:tcPr>
            <w:tcW w:w="2268" w:type="dxa"/>
            <w:shd w:val="clear" w:color="auto" w:fill="auto"/>
          </w:tcPr>
          <w:p w:rsidR="00EB094D" w:rsidRPr="00EB094D" w:rsidRDefault="00EB094D"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B094D">
              <w:rPr>
                <w:rFonts w:ascii="Times New Roman" w:hAnsi="Times New Roman" w:cs="Times New Roman"/>
                <w:b/>
                <w:bCs/>
                <w:sz w:val="24"/>
                <w:szCs w:val="24"/>
              </w:rPr>
              <w:t>3</w:t>
            </w:r>
          </w:p>
        </w:tc>
        <w:tc>
          <w:tcPr>
            <w:tcW w:w="2573" w:type="dxa"/>
            <w:shd w:val="clear" w:color="auto" w:fill="auto"/>
          </w:tcPr>
          <w:p w:rsidR="00EB094D" w:rsidRPr="00EB094D" w:rsidRDefault="00EB094D"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B094D">
              <w:rPr>
                <w:rFonts w:ascii="Times New Roman" w:hAnsi="Times New Roman" w:cs="Times New Roman"/>
                <w:b/>
                <w:bCs/>
                <w:sz w:val="24"/>
                <w:szCs w:val="24"/>
              </w:rPr>
              <w:t>4</w:t>
            </w:r>
          </w:p>
        </w:tc>
      </w:tr>
      <w:tr w:rsidR="008457F0" w:rsidRPr="00EB094D" w:rsidTr="006374AB">
        <w:trPr>
          <w:trHeight w:val="235"/>
        </w:trPr>
        <w:tc>
          <w:tcPr>
            <w:tcW w:w="10598" w:type="dxa"/>
            <w:gridSpan w:val="2"/>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Раздел 1. Теоретическая механика</w:t>
            </w:r>
          </w:p>
        </w:tc>
        <w:tc>
          <w:tcPr>
            <w:tcW w:w="2268" w:type="dxa"/>
            <w:shd w:val="clear" w:color="auto" w:fill="auto"/>
          </w:tcPr>
          <w:p w:rsidR="008457F0" w:rsidRPr="00EB094D" w:rsidRDefault="008457F0" w:rsidP="00A4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EB094D" w:rsidRDefault="008457F0" w:rsidP="008457F0">
            <w:pPr>
              <w:spacing w:line="240" w:lineRule="auto"/>
              <w:jc w:val="both"/>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EB094D">
        <w:trPr>
          <w:trHeight w:val="281"/>
        </w:trPr>
        <w:tc>
          <w:tcPr>
            <w:tcW w:w="2052" w:type="dxa"/>
            <w:vMerge w:val="restart"/>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1.1.Основные понятия и аксиомы статики.</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shd w:val="clear" w:color="auto" w:fill="FFFFFF"/>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shd w:val="clear" w:color="auto" w:fill="auto"/>
          </w:tcPr>
          <w:p w:rsidR="008457F0" w:rsidRPr="00137AC5" w:rsidRDefault="008457F0" w:rsidP="008457F0">
            <w:pPr>
              <w:spacing w:line="240" w:lineRule="auto"/>
              <w:jc w:val="both"/>
              <w:rPr>
                <w:rFonts w:ascii="Times New Roman" w:hAnsi="Times New Roman" w:cs="Times New Roman"/>
                <w:bCs/>
                <w:sz w:val="24"/>
                <w:szCs w:val="24"/>
              </w:rPr>
            </w:pPr>
          </w:p>
        </w:tc>
      </w:tr>
      <w:tr w:rsidR="008457F0" w:rsidRPr="00EB094D" w:rsidTr="006374AB">
        <w:trPr>
          <w:trHeight w:val="24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vAlign w:val="center"/>
          </w:tcPr>
          <w:p w:rsidR="008457F0" w:rsidRPr="00EB094D" w:rsidRDefault="008457F0" w:rsidP="00EB094D">
            <w:pPr>
              <w:shd w:val="clear" w:color="auto" w:fill="FFFFFF"/>
              <w:spacing w:after="0" w:line="240" w:lineRule="auto"/>
              <w:jc w:val="both"/>
              <w:rPr>
                <w:rFonts w:ascii="Times New Roman" w:hAnsi="Times New Roman" w:cs="Times New Roman"/>
                <w:sz w:val="24"/>
                <w:szCs w:val="24"/>
              </w:rPr>
            </w:pPr>
            <w:r w:rsidRPr="00EB094D">
              <w:rPr>
                <w:rFonts w:ascii="Times New Roman" w:hAnsi="Times New Roman" w:cs="Times New Roman"/>
                <w:sz w:val="24"/>
                <w:szCs w:val="24"/>
              </w:rPr>
              <w:t>1.</w:t>
            </w:r>
            <w:r w:rsidRPr="00EB094D">
              <w:rPr>
                <w:rFonts w:ascii="Times New Roman" w:hAnsi="Times New Roman" w:cs="Times New Roman"/>
                <w:bCs/>
                <w:sz w:val="24"/>
                <w:szCs w:val="24"/>
              </w:rPr>
              <w:t>Роль и значение механики в строительстве. Материя и движение. Механическое движение. Равновесие.</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AF61DB">
        <w:trPr>
          <w:trHeight w:val="881"/>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spacing w:after="0" w:line="240" w:lineRule="auto"/>
              <w:jc w:val="both"/>
              <w:rPr>
                <w:rFonts w:ascii="Times New Roman" w:hAnsi="Times New Roman" w:cs="Times New Roman"/>
                <w:sz w:val="24"/>
                <w:szCs w:val="24"/>
              </w:rPr>
            </w:pPr>
            <w:r w:rsidRPr="00EB094D">
              <w:rPr>
                <w:rFonts w:ascii="Times New Roman" w:hAnsi="Times New Roman" w:cs="Times New Roman"/>
                <w:sz w:val="24"/>
                <w:szCs w:val="24"/>
              </w:rPr>
              <w:t xml:space="preserve">2 </w:t>
            </w:r>
            <w:r w:rsidRPr="00EB094D">
              <w:rPr>
                <w:rFonts w:ascii="Times New Roman" w:hAnsi="Times New Roman" w:cs="Times New Roman"/>
                <w:spacing w:val="-5"/>
                <w:sz w:val="24"/>
                <w:szCs w:val="24"/>
              </w:rPr>
              <w:t xml:space="preserve">Теоретическая механика и ее разделы: статика, кинематика, динамика. Краткий обзор </w:t>
            </w:r>
            <w:r w:rsidRPr="00EB094D">
              <w:rPr>
                <w:rFonts w:ascii="Times New Roman" w:hAnsi="Times New Roman" w:cs="Times New Roman"/>
                <w:spacing w:val="-4"/>
                <w:sz w:val="24"/>
                <w:szCs w:val="24"/>
              </w:rPr>
              <w:t>развития теоретической механики.</w:t>
            </w:r>
            <w:r w:rsidRPr="00EB094D">
              <w:rPr>
                <w:rFonts w:ascii="Times New Roman" w:hAnsi="Times New Roman" w:cs="Times New Roman"/>
                <w:spacing w:val="-5"/>
                <w:sz w:val="24"/>
                <w:szCs w:val="24"/>
              </w:rPr>
              <w:t xml:space="preserve"> Материальная точка. Абсолютно твердое тело. Сила как вектор. Единицы силы. Система </w:t>
            </w:r>
            <w:r w:rsidRPr="00EB094D">
              <w:rPr>
                <w:rFonts w:ascii="Times New Roman" w:hAnsi="Times New Roman" w:cs="Times New Roman"/>
                <w:spacing w:val="-2"/>
                <w:sz w:val="24"/>
                <w:szCs w:val="24"/>
              </w:rPr>
              <w:t xml:space="preserve">сил. Эквивалентные системы сил. Равнодействующая и уравновешивающая системы сил. </w:t>
            </w:r>
            <w:r w:rsidRPr="00EB094D">
              <w:rPr>
                <w:rFonts w:ascii="Times New Roman" w:hAnsi="Times New Roman" w:cs="Times New Roman"/>
                <w:spacing w:val="-4"/>
                <w:sz w:val="24"/>
                <w:szCs w:val="24"/>
              </w:rPr>
              <w:t>Внешние и внутренние силы.</w:t>
            </w:r>
            <w:r w:rsidRPr="00EB094D">
              <w:rPr>
                <w:rFonts w:ascii="Times New Roman" w:hAnsi="Times New Roman" w:cs="Times New Roman"/>
                <w:spacing w:val="-3"/>
                <w:sz w:val="24"/>
                <w:szCs w:val="24"/>
              </w:rPr>
              <w:t xml:space="preserve">Аксиомы статики. Свободное и несвободное тело. Степень свободы. Связи. Реакции </w:t>
            </w:r>
            <w:r w:rsidRPr="00EB094D">
              <w:rPr>
                <w:rFonts w:ascii="Times New Roman" w:hAnsi="Times New Roman" w:cs="Times New Roman"/>
                <w:spacing w:val="-4"/>
                <w:sz w:val="24"/>
                <w:szCs w:val="24"/>
              </w:rPr>
              <w:t>связей. Идеальные связи и правила определения их направления.</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70"/>
        </w:trPr>
        <w:tc>
          <w:tcPr>
            <w:tcW w:w="2052" w:type="dxa"/>
            <w:vMerge w:val="restart"/>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1.2.</w:t>
            </w:r>
          </w:p>
          <w:p w:rsidR="008457F0" w:rsidRPr="00EB094D" w:rsidRDefault="008457F0" w:rsidP="00EB094D">
            <w:pPr>
              <w:shd w:val="clear" w:color="auto" w:fill="FFFFFF"/>
              <w:spacing w:after="0" w:line="240" w:lineRule="auto"/>
              <w:rPr>
                <w:rFonts w:ascii="Times New Roman" w:hAnsi="Times New Roman" w:cs="Times New Roman"/>
                <w:b/>
                <w:spacing w:val="-4"/>
                <w:sz w:val="24"/>
                <w:szCs w:val="24"/>
              </w:rPr>
            </w:pPr>
            <w:r w:rsidRPr="00EB094D">
              <w:rPr>
                <w:rFonts w:ascii="Times New Roman" w:hAnsi="Times New Roman" w:cs="Times New Roman"/>
                <w:b/>
                <w:spacing w:val="-4"/>
                <w:sz w:val="24"/>
                <w:szCs w:val="24"/>
              </w:rPr>
              <w:t>Плоская система сходящихся сил.</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b/>
                <w:spacing w:val="-4"/>
                <w:sz w:val="24"/>
                <w:szCs w:val="24"/>
              </w:rPr>
            </w:pPr>
            <w:r w:rsidRPr="00EB094D">
              <w:rPr>
                <w:rFonts w:ascii="Times New Roman" w:hAnsi="Times New Roman" w:cs="Times New Roman"/>
                <w:b/>
                <w:spacing w:val="-4"/>
                <w:sz w:val="24"/>
                <w:szCs w:val="24"/>
              </w:rPr>
              <w:t xml:space="preserve">Содержание учебного материала.       </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592"/>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 xml:space="preserve">1.Система сходящихся сил. Силовой многоугольник. Геометрическое условие равновесия системы. Теорема о равновесии трех непараллельных сил. Определение равнодействующей сходящихся сил графическим способом. </w:t>
            </w:r>
          </w:p>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Определение усилий в двух шарнирно-соединенных стержнях.</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54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 xml:space="preserve">2.Проекция силы на оси координат. Аналитическое определение равнодействующей </w:t>
            </w:r>
            <w:r w:rsidRPr="00EB094D">
              <w:rPr>
                <w:rFonts w:ascii="Times New Roman" w:hAnsi="Times New Roman" w:cs="Times New Roman"/>
                <w:spacing w:val="1"/>
                <w:sz w:val="24"/>
                <w:szCs w:val="24"/>
              </w:rPr>
              <w:t xml:space="preserve">системы. Аналитические уравнения равновесия системы. Методика решения задач на равновесие плоской системы сходящихся сил с использованием геометрического и </w:t>
            </w:r>
            <w:r w:rsidRPr="00EB094D">
              <w:rPr>
                <w:rFonts w:ascii="Times New Roman" w:hAnsi="Times New Roman" w:cs="Times New Roman"/>
                <w:spacing w:val="-4"/>
                <w:sz w:val="24"/>
                <w:szCs w:val="24"/>
              </w:rPr>
              <w:t>аналитического уравнения равновесия.</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tcBorders>
              <w:bottom w:val="single" w:sz="4" w:space="0" w:color="auto"/>
            </w:tcBorders>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36"/>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BE5E3F" w:rsidRDefault="008457F0" w:rsidP="006374AB">
            <w:pPr>
              <w:spacing w:after="0" w:line="240" w:lineRule="auto"/>
              <w:rPr>
                <w:rFonts w:ascii="Times New Roman" w:hAnsi="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4</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81"/>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 Практическое занятие: «</w:t>
            </w:r>
            <w:r w:rsidRPr="00EB094D">
              <w:rPr>
                <w:rFonts w:ascii="Times New Roman" w:hAnsi="Times New Roman" w:cs="Times New Roman"/>
                <w:spacing w:val="-4"/>
                <w:sz w:val="24"/>
                <w:szCs w:val="24"/>
              </w:rPr>
              <w:t>Определение равнодействующей</w:t>
            </w:r>
            <w:r>
              <w:rPr>
                <w:rFonts w:ascii="Times New Roman" w:hAnsi="Times New Roman" w:cs="Times New Roman"/>
                <w:spacing w:val="-4"/>
                <w:sz w:val="24"/>
                <w:szCs w:val="24"/>
              </w:rPr>
              <w:t xml:space="preserve"> плоской системы сходящихся сил»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18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4"/>
                <w:sz w:val="24"/>
                <w:szCs w:val="24"/>
              </w:rPr>
            </w:pPr>
            <w:r w:rsidRPr="00EB094D">
              <w:rPr>
                <w:rFonts w:ascii="Times New Roman" w:hAnsi="Times New Roman" w:cs="Times New Roman"/>
                <w:spacing w:val="-4"/>
                <w:sz w:val="24"/>
                <w:szCs w:val="24"/>
              </w:rPr>
              <w:t>2</w:t>
            </w:r>
            <w:r>
              <w:rPr>
                <w:rFonts w:ascii="Times New Roman" w:hAnsi="Times New Roman" w:cs="Times New Roman"/>
                <w:spacing w:val="-4"/>
                <w:sz w:val="24"/>
                <w:szCs w:val="24"/>
              </w:rPr>
              <w:t>. Практическое занятие: «</w:t>
            </w:r>
            <w:r w:rsidRPr="00EB094D">
              <w:rPr>
                <w:rFonts w:ascii="Times New Roman" w:hAnsi="Times New Roman" w:cs="Times New Roman"/>
                <w:spacing w:val="-4"/>
                <w:sz w:val="24"/>
                <w:szCs w:val="24"/>
              </w:rPr>
              <w:t>Определение усилий в стержнях ферм.</w:t>
            </w:r>
          </w:p>
        </w:tc>
        <w:tc>
          <w:tcPr>
            <w:tcW w:w="2268" w:type="dxa"/>
            <w:tcBorders>
              <w:bottom w:val="single" w:sz="4" w:space="0" w:color="auto"/>
            </w:tcBorders>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80"/>
        </w:trPr>
        <w:tc>
          <w:tcPr>
            <w:tcW w:w="2052" w:type="dxa"/>
            <w:vMerge w:val="restart"/>
            <w:shd w:val="clear" w:color="auto" w:fill="auto"/>
          </w:tcPr>
          <w:p w:rsidR="008457F0" w:rsidRPr="00574E72"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1.3.</w:t>
            </w:r>
            <w:r w:rsidRPr="00EB094D">
              <w:rPr>
                <w:rFonts w:ascii="Times New Roman" w:hAnsi="Times New Roman" w:cs="Times New Roman"/>
                <w:b/>
                <w:spacing w:val="-4"/>
                <w:sz w:val="24"/>
                <w:szCs w:val="24"/>
              </w:rPr>
              <w:t>Пара сил.</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574E72"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4"/>
                <w:sz w:val="24"/>
                <w:szCs w:val="24"/>
              </w:rPr>
            </w:pPr>
            <w:r w:rsidRPr="00574E72">
              <w:rPr>
                <w:rFonts w:ascii="Times New Roman" w:hAnsi="Times New Roman" w:cs="Times New Roman"/>
                <w:b/>
                <w:spacing w:val="-5"/>
                <w:sz w:val="24"/>
                <w:szCs w:val="24"/>
              </w:rPr>
              <w:lastRenderedPageBreak/>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shd w:val="clear" w:color="auto" w:fill="auto"/>
          </w:tcPr>
          <w:p w:rsidR="008457F0" w:rsidRPr="00635E32" w:rsidRDefault="008457F0" w:rsidP="00AF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35E32">
              <w:rPr>
                <w:rFonts w:ascii="Times New Roman" w:hAnsi="Times New Roman"/>
                <w:sz w:val="24"/>
              </w:rPr>
              <w:t>ОК01,ОК02, ОК03, ОК04,ОК05,ОК06,</w:t>
            </w:r>
          </w:p>
        </w:tc>
      </w:tr>
      <w:tr w:rsidR="008457F0" w:rsidRPr="00EB094D" w:rsidTr="006374AB">
        <w:trPr>
          <w:trHeight w:val="180"/>
        </w:trPr>
        <w:tc>
          <w:tcPr>
            <w:tcW w:w="2052" w:type="dxa"/>
            <w:vMerge/>
            <w:tcBorders>
              <w:bottom w:val="single" w:sz="4" w:space="0" w:color="auto"/>
            </w:tcBorders>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5"/>
                <w:sz w:val="24"/>
                <w:szCs w:val="24"/>
              </w:rPr>
              <w:t xml:space="preserve">Понятие пары сил. Вращающее действие пары на тело. Момент пары сил, величина, </w:t>
            </w:r>
            <w:r w:rsidRPr="00EB094D">
              <w:rPr>
                <w:rFonts w:ascii="Times New Roman" w:hAnsi="Times New Roman" w:cs="Times New Roman"/>
                <w:spacing w:val="-4"/>
                <w:sz w:val="24"/>
                <w:szCs w:val="24"/>
              </w:rPr>
              <w:t>знак. Свойства пар. Условие равновесия пары сил.</w:t>
            </w:r>
          </w:p>
        </w:tc>
        <w:tc>
          <w:tcPr>
            <w:tcW w:w="2268" w:type="dxa"/>
            <w:vMerge/>
            <w:tcBorders>
              <w:bottom w:val="single" w:sz="4" w:space="0" w:color="auto"/>
            </w:tcBorders>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shd w:val="clear" w:color="auto" w:fill="auto"/>
          </w:tcPr>
          <w:p w:rsidR="008457F0" w:rsidRPr="00635E32" w:rsidRDefault="008457F0" w:rsidP="00AF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35E32">
              <w:rPr>
                <w:rFonts w:ascii="Times New Roman" w:hAnsi="Times New Roman"/>
                <w:sz w:val="24"/>
              </w:rPr>
              <w:t>ОК07, ОК08,ОК09, ОК10,ОК11,ПК1.2,</w:t>
            </w:r>
          </w:p>
        </w:tc>
      </w:tr>
      <w:tr w:rsidR="008457F0" w:rsidRPr="00EB094D" w:rsidTr="00EB094D">
        <w:trPr>
          <w:trHeight w:val="223"/>
        </w:trPr>
        <w:tc>
          <w:tcPr>
            <w:tcW w:w="2052" w:type="dxa"/>
            <w:vMerge w:val="restart"/>
            <w:shd w:val="clear" w:color="auto" w:fill="auto"/>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lastRenderedPageBreak/>
              <w:t>Тема 1.4.</w:t>
            </w:r>
          </w:p>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4"/>
                <w:sz w:val="24"/>
                <w:szCs w:val="24"/>
              </w:rPr>
            </w:pPr>
            <w:r w:rsidRPr="00EB094D">
              <w:rPr>
                <w:rFonts w:ascii="Times New Roman" w:hAnsi="Times New Roman" w:cs="Times New Roman"/>
                <w:b/>
                <w:spacing w:val="-4"/>
                <w:sz w:val="24"/>
                <w:szCs w:val="24"/>
              </w:rPr>
              <w:t>Плоская сист</w:t>
            </w:r>
            <w:r w:rsidRPr="00EB094D">
              <w:rPr>
                <w:rFonts w:ascii="Times New Roman" w:hAnsi="Times New Roman" w:cs="Times New Roman"/>
                <w:spacing w:val="-5"/>
                <w:sz w:val="24"/>
                <w:szCs w:val="24"/>
              </w:rPr>
              <w:t>е</w:t>
            </w:r>
            <w:r>
              <w:rPr>
                <w:rFonts w:ascii="Times New Roman" w:hAnsi="Times New Roman" w:cs="Times New Roman"/>
                <w:b/>
                <w:spacing w:val="-4"/>
                <w:sz w:val="24"/>
                <w:szCs w:val="24"/>
              </w:rPr>
              <w:t xml:space="preserve">ма </w:t>
            </w:r>
            <w:r w:rsidRPr="00EB094D">
              <w:rPr>
                <w:rFonts w:ascii="Times New Roman" w:hAnsi="Times New Roman" w:cs="Times New Roman"/>
                <w:b/>
                <w:spacing w:val="-4"/>
                <w:sz w:val="24"/>
                <w:szCs w:val="24"/>
              </w:rPr>
              <w:t>произвольно располож</w:t>
            </w:r>
            <w:r w:rsidRPr="00EB094D">
              <w:rPr>
                <w:rFonts w:ascii="Times New Roman" w:hAnsi="Times New Roman" w:cs="Times New Roman"/>
                <w:spacing w:val="-5"/>
                <w:sz w:val="24"/>
                <w:szCs w:val="24"/>
              </w:rPr>
              <w:t>е</w:t>
            </w:r>
            <w:r w:rsidRPr="00EB094D">
              <w:rPr>
                <w:rFonts w:ascii="Times New Roman" w:hAnsi="Times New Roman" w:cs="Times New Roman"/>
                <w:b/>
                <w:spacing w:val="-4"/>
                <w:sz w:val="24"/>
                <w:szCs w:val="24"/>
              </w:rPr>
              <w:t>нных сил</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574E72"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74E72">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442"/>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vAlign w:val="center"/>
          </w:tcPr>
          <w:p w:rsidR="008457F0" w:rsidRPr="00574E72" w:rsidRDefault="008457F0" w:rsidP="00574E72">
            <w:pPr>
              <w:spacing w:after="0" w:line="240" w:lineRule="auto"/>
              <w:jc w:val="both"/>
              <w:rPr>
                <w:rFonts w:ascii="Times New Roman" w:hAnsi="Times New Roman" w:cs="Times New Roman"/>
                <w:sz w:val="24"/>
                <w:szCs w:val="24"/>
              </w:rPr>
            </w:pPr>
            <w:r w:rsidRPr="00EB094D">
              <w:rPr>
                <w:rFonts w:ascii="Times New Roman" w:hAnsi="Times New Roman" w:cs="Times New Roman"/>
                <w:sz w:val="24"/>
                <w:szCs w:val="24"/>
              </w:rPr>
              <w:t>1</w:t>
            </w:r>
            <w:r>
              <w:rPr>
                <w:rFonts w:ascii="Times New Roman" w:hAnsi="Times New Roman" w:cs="Times New Roman"/>
                <w:sz w:val="24"/>
                <w:szCs w:val="24"/>
              </w:rPr>
              <w:t>.</w:t>
            </w:r>
            <w:r w:rsidRPr="00EB094D">
              <w:rPr>
                <w:rFonts w:ascii="Times New Roman" w:hAnsi="Times New Roman" w:cs="Times New Roman"/>
                <w:spacing w:val="-5"/>
                <w:sz w:val="24"/>
                <w:szCs w:val="24"/>
              </w:rPr>
              <w:t xml:space="preserve">Момент силы относительно точки; величина, знак, условие равенства нулю. Приведение </w:t>
            </w:r>
            <w:r w:rsidRPr="00EB094D">
              <w:rPr>
                <w:rFonts w:ascii="Times New Roman" w:hAnsi="Times New Roman" w:cs="Times New Roman"/>
                <w:spacing w:val="-4"/>
                <w:sz w:val="24"/>
                <w:szCs w:val="24"/>
              </w:rPr>
              <w:t xml:space="preserve">силы и системы сил к </w:t>
            </w:r>
          </w:p>
          <w:p w:rsidR="008457F0" w:rsidRPr="00EB094D" w:rsidRDefault="008457F0" w:rsidP="00EB094D">
            <w:pPr>
              <w:shd w:val="clear" w:color="auto" w:fill="FFFFFF"/>
              <w:spacing w:after="0" w:line="240" w:lineRule="auto"/>
              <w:jc w:val="both"/>
              <w:rPr>
                <w:rFonts w:ascii="Times New Roman" w:hAnsi="Times New Roman" w:cs="Times New Roman"/>
                <w:spacing w:val="-5"/>
                <w:sz w:val="24"/>
                <w:szCs w:val="24"/>
              </w:rPr>
            </w:pPr>
            <w:r w:rsidRPr="00EB094D">
              <w:rPr>
                <w:rFonts w:ascii="Times New Roman" w:hAnsi="Times New Roman" w:cs="Times New Roman"/>
                <w:spacing w:val="-4"/>
                <w:sz w:val="24"/>
                <w:szCs w:val="24"/>
              </w:rPr>
              <w:t>данному центру. Главный вектор и главный момент .</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508"/>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vAlign w:val="center"/>
          </w:tcPr>
          <w:p w:rsidR="008457F0" w:rsidRPr="00574E72" w:rsidRDefault="008457F0" w:rsidP="00574E72">
            <w:pPr>
              <w:shd w:val="clear" w:color="auto" w:fill="FFFFFF"/>
              <w:spacing w:after="0" w:line="240" w:lineRule="auto"/>
              <w:jc w:val="both"/>
              <w:rPr>
                <w:rFonts w:ascii="Times New Roman" w:hAnsi="Times New Roman" w:cs="Times New Roman"/>
                <w:spacing w:val="-5"/>
                <w:sz w:val="24"/>
                <w:szCs w:val="24"/>
              </w:rPr>
            </w:pPr>
            <w:r w:rsidRPr="00EB094D">
              <w:rPr>
                <w:rFonts w:ascii="Times New Roman" w:hAnsi="Times New Roman" w:cs="Times New Roman"/>
                <w:spacing w:val="-5"/>
                <w:sz w:val="24"/>
                <w:szCs w:val="24"/>
              </w:rPr>
              <w:t>2</w:t>
            </w:r>
            <w:r>
              <w:rPr>
                <w:rFonts w:ascii="Times New Roman" w:hAnsi="Times New Roman" w:cs="Times New Roman"/>
                <w:spacing w:val="-5"/>
                <w:sz w:val="24"/>
                <w:szCs w:val="24"/>
              </w:rPr>
              <w:t>.</w:t>
            </w:r>
            <w:r w:rsidRPr="00EB094D">
              <w:rPr>
                <w:rFonts w:ascii="Times New Roman" w:hAnsi="Times New Roman" w:cs="Times New Roman"/>
                <w:spacing w:val="-4"/>
                <w:sz w:val="24"/>
                <w:szCs w:val="24"/>
              </w:rPr>
              <w:t xml:space="preserve">Частные случаи </w:t>
            </w:r>
            <w:r w:rsidRPr="00EB094D">
              <w:rPr>
                <w:rFonts w:ascii="Times New Roman" w:hAnsi="Times New Roman" w:cs="Times New Roman"/>
                <w:spacing w:val="-2"/>
                <w:sz w:val="24"/>
                <w:szCs w:val="24"/>
              </w:rPr>
              <w:t xml:space="preserve">приведения плоской системы сил. Теорема Вариньона. Уравнения равновесия плоской </w:t>
            </w:r>
            <w:r w:rsidRPr="00EB094D">
              <w:rPr>
                <w:rFonts w:ascii="Times New Roman" w:hAnsi="Times New Roman" w:cs="Times New Roman"/>
                <w:spacing w:val="-1"/>
                <w:sz w:val="24"/>
                <w:szCs w:val="24"/>
              </w:rPr>
              <w:t>произвольной системы сил (три вида). Равновесие плоской системы параллельных сил (два</w:t>
            </w:r>
            <w:r w:rsidRPr="00EB094D">
              <w:rPr>
                <w:rFonts w:ascii="Times New Roman" w:hAnsi="Times New Roman" w:cs="Times New Roman"/>
                <w:spacing w:val="-7"/>
                <w:sz w:val="24"/>
                <w:szCs w:val="24"/>
              </w:rPr>
              <w:t>вида).</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504"/>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vAlign w:val="center"/>
          </w:tcPr>
          <w:p w:rsidR="008457F0" w:rsidRPr="00574E72" w:rsidRDefault="008457F0" w:rsidP="00574E72">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3</w:t>
            </w:r>
            <w:r>
              <w:rPr>
                <w:rFonts w:ascii="Times New Roman" w:hAnsi="Times New Roman" w:cs="Times New Roman"/>
                <w:spacing w:val="-4"/>
                <w:sz w:val="24"/>
                <w:szCs w:val="24"/>
              </w:rPr>
              <w:t>.</w:t>
            </w:r>
            <w:r w:rsidRPr="00EB094D">
              <w:rPr>
                <w:rFonts w:ascii="Times New Roman" w:hAnsi="Times New Roman" w:cs="Times New Roman"/>
                <w:spacing w:val="-2"/>
                <w:sz w:val="24"/>
                <w:szCs w:val="24"/>
              </w:rPr>
              <w:t>Классификация    нагрузок    -    сосредоточенные    силы,    моменты,    равномерно    -</w:t>
            </w:r>
            <w:r w:rsidRPr="00EB094D">
              <w:rPr>
                <w:rFonts w:ascii="Times New Roman" w:hAnsi="Times New Roman" w:cs="Times New Roman"/>
                <w:spacing w:val="-4"/>
                <w:sz w:val="24"/>
                <w:szCs w:val="24"/>
              </w:rPr>
              <w:t>распределенные нагрузки и их интенсивность.</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AF61DB">
        <w:trPr>
          <w:trHeight w:val="7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vAlign w:val="center"/>
          </w:tcPr>
          <w:p w:rsidR="008457F0" w:rsidRPr="00574E72" w:rsidRDefault="008457F0" w:rsidP="00574E72">
            <w:pPr>
              <w:shd w:val="clear" w:color="auto" w:fill="FFFFFF"/>
              <w:spacing w:after="0" w:line="240" w:lineRule="auto"/>
              <w:jc w:val="both"/>
              <w:rPr>
                <w:rFonts w:ascii="Times New Roman" w:hAnsi="Times New Roman" w:cs="Times New Roman"/>
                <w:spacing w:val="-2"/>
                <w:sz w:val="24"/>
                <w:szCs w:val="24"/>
              </w:rPr>
            </w:pPr>
            <w:r w:rsidRPr="00EB094D">
              <w:rPr>
                <w:rFonts w:ascii="Times New Roman" w:hAnsi="Times New Roman" w:cs="Times New Roman"/>
                <w:spacing w:val="-2"/>
                <w:sz w:val="24"/>
                <w:szCs w:val="24"/>
              </w:rPr>
              <w:t>4</w:t>
            </w:r>
            <w:r>
              <w:rPr>
                <w:rFonts w:ascii="Times New Roman" w:hAnsi="Times New Roman" w:cs="Times New Roman"/>
                <w:spacing w:val="-2"/>
                <w:sz w:val="24"/>
                <w:szCs w:val="24"/>
              </w:rPr>
              <w:t>.</w:t>
            </w:r>
            <w:r w:rsidRPr="00EB094D">
              <w:rPr>
                <w:rFonts w:ascii="Times New Roman" w:hAnsi="Times New Roman" w:cs="Times New Roman"/>
                <w:spacing w:val="-4"/>
                <w:sz w:val="24"/>
                <w:szCs w:val="24"/>
              </w:rPr>
              <w:t xml:space="preserve">Балки, плоские фермы, рамы. Опоры: шарнирно-подвижная, шарнирно-неподвижная, </w:t>
            </w:r>
            <w:r w:rsidRPr="00EB094D">
              <w:rPr>
                <w:rFonts w:ascii="Times New Roman" w:hAnsi="Times New Roman" w:cs="Times New Roman"/>
                <w:spacing w:val="-3"/>
                <w:sz w:val="24"/>
                <w:szCs w:val="24"/>
              </w:rPr>
              <w:t xml:space="preserve">жесткое защемление </w:t>
            </w:r>
          </w:p>
          <w:p w:rsidR="008457F0" w:rsidRPr="00EB094D" w:rsidRDefault="008457F0" w:rsidP="00574E72">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3"/>
                <w:sz w:val="24"/>
                <w:szCs w:val="24"/>
              </w:rPr>
              <w:t xml:space="preserve">(заделка) и их реакции. Аналитическое определение опорных реакций </w:t>
            </w:r>
            <w:r w:rsidRPr="00EB094D">
              <w:rPr>
                <w:rFonts w:ascii="Times New Roman" w:hAnsi="Times New Roman" w:cs="Times New Roman"/>
                <w:spacing w:val="-4"/>
                <w:sz w:val="24"/>
                <w:szCs w:val="24"/>
              </w:rPr>
              <w:t xml:space="preserve">балок, рам, ферм. Определение усилий з </w:t>
            </w:r>
          </w:p>
          <w:p w:rsidR="008457F0" w:rsidRPr="00EB094D" w:rsidRDefault="008457F0" w:rsidP="00574E72">
            <w:pPr>
              <w:shd w:val="clear" w:color="auto" w:fill="FFFFFF"/>
              <w:spacing w:after="0" w:line="240" w:lineRule="auto"/>
              <w:jc w:val="both"/>
              <w:rPr>
                <w:rFonts w:ascii="Times New Roman" w:hAnsi="Times New Roman" w:cs="Times New Roman"/>
                <w:spacing w:val="-2"/>
                <w:sz w:val="24"/>
                <w:szCs w:val="24"/>
              </w:rPr>
            </w:pPr>
            <w:r w:rsidRPr="00EB094D">
              <w:rPr>
                <w:rFonts w:ascii="Times New Roman" w:hAnsi="Times New Roman" w:cs="Times New Roman"/>
                <w:spacing w:val="-4"/>
                <w:sz w:val="24"/>
                <w:szCs w:val="24"/>
              </w:rPr>
              <w:t>стержнях плоских ферм.</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22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vAlign w:val="center"/>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5</w:t>
            </w:r>
            <w:r>
              <w:rPr>
                <w:rFonts w:ascii="Times New Roman" w:hAnsi="Times New Roman" w:cs="Times New Roman"/>
                <w:spacing w:val="-4"/>
                <w:sz w:val="24"/>
                <w:szCs w:val="24"/>
              </w:rPr>
              <w:t>.</w:t>
            </w:r>
            <w:r w:rsidRPr="00EB094D">
              <w:rPr>
                <w:rFonts w:ascii="Times New Roman" w:hAnsi="Times New Roman" w:cs="Times New Roman"/>
                <w:spacing w:val="-4"/>
                <w:sz w:val="24"/>
                <w:szCs w:val="24"/>
              </w:rPr>
              <w:t>Связи с трением. Сила трения, угол и коэффициент трения. Условие самоторможения.</w:t>
            </w:r>
          </w:p>
        </w:tc>
        <w:tc>
          <w:tcPr>
            <w:tcW w:w="2268" w:type="dxa"/>
            <w:vMerge/>
            <w:tcBorders>
              <w:bottom w:val="single" w:sz="4" w:space="0" w:color="auto"/>
            </w:tcBorders>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tcBorders>
              <w:bottom w:val="single" w:sz="4" w:space="0" w:color="auto"/>
            </w:tcBorders>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9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4"/>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1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4</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9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 Практическое занятие: «Определение опорных реакций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21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tcBorders>
              <w:bottom w:val="single" w:sz="4" w:space="0" w:color="auto"/>
            </w:tcBorders>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4"/>
                <w:sz w:val="24"/>
                <w:szCs w:val="24"/>
              </w:rPr>
            </w:pPr>
            <w:r w:rsidRPr="00EB094D">
              <w:rPr>
                <w:rFonts w:ascii="Times New Roman" w:hAnsi="Times New Roman" w:cs="Times New Roman"/>
                <w:spacing w:val="-4"/>
                <w:sz w:val="24"/>
                <w:szCs w:val="24"/>
              </w:rPr>
              <w:t>2</w:t>
            </w:r>
            <w:r>
              <w:rPr>
                <w:rFonts w:ascii="Times New Roman" w:hAnsi="Times New Roman" w:cs="Times New Roman"/>
                <w:spacing w:val="-4"/>
                <w:sz w:val="24"/>
                <w:szCs w:val="24"/>
              </w:rPr>
              <w:t>. Практическое занятие: «</w:t>
            </w:r>
            <w:r w:rsidRPr="00EB094D">
              <w:rPr>
                <w:rFonts w:ascii="Times New Roman" w:hAnsi="Times New Roman" w:cs="Times New Roman"/>
                <w:spacing w:val="-4"/>
                <w:sz w:val="24"/>
                <w:szCs w:val="24"/>
              </w:rPr>
              <w:t>Опре</w:t>
            </w:r>
            <w:r>
              <w:rPr>
                <w:rFonts w:ascii="Times New Roman" w:hAnsi="Times New Roman" w:cs="Times New Roman"/>
                <w:spacing w:val="-4"/>
                <w:sz w:val="24"/>
                <w:szCs w:val="24"/>
              </w:rPr>
              <w:t>деление усилий в стержнях фермы(по вариантам).</w:t>
            </w:r>
          </w:p>
        </w:tc>
        <w:tc>
          <w:tcPr>
            <w:tcW w:w="2268" w:type="dxa"/>
            <w:tcBorders>
              <w:bottom w:val="single" w:sz="4" w:space="0" w:color="auto"/>
            </w:tcBorders>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77"/>
        </w:trPr>
        <w:tc>
          <w:tcPr>
            <w:tcW w:w="2052" w:type="dxa"/>
            <w:vMerge w:val="restart"/>
            <w:shd w:val="clear" w:color="auto" w:fill="auto"/>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1.5.</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B094D">
              <w:rPr>
                <w:rFonts w:ascii="Times New Roman" w:hAnsi="Times New Roman" w:cs="Times New Roman"/>
                <w:b/>
                <w:bCs/>
                <w:sz w:val="24"/>
                <w:szCs w:val="24"/>
              </w:rPr>
              <w:t>Пространственная система сил.</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574E72" w:rsidRDefault="008457F0" w:rsidP="00EB094D">
            <w:pPr>
              <w:shd w:val="clear" w:color="auto" w:fill="FFFFFF"/>
              <w:spacing w:after="0" w:line="240" w:lineRule="auto"/>
              <w:rPr>
                <w:rFonts w:ascii="Times New Roman" w:hAnsi="Times New Roman" w:cs="Times New Roman"/>
                <w:b/>
                <w:bCs/>
                <w:sz w:val="24"/>
                <w:szCs w:val="24"/>
              </w:rPr>
            </w:pPr>
            <w:r w:rsidRPr="00574E72">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8457F0">
        <w:trPr>
          <w:trHeight w:val="27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B094D" w:rsidRDefault="008457F0" w:rsidP="00574E72">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Параллелепипед сил. Равнодействующая пространственной системы сходящихся сил. Проекция силы на три взаимно-перпендикулярные оси. Геометрические и аналитические условия равновесия пространственной системы сходящихся сил. Момент силы относительно </w:t>
            </w:r>
            <w:r w:rsidRPr="00EB094D">
              <w:rPr>
                <w:rFonts w:ascii="Times New Roman" w:hAnsi="Times New Roman" w:cs="Times New Roman"/>
                <w:spacing w:val="-5"/>
                <w:sz w:val="24"/>
                <w:szCs w:val="24"/>
              </w:rPr>
              <w:t xml:space="preserve">оси; его величина, знак, свойства. Приведение пространственной произвольной системы сил к </w:t>
            </w:r>
            <w:r w:rsidRPr="00EB094D">
              <w:rPr>
                <w:rFonts w:ascii="Times New Roman" w:hAnsi="Times New Roman" w:cs="Times New Roman"/>
                <w:spacing w:val="-4"/>
                <w:sz w:val="24"/>
                <w:szCs w:val="24"/>
              </w:rPr>
              <w:t xml:space="preserve">главному вектору. Аналитические уравнения равновесия пространственной системы </w:t>
            </w:r>
            <w:r w:rsidRPr="00EB094D">
              <w:rPr>
                <w:rFonts w:ascii="Times New Roman" w:hAnsi="Times New Roman" w:cs="Times New Roman"/>
                <w:spacing w:val="-3"/>
                <w:sz w:val="24"/>
                <w:szCs w:val="24"/>
              </w:rPr>
              <w:t>произвольно расположенных сил (без вывода).</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25"/>
        </w:trPr>
        <w:tc>
          <w:tcPr>
            <w:tcW w:w="2052" w:type="dxa"/>
            <w:vMerge w:val="restart"/>
            <w:shd w:val="clear" w:color="auto" w:fill="auto"/>
          </w:tcPr>
          <w:p w:rsidR="008457F0" w:rsidRPr="00574E72"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lastRenderedPageBreak/>
              <w:t>Тема 1.6.</w:t>
            </w:r>
            <w:r w:rsidRPr="00EB094D">
              <w:rPr>
                <w:rFonts w:ascii="Times New Roman" w:hAnsi="Times New Roman" w:cs="Times New Roman"/>
                <w:b/>
                <w:spacing w:val="-3"/>
                <w:sz w:val="24"/>
                <w:szCs w:val="24"/>
              </w:rPr>
              <w:t>Центр тяжести тела. Центр тяжести плоских фигур.</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574E72" w:rsidRDefault="008457F0" w:rsidP="00EB094D">
            <w:pPr>
              <w:shd w:val="clear" w:color="auto" w:fill="FFFFFF"/>
              <w:spacing w:after="0" w:line="240" w:lineRule="auto"/>
              <w:rPr>
                <w:rFonts w:ascii="Times New Roman" w:hAnsi="Times New Roman" w:cs="Times New Roman"/>
                <w:b/>
                <w:bCs/>
                <w:sz w:val="24"/>
                <w:szCs w:val="24"/>
              </w:rPr>
            </w:pPr>
            <w:r w:rsidRPr="00574E72">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41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574E72">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1.</w:t>
            </w:r>
            <w:r w:rsidRPr="00EB094D">
              <w:rPr>
                <w:rFonts w:ascii="Times New Roman" w:hAnsi="Times New Roman" w:cs="Times New Roman"/>
                <w:spacing w:val="2"/>
                <w:sz w:val="24"/>
                <w:szCs w:val="24"/>
              </w:rPr>
              <w:t xml:space="preserve">Центр параллельных сил и его свойства. Координаты центра параллельных сил. Сила </w:t>
            </w:r>
            <w:r w:rsidRPr="00EB094D">
              <w:rPr>
                <w:rFonts w:ascii="Times New Roman" w:hAnsi="Times New Roman" w:cs="Times New Roman"/>
                <w:spacing w:val="-5"/>
                <w:sz w:val="24"/>
                <w:szCs w:val="24"/>
              </w:rPr>
              <w:t xml:space="preserve">тяжести. Центр тяжести тела как центр параллельных сил. Координаты центра тяжести плоской </w:t>
            </w:r>
            <w:r w:rsidRPr="00EB094D">
              <w:rPr>
                <w:rFonts w:ascii="Times New Roman" w:hAnsi="Times New Roman" w:cs="Times New Roman"/>
                <w:sz w:val="24"/>
                <w:szCs w:val="24"/>
              </w:rPr>
              <w:t xml:space="preserve">фигуры (тонкой  однородной  пластины).  Статический  момент площади  плоской  фигуры </w:t>
            </w:r>
            <w:r w:rsidRPr="00EB094D">
              <w:rPr>
                <w:rFonts w:ascii="Times New Roman" w:hAnsi="Times New Roman" w:cs="Times New Roman"/>
                <w:spacing w:val="-4"/>
                <w:sz w:val="24"/>
                <w:szCs w:val="24"/>
              </w:rPr>
              <w:t xml:space="preserve">относительно оси; определение, единицы измерения, способ вычисления, свойства. Центры тяжести простых геометрических фигур и фигур, имеющих ось симметрии. </w:t>
            </w:r>
            <w:r w:rsidRPr="00EB094D">
              <w:rPr>
                <w:rFonts w:ascii="Times New Roman" w:hAnsi="Times New Roman" w:cs="Times New Roman"/>
                <w:spacing w:val="3"/>
                <w:sz w:val="24"/>
                <w:szCs w:val="24"/>
              </w:rPr>
              <w:t xml:space="preserve">Методика решения задач на определение положения центра тяжести сложных сечений, </w:t>
            </w:r>
            <w:r w:rsidRPr="00EB094D">
              <w:rPr>
                <w:rFonts w:ascii="Times New Roman" w:hAnsi="Times New Roman" w:cs="Times New Roman"/>
                <w:spacing w:val="-4"/>
                <w:sz w:val="24"/>
                <w:szCs w:val="24"/>
              </w:rPr>
              <w:t>составленных из простых геометрических фигур и из сечений, стандартных профилей проката.</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3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rPr>
                <w:rFonts w:ascii="Times New Roman" w:hAnsi="Times New Roman" w:cs="Times New Roman"/>
                <w:b/>
                <w:spacing w:val="-3"/>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25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B094D" w:rsidRDefault="008457F0" w:rsidP="008457F0">
            <w:pPr>
              <w:shd w:val="clear" w:color="auto" w:fill="FFFFFF"/>
              <w:spacing w:after="0" w:line="240" w:lineRule="auto"/>
              <w:rPr>
                <w:rFonts w:ascii="Times New Roman" w:hAnsi="Times New Roman" w:cs="Times New Roman"/>
                <w:sz w:val="24"/>
                <w:szCs w:val="24"/>
              </w:rPr>
            </w:pPr>
            <w:r w:rsidRPr="00EB094D">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z w:val="24"/>
                <w:szCs w:val="24"/>
              </w:rPr>
              <w:t>О</w:t>
            </w:r>
            <w:r>
              <w:rPr>
                <w:rFonts w:ascii="Times New Roman" w:hAnsi="Times New Roman" w:cs="Times New Roman"/>
                <w:sz w:val="24"/>
                <w:szCs w:val="24"/>
              </w:rPr>
              <w:t>пределение центра тяжести фигур</w:t>
            </w:r>
            <w:r>
              <w:rPr>
                <w:rFonts w:ascii="Times New Roman" w:hAnsi="Times New Roman" w:cs="Times New Roman"/>
                <w:spacing w:val="-4"/>
                <w:sz w:val="24"/>
                <w:szCs w:val="24"/>
              </w:rPr>
              <w:t>(по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11"/>
        </w:trPr>
        <w:tc>
          <w:tcPr>
            <w:tcW w:w="2052" w:type="dxa"/>
            <w:vMerge w:val="restart"/>
            <w:shd w:val="clear" w:color="auto" w:fill="auto"/>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1.7.</w:t>
            </w:r>
          </w:p>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EB094D">
              <w:rPr>
                <w:rFonts w:ascii="Times New Roman" w:hAnsi="Times New Roman" w:cs="Times New Roman"/>
                <w:b/>
                <w:sz w:val="24"/>
                <w:szCs w:val="24"/>
              </w:rPr>
              <w:t>Устойчивость равновесия.</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7878EF" w:rsidRDefault="008457F0" w:rsidP="00EB094D">
            <w:pPr>
              <w:shd w:val="clear" w:color="auto" w:fill="FFFFFF"/>
              <w:spacing w:after="0" w:line="240" w:lineRule="auto"/>
              <w:jc w:val="both"/>
              <w:rPr>
                <w:rFonts w:ascii="Times New Roman" w:hAnsi="Times New Roman" w:cs="Times New Roman"/>
                <w:b/>
                <w:sz w:val="24"/>
                <w:szCs w:val="24"/>
              </w:rPr>
            </w:pPr>
            <w:r w:rsidRPr="007878EF">
              <w:rPr>
                <w:rFonts w:ascii="Times New Roman" w:hAnsi="Times New Roman" w:cs="Times New Roman"/>
                <w:b/>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664"/>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Устойчивое, неустойчивое и безразличное равновесие твердого тела. Условие равновесии </w:t>
            </w:r>
            <w:r w:rsidRPr="00EB094D">
              <w:rPr>
                <w:rFonts w:ascii="Times New Roman" w:hAnsi="Times New Roman" w:cs="Times New Roman"/>
                <w:spacing w:val="-1"/>
                <w:sz w:val="24"/>
                <w:szCs w:val="24"/>
              </w:rPr>
              <w:t xml:space="preserve">твердого тела, имеющего неподвижную точку или ось вращения. Условие равновесия тела </w:t>
            </w:r>
            <w:r w:rsidRPr="00EB094D">
              <w:rPr>
                <w:rFonts w:ascii="Times New Roman" w:hAnsi="Times New Roman" w:cs="Times New Roman"/>
                <w:spacing w:val="-5"/>
                <w:sz w:val="24"/>
                <w:szCs w:val="24"/>
              </w:rPr>
              <w:t>имеющего опорную плоскость. Момент опрокидывающий и момент устойчивости. Коэффициент устойчивости.</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74E72" w:rsidRPr="00EB094D" w:rsidTr="006374AB">
        <w:trPr>
          <w:trHeight w:val="287"/>
        </w:trPr>
        <w:tc>
          <w:tcPr>
            <w:tcW w:w="10598" w:type="dxa"/>
            <w:gridSpan w:val="2"/>
            <w:shd w:val="clear" w:color="auto" w:fill="auto"/>
          </w:tcPr>
          <w:p w:rsidR="00574E72" w:rsidRPr="00EB094D" w:rsidRDefault="00574E72"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Раздел 2.Сопротивление материалов</w:t>
            </w:r>
          </w:p>
        </w:tc>
        <w:tc>
          <w:tcPr>
            <w:tcW w:w="2268" w:type="dxa"/>
            <w:shd w:val="clear" w:color="auto" w:fill="auto"/>
          </w:tcPr>
          <w:p w:rsidR="00574E72" w:rsidRPr="00137AC5" w:rsidRDefault="00A40EA6" w:rsidP="00A4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2573" w:type="dxa"/>
            <w:shd w:val="clear" w:color="auto" w:fill="auto"/>
          </w:tcPr>
          <w:p w:rsidR="00574E72" w:rsidRPr="00137AC5" w:rsidRDefault="00574E72"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21"/>
        </w:trPr>
        <w:tc>
          <w:tcPr>
            <w:tcW w:w="2052" w:type="dxa"/>
            <w:vMerge w:val="restart"/>
            <w:shd w:val="clear" w:color="auto" w:fill="auto"/>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2.1.</w:t>
            </w:r>
          </w:p>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Основные положения.</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574E72" w:rsidRDefault="008457F0" w:rsidP="00EB094D">
            <w:pPr>
              <w:shd w:val="clear" w:color="auto" w:fill="FFFFFF"/>
              <w:spacing w:after="0" w:line="240" w:lineRule="auto"/>
              <w:jc w:val="both"/>
              <w:rPr>
                <w:rFonts w:ascii="Times New Roman" w:hAnsi="Times New Roman" w:cs="Times New Roman"/>
                <w:b/>
                <w:bCs/>
                <w:sz w:val="24"/>
                <w:szCs w:val="24"/>
              </w:rPr>
            </w:pPr>
            <w:r w:rsidRPr="00574E72">
              <w:rPr>
                <w:rFonts w:ascii="Times New Roman" w:hAnsi="Times New Roman" w:cs="Times New Roman"/>
                <w:b/>
                <w:bCs/>
                <w:sz w:val="24"/>
                <w:szCs w:val="24"/>
              </w:rPr>
              <w:t>Содержани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06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574E72" w:rsidRDefault="008457F0" w:rsidP="00574E72">
            <w:pPr>
              <w:shd w:val="clear" w:color="auto" w:fill="FFFFFF"/>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Pr="00EB094D">
              <w:rPr>
                <w:rFonts w:ascii="Times New Roman" w:hAnsi="Times New Roman" w:cs="Times New Roman"/>
                <w:spacing w:val="-1"/>
                <w:sz w:val="24"/>
                <w:szCs w:val="24"/>
              </w:rPr>
              <w:t xml:space="preserve">Краткие сведения об истории развития «Сопротивление материалов». Упругие и </w:t>
            </w:r>
            <w:r w:rsidRPr="00EB094D">
              <w:rPr>
                <w:rFonts w:ascii="Times New Roman" w:hAnsi="Times New Roman" w:cs="Times New Roman"/>
                <w:spacing w:val="-3"/>
                <w:sz w:val="24"/>
                <w:szCs w:val="24"/>
              </w:rPr>
              <w:t xml:space="preserve">пластические деформации. Основные допущения и гипотезы о свойствах материалов и </w:t>
            </w:r>
            <w:r w:rsidRPr="00EB094D">
              <w:rPr>
                <w:rFonts w:ascii="Times New Roman" w:hAnsi="Times New Roman" w:cs="Times New Roman"/>
                <w:spacing w:val="-4"/>
                <w:sz w:val="24"/>
                <w:szCs w:val="24"/>
              </w:rPr>
              <w:t xml:space="preserve">характере деформирования. Нагрузки и их классификация. Геометрическая схематизация </w:t>
            </w:r>
            <w:r w:rsidRPr="00EB094D">
              <w:rPr>
                <w:rFonts w:ascii="Times New Roman" w:hAnsi="Times New Roman" w:cs="Times New Roman"/>
                <w:spacing w:val="-5"/>
                <w:sz w:val="24"/>
                <w:szCs w:val="24"/>
              </w:rPr>
              <w:t>элементов сооружений.</w:t>
            </w:r>
          </w:p>
          <w:p w:rsidR="008457F0" w:rsidRPr="00EB094D" w:rsidRDefault="008457F0" w:rsidP="00EB094D">
            <w:pPr>
              <w:shd w:val="clear" w:color="auto" w:fill="FFFFFF"/>
              <w:spacing w:after="0" w:line="240" w:lineRule="auto"/>
              <w:ind w:firstLine="46"/>
              <w:jc w:val="both"/>
              <w:rPr>
                <w:rFonts w:ascii="Times New Roman" w:hAnsi="Times New Roman" w:cs="Times New Roman"/>
                <w:spacing w:val="-1"/>
                <w:sz w:val="24"/>
                <w:szCs w:val="24"/>
              </w:rPr>
            </w:pPr>
            <w:r w:rsidRPr="00EB094D">
              <w:rPr>
                <w:rFonts w:ascii="Times New Roman" w:hAnsi="Times New Roman" w:cs="Times New Roman"/>
                <w:sz w:val="24"/>
                <w:szCs w:val="24"/>
              </w:rPr>
              <w:t xml:space="preserve">Метод сечений. Внутренние силовые факторы в общем случае нагружения бруса. </w:t>
            </w:r>
            <w:r w:rsidRPr="00EB094D">
              <w:rPr>
                <w:rFonts w:ascii="Times New Roman" w:hAnsi="Times New Roman" w:cs="Times New Roman"/>
                <w:spacing w:val="-5"/>
                <w:sz w:val="24"/>
                <w:szCs w:val="24"/>
              </w:rPr>
              <w:t>Основные виды деформации бруса. Напряжение: полное, нормальное, касательное, единицы измерения напряжения</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10"/>
        </w:trPr>
        <w:tc>
          <w:tcPr>
            <w:tcW w:w="2052" w:type="dxa"/>
            <w:vMerge w:val="restart"/>
            <w:shd w:val="clear" w:color="auto" w:fill="auto"/>
          </w:tcPr>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2.2</w:t>
            </w:r>
          </w:p>
          <w:p w:rsidR="008457F0" w:rsidRPr="00EB094D" w:rsidRDefault="008457F0" w:rsidP="005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
              <w:rPr>
                <w:rFonts w:ascii="Times New Roman" w:hAnsi="Times New Roman" w:cs="Times New Roman"/>
                <w:b/>
                <w:bCs/>
                <w:sz w:val="24"/>
                <w:szCs w:val="24"/>
              </w:rPr>
            </w:pPr>
            <w:r w:rsidRPr="00EB094D">
              <w:rPr>
                <w:rFonts w:ascii="Times New Roman" w:hAnsi="Times New Roman" w:cs="Times New Roman"/>
                <w:b/>
                <w:bCs/>
                <w:sz w:val="24"/>
                <w:szCs w:val="24"/>
              </w:rPr>
              <w:t xml:space="preserve">Растяжение и </w:t>
            </w:r>
            <w:r w:rsidRPr="00EB094D">
              <w:rPr>
                <w:rFonts w:ascii="Times New Roman" w:hAnsi="Times New Roman" w:cs="Times New Roman"/>
                <w:b/>
                <w:bCs/>
                <w:sz w:val="24"/>
                <w:szCs w:val="24"/>
              </w:rPr>
              <w:lastRenderedPageBreak/>
              <w:t>сжатие.</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574E72" w:rsidRDefault="008457F0" w:rsidP="00EB094D">
            <w:pPr>
              <w:shd w:val="clear" w:color="auto" w:fill="FFFFFF"/>
              <w:spacing w:after="0" w:line="240" w:lineRule="auto"/>
              <w:jc w:val="both"/>
              <w:rPr>
                <w:rFonts w:ascii="Times New Roman" w:hAnsi="Times New Roman" w:cs="Times New Roman"/>
                <w:b/>
                <w:bCs/>
                <w:sz w:val="24"/>
                <w:szCs w:val="24"/>
              </w:rPr>
            </w:pPr>
            <w:r w:rsidRPr="00574E72">
              <w:rPr>
                <w:rFonts w:ascii="Times New Roman" w:hAnsi="Times New Roman" w:cs="Times New Roman"/>
                <w:b/>
                <w:bCs/>
                <w:sz w:val="24"/>
                <w:szCs w:val="24"/>
              </w:rPr>
              <w:lastRenderedPageBreak/>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lastRenderedPageBreak/>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137AC5">
        <w:trPr>
          <w:trHeight w:val="27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 Продольная сила, величина, знак, эпюры продольных сил. Нормальные </w:t>
            </w:r>
            <w:r w:rsidRPr="00EB094D">
              <w:rPr>
                <w:rFonts w:ascii="Times New Roman" w:hAnsi="Times New Roman" w:cs="Times New Roman"/>
                <w:spacing w:val="-4"/>
                <w:sz w:val="24"/>
                <w:szCs w:val="24"/>
              </w:rPr>
              <w:lastRenderedPageBreak/>
              <w:t>напряжения в поперечных сечениях стержня.  Эпюра нормальных напряжений по длине стержня. Гипотеза плоских сечений. Понятие о концентрации напряжений. Коэффциент концентрации. Принцип Сен-Венана. Продольные и поперечные деформации при растяжении (сжатии).Коэффициент Пуассона. Закон Гука. Модуль продольной упругости. Формула Гука. Определение перемещений  поперечных сечений стержня. Напряжения в наклонных площадках. Закон парности касательных напряжений.</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438"/>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w:t>
            </w:r>
            <w:r w:rsidRPr="00EB094D">
              <w:rPr>
                <w:rFonts w:ascii="Times New Roman" w:hAnsi="Times New Roman" w:cs="Times New Roman"/>
                <w:spacing w:val="-4"/>
                <w:sz w:val="24"/>
                <w:szCs w:val="24"/>
              </w:rPr>
              <w:t>Механические испытания материалов. Диаграммы растяжения и сжатия пластичных и хрупких материалов, их механические характеристики. Понятие о наклепе.</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604"/>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3.</w:t>
            </w:r>
            <w:r w:rsidRPr="00EB094D">
              <w:rPr>
                <w:rFonts w:ascii="Times New Roman" w:hAnsi="Times New Roman" w:cs="Times New Roman"/>
                <w:spacing w:val="-4"/>
                <w:sz w:val="24"/>
                <w:szCs w:val="24"/>
              </w:rPr>
              <w:t>Понятие о предельном напряжении. Коэффициент запаса прочности пластичных и хрупких материалов. Расчеты на прочность по допускаемым напряжениям и предельным состояниям. Коэффициенты надежности по нагрузке, по материалу, по назначению и условиям работы. Нормальные и расчетные нагрузки и сопротивления.</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40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574E72" w:rsidRDefault="008457F0" w:rsidP="00EB094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4.</w:t>
            </w:r>
            <w:r w:rsidRPr="00EB094D">
              <w:rPr>
                <w:rFonts w:ascii="Times New Roman" w:hAnsi="Times New Roman" w:cs="Times New Roman"/>
                <w:spacing w:val="-4"/>
                <w:sz w:val="24"/>
                <w:szCs w:val="24"/>
              </w:rPr>
              <w:t>Условия прочности по предельному состоянию и допускаемым напряжениям. Три типа задач при расчете из условия прочности по предельному состоянию. Расчеты на прочность. Влияние силы тяжести стержня на напряжения и деформации.</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388"/>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574E72" w:rsidRDefault="008457F0" w:rsidP="00EB094D">
            <w:pPr>
              <w:shd w:val="clear" w:color="auto" w:fill="FFFFFF"/>
              <w:spacing w:after="0" w:line="240" w:lineRule="auto"/>
              <w:jc w:val="both"/>
              <w:rPr>
                <w:rFonts w:ascii="Times New Roman" w:hAnsi="Times New Roman" w:cs="Times New Roman"/>
                <w:spacing w:val="-2"/>
                <w:sz w:val="24"/>
                <w:szCs w:val="24"/>
              </w:rPr>
            </w:pPr>
            <w:r w:rsidRPr="00EB094D">
              <w:rPr>
                <w:rFonts w:ascii="Times New Roman" w:hAnsi="Times New Roman" w:cs="Times New Roman"/>
                <w:spacing w:val="-2"/>
                <w:sz w:val="24"/>
                <w:szCs w:val="24"/>
              </w:rPr>
              <w:t>5</w:t>
            </w:r>
            <w:r>
              <w:rPr>
                <w:rFonts w:ascii="Times New Roman" w:hAnsi="Times New Roman" w:cs="Times New Roman"/>
                <w:spacing w:val="-2"/>
                <w:sz w:val="24"/>
                <w:szCs w:val="24"/>
              </w:rPr>
              <w:t>.</w:t>
            </w:r>
            <w:r w:rsidRPr="00EB094D">
              <w:rPr>
                <w:rFonts w:ascii="Times New Roman" w:hAnsi="Times New Roman" w:cs="Times New Roman"/>
                <w:spacing w:val="-4"/>
                <w:sz w:val="24"/>
                <w:szCs w:val="24"/>
              </w:rPr>
              <w:t xml:space="preserve">Понятие о статически неопределимых системах при растяжении (сжатии). Уравнения статики и </w:t>
            </w:r>
          </w:p>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перемещений.</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5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1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6</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21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574E72" w:rsidRDefault="008457F0" w:rsidP="0078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bCs/>
                <w:sz w:val="24"/>
                <w:szCs w:val="24"/>
              </w:rPr>
              <w:t>Построение эпюр продольных сил, напряжений и перемещений</w:t>
            </w:r>
            <w:r>
              <w:rPr>
                <w:rFonts w:ascii="Times New Roman" w:hAnsi="Times New Roman" w:cs="Times New Roman"/>
                <w:spacing w:val="-4"/>
                <w:sz w:val="24"/>
                <w:szCs w:val="24"/>
              </w:rPr>
              <w:t>(по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23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094D">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Pr>
                <w:rFonts w:ascii="Times New Roman" w:hAnsi="Times New Roman" w:cs="Times New Roman"/>
                <w:bCs/>
                <w:sz w:val="24"/>
                <w:szCs w:val="24"/>
              </w:rPr>
              <w:t xml:space="preserve">Определение усилий в стержнях </w:t>
            </w:r>
            <w:r>
              <w:rPr>
                <w:rFonts w:ascii="Times New Roman" w:hAnsi="Times New Roman" w:cs="Times New Roman"/>
                <w:spacing w:val="-4"/>
                <w:sz w:val="24"/>
                <w:szCs w:val="24"/>
              </w:rPr>
              <w:t>(по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23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574E72"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4"/>
                <w:sz w:val="24"/>
                <w:szCs w:val="24"/>
              </w:rPr>
              <w:t>Определение модуля упругости</w:t>
            </w:r>
            <w:r>
              <w:rPr>
                <w:rFonts w:ascii="Times New Roman" w:hAnsi="Times New Roman" w:cs="Times New Roman"/>
                <w:spacing w:val="-4"/>
                <w:sz w:val="24"/>
                <w:szCs w:val="24"/>
              </w:rPr>
              <w:t>(по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71"/>
        </w:trPr>
        <w:tc>
          <w:tcPr>
            <w:tcW w:w="2052" w:type="dxa"/>
            <w:vMerge w:val="restart"/>
            <w:shd w:val="clear" w:color="auto" w:fill="auto"/>
          </w:tcPr>
          <w:p w:rsidR="008457F0" w:rsidRPr="00EB094D" w:rsidRDefault="008457F0" w:rsidP="0078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2.3.</w:t>
            </w:r>
          </w:p>
          <w:p w:rsidR="008457F0" w:rsidRPr="00EB094D" w:rsidRDefault="008457F0" w:rsidP="0078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Практические расчеты на срез и смятие.</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8546" w:type="dxa"/>
            <w:shd w:val="clear" w:color="auto" w:fill="auto"/>
          </w:tcPr>
          <w:p w:rsidR="008457F0" w:rsidRPr="00EE4C5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E4C5D">
              <w:rPr>
                <w:rFonts w:ascii="Times New Roman" w:hAnsi="Times New Roman" w:cs="Times New Roman"/>
                <w:b/>
                <w:bCs/>
                <w:sz w:val="24"/>
                <w:szCs w:val="24"/>
              </w:rPr>
              <w:lastRenderedPageBreak/>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lastRenderedPageBreak/>
              <w:t>ПК2.1, ПК2.2,ПК2.3, ПК3.1,ПК3.2, ПК4.1</w:t>
            </w:r>
          </w:p>
        </w:tc>
      </w:tr>
      <w:tr w:rsidR="008457F0" w:rsidRPr="00EB094D" w:rsidTr="006374AB">
        <w:trPr>
          <w:trHeight w:val="569"/>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E4C5D">
            <w:pPr>
              <w:shd w:val="clear" w:color="auto" w:fill="FFFFFF"/>
              <w:spacing w:after="0" w:line="240" w:lineRule="auto"/>
              <w:ind w:firstLine="15"/>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Срез и смятие: основные расчетные предпосылки и расчетные формулы, условности расчета. Расчетные сопротивления на срез и смятие. Примеры расчета заклепочных, болтовых, сварных соединений и сопряжений на деревянных врубках </w:t>
            </w:r>
            <w:r w:rsidRPr="00EB094D">
              <w:rPr>
                <w:rFonts w:ascii="Times New Roman" w:hAnsi="Times New Roman" w:cs="Times New Roman"/>
                <w:spacing w:val="-4"/>
                <w:sz w:val="24"/>
                <w:szCs w:val="24"/>
              </w:rPr>
              <w:lastRenderedPageBreak/>
              <w:t>по предельному состоянию.</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8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4</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29"/>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A2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bCs/>
                <w:sz w:val="24"/>
                <w:szCs w:val="24"/>
              </w:rPr>
              <w:t>Расчет на прочность по предельному</w:t>
            </w:r>
            <w:r>
              <w:rPr>
                <w:rFonts w:ascii="Times New Roman" w:hAnsi="Times New Roman" w:cs="Times New Roman"/>
                <w:bCs/>
                <w:sz w:val="24"/>
                <w:szCs w:val="24"/>
              </w:rPr>
              <w:t xml:space="preserve"> состоянию </w:t>
            </w:r>
            <w:r>
              <w:rPr>
                <w:rFonts w:ascii="Times New Roman" w:hAnsi="Times New Roman" w:cs="Times New Roman"/>
                <w:spacing w:val="-4"/>
                <w:sz w:val="24"/>
                <w:szCs w:val="24"/>
              </w:rPr>
              <w:t>(по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18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spacing w:val="-4"/>
                <w:sz w:val="24"/>
                <w:szCs w:val="24"/>
              </w:rPr>
              <w:t xml:space="preserve"> Практическое занятие: «</w:t>
            </w:r>
            <w:r>
              <w:rPr>
                <w:rFonts w:ascii="Times New Roman" w:hAnsi="Times New Roman" w:cs="Times New Roman"/>
                <w:bCs/>
                <w:sz w:val="24"/>
                <w:szCs w:val="24"/>
              </w:rPr>
              <w:t>Расчет</w:t>
            </w:r>
            <w:r w:rsidRPr="00EB094D">
              <w:rPr>
                <w:rFonts w:ascii="Times New Roman" w:hAnsi="Times New Roman" w:cs="Times New Roman"/>
                <w:bCs/>
                <w:sz w:val="24"/>
                <w:szCs w:val="24"/>
              </w:rPr>
              <w:t xml:space="preserve"> на срез</w:t>
            </w:r>
            <w:r>
              <w:rPr>
                <w:rFonts w:ascii="Times New Roman" w:hAnsi="Times New Roman" w:cs="Times New Roman"/>
                <w:spacing w:val="-4"/>
                <w:sz w:val="24"/>
                <w:szCs w:val="24"/>
              </w:rPr>
              <w:t>(по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82"/>
        </w:trPr>
        <w:tc>
          <w:tcPr>
            <w:tcW w:w="2052" w:type="dxa"/>
            <w:vMerge w:val="restart"/>
            <w:shd w:val="clear" w:color="auto" w:fill="auto"/>
          </w:tcPr>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2.4.</w:t>
            </w:r>
          </w:p>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Геометрические характеристики плоских сечений.</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E4C5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E4C5D">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726"/>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Pr="00EB094D">
              <w:rPr>
                <w:rFonts w:ascii="Times New Roman" w:hAnsi="Times New Roman" w:cs="Times New Roman"/>
                <w:spacing w:val="-4"/>
                <w:sz w:val="24"/>
                <w:szCs w:val="24"/>
              </w:rPr>
              <w:t>Понятие о геометрических характеристиках плоских сечений бруса. Моменты инерции: осевой, полярный, центробежный. Зависимость между моментами инерции относительно параллельных осей. Главные оси и главные центральные моменты инерции.Момент инерции простых сечений: прямоугольного, круглого, кольцевого. Определение главных центральных моментов инерции сложных сечений, составленных из простых геометрических фигур и стандартных прокатных профилей.</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9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9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bCs/>
                <w:sz w:val="24"/>
                <w:szCs w:val="24"/>
              </w:rPr>
              <w:t>Определение</w:t>
            </w:r>
            <w:r>
              <w:rPr>
                <w:rFonts w:ascii="Times New Roman" w:hAnsi="Times New Roman" w:cs="Times New Roman"/>
                <w:bCs/>
                <w:sz w:val="24"/>
                <w:szCs w:val="24"/>
              </w:rPr>
              <w:t xml:space="preserve"> моментов инерции сложных фигур» </w:t>
            </w:r>
            <w:r>
              <w:rPr>
                <w:rFonts w:ascii="Times New Roman" w:hAnsi="Times New Roman" w:cs="Times New Roman"/>
                <w:spacing w:val="-4"/>
                <w:sz w:val="24"/>
                <w:szCs w:val="24"/>
              </w:rPr>
              <w:t>(по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93"/>
        </w:trPr>
        <w:tc>
          <w:tcPr>
            <w:tcW w:w="2052" w:type="dxa"/>
            <w:vMerge w:val="restart"/>
            <w:shd w:val="clear" w:color="auto" w:fill="auto"/>
          </w:tcPr>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2.5.</w:t>
            </w:r>
          </w:p>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Поперечный изгиб прямого бруса.</w:t>
            </w:r>
          </w:p>
        </w:tc>
        <w:tc>
          <w:tcPr>
            <w:tcW w:w="8546" w:type="dxa"/>
            <w:shd w:val="clear" w:color="auto" w:fill="auto"/>
          </w:tcPr>
          <w:p w:rsidR="008457F0" w:rsidRPr="00EE4C5D" w:rsidRDefault="008457F0" w:rsidP="00EB094D">
            <w:pPr>
              <w:shd w:val="clear" w:color="auto" w:fill="FFFFFF"/>
              <w:spacing w:after="0" w:line="240" w:lineRule="auto"/>
              <w:jc w:val="both"/>
              <w:rPr>
                <w:rFonts w:ascii="Times New Roman" w:hAnsi="Times New Roman" w:cs="Times New Roman"/>
                <w:b/>
                <w:bCs/>
                <w:sz w:val="24"/>
                <w:szCs w:val="24"/>
              </w:rPr>
            </w:pPr>
            <w:r w:rsidRPr="00EE4C5D">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46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3"/>
                <w:sz w:val="24"/>
                <w:szCs w:val="24"/>
              </w:rPr>
            </w:pPr>
            <w:r w:rsidRPr="00EB094D">
              <w:rPr>
                <w:rFonts w:ascii="Times New Roman" w:hAnsi="Times New Roman" w:cs="Times New Roman"/>
                <w:spacing w:val="-3"/>
                <w:sz w:val="24"/>
                <w:szCs w:val="24"/>
              </w:rPr>
              <w:t>1</w:t>
            </w:r>
            <w:r>
              <w:rPr>
                <w:rFonts w:ascii="Times New Roman" w:hAnsi="Times New Roman" w:cs="Times New Roman"/>
                <w:spacing w:val="-3"/>
                <w:sz w:val="24"/>
                <w:szCs w:val="24"/>
              </w:rPr>
              <w:t>.</w:t>
            </w:r>
            <w:r w:rsidRPr="00EB094D">
              <w:rPr>
                <w:rFonts w:ascii="Times New Roman" w:hAnsi="Times New Roman" w:cs="Times New Roman"/>
                <w:spacing w:val="-3"/>
                <w:sz w:val="24"/>
                <w:szCs w:val="24"/>
              </w:rPr>
              <w:t xml:space="preserve">Основные понятия и определения. Внутренние силовые факторы в поперечном сечении </w:t>
            </w:r>
            <w:r w:rsidRPr="00EB094D">
              <w:rPr>
                <w:rFonts w:ascii="Times New Roman" w:hAnsi="Times New Roman" w:cs="Times New Roman"/>
                <w:spacing w:val="-4"/>
                <w:sz w:val="24"/>
                <w:szCs w:val="24"/>
              </w:rPr>
              <w:t xml:space="preserve">бруса: поперечная сила и изгибающий момент. </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381"/>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E4C5D" w:rsidRDefault="008457F0" w:rsidP="00EE4C5D">
            <w:pPr>
              <w:shd w:val="clear" w:color="auto" w:fill="FFFFFF"/>
              <w:spacing w:after="0" w:line="240" w:lineRule="auto"/>
              <w:jc w:val="both"/>
              <w:rPr>
                <w:rFonts w:ascii="Times New Roman" w:hAnsi="Times New Roman" w:cs="Times New Roman"/>
                <w:spacing w:val="-3"/>
                <w:sz w:val="24"/>
                <w:szCs w:val="24"/>
              </w:rPr>
            </w:pPr>
            <w:r w:rsidRPr="00EB094D">
              <w:rPr>
                <w:rFonts w:ascii="Times New Roman" w:hAnsi="Times New Roman" w:cs="Times New Roman"/>
                <w:spacing w:val="-3"/>
                <w:sz w:val="24"/>
                <w:szCs w:val="24"/>
              </w:rPr>
              <w:t>2</w:t>
            </w:r>
            <w:r>
              <w:rPr>
                <w:rFonts w:ascii="Times New Roman" w:hAnsi="Times New Roman" w:cs="Times New Roman"/>
                <w:spacing w:val="-3"/>
                <w:sz w:val="24"/>
                <w:szCs w:val="24"/>
              </w:rPr>
              <w:t>.</w:t>
            </w:r>
            <w:r w:rsidRPr="00EB094D">
              <w:rPr>
                <w:rFonts w:ascii="Times New Roman" w:hAnsi="Times New Roman" w:cs="Times New Roman"/>
                <w:spacing w:val="-4"/>
                <w:sz w:val="24"/>
                <w:szCs w:val="24"/>
              </w:rPr>
              <w:t xml:space="preserve">Дифференциальные зависимости между интенсивностью распределенной нагрузки, поперечной силой и изгибающим моментом. </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358"/>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E4C5D" w:rsidRDefault="008457F0" w:rsidP="00EE4C5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3</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Свойства контуров эпюр. Построение эпюр поперечных сил и изгибающих моментов для </w:t>
            </w:r>
            <w:r w:rsidRPr="00EB094D">
              <w:rPr>
                <w:rFonts w:ascii="Times New Roman" w:hAnsi="Times New Roman" w:cs="Times New Roman"/>
                <w:spacing w:val="3"/>
                <w:sz w:val="24"/>
                <w:szCs w:val="24"/>
              </w:rPr>
              <w:t xml:space="preserve">наиболее часто встречающихся и для различных видов напряжений статически </w:t>
            </w:r>
            <w:r w:rsidRPr="00EB094D">
              <w:rPr>
                <w:rFonts w:ascii="Times New Roman" w:hAnsi="Times New Roman" w:cs="Times New Roman"/>
                <w:spacing w:val="-4"/>
                <w:sz w:val="24"/>
                <w:szCs w:val="24"/>
              </w:rPr>
              <w:t>определимых балок.</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105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B094D" w:rsidRDefault="008457F0" w:rsidP="00EB094D">
            <w:pPr>
              <w:shd w:val="clear" w:color="auto" w:fill="FFFFFF"/>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w:t>
            </w:r>
            <w:r w:rsidRPr="00EB094D">
              <w:rPr>
                <w:rFonts w:ascii="Times New Roman" w:hAnsi="Times New Roman" w:cs="Times New Roman"/>
                <w:spacing w:val="-4"/>
                <w:sz w:val="24"/>
                <w:szCs w:val="24"/>
              </w:rPr>
              <w:t xml:space="preserve">Чистый изгиб. Нормальные напряжения в произвольной точке поперечного сечения балки. </w:t>
            </w:r>
            <w:r w:rsidRPr="00EB094D">
              <w:rPr>
                <w:rFonts w:ascii="Times New Roman" w:hAnsi="Times New Roman" w:cs="Times New Roman"/>
                <w:spacing w:val="1"/>
                <w:sz w:val="24"/>
                <w:szCs w:val="24"/>
              </w:rPr>
              <w:t xml:space="preserve">Эпюра нормальных напряжений в поперечном сечении. Наибольшие нормальные </w:t>
            </w:r>
            <w:r w:rsidRPr="00EB094D">
              <w:rPr>
                <w:rFonts w:ascii="Times New Roman" w:hAnsi="Times New Roman" w:cs="Times New Roman"/>
                <w:spacing w:val="-4"/>
                <w:sz w:val="24"/>
                <w:szCs w:val="24"/>
              </w:rPr>
              <w:t xml:space="preserve">напряжения при изгибе, осевой момент сопротивления; единицы измерения. Касательные напряжения при изгибе. Формула Журавского для касательных напряжений в поперечных сечениях балок. Эпюры касательных напряжений для балок прямоугольного и  </w:t>
            </w:r>
            <w:r w:rsidRPr="00EB094D">
              <w:rPr>
                <w:rFonts w:ascii="Times New Roman" w:hAnsi="Times New Roman" w:cs="Times New Roman"/>
                <w:spacing w:val="-5"/>
                <w:sz w:val="24"/>
                <w:szCs w:val="24"/>
              </w:rPr>
              <w:t xml:space="preserve">двутаврового поперечных сечений по высоте сечения. Моменты сопротивления для простых </w:t>
            </w:r>
            <w:r w:rsidRPr="00EB094D">
              <w:rPr>
                <w:rFonts w:ascii="Times New Roman" w:hAnsi="Times New Roman" w:cs="Times New Roman"/>
                <w:spacing w:val="-6"/>
                <w:sz w:val="24"/>
                <w:szCs w:val="24"/>
              </w:rPr>
              <w:t>сечений.</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587"/>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E4C5D" w:rsidRDefault="008457F0" w:rsidP="00EE4C5D">
            <w:pPr>
              <w:shd w:val="clear" w:color="auto" w:fill="FFFFFF"/>
              <w:spacing w:after="0" w:line="240" w:lineRule="auto"/>
              <w:jc w:val="both"/>
              <w:rPr>
                <w:rFonts w:ascii="Times New Roman" w:hAnsi="Times New Roman" w:cs="Times New Roman"/>
                <w:spacing w:val="-4"/>
                <w:sz w:val="24"/>
                <w:szCs w:val="24"/>
              </w:rPr>
            </w:pPr>
            <w:r>
              <w:rPr>
                <w:rFonts w:ascii="Times New Roman" w:hAnsi="Times New Roman" w:cs="Times New Roman"/>
                <w:spacing w:val="-1"/>
                <w:sz w:val="24"/>
                <w:szCs w:val="24"/>
              </w:rPr>
              <w:t>5.</w:t>
            </w:r>
            <w:r w:rsidRPr="00EB094D">
              <w:rPr>
                <w:rFonts w:ascii="Times New Roman" w:hAnsi="Times New Roman" w:cs="Times New Roman"/>
                <w:spacing w:val="-4"/>
                <w:sz w:val="24"/>
                <w:szCs w:val="24"/>
              </w:rPr>
              <w:t xml:space="preserve">Расчеты балок на прочность: по нормальным, касательным, эквивалентным напряжениям. </w:t>
            </w:r>
            <w:r w:rsidRPr="00EB094D">
              <w:rPr>
                <w:rFonts w:ascii="Times New Roman" w:hAnsi="Times New Roman" w:cs="Times New Roman"/>
                <w:spacing w:val="-1"/>
                <w:sz w:val="24"/>
                <w:szCs w:val="24"/>
              </w:rPr>
              <w:t xml:space="preserve">Расчет балок на жесткость. Понятие   о линейных и угловых перемещениях при прямом </w:t>
            </w:r>
            <w:r w:rsidRPr="00EB094D">
              <w:rPr>
                <w:rFonts w:ascii="Times New Roman" w:hAnsi="Times New Roman" w:cs="Times New Roman"/>
                <w:spacing w:val="-6"/>
                <w:sz w:val="24"/>
                <w:szCs w:val="24"/>
              </w:rPr>
              <w:t>изгибе.</w:t>
            </w:r>
            <w:r w:rsidRPr="00EB094D">
              <w:rPr>
                <w:rFonts w:ascii="Times New Roman" w:hAnsi="Times New Roman" w:cs="Times New Roman"/>
                <w:spacing w:val="2"/>
                <w:sz w:val="24"/>
                <w:szCs w:val="24"/>
              </w:rPr>
              <w:t xml:space="preserve">Формула Мора для определения перемещений. Правило Верещагина для вычисления </w:t>
            </w:r>
            <w:r w:rsidRPr="00EB094D">
              <w:rPr>
                <w:rFonts w:ascii="Times New Roman" w:hAnsi="Times New Roman" w:cs="Times New Roman"/>
                <w:spacing w:val="-3"/>
                <w:sz w:val="24"/>
                <w:szCs w:val="24"/>
              </w:rPr>
              <w:t>интеграла Мора.</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51"/>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rPr>
                <w:rFonts w:ascii="Times New Roman" w:hAnsi="Times New Roman" w:cs="Times New Roman"/>
                <w:b/>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8</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40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B094D" w:rsidRDefault="008457F0" w:rsidP="00EE4C5D">
            <w:pPr>
              <w:shd w:val="clear" w:color="auto" w:fill="FFFFFF"/>
              <w:spacing w:after="0" w:line="240" w:lineRule="auto"/>
              <w:jc w:val="both"/>
              <w:rPr>
                <w:rFonts w:ascii="Times New Roman" w:hAnsi="Times New Roman" w:cs="Times New Roman"/>
                <w:spacing w:val="-3"/>
                <w:sz w:val="24"/>
                <w:szCs w:val="24"/>
              </w:rPr>
            </w:pPr>
            <w:r w:rsidRPr="00EB094D">
              <w:rPr>
                <w:rFonts w:ascii="Times New Roman" w:hAnsi="Times New Roman" w:cs="Times New Roman"/>
                <w:spacing w:val="-3"/>
                <w:sz w:val="24"/>
                <w:szCs w:val="24"/>
              </w:rPr>
              <w:t>1</w:t>
            </w:r>
            <w:r>
              <w:rPr>
                <w:rFonts w:ascii="Times New Roman" w:hAnsi="Times New Roman" w:cs="Times New Roman"/>
                <w:spacing w:val="-3"/>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3"/>
                <w:sz w:val="24"/>
                <w:szCs w:val="24"/>
              </w:rPr>
              <w:t xml:space="preserve">Построение эпюр поперечных сил и изгибающих моментов. </w:t>
            </w:r>
            <w:r w:rsidRPr="00EB094D">
              <w:rPr>
                <w:rFonts w:ascii="Times New Roman" w:hAnsi="Times New Roman" w:cs="Times New Roman"/>
                <w:spacing w:val="-4"/>
                <w:sz w:val="24"/>
                <w:szCs w:val="24"/>
              </w:rPr>
              <w:t>Построение эпюр поперечных сил и изг</w:t>
            </w:r>
            <w:r>
              <w:rPr>
                <w:rFonts w:ascii="Times New Roman" w:hAnsi="Times New Roman" w:cs="Times New Roman"/>
                <w:spacing w:val="-4"/>
                <w:sz w:val="24"/>
                <w:szCs w:val="24"/>
              </w:rPr>
              <w:t>ибающих моментов по длине балки»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271"/>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B094D" w:rsidRDefault="008457F0" w:rsidP="00EE4C5D">
            <w:pPr>
              <w:shd w:val="clear" w:color="auto" w:fill="FFFFFF"/>
              <w:spacing w:after="0" w:line="240" w:lineRule="auto"/>
              <w:jc w:val="both"/>
              <w:rPr>
                <w:rFonts w:ascii="Times New Roman" w:hAnsi="Times New Roman" w:cs="Times New Roman"/>
                <w:spacing w:val="-3"/>
                <w:sz w:val="24"/>
                <w:szCs w:val="24"/>
              </w:rPr>
            </w:pPr>
            <w:r w:rsidRPr="00EB094D">
              <w:rPr>
                <w:rFonts w:ascii="Times New Roman" w:hAnsi="Times New Roman" w:cs="Times New Roman"/>
                <w:spacing w:val="-3"/>
                <w:sz w:val="24"/>
                <w:szCs w:val="24"/>
              </w:rPr>
              <w:t>2</w:t>
            </w:r>
            <w:r>
              <w:rPr>
                <w:rFonts w:ascii="Times New Roman" w:hAnsi="Times New Roman" w:cs="Times New Roman"/>
                <w:spacing w:val="-3"/>
                <w:sz w:val="24"/>
                <w:szCs w:val="24"/>
              </w:rPr>
              <w:t>.</w:t>
            </w:r>
            <w:r>
              <w:rPr>
                <w:rFonts w:ascii="Times New Roman" w:hAnsi="Times New Roman" w:cs="Times New Roman"/>
                <w:spacing w:val="-4"/>
                <w:sz w:val="24"/>
                <w:szCs w:val="24"/>
              </w:rPr>
              <w:t>Практическое занятие: «Расчет балок на прочность»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13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E4C5D" w:rsidRDefault="008457F0" w:rsidP="00EE4C5D">
            <w:pPr>
              <w:shd w:val="clear" w:color="auto" w:fill="FFFFFF"/>
              <w:spacing w:after="0" w:line="240" w:lineRule="auto"/>
              <w:jc w:val="both"/>
              <w:rPr>
                <w:rFonts w:ascii="Times New Roman" w:hAnsi="Times New Roman" w:cs="Times New Roman"/>
                <w:bCs/>
                <w:spacing w:val="-4"/>
                <w:sz w:val="24"/>
                <w:szCs w:val="24"/>
              </w:rPr>
            </w:pPr>
            <w:r w:rsidRPr="00EB094D">
              <w:rPr>
                <w:rFonts w:ascii="Times New Roman" w:hAnsi="Times New Roman" w:cs="Times New Roman"/>
                <w:bCs/>
                <w:spacing w:val="-4"/>
                <w:sz w:val="24"/>
                <w:szCs w:val="24"/>
              </w:rPr>
              <w:t>3</w:t>
            </w:r>
            <w:r>
              <w:rPr>
                <w:rFonts w:ascii="Times New Roman" w:hAnsi="Times New Roman" w:cs="Times New Roman"/>
                <w:bCs/>
                <w:spacing w:val="-4"/>
                <w:sz w:val="24"/>
                <w:szCs w:val="24"/>
              </w:rPr>
              <w:t>.</w:t>
            </w:r>
            <w:r>
              <w:rPr>
                <w:rFonts w:ascii="Times New Roman" w:hAnsi="Times New Roman" w:cs="Times New Roman"/>
                <w:spacing w:val="-4"/>
                <w:sz w:val="24"/>
                <w:szCs w:val="24"/>
              </w:rPr>
              <w:t>Практическое занятие: «</w:t>
            </w:r>
            <w:r w:rsidRPr="00EB094D">
              <w:rPr>
                <w:rFonts w:ascii="Times New Roman" w:hAnsi="Times New Roman" w:cs="Times New Roman"/>
                <w:spacing w:val="-4"/>
                <w:sz w:val="24"/>
                <w:szCs w:val="24"/>
              </w:rPr>
              <w:t>Определение линейных и угловых пе</w:t>
            </w:r>
            <w:r>
              <w:rPr>
                <w:rFonts w:ascii="Times New Roman" w:hAnsi="Times New Roman" w:cs="Times New Roman"/>
                <w:spacing w:val="-4"/>
                <w:sz w:val="24"/>
                <w:szCs w:val="24"/>
              </w:rPr>
              <w:t>ремещений при поперечном изгибе»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13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EE4C5D" w:rsidRDefault="008457F0" w:rsidP="00EE4C5D">
            <w:pPr>
              <w:shd w:val="clear" w:color="auto" w:fill="FFFFFF"/>
              <w:spacing w:after="0" w:line="240" w:lineRule="auto"/>
              <w:jc w:val="both"/>
              <w:rPr>
                <w:rFonts w:ascii="Times New Roman" w:hAnsi="Times New Roman" w:cs="Times New Roman"/>
                <w:bCs/>
                <w:spacing w:val="-4"/>
                <w:sz w:val="24"/>
                <w:szCs w:val="24"/>
              </w:rPr>
            </w:pPr>
            <w:r>
              <w:rPr>
                <w:rFonts w:ascii="Times New Roman" w:hAnsi="Times New Roman" w:cs="Times New Roman"/>
                <w:bCs/>
                <w:spacing w:val="-4"/>
                <w:sz w:val="24"/>
                <w:szCs w:val="24"/>
              </w:rPr>
              <w:t>4.</w:t>
            </w:r>
            <w:r>
              <w:rPr>
                <w:rFonts w:ascii="Times New Roman" w:hAnsi="Times New Roman" w:cs="Times New Roman"/>
                <w:spacing w:val="-4"/>
                <w:sz w:val="24"/>
                <w:szCs w:val="24"/>
              </w:rPr>
              <w:t>Практическое занятие: «</w:t>
            </w:r>
            <w:r w:rsidRPr="00EB094D">
              <w:rPr>
                <w:rFonts w:ascii="Times New Roman" w:hAnsi="Times New Roman" w:cs="Times New Roman"/>
                <w:spacing w:val="-4"/>
                <w:sz w:val="24"/>
                <w:szCs w:val="24"/>
              </w:rPr>
              <w:t xml:space="preserve">Определение прогибов и углов поворота </w:t>
            </w:r>
            <w:r>
              <w:rPr>
                <w:rFonts w:ascii="Times New Roman" w:hAnsi="Times New Roman" w:cs="Times New Roman"/>
                <w:spacing w:val="-4"/>
                <w:sz w:val="24"/>
                <w:szCs w:val="24"/>
              </w:rPr>
              <w:t>сечения балок при прямом изгибе»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01"/>
        </w:trPr>
        <w:tc>
          <w:tcPr>
            <w:tcW w:w="2052" w:type="dxa"/>
            <w:vMerge w:val="restart"/>
            <w:shd w:val="clear" w:color="auto" w:fill="auto"/>
          </w:tcPr>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2.6.</w:t>
            </w:r>
          </w:p>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Сдвиг и кручение.</w:t>
            </w:r>
          </w:p>
        </w:tc>
        <w:tc>
          <w:tcPr>
            <w:tcW w:w="8546" w:type="dxa"/>
            <w:shd w:val="clear" w:color="auto" w:fill="auto"/>
          </w:tcPr>
          <w:p w:rsidR="008457F0" w:rsidRPr="00EE4C5D" w:rsidRDefault="008457F0" w:rsidP="00EB094D">
            <w:pPr>
              <w:shd w:val="clear" w:color="auto" w:fill="FFFFFF"/>
              <w:spacing w:after="0" w:line="240" w:lineRule="auto"/>
              <w:rPr>
                <w:rFonts w:ascii="Times New Roman" w:hAnsi="Times New Roman" w:cs="Times New Roman"/>
                <w:b/>
                <w:bCs/>
                <w:sz w:val="24"/>
                <w:szCs w:val="24"/>
              </w:rPr>
            </w:pPr>
            <w:r w:rsidRPr="00EE4C5D">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399"/>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E4C5D">
            <w:pPr>
              <w:shd w:val="clear" w:color="auto" w:fill="FFFFFF"/>
              <w:spacing w:after="0" w:line="240" w:lineRule="auto"/>
              <w:jc w:val="both"/>
              <w:rPr>
                <w:rFonts w:ascii="Times New Roman" w:hAnsi="Times New Roman" w:cs="Times New Roman"/>
                <w:spacing w:val="-5"/>
                <w:sz w:val="24"/>
                <w:szCs w:val="24"/>
              </w:rPr>
            </w:pPr>
            <w:r w:rsidRPr="00EB094D">
              <w:rPr>
                <w:rFonts w:ascii="Times New Roman" w:hAnsi="Times New Roman" w:cs="Times New Roman"/>
                <w:spacing w:val="-5"/>
                <w:sz w:val="24"/>
                <w:szCs w:val="24"/>
              </w:rPr>
              <w:t>1</w:t>
            </w:r>
            <w:r>
              <w:rPr>
                <w:rFonts w:ascii="Times New Roman" w:hAnsi="Times New Roman" w:cs="Times New Roman"/>
                <w:spacing w:val="-5"/>
                <w:sz w:val="24"/>
                <w:szCs w:val="24"/>
              </w:rPr>
              <w:t>.</w:t>
            </w:r>
            <w:r w:rsidRPr="00EB094D">
              <w:rPr>
                <w:rFonts w:ascii="Times New Roman" w:hAnsi="Times New Roman" w:cs="Times New Roman"/>
                <w:spacing w:val="-5"/>
                <w:sz w:val="24"/>
                <w:szCs w:val="24"/>
              </w:rPr>
              <w:t xml:space="preserve">Чистый сдвиг. Деформация сдвига. Закон Гука для сдвига. Модуль сдвига. Зависимость </w:t>
            </w:r>
            <w:r w:rsidRPr="00EB094D">
              <w:rPr>
                <w:rFonts w:ascii="Times New Roman" w:hAnsi="Times New Roman" w:cs="Times New Roman"/>
                <w:spacing w:val="-4"/>
                <w:sz w:val="24"/>
                <w:szCs w:val="24"/>
              </w:rPr>
              <w:t>между тремя упругими  постоянными (без вывода).</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814"/>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E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5"/>
                <w:sz w:val="24"/>
                <w:szCs w:val="24"/>
              </w:rPr>
            </w:pPr>
            <w:r>
              <w:rPr>
                <w:rFonts w:ascii="Times New Roman" w:hAnsi="Times New Roman" w:cs="Times New Roman"/>
                <w:spacing w:val="-4"/>
                <w:sz w:val="24"/>
                <w:szCs w:val="24"/>
              </w:rPr>
              <w:t>2.</w:t>
            </w:r>
            <w:r w:rsidRPr="00EB094D">
              <w:rPr>
                <w:rFonts w:ascii="Times New Roman" w:hAnsi="Times New Roman" w:cs="Times New Roman"/>
                <w:spacing w:val="-4"/>
                <w:sz w:val="24"/>
                <w:szCs w:val="24"/>
              </w:rPr>
              <w:t xml:space="preserve">Кручение прямого бруса круглого сечения. Крутящий моменты. Эпюра крутящих </w:t>
            </w:r>
            <w:r w:rsidRPr="00EB094D">
              <w:rPr>
                <w:rFonts w:ascii="Times New Roman" w:hAnsi="Times New Roman" w:cs="Times New Roman"/>
                <w:spacing w:val="-5"/>
                <w:sz w:val="24"/>
                <w:szCs w:val="24"/>
              </w:rPr>
              <w:t xml:space="preserve">моментов. Основные гипотезы. Напряжения в поперечном сечении бруса при кручении. Эпюра </w:t>
            </w:r>
            <w:r w:rsidRPr="00EB094D">
              <w:rPr>
                <w:rFonts w:ascii="Times New Roman" w:hAnsi="Times New Roman" w:cs="Times New Roman"/>
                <w:spacing w:val="-4"/>
                <w:sz w:val="24"/>
                <w:szCs w:val="24"/>
              </w:rPr>
              <w:t>касательных напряжений по высоте сечения бруса. Угол закручивания. Условия прочности и жесткости при кручении. Три типа задач при расчете на прочность и жесткость при кручении</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1637"/>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B094D">
              <w:rPr>
                <w:rFonts w:ascii="Times New Roman" w:hAnsi="Times New Roman" w:cs="Times New Roman"/>
                <w:spacing w:val="-5"/>
                <w:sz w:val="24"/>
                <w:szCs w:val="24"/>
              </w:rPr>
              <w:t xml:space="preserve">Понятие о напряженном состоянии в точке упругого тела. Главные напряжения. Понятие </w:t>
            </w:r>
            <w:r w:rsidRPr="00EB094D">
              <w:rPr>
                <w:rFonts w:ascii="Times New Roman" w:hAnsi="Times New Roman" w:cs="Times New Roman"/>
                <w:spacing w:val="1"/>
                <w:sz w:val="24"/>
                <w:szCs w:val="24"/>
              </w:rPr>
              <w:t xml:space="preserve">о гипотезах прочности. Гипотеза наибольших касательных напряжений и удельной </w:t>
            </w:r>
            <w:r w:rsidRPr="00EB094D">
              <w:rPr>
                <w:rFonts w:ascii="Times New Roman" w:hAnsi="Times New Roman" w:cs="Times New Roman"/>
                <w:spacing w:val="-4"/>
                <w:sz w:val="24"/>
                <w:szCs w:val="24"/>
              </w:rPr>
              <w:t xml:space="preserve">потенциальной энергии изменения формы. Эквивалентные напряжения. Проверка прочности.Косой изгиб, основные понятия и определения. Нормальные напряжения в поперечном </w:t>
            </w:r>
            <w:r w:rsidRPr="00EB094D">
              <w:rPr>
                <w:rFonts w:ascii="Times New Roman" w:hAnsi="Times New Roman" w:cs="Times New Roman"/>
                <w:sz w:val="24"/>
                <w:szCs w:val="24"/>
              </w:rPr>
              <w:t xml:space="preserve">сечении бруса. Уравнение нулевой линии; свойства нулевой линии. Построение эпюр </w:t>
            </w:r>
            <w:r w:rsidRPr="00EB094D">
              <w:rPr>
                <w:rFonts w:ascii="Times New Roman" w:hAnsi="Times New Roman" w:cs="Times New Roman"/>
                <w:spacing w:val="-4"/>
                <w:sz w:val="24"/>
                <w:szCs w:val="24"/>
              </w:rPr>
              <w:t>нормальных напряжений. Расчет на прочность при косом изгибе по предельному состоянию. Определение прогиба. Внеценренное сжатие бруса большой жесткости (случай, когда точка приложения силы лежит на одной из главных осей инерции и общий случай). Нормальные напряжения в поперечном сечении бруса. Уравнение нулевой линии: свойства нулевой линии. Ядро сечения и его свойства. Расчет на прочность по предельному состоянию.</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17"/>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277"/>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bCs/>
                <w:sz w:val="24"/>
                <w:szCs w:val="24"/>
              </w:rPr>
              <w:t>Построение эпюр нормальных напряжений</w:t>
            </w:r>
            <w:r>
              <w:rPr>
                <w:rFonts w:ascii="Times New Roman" w:hAnsi="Times New Roman" w:cs="Times New Roman"/>
                <w:spacing w:val="-4"/>
                <w:sz w:val="24"/>
                <w:szCs w:val="24"/>
              </w:rPr>
              <w:t>»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67"/>
        </w:trPr>
        <w:tc>
          <w:tcPr>
            <w:tcW w:w="2052" w:type="dxa"/>
            <w:vMerge w:val="restart"/>
            <w:shd w:val="clear" w:color="auto" w:fill="auto"/>
          </w:tcPr>
          <w:p w:rsidR="008457F0" w:rsidRPr="006374AB"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2.8.</w:t>
            </w:r>
            <w:r w:rsidRPr="00EB094D">
              <w:rPr>
                <w:rFonts w:ascii="Times New Roman" w:hAnsi="Times New Roman" w:cs="Times New Roman"/>
                <w:b/>
                <w:spacing w:val="-4"/>
                <w:sz w:val="24"/>
                <w:szCs w:val="24"/>
              </w:rPr>
              <w:t>Устойчивость центрально-сжатых стержней.</w:t>
            </w:r>
          </w:p>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EB094D">
            <w:pPr>
              <w:shd w:val="clear" w:color="auto" w:fill="FFFFFF"/>
              <w:spacing w:after="0" w:line="240" w:lineRule="auto"/>
              <w:jc w:val="both"/>
              <w:rPr>
                <w:rFonts w:ascii="Times New Roman" w:hAnsi="Times New Roman" w:cs="Times New Roman"/>
                <w:b/>
                <w:spacing w:val="-4"/>
                <w:sz w:val="24"/>
                <w:szCs w:val="24"/>
              </w:rPr>
            </w:pPr>
            <w:r w:rsidRPr="006374AB">
              <w:rPr>
                <w:rFonts w:ascii="Times New Roman" w:hAnsi="Times New Roman" w:cs="Times New Roman"/>
                <w:b/>
                <w:spacing w:val="-4"/>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979"/>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6374AB">
            <w:pPr>
              <w:shd w:val="clear" w:color="auto" w:fill="FFFFFF"/>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B094D">
              <w:rPr>
                <w:rFonts w:ascii="Times New Roman" w:hAnsi="Times New Roman" w:cs="Times New Roman"/>
                <w:spacing w:val="1"/>
                <w:sz w:val="24"/>
                <w:szCs w:val="24"/>
              </w:rPr>
              <w:t xml:space="preserve">Устойчивые и неустойчивые формы равновесия центрально-сжатых стержней. </w:t>
            </w:r>
            <w:r w:rsidRPr="00EB094D">
              <w:rPr>
                <w:rFonts w:ascii="Times New Roman" w:hAnsi="Times New Roman" w:cs="Times New Roman"/>
                <w:spacing w:val="-4"/>
                <w:sz w:val="24"/>
                <w:szCs w:val="24"/>
              </w:rPr>
              <w:t>Продольный изгиб. Критическая сила. Критическое напряжение. Гибкость стержня. Пределы применимости формулы Эйлера. Предельная гибкость. Эмпирическая формула Ясинского-</w:t>
            </w:r>
            <w:r w:rsidRPr="00EB094D">
              <w:rPr>
                <w:rFonts w:ascii="Times New Roman" w:hAnsi="Times New Roman" w:cs="Times New Roman"/>
                <w:spacing w:val="-7"/>
                <w:sz w:val="24"/>
                <w:szCs w:val="24"/>
              </w:rPr>
              <w:t>Тетмайера.</w:t>
            </w:r>
          </w:p>
          <w:p w:rsidR="008457F0" w:rsidRPr="00EB094D" w:rsidRDefault="008457F0" w:rsidP="00EB094D">
            <w:pPr>
              <w:shd w:val="clear" w:color="auto" w:fill="FFFFFF"/>
              <w:spacing w:after="0" w:line="240" w:lineRule="auto"/>
              <w:jc w:val="both"/>
              <w:rPr>
                <w:rFonts w:ascii="Times New Roman" w:hAnsi="Times New Roman" w:cs="Times New Roman"/>
                <w:spacing w:val="1"/>
                <w:sz w:val="24"/>
                <w:szCs w:val="24"/>
              </w:rPr>
            </w:pPr>
            <w:r w:rsidRPr="00EB094D">
              <w:rPr>
                <w:rFonts w:ascii="Times New Roman" w:hAnsi="Times New Roman" w:cs="Times New Roman"/>
                <w:spacing w:val="-4"/>
                <w:sz w:val="24"/>
                <w:szCs w:val="24"/>
              </w:rPr>
              <w:t xml:space="preserve">Расчет центрально-сжатых стержней на устойчивость по предельному состоянию с </w:t>
            </w:r>
            <w:r w:rsidRPr="00EB094D">
              <w:rPr>
                <w:rFonts w:ascii="Times New Roman" w:hAnsi="Times New Roman" w:cs="Times New Roman"/>
                <w:spacing w:val="-5"/>
                <w:sz w:val="24"/>
                <w:szCs w:val="24"/>
              </w:rPr>
              <w:t xml:space="preserve">использованием коэффициента продольного изгиба. Условие устойчивости. Три типа задач при </w:t>
            </w:r>
            <w:r w:rsidRPr="00EB094D">
              <w:rPr>
                <w:rFonts w:ascii="Times New Roman" w:hAnsi="Times New Roman" w:cs="Times New Roman"/>
                <w:spacing w:val="-3"/>
                <w:sz w:val="24"/>
                <w:szCs w:val="24"/>
              </w:rPr>
              <w:t>расчете на устойчивость.</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71"/>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rPr>
                <w:rFonts w:ascii="Times New Roman" w:hAnsi="Times New Roman" w:cs="Times New Roman"/>
                <w:spacing w:val="-4"/>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4</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3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EB094D">
            <w:pPr>
              <w:shd w:val="clear" w:color="auto" w:fill="FFFFFF"/>
              <w:spacing w:after="0" w:line="240" w:lineRule="auto"/>
              <w:rPr>
                <w:rFonts w:ascii="Times New Roman" w:hAnsi="Times New Roman" w:cs="Times New Roman"/>
                <w:bCs/>
                <w:spacing w:val="-4"/>
                <w:sz w:val="24"/>
                <w:szCs w:val="24"/>
              </w:rPr>
            </w:pPr>
            <w:r w:rsidRPr="00EB094D">
              <w:rPr>
                <w:rFonts w:ascii="Times New Roman" w:hAnsi="Times New Roman" w:cs="Times New Roman"/>
                <w:bCs/>
                <w:spacing w:val="-4"/>
                <w:sz w:val="24"/>
                <w:szCs w:val="24"/>
              </w:rPr>
              <w:t>1</w:t>
            </w:r>
            <w:r>
              <w:rPr>
                <w:rFonts w:ascii="Times New Roman" w:hAnsi="Times New Roman" w:cs="Times New Roman"/>
                <w:bCs/>
                <w:spacing w:val="-4"/>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4"/>
                <w:sz w:val="24"/>
                <w:szCs w:val="24"/>
              </w:rPr>
              <w:t>Определение критической сил</w:t>
            </w:r>
            <w:r>
              <w:rPr>
                <w:rFonts w:ascii="Times New Roman" w:hAnsi="Times New Roman" w:cs="Times New Roman"/>
                <w:spacing w:val="-4"/>
                <w:sz w:val="24"/>
                <w:szCs w:val="24"/>
              </w:rPr>
              <w:t>ы для стержней большой гибкости»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15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6374AB">
            <w:pPr>
              <w:shd w:val="clear" w:color="auto" w:fill="FFFFFF"/>
              <w:spacing w:after="0" w:line="240" w:lineRule="auto"/>
              <w:jc w:val="both"/>
              <w:rPr>
                <w:rFonts w:ascii="Times New Roman" w:hAnsi="Times New Roman" w:cs="Times New Roman"/>
                <w:sz w:val="24"/>
                <w:szCs w:val="24"/>
              </w:rPr>
            </w:pPr>
            <w:r w:rsidRPr="00EB094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4"/>
                <w:sz w:val="24"/>
                <w:szCs w:val="24"/>
              </w:rPr>
              <w:t>Расчет н</w:t>
            </w:r>
            <w:r>
              <w:rPr>
                <w:rFonts w:ascii="Times New Roman" w:hAnsi="Times New Roman" w:cs="Times New Roman"/>
                <w:spacing w:val="-4"/>
                <w:sz w:val="24"/>
                <w:szCs w:val="24"/>
              </w:rPr>
              <w:t>а устойчивость и подбор сечений»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41"/>
        </w:trPr>
        <w:tc>
          <w:tcPr>
            <w:tcW w:w="2052" w:type="dxa"/>
            <w:vMerge w:val="restart"/>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lastRenderedPageBreak/>
              <w:t>Тема 2.9.</w:t>
            </w:r>
          </w:p>
          <w:p w:rsidR="008457F0" w:rsidRPr="006374AB"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4"/>
                <w:sz w:val="24"/>
                <w:szCs w:val="24"/>
              </w:rPr>
            </w:pPr>
            <w:r w:rsidRPr="00EB094D">
              <w:rPr>
                <w:rFonts w:ascii="Times New Roman" w:hAnsi="Times New Roman" w:cs="Times New Roman"/>
                <w:b/>
                <w:spacing w:val="-4"/>
                <w:sz w:val="24"/>
                <w:szCs w:val="24"/>
              </w:rPr>
              <w:t>Понятие о действие динамических и п</w:t>
            </w:r>
            <w:r>
              <w:rPr>
                <w:rFonts w:ascii="Times New Roman" w:hAnsi="Times New Roman" w:cs="Times New Roman"/>
                <w:b/>
                <w:spacing w:val="-4"/>
                <w:sz w:val="24"/>
                <w:szCs w:val="24"/>
              </w:rPr>
              <w:t>овторно-переменных нагрузок.</w:t>
            </w:r>
          </w:p>
        </w:tc>
        <w:tc>
          <w:tcPr>
            <w:tcW w:w="8546" w:type="dxa"/>
            <w:shd w:val="clear" w:color="auto" w:fill="auto"/>
          </w:tcPr>
          <w:p w:rsidR="008457F0" w:rsidRPr="006374AB" w:rsidRDefault="008457F0" w:rsidP="00EB094D">
            <w:pPr>
              <w:shd w:val="clear" w:color="auto" w:fill="FFFFFF"/>
              <w:spacing w:after="0" w:line="240" w:lineRule="auto"/>
              <w:rPr>
                <w:rFonts w:ascii="Times New Roman" w:hAnsi="Times New Roman" w:cs="Times New Roman"/>
                <w:b/>
                <w:spacing w:val="-4"/>
                <w:sz w:val="24"/>
                <w:szCs w:val="24"/>
              </w:rPr>
            </w:pPr>
            <w:r w:rsidRPr="006374AB">
              <w:rPr>
                <w:rFonts w:ascii="Times New Roman" w:hAnsi="Times New Roman" w:cs="Times New Roman"/>
                <w:b/>
                <w:spacing w:val="-4"/>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414"/>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shd w:val="clear" w:color="auto" w:fill="FFFFFF"/>
              <w:spacing w:after="0" w:line="240" w:lineRule="auto"/>
              <w:jc w:val="both"/>
              <w:rPr>
                <w:rFonts w:ascii="Times New Roman" w:hAnsi="Times New Roman" w:cs="Times New Roman"/>
                <w:spacing w:val="1"/>
                <w:sz w:val="24"/>
                <w:szCs w:val="24"/>
              </w:rPr>
            </w:pPr>
            <w:r w:rsidRPr="00EB094D">
              <w:rPr>
                <w:rFonts w:ascii="Times New Roman" w:hAnsi="Times New Roman" w:cs="Times New Roman"/>
                <w:spacing w:val="1"/>
                <w:sz w:val="24"/>
                <w:szCs w:val="24"/>
              </w:rPr>
              <w:t>1</w:t>
            </w:r>
            <w:r>
              <w:rPr>
                <w:rFonts w:ascii="Times New Roman" w:hAnsi="Times New Roman" w:cs="Times New Roman"/>
                <w:spacing w:val="1"/>
                <w:sz w:val="24"/>
                <w:szCs w:val="24"/>
              </w:rPr>
              <w:t>.</w:t>
            </w:r>
            <w:r w:rsidRPr="00EB094D">
              <w:rPr>
                <w:rFonts w:ascii="Times New Roman" w:hAnsi="Times New Roman" w:cs="Times New Roman"/>
                <w:spacing w:val="1"/>
                <w:sz w:val="24"/>
                <w:szCs w:val="24"/>
              </w:rPr>
              <w:t xml:space="preserve">Основные понятия о действии динамических нагрузок. Расчет при известных силах </w:t>
            </w:r>
            <w:r w:rsidRPr="00EB094D">
              <w:rPr>
                <w:rFonts w:ascii="Times New Roman" w:hAnsi="Times New Roman" w:cs="Times New Roman"/>
                <w:spacing w:val="-5"/>
                <w:sz w:val="24"/>
                <w:szCs w:val="24"/>
              </w:rPr>
              <w:t xml:space="preserve">инерции. Приближенный расчет на удар. Понятие об усталости. Прочность при переменных </w:t>
            </w:r>
            <w:r w:rsidRPr="00EB094D">
              <w:rPr>
                <w:rFonts w:ascii="Times New Roman" w:hAnsi="Times New Roman" w:cs="Times New Roman"/>
                <w:spacing w:val="-7"/>
                <w:sz w:val="24"/>
                <w:szCs w:val="24"/>
              </w:rPr>
              <w:t>напряжениях.</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374AB" w:rsidRPr="00EB094D" w:rsidTr="006374AB">
        <w:trPr>
          <w:trHeight w:val="152"/>
        </w:trPr>
        <w:tc>
          <w:tcPr>
            <w:tcW w:w="10598" w:type="dxa"/>
            <w:gridSpan w:val="2"/>
            <w:shd w:val="clear" w:color="auto" w:fill="auto"/>
          </w:tcPr>
          <w:p w:rsidR="006374AB" w:rsidRPr="00EB094D" w:rsidRDefault="006374AB"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B094D">
              <w:rPr>
                <w:rFonts w:ascii="Times New Roman" w:hAnsi="Times New Roman" w:cs="Times New Roman"/>
                <w:b/>
                <w:bCs/>
                <w:sz w:val="24"/>
                <w:szCs w:val="24"/>
              </w:rPr>
              <w:t>Раздел 3.Статика сооружений</w:t>
            </w:r>
          </w:p>
        </w:tc>
        <w:tc>
          <w:tcPr>
            <w:tcW w:w="2268" w:type="dxa"/>
            <w:shd w:val="clear" w:color="auto" w:fill="auto"/>
          </w:tcPr>
          <w:p w:rsidR="006374AB" w:rsidRPr="00137AC5" w:rsidRDefault="00A40EA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2573" w:type="dxa"/>
            <w:shd w:val="clear" w:color="auto" w:fill="auto"/>
          </w:tcPr>
          <w:p w:rsidR="006374AB" w:rsidRPr="00137AC5" w:rsidRDefault="006374AB"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15"/>
        </w:trPr>
        <w:tc>
          <w:tcPr>
            <w:tcW w:w="2052" w:type="dxa"/>
            <w:vMerge w:val="restart"/>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3.1.</w:t>
            </w:r>
          </w:p>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Основные положения.</w:t>
            </w:r>
          </w:p>
        </w:tc>
        <w:tc>
          <w:tcPr>
            <w:tcW w:w="8546" w:type="dxa"/>
            <w:shd w:val="clear" w:color="auto" w:fill="auto"/>
          </w:tcPr>
          <w:p w:rsidR="008457F0" w:rsidRPr="006374AB"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374AB">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321"/>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Задачи раздела «Статика сооружений», связь с теоретической механикой, сопротивлением материалов и смежными специальными дисциплинами. Основные рабочие гипотезы. </w:t>
            </w:r>
            <w:r w:rsidRPr="00EB094D">
              <w:rPr>
                <w:rFonts w:ascii="Times New Roman" w:hAnsi="Times New Roman" w:cs="Times New Roman"/>
                <w:spacing w:val="-5"/>
                <w:sz w:val="24"/>
                <w:szCs w:val="24"/>
              </w:rPr>
              <w:t>Классификация сооружений и их расчетных схем.</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77"/>
        </w:trPr>
        <w:tc>
          <w:tcPr>
            <w:tcW w:w="2052" w:type="dxa"/>
            <w:vMerge w:val="restart"/>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3.2.</w:t>
            </w:r>
          </w:p>
          <w:p w:rsidR="008457F0" w:rsidRPr="00EB094D" w:rsidRDefault="008457F0"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Исследование геометрической изменяем</w:t>
            </w:r>
            <w:r w:rsidR="00646EE2">
              <w:rPr>
                <w:rFonts w:ascii="Times New Roman" w:hAnsi="Times New Roman" w:cs="Times New Roman"/>
                <w:b/>
                <w:bCs/>
                <w:sz w:val="24"/>
                <w:szCs w:val="24"/>
              </w:rPr>
              <w:t>ости плоских стержневых систем.</w:t>
            </w:r>
          </w:p>
        </w:tc>
        <w:tc>
          <w:tcPr>
            <w:tcW w:w="8546" w:type="dxa"/>
            <w:shd w:val="clear" w:color="auto" w:fill="auto"/>
          </w:tcPr>
          <w:p w:rsidR="008457F0" w:rsidRPr="006374AB" w:rsidRDefault="008457F0" w:rsidP="00EB094D">
            <w:pPr>
              <w:shd w:val="clear" w:color="auto" w:fill="FFFFFF"/>
              <w:spacing w:after="0" w:line="240" w:lineRule="auto"/>
              <w:jc w:val="both"/>
              <w:rPr>
                <w:rFonts w:ascii="Times New Roman" w:hAnsi="Times New Roman" w:cs="Times New Roman"/>
                <w:b/>
                <w:bCs/>
                <w:sz w:val="24"/>
                <w:szCs w:val="24"/>
              </w:rPr>
            </w:pPr>
            <w:r w:rsidRPr="006374AB">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55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jc w:val="both"/>
              <w:rPr>
                <w:rFonts w:ascii="Times New Roman" w:hAnsi="Times New Roman" w:cs="Times New Roman"/>
                <w:spacing w:val="-3"/>
                <w:sz w:val="24"/>
                <w:szCs w:val="24"/>
              </w:rPr>
            </w:pPr>
            <w:r w:rsidRPr="00EB094D">
              <w:rPr>
                <w:rFonts w:ascii="Times New Roman" w:hAnsi="Times New Roman" w:cs="Times New Roman"/>
                <w:spacing w:val="-3"/>
                <w:sz w:val="24"/>
                <w:szCs w:val="24"/>
              </w:rPr>
              <w:t>1</w:t>
            </w:r>
            <w:r>
              <w:rPr>
                <w:rFonts w:ascii="Times New Roman" w:hAnsi="Times New Roman" w:cs="Times New Roman"/>
                <w:spacing w:val="-3"/>
                <w:sz w:val="24"/>
                <w:szCs w:val="24"/>
              </w:rPr>
              <w:t>.</w:t>
            </w:r>
            <w:r w:rsidRPr="00EB094D">
              <w:rPr>
                <w:rFonts w:ascii="Times New Roman" w:hAnsi="Times New Roman" w:cs="Times New Roman"/>
                <w:spacing w:val="-3"/>
                <w:sz w:val="24"/>
                <w:szCs w:val="24"/>
              </w:rPr>
              <w:t xml:space="preserve">Геометрически изменяемые и неизменяемые системы. Степени свободы. Необходимые </w:t>
            </w:r>
            <w:r w:rsidRPr="00EB094D">
              <w:rPr>
                <w:rFonts w:ascii="Times New Roman" w:hAnsi="Times New Roman" w:cs="Times New Roman"/>
                <w:spacing w:val="-4"/>
                <w:sz w:val="24"/>
                <w:szCs w:val="24"/>
              </w:rPr>
              <w:t xml:space="preserve">условия геометрической неизменяемости. Анализ геометрической структуры сооружений. Мгновенно изменяемые системы. Понятие о статически определимых и неопределимых </w:t>
            </w:r>
            <w:r w:rsidRPr="00EB094D">
              <w:rPr>
                <w:rFonts w:ascii="Times New Roman" w:hAnsi="Times New Roman" w:cs="Times New Roman"/>
                <w:spacing w:val="-6"/>
                <w:sz w:val="24"/>
                <w:szCs w:val="24"/>
              </w:rPr>
              <w:t>системах.</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12"/>
        </w:trPr>
        <w:tc>
          <w:tcPr>
            <w:tcW w:w="2052" w:type="dxa"/>
            <w:vMerge w:val="restart"/>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3.3.</w:t>
            </w:r>
          </w:p>
          <w:p w:rsidR="008457F0" w:rsidRPr="00EB094D" w:rsidRDefault="008457F0"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Многопролетные статистически</w:t>
            </w:r>
            <w:r w:rsidR="00646EE2">
              <w:rPr>
                <w:rFonts w:ascii="Times New Roman" w:hAnsi="Times New Roman" w:cs="Times New Roman"/>
                <w:b/>
                <w:bCs/>
                <w:sz w:val="24"/>
                <w:szCs w:val="24"/>
              </w:rPr>
              <w:t xml:space="preserve"> определимые (шарнирные) балки.</w:t>
            </w:r>
          </w:p>
        </w:tc>
        <w:tc>
          <w:tcPr>
            <w:tcW w:w="8546" w:type="dxa"/>
            <w:shd w:val="clear" w:color="auto" w:fill="auto"/>
          </w:tcPr>
          <w:p w:rsidR="008457F0" w:rsidRPr="006374AB" w:rsidRDefault="008457F0" w:rsidP="00EB094D">
            <w:pPr>
              <w:shd w:val="clear" w:color="auto" w:fill="FFFFFF"/>
              <w:spacing w:after="0" w:line="240" w:lineRule="auto"/>
              <w:jc w:val="both"/>
              <w:rPr>
                <w:rFonts w:ascii="Times New Roman" w:hAnsi="Times New Roman" w:cs="Times New Roman"/>
                <w:b/>
                <w:spacing w:val="4"/>
                <w:sz w:val="24"/>
                <w:szCs w:val="24"/>
              </w:rPr>
            </w:pPr>
            <w:r w:rsidRPr="006374AB">
              <w:rPr>
                <w:rFonts w:ascii="Times New Roman" w:hAnsi="Times New Roman" w:cs="Times New Roman"/>
                <w:b/>
                <w:spacing w:val="4"/>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752"/>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shd w:val="clear" w:color="auto" w:fill="FFFFFF"/>
              <w:spacing w:after="0" w:line="240" w:lineRule="auto"/>
              <w:ind w:hanging="219"/>
              <w:jc w:val="both"/>
              <w:rPr>
                <w:rFonts w:ascii="Times New Roman" w:hAnsi="Times New Roman" w:cs="Times New Roman"/>
                <w:spacing w:val="4"/>
                <w:sz w:val="24"/>
                <w:szCs w:val="24"/>
              </w:rPr>
            </w:pPr>
            <w:r>
              <w:rPr>
                <w:rFonts w:ascii="Times New Roman" w:hAnsi="Times New Roman" w:cs="Times New Roman"/>
                <w:spacing w:val="4"/>
                <w:sz w:val="24"/>
                <w:szCs w:val="24"/>
              </w:rPr>
              <w:t>11..</w:t>
            </w:r>
            <w:r w:rsidRPr="00EB094D">
              <w:rPr>
                <w:rFonts w:ascii="Times New Roman" w:hAnsi="Times New Roman" w:cs="Times New Roman"/>
                <w:spacing w:val="4"/>
                <w:sz w:val="24"/>
                <w:szCs w:val="24"/>
              </w:rPr>
              <w:t xml:space="preserve">Основные сведения. Условия статической определимости и геометрической </w:t>
            </w:r>
            <w:r w:rsidRPr="00EB094D">
              <w:rPr>
                <w:rFonts w:ascii="Times New Roman" w:hAnsi="Times New Roman" w:cs="Times New Roman"/>
                <w:spacing w:val="-4"/>
                <w:sz w:val="24"/>
                <w:szCs w:val="24"/>
              </w:rPr>
              <w:t>неизменяемости. Анализ геометрической структуры. Типы шарнирных балок. Схемы взаимодействия (этажные) элементов. Построение эпюр поперечных сил и изгибающих моментов. Понятие о наивыгоднейшем расположении шарниров в балке (равномоментные</w:t>
            </w:r>
            <w:r w:rsidRPr="00EB094D">
              <w:rPr>
                <w:rFonts w:ascii="Times New Roman" w:hAnsi="Times New Roman" w:cs="Times New Roman"/>
                <w:spacing w:val="-6"/>
                <w:sz w:val="24"/>
                <w:szCs w:val="24"/>
              </w:rPr>
              <w:t>балки).</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84"/>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shd w:val="clear" w:color="auto" w:fill="FFFFFF"/>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9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EB094D">
            <w:pPr>
              <w:shd w:val="clear" w:color="auto" w:fill="FFFFFF"/>
              <w:spacing w:after="0" w:line="240" w:lineRule="auto"/>
              <w:rPr>
                <w:rFonts w:ascii="Times New Roman" w:hAnsi="Times New Roman" w:cs="Times New Roman"/>
                <w:bCs/>
                <w:spacing w:val="-4"/>
                <w:sz w:val="24"/>
                <w:szCs w:val="24"/>
              </w:rPr>
            </w:pPr>
            <w:r w:rsidRPr="00EB094D">
              <w:rPr>
                <w:rFonts w:ascii="Times New Roman" w:hAnsi="Times New Roman" w:cs="Times New Roman"/>
                <w:bCs/>
                <w:spacing w:val="-4"/>
                <w:sz w:val="24"/>
                <w:szCs w:val="24"/>
              </w:rPr>
              <w:t>1</w:t>
            </w:r>
            <w:r>
              <w:rPr>
                <w:rFonts w:ascii="Times New Roman" w:hAnsi="Times New Roman" w:cs="Times New Roman"/>
                <w:bCs/>
                <w:spacing w:val="-4"/>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4"/>
                <w:sz w:val="24"/>
                <w:szCs w:val="24"/>
              </w:rPr>
              <w:t>Построение схем и эпюр</w:t>
            </w:r>
            <w:r>
              <w:rPr>
                <w:rFonts w:ascii="Times New Roman" w:hAnsi="Times New Roman" w:cs="Times New Roman"/>
                <w:spacing w:val="-4"/>
                <w:sz w:val="24"/>
                <w:szCs w:val="24"/>
              </w:rPr>
              <w:t>»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47"/>
        </w:trPr>
        <w:tc>
          <w:tcPr>
            <w:tcW w:w="2052" w:type="dxa"/>
            <w:vMerge w:val="restart"/>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3.4.</w:t>
            </w:r>
          </w:p>
          <w:p w:rsidR="008457F0" w:rsidRPr="00EB094D" w:rsidRDefault="008457F0"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lastRenderedPageBreak/>
              <w:t>Стати</w:t>
            </w:r>
            <w:r w:rsidR="00646EE2">
              <w:rPr>
                <w:rFonts w:ascii="Times New Roman" w:hAnsi="Times New Roman" w:cs="Times New Roman"/>
                <w:b/>
                <w:bCs/>
                <w:sz w:val="24"/>
                <w:szCs w:val="24"/>
              </w:rPr>
              <w:t>чески определимые плоские рамы.</w:t>
            </w:r>
          </w:p>
        </w:tc>
        <w:tc>
          <w:tcPr>
            <w:tcW w:w="8546" w:type="dxa"/>
            <w:shd w:val="clear" w:color="auto" w:fill="auto"/>
          </w:tcPr>
          <w:p w:rsidR="008457F0" w:rsidRPr="006374AB" w:rsidRDefault="008457F0" w:rsidP="00EB094D">
            <w:pPr>
              <w:shd w:val="clear" w:color="auto" w:fill="FFFFFF"/>
              <w:spacing w:after="0" w:line="240" w:lineRule="auto"/>
              <w:rPr>
                <w:rFonts w:ascii="Times New Roman" w:hAnsi="Times New Roman" w:cs="Times New Roman"/>
                <w:b/>
                <w:bCs/>
                <w:sz w:val="24"/>
                <w:szCs w:val="24"/>
              </w:rPr>
            </w:pPr>
            <w:r w:rsidRPr="006374AB">
              <w:rPr>
                <w:rFonts w:ascii="Times New Roman" w:hAnsi="Times New Roman" w:cs="Times New Roman"/>
                <w:b/>
                <w:bCs/>
                <w:sz w:val="24"/>
                <w:szCs w:val="24"/>
              </w:rPr>
              <w:lastRenderedPageBreak/>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 xml:space="preserve">01,ОК02, ОК03, </w:t>
            </w:r>
            <w:r>
              <w:rPr>
                <w:rFonts w:ascii="Times New Roman" w:hAnsi="Times New Roman"/>
                <w:sz w:val="24"/>
              </w:rPr>
              <w:lastRenderedPageBreak/>
              <w:t>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852"/>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vAlign w:val="center"/>
          </w:tcPr>
          <w:p w:rsidR="008457F0" w:rsidRPr="006374AB" w:rsidRDefault="008457F0" w:rsidP="006374AB">
            <w:pPr>
              <w:shd w:val="clear" w:color="auto" w:fill="FFFFFF"/>
              <w:spacing w:after="0" w:line="240" w:lineRule="auto"/>
              <w:jc w:val="both"/>
              <w:rPr>
                <w:rFonts w:ascii="Times New Roman" w:hAnsi="Times New Roman" w:cs="Times New Roman"/>
                <w:sz w:val="24"/>
                <w:szCs w:val="24"/>
              </w:rPr>
            </w:pPr>
            <w:r w:rsidRPr="00EB094D">
              <w:rPr>
                <w:rFonts w:ascii="Times New Roman" w:hAnsi="Times New Roman" w:cs="Times New Roman"/>
                <w:sz w:val="24"/>
                <w:szCs w:val="24"/>
              </w:rPr>
              <w:t>1</w:t>
            </w:r>
            <w:r>
              <w:rPr>
                <w:rFonts w:ascii="Times New Roman" w:hAnsi="Times New Roman" w:cs="Times New Roman"/>
                <w:sz w:val="24"/>
                <w:szCs w:val="24"/>
              </w:rPr>
              <w:t>.</w:t>
            </w:r>
            <w:r w:rsidRPr="00EB094D">
              <w:rPr>
                <w:rFonts w:ascii="Times New Roman" w:hAnsi="Times New Roman" w:cs="Times New Roman"/>
                <w:spacing w:val="-4"/>
                <w:sz w:val="24"/>
                <w:szCs w:val="24"/>
              </w:rPr>
              <w:t xml:space="preserve">Общие сведения о рамных конструкциях. Анализ статической определимости рамных </w:t>
            </w:r>
            <w:r w:rsidRPr="00EB094D">
              <w:rPr>
                <w:rFonts w:ascii="Times New Roman" w:hAnsi="Times New Roman" w:cs="Times New Roman"/>
                <w:spacing w:val="-5"/>
                <w:sz w:val="24"/>
                <w:szCs w:val="24"/>
              </w:rPr>
              <w:t xml:space="preserve">систем. Формула для определения числа лишних связей. Методика определения внутренних силовых факторов. Построение эпюр поперечных сил, изгибающих моментов и продольных сил. Проверка </w:t>
            </w:r>
            <w:r w:rsidRPr="00EB094D">
              <w:rPr>
                <w:rFonts w:ascii="Times New Roman" w:hAnsi="Times New Roman" w:cs="Times New Roman"/>
                <w:spacing w:val="-4"/>
                <w:sz w:val="24"/>
                <w:szCs w:val="24"/>
              </w:rPr>
              <w:t>правильности построения эпюр (статическая проверка).</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21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8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pacing w:val="-5"/>
                <w:sz w:val="24"/>
                <w:szCs w:val="24"/>
              </w:rPr>
            </w:pPr>
            <w:r w:rsidRPr="00EB094D">
              <w:rPr>
                <w:rFonts w:ascii="Times New Roman" w:hAnsi="Times New Roman" w:cs="Times New Roman"/>
                <w:bCs/>
                <w:spacing w:val="-5"/>
                <w:sz w:val="24"/>
                <w:szCs w:val="24"/>
              </w:rPr>
              <w:t>1</w:t>
            </w:r>
            <w:r>
              <w:rPr>
                <w:rFonts w:ascii="Times New Roman" w:hAnsi="Times New Roman" w:cs="Times New Roman"/>
                <w:bCs/>
                <w:spacing w:val="-5"/>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5"/>
                <w:sz w:val="24"/>
                <w:szCs w:val="24"/>
              </w:rPr>
              <w:t>Построение</w:t>
            </w:r>
            <w:r>
              <w:rPr>
                <w:rFonts w:ascii="Times New Roman" w:hAnsi="Times New Roman" w:cs="Times New Roman"/>
                <w:spacing w:val="-5"/>
                <w:sz w:val="24"/>
                <w:szCs w:val="24"/>
              </w:rPr>
              <w:t xml:space="preserve"> эпюр сил и изгибающих моментов</w:t>
            </w:r>
            <w:r>
              <w:rPr>
                <w:rFonts w:ascii="Times New Roman" w:hAnsi="Times New Roman" w:cs="Times New Roman"/>
                <w:spacing w:val="-4"/>
                <w:sz w:val="24"/>
                <w:szCs w:val="24"/>
              </w:rPr>
              <w:t>»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AF61DB">
        <w:trPr>
          <w:trHeight w:val="253"/>
        </w:trPr>
        <w:tc>
          <w:tcPr>
            <w:tcW w:w="2052" w:type="dxa"/>
            <w:vMerge w:val="restart"/>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3.5.</w:t>
            </w:r>
          </w:p>
          <w:p w:rsidR="008457F0" w:rsidRPr="00EB094D" w:rsidRDefault="00646EE2"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Трехшарнирные арки.</w:t>
            </w:r>
          </w:p>
        </w:tc>
        <w:tc>
          <w:tcPr>
            <w:tcW w:w="8546" w:type="dxa"/>
            <w:shd w:val="clear" w:color="auto" w:fill="auto"/>
          </w:tcPr>
          <w:p w:rsidR="008457F0" w:rsidRPr="006374AB" w:rsidRDefault="008457F0" w:rsidP="00EB094D">
            <w:pPr>
              <w:shd w:val="clear" w:color="auto" w:fill="FFFFFF"/>
              <w:spacing w:after="0" w:line="240" w:lineRule="auto"/>
              <w:rPr>
                <w:rFonts w:ascii="Times New Roman" w:hAnsi="Times New Roman" w:cs="Times New Roman"/>
                <w:b/>
                <w:bCs/>
                <w:sz w:val="24"/>
                <w:szCs w:val="24"/>
              </w:rPr>
            </w:pPr>
            <w:r w:rsidRPr="006374AB">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554"/>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Общие сведения об арках. Типы арок и их элементы. Определение опорных реакций. </w:t>
            </w:r>
            <w:r w:rsidRPr="00EB094D">
              <w:rPr>
                <w:rFonts w:ascii="Times New Roman" w:hAnsi="Times New Roman" w:cs="Times New Roman"/>
                <w:spacing w:val="-5"/>
                <w:sz w:val="24"/>
                <w:szCs w:val="24"/>
              </w:rPr>
              <w:t xml:space="preserve">Аналитический способ расчета трехшарнирной арки. Внутренние силовые факторы. Понятие о </w:t>
            </w:r>
            <w:r w:rsidRPr="00EB094D">
              <w:rPr>
                <w:rFonts w:ascii="Times New Roman" w:hAnsi="Times New Roman" w:cs="Times New Roman"/>
                <w:spacing w:val="-4"/>
                <w:sz w:val="24"/>
                <w:szCs w:val="24"/>
              </w:rPr>
              <w:t>расчете арки с затяжкой. Выбор рационального очертания оси арки.</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9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9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pacing w:val="-5"/>
                <w:sz w:val="24"/>
                <w:szCs w:val="24"/>
              </w:rPr>
            </w:pPr>
            <w:r w:rsidRPr="00EB094D">
              <w:rPr>
                <w:rFonts w:ascii="Times New Roman" w:hAnsi="Times New Roman" w:cs="Times New Roman"/>
                <w:bCs/>
                <w:spacing w:val="-5"/>
                <w:sz w:val="24"/>
                <w:szCs w:val="24"/>
              </w:rPr>
              <w:t>1</w:t>
            </w:r>
            <w:r>
              <w:rPr>
                <w:rFonts w:ascii="Times New Roman" w:hAnsi="Times New Roman" w:cs="Times New Roman"/>
                <w:bCs/>
                <w:spacing w:val="-5"/>
                <w:sz w:val="24"/>
                <w:szCs w:val="24"/>
              </w:rPr>
              <w:t>.</w:t>
            </w:r>
            <w:r>
              <w:rPr>
                <w:rFonts w:ascii="Times New Roman" w:hAnsi="Times New Roman" w:cs="Times New Roman"/>
                <w:spacing w:val="-4"/>
                <w:sz w:val="24"/>
                <w:szCs w:val="24"/>
              </w:rPr>
              <w:t xml:space="preserve"> Практическое занятие: «</w:t>
            </w:r>
            <w:r>
              <w:rPr>
                <w:rFonts w:ascii="Times New Roman" w:hAnsi="Times New Roman" w:cs="Times New Roman"/>
                <w:spacing w:val="-5"/>
                <w:sz w:val="24"/>
                <w:szCs w:val="24"/>
              </w:rPr>
              <w:t>Определение внутренних усилий</w:t>
            </w:r>
            <w:r>
              <w:rPr>
                <w:rFonts w:ascii="Times New Roman" w:hAnsi="Times New Roman" w:cs="Times New Roman"/>
                <w:spacing w:val="-4"/>
                <w:sz w:val="24"/>
                <w:szCs w:val="24"/>
              </w:rPr>
              <w:t>» (по 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93"/>
        </w:trPr>
        <w:tc>
          <w:tcPr>
            <w:tcW w:w="2052" w:type="dxa"/>
            <w:vMerge w:val="restart"/>
            <w:shd w:val="clear" w:color="auto" w:fill="auto"/>
          </w:tcPr>
          <w:p w:rsidR="008457F0" w:rsidRPr="00EB094D"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3.6</w:t>
            </w:r>
          </w:p>
          <w:p w:rsidR="008457F0" w:rsidRPr="00EB094D" w:rsidRDefault="008457F0"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Статистич</w:t>
            </w:r>
            <w:r w:rsidR="00646EE2">
              <w:rPr>
                <w:rFonts w:ascii="Times New Roman" w:hAnsi="Times New Roman" w:cs="Times New Roman"/>
                <w:b/>
                <w:bCs/>
                <w:sz w:val="24"/>
                <w:szCs w:val="24"/>
              </w:rPr>
              <w:t>ески определимые плоские фермы.</w:t>
            </w:r>
          </w:p>
        </w:tc>
        <w:tc>
          <w:tcPr>
            <w:tcW w:w="8546" w:type="dxa"/>
            <w:shd w:val="clear" w:color="auto" w:fill="auto"/>
          </w:tcPr>
          <w:p w:rsidR="008457F0" w:rsidRPr="006374AB" w:rsidRDefault="008457F0" w:rsidP="00EB094D">
            <w:pPr>
              <w:shd w:val="clear" w:color="auto" w:fill="FFFFFF"/>
              <w:spacing w:after="0" w:line="240" w:lineRule="auto"/>
              <w:rPr>
                <w:rFonts w:ascii="Times New Roman" w:hAnsi="Times New Roman" w:cs="Times New Roman"/>
                <w:b/>
                <w:spacing w:val="-1"/>
                <w:sz w:val="24"/>
                <w:szCs w:val="24"/>
              </w:rPr>
            </w:pPr>
            <w:r w:rsidRPr="006374AB">
              <w:rPr>
                <w:rFonts w:ascii="Times New Roman" w:hAnsi="Times New Roman" w:cs="Times New Roman"/>
                <w:b/>
                <w:spacing w:val="-1"/>
                <w:sz w:val="24"/>
                <w:szCs w:val="24"/>
              </w:rPr>
              <w:t>Содержание учебного материала</w:t>
            </w:r>
          </w:p>
        </w:tc>
        <w:tc>
          <w:tcPr>
            <w:tcW w:w="2268" w:type="dxa"/>
            <w:vMerge w:val="restart"/>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8457F0"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8457F0" w:rsidRPr="00137AC5" w:rsidRDefault="008457F0" w:rsidP="0084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443"/>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shd w:val="clear" w:color="auto" w:fill="FFFFFF"/>
              <w:spacing w:after="0" w:line="240" w:lineRule="auto"/>
              <w:jc w:val="both"/>
              <w:rPr>
                <w:rFonts w:ascii="Times New Roman" w:hAnsi="Times New Roman" w:cs="Times New Roman"/>
                <w:spacing w:val="-1"/>
                <w:sz w:val="24"/>
                <w:szCs w:val="24"/>
              </w:rPr>
            </w:pPr>
            <w:r w:rsidRPr="00EB094D">
              <w:rPr>
                <w:rFonts w:ascii="Times New Roman" w:hAnsi="Times New Roman" w:cs="Times New Roman"/>
                <w:spacing w:val="-1"/>
                <w:sz w:val="24"/>
                <w:szCs w:val="24"/>
              </w:rPr>
              <w:t>1</w:t>
            </w:r>
            <w:r>
              <w:rPr>
                <w:rFonts w:ascii="Times New Roman" w:hAnsi="Times New Roman" w:cs="Times New Roman"/>
                <w:spacing w:val="-1"/>
                <w:sz w:val="24"/>
                <w:szCs w:val="24"/>
              </w:rPr>
              <w:t>.</w:t>
            </w:r>
            <w:r w:rsidRPr="00EB094D">
              <w:rPr>
                <w:rFonts w:ascii="Times New Roman" w:hAnsi="Times New Roman" w:cs="Times New Roman"/>
                <w:spacing w:val="-1"/>
                <w:sz w:val="24"/>
                <w:szCs w:val="24"/>
              </w:rPr>
              <w:t xml:space="preserve">Общие сведения о фермах. Классификация ферм: по назначению, направлению опорных </w:t>
            </w:r>
            <w:r w:rsidRPr="00EB094D">
              <w:rPr>
                <w:rFonts w:ascii="Times New Roman" w:hAnsi="Times New Roman" w:cs="Times New Roman"/>
                <w:spacing w:val="-4"/>
                <w:sz w:val="24"/>
                <w:szCs w:val="24"/>
              </w:rPr>
              <w:t>реакций, очертанию поясов, типу решетки.</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6374AB">
        <w:trPr>
          <w:trHeight w:val="549"/>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6374AB">
            <w:pPr>
              <w:shd w:val="clear" w:color="auto" w:fill="FFFFFF"/>
              <w:spacing w:after="0" w:line="240" w:lineRule="auto"/>
              <w:jc w:val="both"/>
              <w:rPr>
                <w:rFonts w:ascii="Times New Roman" w:hAnsi="Times New Roman" w:cs="Times New Roman"/>
                <w:spacing w:val="-1"/>
                <w:sz w:val="24"/>
                <w:szCs w:val="24"/>
              </w:rPr>
            </w:pPr>
            <w:r>
              <w:rPr>
                <w:rFonts w:ascii="Times New Roman" w:hAnsi="Times New Roman" w:cs="Times New Roman"/>
                <w:spacing w:val="-4"/>
                <w:sz w:val="24"/>
                <w:szCs w:val="24"/>
              </w:rPr>
              <w:t>2.</w:t>
            </w:r>
            <w:r w:rsidRPr="00EB094D">
              <w:rPr>
                <w:rFonts w:ascii="Times New Roman" w:hAnsi="Times New Roman" w:cs="Times New Roman"/>
                <w:spacing w:val="-4"/>
                <w:sz w:val="24"/>
                <w:szCs w:val="24"/>
              </w:rPr>
              <w:t xml:space="preserve">Образование простейших ферм. Условия геометрической неизменяемости и статической </w:t>
            </w:r>
            <w:r w:rsidRPr="00EB094D">
              <w:rPr>
                <w:rFonts w:ascii="Times New Roman" w:hAnsi="Times New Roman" w:cs="Times New Roman"/>
                <w:spacing w:val="-5"/>
                <w:sz w:val="24"/>
                <w:szCs w:val="24"/>
              </w:rPr>
              <w:t>определимости ферм. Анализ геометрической структуры. Определение опорных реакций и усилий в стержнях фермы графическим методом путем построения диаграммы Максвелла-</w:t>
            </w:r>
            <w:r w:rsidRPr="00EB094D">
              <w:rPr>
                <w:rFonts w:ascii="Times New Roman" w:hAnsi="Times New Roman" w:cs="Times New Roman"/>
                <w:spacing w:val="-7"/>
                <w:sz w:val="24"/>
                <w:szCs w:val="24"/>
              </w:rPr>
              <w:t>Кремоны.</w:t>
            </w:r>
          </w:p>
        </w:tc>
        <w:tc>
          <w:tcPr>
            <w:tcW w:w="2268"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457F0" w:rsidRPr="00EB094D" w:rsidTr="00EB094D">
        <w:trPr>
          <w:trHeight w:val="195"/>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lastRenderedPageBreak/>
              <w:t>ОК07, ОК08,ОК09, ОК10,ОК11,ПК1.2,</w:t>
            </w:r>
          </w:p>
          <w:p w:rsidR="008457F0"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8457F0" w:rsidRPr="00EB094D" w:rsidTr="006374AB">
        <w:trPr>
          <w:trHeight w:val="190"/>
        </w:trPr>
        <w:tc>
          <w:tcPr>
            <w:tcW w:w="2052" w:type="dxa"/>
            <w:vMerge/>
            <w:shd w:val="clear" w:color="auto" w:fill="auto"/>
          </w:tcPr>
          <w:p w:rsidR="008457F0" w:rsidRPr="00EB094D"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8457F0" w:rsidRPr="006374AB" w:rsidRDefault="008457F0"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bCs/>
                <w:sz w:val="24"/>
                <w:szCs w:val="24"/>
              </w:rPr>
              <w:t>Расчет</w:t>
            </w:r>
            <w:r>
              <w:rPr>
                <w:rFonts w:ascii="Times New Roman" w:hAnsi="Times New Roman" w:cs="Times New Roman"/>
                <w:bCs/>
                <w:sz w:val="24"/>
                <w:szCs w:val="24"/>
              </w:rPr>
              <w:t xml:space="preserve"> статистически определимых ферм</w:t>
            </w:r>
            <w:r>
              <w:rPr>
                <w:rFonts w:ascii="Times New Roman" w:hAnsi="Times New Roman" w:cs="Times New Roman"/>
                <w:spacing w:val="-4"/>
                <w:sz w:val="24"/>
                <w:szCs w:val="24"/>
              </w:rPr>
              <w:t xml:space="preserve">» (по </w:t>
            </w:r>
            <w:r>
              <w:rPr>
                <w:rFonts w:ascii="Times New Roman" w:hAnsi="Times New Roman" w:cs="Times New Roman"/>
                <w:spacing w:val="-4"/>
                <w:sz w:val="24"/>
                <w:szCs w:val="24"/>
              </w:rPr>
              <w:lastRenderedPageBreak/>
              <w:t>вариантам).</w:t>
            </w:r>
          </w:p>
        </w:tc>
        <w:tc>
          <w:tcPr>
            <w:tcW w:w="2268" w:type="dxa"/>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573" w:type="dxa"/>
            <w:vMerge/>
            <w:shd w:val="clear" w:color="auto" w:fill="auto"/>
          </w:tcPr>
          <w:p w:rsidR="008457F0" w:rsidRPr="00137AC5" w:rsidRDefault="008457F0"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EB094D">
        <w:trPr>
          <w:trHeight w:val="285"/>
        </w:trPr>
        <w:tc>
          <w:tcPr>
            <w:tcW w:w="2052" w:type="dxa"/>
            <w:vMerge w:val="restart"/>
            <w:shd w:val="clear" w:color="auto" w:fill="auto"/>
          </w:tcPr>
          <w:p w:rsidR="003D0916" w:rsidRPr="00EB094D" w:rsidRDefault="003D0916"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lastRenderedPageBreak/>
              <w:t>Тема 3.7.</w:t>
            </w:r>
          </w:p>
          <w:p w:rsidR="003D0916" w:rsidRPr="00EB094D" w:rsidRDefault="003D0916"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Определение перемещений в статистическ</w:t>
            </w:r>
            <w:r w:rsidR="00646EE2">
              <w:rPr>
                <w:rFonts w:ascii="Times New Roman" w:hAnsi="Times New Roman" w:cs="Times New Roman"/>
                <w:b/>
                <w:bCs/>
                <w:sz w:val="24"/>
                <w:szCs w:val="24"/>
              </w:rPr>
              <w:t>и определимых плоских системах.</w:t>
            </w:r>
          </w:p>
        </w:tc>
        <w:tc>
          <w:tcPr>
            <w:tcW w:w="8546" w:type="dxa"/>
            <w:shd w:val="clear" w:color="auto" w:fill="auto"/>
          </w:tcPr>
          <w:p w:rsidR="003D0916" w:rsidRPr="006374AB" w:rsidRDefault="003D0916" w:rsidP="00EB094D">
            <w:pPr>
              <w:shd w:val="clear" w:color="auto" w:fill="FFFFFF"/>
              <w:spacing w:after="0" w:line="240" w:lineRule="auto"/>
              <w:rPr>
                <w:rFonts w:ascii="Times New Roman" w:hAnsi="Times New Roman" w:cs="Times New Roman"/>
                <w:b/>
                <w:bCs/>
                <w:sz w:val="24"/>
                <w:szCs w:val="24"/>
              </w:rPr>
            </w:pPr>
            <w:r w:rsidRPr="006374AB">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3D0916"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3D0916" w:rsidRPr="00EB094D" w:rsidTr="006374AB">
        <w:trPr>
          <w:trHeight w:val="846"/>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6374AB">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bCs/>
                <w:sz w:val="24"/>
                <w:szCs w:val="24"/>
              </w:rPr>
              <w:t>Общие сведения. Необходимость определения перемещений. Общий принцип обозначения перемещений. Формула Мора для элемента сооружения, испытывающего совместную деформацию изгиба с растяжением (сжатием). Определение перемещений методом Мора с использованием правила Верещагина. Определение перемещений в статически определимых рамах с использованием формулы Карнаухова</w:t>
            </w:r>
            <w:r w:rsidRPr="00EB094D">
              <w:rPr>
                <w:rFonts w:ascii="Times New Roman" w:hAnsi="Times New Roman" w:cs="Times New Roman"/>
                <w:spacing w:val="-4"/>
                <w:sz w:val="24"/>
                <w:szCs w:val="24"/>
              </w:rPr>
              <w:t>.</w:t>
            </w:r>
          </w:p>
        </w:tc>
        <w:tc>
          <w:tcPr>
            <w:tcW w:w="2268"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EB094D">
        <w:trPr>
          <w:trHeight w:val="277"/>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3D0916"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3D0916" w:rsidRPr="00EB094D" w:rsidTr="006374AB">
        <w:trPr>
          <w:trHeight w:val="195"/>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6374AB"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bCs/>
                <w:sz w:val="24"/>
                <w:szCs w:val="24"/>
              </w:rPr>
              <w:t>Определение перемещений в ста</w:t>
            </w:r>
            <w:r>
              <w:rPr>
                <w:rFonts w:ascii="Times New Roman" w:hAnsi="Times New Roman" w:cs="Times New Roman"/>
                <w:bCs/>
                <w:sz w:val="24"/>
                <w:szCs w:val="24"/>
              </w:rPr>
              <w:t>тистически определимых системах</w:t>
            </w:r>
            <w:r>
              <w:rPr>
                <w:rFonts w:ascii="Times New Roman" w:hAnsi="Times New Roman" w:cs="Times New Roman"/>
                <w:spacing w:val="-4"/>
                <w:sz w:val="24"/>
                <w:szCs w:val="24"/>
              </w:rPr>
              <w:t>» (по вариантам).</w:t>
            </w:r>
          </w:p>
        </w:tc>
        <w:tc>
          <w:tcPr>
            <w:tcW w:w="2268" w:type="dxa"/>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AF61DB">
        <w:trPr>
          <w:trHeight w:val="319"/>
        </w:trPr>
        <w:tc>
          <w:tcPr>
            <w:tcW w:w="2052" w:type="dxa"/>
            <w:vMerge w:val="restart"/>
            <w:shd w:val="clear" w:color="auto" w:fill="auto"/>
          </w:tcPr>
          <w:p w:rsidR="003D0916" w:rsidRPr="00EB094D" w:rsidRDefault="003D0916" w:rsidP="0063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B094D">
              <w:rPr>
                <w:rFonts w:ascii="Times New Roman" w:hAnsi="Times New Roman" w:cs="Times New Roman"/>
                <w:b/>
                <w:bCs/>
                <w:sz w:val="24"/>
                <w:szCs w:val="24"/>
              </w:rPr>
              <w:t>Тема 3.8.</w:t>
            </w:r>
          </w:p>
          <w:p w:rsidR="003D0916" w:rsidRPr="00EB094D" w:rsidRDefault="003D0916"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B094D">
              <w:rPr>
                <w:rFonts w:ascii="Times New Roman" w:hAnsi="Times New Roman" w:cs="Times New Roman"/>
                <w:b/>
                <w:bCs/>
                <w:sz w:val="24"/>
                <w:szCs w:val="24"/>
              </w:rPr>
              <w:t>Основы расчета статистически не</w:t>
            </w:r>
            <w:r w:rsidR="00646EE2">
              <w:rPr>
                <w:rFonts w:ascii="Times New Roman" w:hAnsi="Times New Roman" w:cs="Times New Roman"/>
                <w:b/>
                <w:bCs/>
                <w:sz w:val="24"/>
                <w:szCs w:val="24"/>
              </w:rPr>
              <w:t>определимых систем методом сил.</w:t>
            </w:r>
          </w:p>
        </w:tc>
        <w:tc>
          <w:tcPr>
            <w:tcW w:w="8546" w:type="dxa"/>
            <w:shd w:val="clear" w:color="auto" w:fill="auto"/>
          </w:tcPr>
          <w:p w:rsidR="003D0916" w:rsidRPr="006374AB" w:rsidRDefault="003D0916" w:rsidP="00EB094D">
            <w:pPr>
              <w:shd w:val="clear" w:color="auto" w:fill="FFFFFF"/>
              <w:spacing w:after="0" w:line="240" w:lineRule="auto"/>
              <w:rPr>
                <w:rFonts w:ascii="Times New Roman" w:hAnsi="Times New Roman" w:cs="Times New Roman"/>
                <w:b/>
                <w:bCs/>
                <w:sz w:val="24"/>
                <w:szCs w:val="24"/>
              </w:rPr>
            </w:pPr>
            <w:r w:rsidRPr="006374AB">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3D0916"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3D0916" w:rsidRPr="00EB094D" w:rsidTr="006374AB">
        <w:trPr>
          <w:trHeight w:val="780"/>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6374AB" w:rsidRDefault="003D0916" w:rsidP="006374AB">
            <w:pPr>
              <w:shd w:val="clear" w:color="auto" w:fill="FFFFFF"/>
              <w:spacing w:after="0" w:line="240" w:lineRule="auto"/>
              <w:jc w:val="both"/>
              <w:rPr>
                <w:rFonts w:ascii="Times New Roman" w:hAnsi="Times New Roman" w:cs="Times New Roman"/>
                <w:spacing w:val="-5"/>
                <w:sz w:val="24"/>
                <w:szCs w:val="24"/>
              </w:rPr>
            </w:pPr>
            <w:r w:rsidRPr="00EB094D">
              <w:rPr>
                <w:rFonts w:ascii="Times New Roman" w:hAnsi="Times New Roman" w:cs="Times New Roman"/>
                <w:spacing w:val="-5"/>
                <w:sz w:val="24"/>
                <w:szCs w:val="24"/>
              </w:rPr>
              <w:t>1</w:t>
            </w:r>
            <w:r>
              <w:rPr>
                <w:rFonts w:ascii="Times New Roman" w:hAnsi="Times New Roman" w:cs="Times New Roman"/>
                <w:spacing w:val="-5"/>
                <w:sz w:val="24"/>
                <w:szCs w:val="24"/>
              </w:rPr>
              <w:t>.</w:t>
            </w:r>
            <w:r w:rsidRPr="00EB094D">
              <w:rPr>
                <w:rFonts w:ascii="Times New Roman" w:hAnsi="Times New Roman" w:cs="Times New Roman"/>
                <w:spacing w:val="-5"/>
                <w:sz w:val="24"/>
                <w:szCs w:val="24"/>
              </w:rPr>
              <w:t xml:space="preserve">Статически неопределимые системы. Степень статической неопределимости. Основная </w:t>
            </w:r>
            <w:r w:rsidRPr="00EB094D">
              <w:rPr>
                <w:rFonts w:ascii="Times New Roman" w:hAnsi="Times New Roman" w:cs="Times New Roman"/>
                <w:spacing w:val="-4"/>
                <w:sz w:val="24"/>
                <w:szCs w:val="24"/>
              </w:rPr>
              <w:t xml:space="preserve">система. Канонические уравнения метода сил. Принцип и порядок расчета. Применение </w:t>
            </w:r>
            <w:r w:rsidRPr="00EB094D">
              <w:rPr>
                <w:rFonts w:ascii="Times New Roman" w:hAnsi="Times New Roman" w:cs="Times New Roman"/>
                <w:spacing w:val="-5"/>
                <w:sz w:val="24"/>
                <w:szCs w:val="24"/>
              </w:rPr>
              <w:t xml:space="preserve">метода сил к расчету статически неопределимых </w:t>
            </w:r>
          </w:p>
          <w:p w:rsidR="003D0916" w:rsidRPr="00EB094D" w:rsidRDefault="003D0916" w:rsidP="00EB094D">
            <w:pPr>
              <w:shd w:val="clear" w:color="auto" w:fill="FFFFFF"/>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5"/>
                <w:sz w:val="24"/>
                <w:szCs w:val="24"/>
              </w:rPr>
              <w:t xml:space="preserve">однопролетных балок и простейших рам с </w:t>
            </w:r>
            <w:r w:rsidRPr="00EB094D">
              <w:rPr>
                <w:rFonts w:ascii="Times New Roman" w:hAnsi="Times New Roman" w:cs="Times New Roman"/>
                <w:spacing w:val="-4"/>
                <w:sz w:val="24"/>
                <w:szCs w:val="24"/>
              </w:rPr>
              <w:t xml:space="preserve">одним неизвестным. Выбор рациональной основной системы. Проверка </w:t>
            </w:r>
          </w:p>
          <w:p w:rsidR="003D0916" w:rsidRPr="00EB094D" w:rsidRDefault="003D0916" w:rsidP="00EB094D">
            <w:pPr>
              <w:shd w:val="clear" w:color="auto" w:fill="FFFFFF"/>
              <w:spacing w:after="0" w:line="240" w:lineRule="auto"/>
              <w:jc w:val="both"/>
              <w:rPr>
                <w:rFonts w:ascii="Times New Roman" w:hAnsi="Times New Roman" w:cs="Times New Roman"/>
                <w:spacing w:val="-5"/>
                <w:sz w:val="24"/>
                <w:szCs w:val="24"/>
              </w:rPr>
            </w:pPr>
            <w:r w:rsidRPr="00EB094D">
              <w:rPr>
                <w:rFonts w:ascii="Times New Roman" w:hAnsi="Times New Roman" w:cs="Times New Roman"/>
                <w:spacing w:val="-4"/>
                <w:sz w:val="24"/>
                <w:szCs w:val="24"/>
              </w:rPr>
              <w:t xml:space="preserve">правильности </w:t>
            </w:r>
            <w:r w:rsidRPr="00EB094D">
              <w:rPr>
                <w:rFonts w:ascii="Times New Roman" w:hAnsi="Times New Roman" w:cs="Times New Roman"/>
                <w:spacing w:val="-6"/>
                <w:sz w:val="24"/>
                <w:szCs w:val="24"/>
              </w:rPr>
              <w:t>построения эпюр.</w:t>
            </w:r>
          </w:p>
        </w:tc>
        <w:tc>
          <w:tcPr>
            <w:tcW w:w="2268"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6374AB">
        <w:trPr>
          <w:trHeight w:val="412"/>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EB094D">
            <w:pPr>
              <w:shd w:val="clear" w:color="auto" w:fill="FFFFFF"/>
              <w:spacing w:after="0" w:line="240" w:lineRule="auto"/>
              <w:jc w:val="both"/>
              <w:rPr>
                <w:rFonts w:ascii="Times New Roman" w:hAnsi="Times New Roman" w:cs="Times New Roman"/>
                <w:spacing w:val="-5"/>
                <w:sz w:val="24"/>
                <w:szCs w:val="24"/>
              </w:rPr>
            </w:pPr>
            <w:r>
              <w:rPr>
                <w:rFonts w:ascii="Times New Roman" w:hAnsi="Times New Roman" w:cs="Times New Roman"/>
                <w:spacing w:val="-4"/>
                <w:sz w:val="24"/>
                <w:szCs w:val="24"/>
              </w:rPr>
              <w:t>2.</w:t>
            </w:r>
            <w:r w:rsidRPr="00EB094D">
              <w:rPr>
                <w:rFonts w:ascii="Times New Roman" w:hAnsi="Times New Roman" w:cs="Times New Roman"/>
                <w:spacing w:val="-4"/>
                <w:sz w:val="24"/>
                <w:szCs w:val="24"/>
              </w:rPr>
              <w:t xml:space="preserve">Использование таблиц справочников для определения значений опорных реакций и </w:t>
            </w:r>
            <w:r w:rsidRPr="00EB094D">
              <w:rPr>
                <w:rFonts w:ascii="Times New Roman" w:hAnsi="Times New Roman" w:cs="Times New Roman"/>
                <w:sz w:val="24"/>
                <w:szCs w:val="24"/>
              </w:rPr>
              <w:t xml:space="preserve">построения эпюр поперечных  сил, изгибающих моментов и продольных сил в рамах от </w:t>
            </w:r>
            <w:r w:rsidRPr="00EB094D">
              <w:rPr>
                <w:rFonts w:ascii="Times New Roman" w:hAnsi="Times New Roman" w:cs="Times New Roman"/>
                <w:spacing w:val="-4"/>
                <w:sz w:val="24"/>
                <w:szCs w:val="24"/>
              </w:rPr>
              <w:t>наиболее часто встречающихся нагрузок.</w:t>
            </w:r>
          </w:p>
        </w:tc>
        <w:tc>
          <w:tcPr>
            <w:tcW w:w="2268"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EB094D">
        <w:trPr>
          <w:trHeight w:val="150"/>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3D0916"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 xml:space="preserve">ПК2.1, ПК2.2,ПК2.3, </w:t>
            </w:r>
            <w:r>
              <w:rPr>
                <w:rFonts w:ascii="Times New Roman" w:hAnsi="Times New Roman"/>
                <w:sz w:val="24"/>
              </w:rPr>
              <w:lastRenderedPageBreak/>
              <w:t>ПК3.1,ПК3.2, ПК4.1</w:t>
            </w:r>
          </w:p>
        </w:tc>
      </w:tr>
      <w:tr w:rsidR="003D0916" w:rsidRPr="00EB094D" w:rsidTr="006374AB">
        <w:trPr>
          <w:trHeight w:val="255"/>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5"/>
                <w:sz w:val="24"/>
                <w:szCs w:val="24"/>
              </w:rPr>
              <w:t xml:space="preserve">Расчет статически неопределимых систем </w:t>
            </w:r>
            <w:r w:rsidRPr="00EB094D">
              <w:rPr>
                <w:rFonts w:ascii="Times New Roman" w:hAnsi="Times New Roman" w:cs="Times New Roman"/>
                <w:spacing w:val="-3"/>
                <w:sz w:val="24"/>
                <w:szCs w:val="24"/>
              </w:rPr>
              <w:t>Расчет статически неопределимых систем (балок, рам) методом сил</w:t>
            </w:r>
            <w:r>
              <w:rPr>
                <w:rFonts w:ascii="Times New Roman" w:hAnsi="Times New Roman" w:cs="Times New Roman"/>
                <w:spacing w:val="-4"/>
                <w:sz w:val="24"/>
                <w:szCs w:val="24"/>
              </w:rPr>
              <w:t>» (по вариантам).</w:t>
            </w:r>
          </w:p>
        </w:tc>
        <w:tc>
          <w:tcPr>
            <w:tcW w:w="2268" w:type="dxa"/>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EB094D">
        <w:trPr>
          <w:trHeight w:val="315"/>
        </w:trPr>
        <w:tc>
          <w:tcPr>
            <w:tcW w:w="2052" w:type="dxa"/>
            <w:vMerge w:val="restart"/>
            <w:shd w:val="clear" w:color="auto" w:fill="auto"/>
          </w:tcPr>
          <w:p w:rsidR="003D0916" w:rsidRPr="00EB094D" w:rsidRDefault="003D0916" w:rsidP="00A2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lastRenderedPageBreak/>
              <w:t>Тема 3.9.</w:t>
            </w:r>
          </w:p>
          <w:p w:rsidR="003D0916" w:rsidRPr="00EB094D" w:rsidRDefault="00646EE2"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Неразрезные балки.</w:t>
            </w:r>
          </w:p>
        </w:tc>
        <w:tc>
          <w:tcPr>
            <w:tcW w:w="8546" w:type="dxa"/>
            <w:shd w:val="clear" w:color="auto" w:fill="auto"/>
          </w:tcPr>
          <w:p w:rsidR="003D0916" w:rsidRPr="00A25BD1" w:rsidRDefault="003D0916" w:rsidP="00EB094D">
            <w:pPr>
              <w:shd w:val="clear" w:color="auto" w:fill="FFFFFF"/>
              <w:spacing w:after="0" w:line="240" w:lineRule="auto"/>
              <w:rPr>
                <w:rFonts w:ascii="Times New Roman" w:hAnsi="Times New Roman" w:cs="Times New Roman"/>
                <w:b/>
                <w:bCs/>
                <w:sz w:val="24"/>
                <w:szCs w:val="24"/>
              </w:rPr>
            </w:pPr>
            <w:r w:rsidRPr="00A25BD1">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3D0916"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3D0916" w:rsidRPr="00EB094D" w:rsidTr="00AF61DB">
        <w:trPr>
          <w:trHeight w:val="867"/>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EB094D">
            <w:pPr>
              <w:shd w:val="clear" w:color="auto" w:fill="FFFFFF"/>
              <w:spacing w:after="0" w:line="240" w:lineRule="auto"/>
              <w:jc w:val="both"/>
              <w:rPr>
                <w:rFonts w:ascii="Times New Roman" w:hAnsi="Times New Roman" w:cs="Times New Roman"/>
                <w:sz w:val="24"/>
                <w:szCs w:val="24"/>
              </w:rPr>
            </w:pPr>
            <w:r w:rsidRPr="00EB094D">
              <w:rPr>
                <w:rFonts w:ascii="Times New Roman" w:hAnsi="Times New Roman" w:cs="Times New Roman"/>
                <w:sz w:val="24"/>
                <w:szCs w:val="24"/>
              </w:rPr>
              <w:t>1</w:t>
            </w:r>
            <w:r>
              <w:rPr>
                <w:rFonts w:ascii="Times New Roman" w:hAnsi="Times New Roman" w:cs="Times New Roman"/>
                <w:sz w:val="24"/>
                <w:szCs w:val="24"/>
              </w:rPr>
              <w:t>.</w:t>
            </w:r>
            <w:r w:rsidRPr="00EB094D">
              <w:rPr>
                <w:rFonts w:ascii="Times New Roman" w:hAnsi="Times New Roman" w:cs="Times New Roman"/>
                <w:spacing w:val="-4"/>
                <w:sz w:val="24"/>
                <w:szCs w:val="24"/>
              </w:rPr>
              <w:t xml:space="preserve">Общие сведения о многопролетных неразрезных балках. Уравнение трех моментов, его </w:t>
            </w:r>
            <w:r w:rsidRPr="00EB094D">
              <w:rPr>
                <w:rFonts w:ascii="Times New Roman" w:hAnsi="Times New Roman" w:cs="Times New Roman"/>
                <w:spacing w:val="2"/>
                <w:sz w:val="24"/>
                <w:szCs w:val="24"/>
              </w:rPr>
              <w:t xml:space="preserve">применение к расчету балок с заделанными концами и консолями. Определение </w:t>
            </w:r>
            <w:r w:rsidRPr="00EB094D">
              <w:rPr>
                <w:rFonts w:ascii="Times New Roman" w:hAnsi="Times New Roman" w:cs="Times New Roman"/>
                <w:spacing w:val="-4"/>
                <w:sz w:val="24"/>
                <w:szCs w:val="24"/>
              </w:rPr>
              <w:t xml:space="preserve">изгибающего момента и поперечной силы в произвольном сечении. Определение опорных </w:t>
            </w:r>
            <w:r w:rsidRPr="00EB094D">
              <w:rPr>
                <w:rFonts w:ascii="Times New Roman" w:hAnsi="Times New Roman" w:cs="Times New Roman"/>
                <w:spacing w:val="-5"/>
                <w:sz w:val="24"/>
                <w:szCs w:val="24"/>
              </w:rPr>
              <w:t>реакций. Расчет неразрезных балок с равными пролетами по таблице при равномерно распределенной нагрузке.</w:t>
            </w:r>
          </w:p>
        </w:tc>
        <w:tc>
          <w:tcPr>
            <w:tcW w:w="2268"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EB094D">
        <w:trPr>
          <w:trHeight w:val="150"/>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3D0916"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3D0916" w:rsidRPr="00EB094D" w:rsidTr="00AF61DB">
        <w:trPr>
          <w:trHeight w:val="435"/>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A25BD1" w:rsidRDefault="003D0916" w:rsidP="00A2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pacing w:val="-5"/>
                <w:sz w:val="24"/>
                <w:szCs w:val="24"/>
              </w:rPr>
            </w:pPr>
            <w:r>
              <w:rPr>
                <w:rFonts w:ascii="Times New Roman" w:hAnsi="Times New Roman" w:cs="Times New Roman"/>
                <w:spacing w:val="-5"/>
                <w:sz w:val="24"/>
                <w:szCs w:val="24"/>
              </w:rPr>
              <w:t>1.</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spacing w:val="-5"/>
                <w:sz w:val="24"/>
                <w:szCs w:val="24"/>
              </w:rPr>
              <w:t xml:space="preserve">Построение эпюр поперечных сил и изгибающих моментов </w:t>
            </w:r>
            <w:r w:rsidRPr="00EB094D">
              <w:rPr>
                <w:rFonts w:ascii="Times New Roman" w:hAnsi="Times New Roman" w:cs="Times New Roman"/>
                <w:spacing w:val="-4"/>
                <w:sz w:val="24"/>
                <w:szCs w:val="24"/>
              </w:rPr>
              <w:t>Построение эпюр поперечных сил и изгибающих моментов для неразрезных балок</w:t>
            </w:r>
            <w:r>
              <w:rPr>
                <w:rFonts w:ascii="Times New Roman" w:hAnsi="Times New Roman" w:cs="Times New Roman"/>
                <w:spacing w:val="-4"/>
                <w:sz w:val="24"/>
                <w:szCs w:val="24"/>
              </w:rPr>
              <w:t>» (по вариантам).</w:t>
            </w:r>
          </w:p>
        </w:tc>
        <w:tc>
          <w:tcPr>
            <w:tcW w:w="2268" w:type="dxa"/>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D0916" w:rsidRPr="00EB094D" w:rsidTr="00EB094D">
        <w:trPr>
          <w:trHeight w:val="115"/>
        </w:trPr>
        <w:tc>
          <w:tcPr>
            <w:tcW w:w="2052" w:type="dxa"/>
            <w:vMerge w:val="restart"/>
            <w:shd w:val="clear" w:color="auto" w:fill="auto"/>
          </w:tcPr>
          <w:p w:rsidR="003D0916" w:rsidRPr="00EB094D" w:rsidRDefault="003D0916" w:rsidP="00A2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B094D">
              <w:rPr>
                <w:rFonts w:ascii="Times New Roman" w:hAnsi="Times New Roman" w:cs="Times New Roman"/>
                <w:b/>
                <w:bCs/>
                <w:sz w:val="24"/>
                <w:szCs w:val="24"/>
              </w:rPr>
              <w:t>Тема 3.10.</w:t>
            </w:r>
          </w:p>
          <w:p w:rsidR="003D0916" w:rsidRPr="00EB094D" w:rsidRDefault="00646EE2" w:rsidP="006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Подпорные стены.</w:t>
            </w:r>
          </w:p>
        </w:tc>
        <w:tc>
          <w:tcPr>
            <w:tcW w:w="8546" w:type="dxa"/>
            <w:shd w:val="clear" w:color="auto" w:fill="auto"/>
          </w:tcPr>
          <w:p w:rsidR="003D0916" w:rsidRPr="00A25BD1" w:rsidRDefault="003D0916" w:rsidP="00EB094D">
            <w:pPr>
              <w:shd w:val="clear" w:color="auto" w:fill="FFFFFF"/>
              <w:tabs>
                <w:tab w:val="left" w:pos="0"/>
              </w:tabs>
              <w:spacing w:after="0" w:line="240" w:lineRule="auto"/>
              <w:rPr>
                <w:rFonts w:ascii="Times New Roman" w:hAnsi="Times New Roman" w:cs="Times New Roman"/>
                <w:b/>
                <w:bCs/>
                <w:sz w:val="24"/>
                <w:szCs w:val="24"/>
              </w:rPr>
            </w:pPr>
            <w:r w:rsidRPr="00A25BD1">
              <w:rPr>
                <w:rFonts w:ascii="Times New Roman" w:hAnsi="Times New Roman" w:cs="Times New Roman"/>
                <w:b/>
                <w:bCs/>
                <w:sz w:val="24"/>
                <w:szCs w:val="24"/>
              </w:rPr>
              <w:t>Содержание учебного материала</w:t>
            </w:r>
          </w:p>
        </w:tc>
        <w:tc>
          <w:tcPr>
            <w:tcW w:w="2268" w:type="dxa"/>
            <w:vMerge w:val="restart"/>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37AC5">
              <w:rPr>
                <w:rFonts w:ascii="Times New Roman" w:hAnsi="Times New Roman" w:cs="Times New Roman"/>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3D0916"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3D0916" w:rsidRPr="00EB094D" w:rsidTr="00AF61DB">
        <w:trPr>
          <w:trHeight w:val="570"/>
        </w:trPr>
        <w:tc>
          <w:tcPr>
            <w:tcW w:w="2052" w:type="dxa"/>
            <w:vMerge/>
            <w:shd w:val="clear" w:color="auto" w:fill="auto"/>
          </w:tcPr>
          <w:p w:rsidR="003D0916" w:rsidRPr="00EB094D"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3D0916" w:rsidRPr="00EB094D" w:rsidRDefault="003D0916" w:rsidP="00A25BD1">
            <w:pPr>
              <w:shd w:val="clear" w:color="auto" w:fill="FFFFFF"/>
              <w:tabs>
                <w:tab w:val="left" w:pos="0"/>
              </w:tabs>
              <w:spacing w:after="0" w:line="240" w:lineRule="auto"/>
              <w:jc w:val="both"/>
              <w:rPr>
                <w:rFonts w:ascii="Times New Roman" w:hAnsi="Times New Roman" w:cs="Times New Roman"/>
                <w:spacing w:val="-4"/>
                <w:sz w:val="24"/>
                <w:szCs w:val="24"/>
              </w:rPr>
            </w:pPr>
            <w:r w:rsidRPr="00EB094D">
              <w:rPr>
                <w:rFonts w:ascii="Times New Roman" w:hAnsi="Times New Roman" w:cs="Times New Roman"/>
                <w:spacing w:val="-4"/>
                <w:sz w:val="24"/>
                <w:szCs w:val="24"/>
              </w:rPr>
              <w:t>1</w:t>
            </w:r>
            <w:r>
              <w:rPr>
                <w:rFonts w:ascii="Times New Roman" w:hAnsi="Times New Roman" w:cs="Times New Roman"/>
                <w:spacing w:val="-4"/>
                <w:sz w:val="24"/>
                <w:szCs w:val="24"/>
              </w:rPr>
              <w:t>.</w:t>
            </w:r>
            <w:r w:rsidRPr="00EB094D">
              <w:rPr>
                <w:rFonts w:ascii="Times New Roman" w:hAnsi="Times New Roman" w:cs="Times New Roman"/>
                <w:spacing w:val="-4"/>
                <w:sz w:val="24"/>
                <w:szCs w:val="24"/>
              </w:rPr>
              <w:t xml:space="preserve">Общие сведения. Расчетные предпосылки теории предельного равновесия. </w:t>
            </w:r>
            <w:r w:rsidRPr="00EB094D">
              <w:rPr>
                <w:rFonts w:ascii="Times New Roman" w:hAnsi="Times New Roman" w:cs="Times New Roman"/>
                <w:spacing w:val="-5"/>
                <w:sz w:val="24"/>
                <w:szCs w:val="24"/>
              </w:rPr>
              <w:t xml:space="preserve">Аналитическое определение активного давления (распора) и пассивного давления (отпора) </w:t>
            </w:r>
            <w:r w:rsidRPr="00EB094D">
              <w:rPr>
                <w:rFonts w:ascii="Times New Roman" w:hAnsi="Times New Roman" w:cs="Times New Roman"/>
                <w:spacing w:val="-4"/>
                <w:sz w:val="24"/>
                <w:szCs w:val="24"/>
              </w:rPr>
              <w:t xml:space="preserve">сыпучего тела на подпорную стену. Распределение давления сыпучего тела по высоте </w:t>
            </w:r>
            <w:r w:rsidRPr="00EB094D">
              <w:rPr>
                <w:rFonts w:ascii="Times New Roman" w:hAnsi="Times New Roman" w:cs="Times New Roman"/>
                <w:spacing w:val="-5"/>
                <w:sz w:val="24"/>
                <w:szCs w:val="24"/>
              </w:rPr>
              <w:t>подпорной стены.</w:t>
            </w:r>
          </w:p>
        </w:tc>
        <w:tc>
          <w:tcPr>
            <w:tcW w:w="2268"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573" w:type="dxa"/>
            <w:vMerge/>
            <w:shd w:val="clear" w:color="auto" w:fill="auto"/>
          </w:tcPr>
          <w:p w:rsidR="003D0916" w:rsidRPr="00137AC5" w:rsidRDefault="003D0916"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A25BD1" w:rsidRPr="00EB094D" w:rsidTr="00EB094D">
        <w:trPr>
          <w:trHeight w:val="225"/>
        </w:trPr>
        <w:tc>
          <w:tcPr>
            <w:tcW w:w="2052" w:type="dxa"/>
            <w:vMerge/>
            <w:shd w:val="clear" w:color="auto" w:fill="auto"/>
          </w:tcPr>
          <w:p w:rsidR="00A25BD1" w:rsidRPr="00EB094D"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A25BD1" w:rsidRPr="00EB094D" w:rsidRDefault="00A25BD1" w:rsidP="00EB094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26BD5">
              <w:rPr>
                <w:rFonts w:ascii="Times New Roman" w:hAnsi="Times New Roman"/>
                <w:b/>
                <w:bCs/>
              </w:rPr>
              <w:t>В том числе,  практических занятий и лабораторных работ</w:t>
            </w:r>
          </w:p>
        </w:tc>
        <w:tc>
          <w:tcPr>
            <w:tcW w:w="2268" w:type="dxa"/>
            <w:shd w:val="clear" w:color="auto" w:fill="auto"/>
          </w:tcPr>
          <w:p w:rsidR="00A25BD1" w:rsidRPr="00137AC5"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vMerge w:val="restart"/>
            <w:shd w:val="clear" w:color="auto" w:fill="auto"/>
          </w:tcPr>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3D0916"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A25BD1" w:rsidRPr="00137AC5" w:rsidRDefault="003D0916" w:rsidP="003D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sz w:val="24"/>
              </w:rPr>
              <w:t>ПК2.1, ПК2.2,ПК2.3, ПК3.1,ПК3.2, ПК4.1</w:t>
            </w:r>
          </w:p>
        </w:tc>
      </w:tr>
      <w:tr w:rsidR="00A25BD1" w:rsidRPr="00EB094D" w:rsidTr="00AF61DB">
        <w:trPr>
          <w:trHeight w:val="165"/>
        </w:trPr>
        <w:tc>
          <w:tcPr>
            <w:tcW w:w="2052" w:type="dxa"/>
            <w:vMerge/>
            <w:shd w:val="clear" w:color="auto" w:fill="auto"/>
          </w:tcPr>
          <w:p w:rsidR="00A25BD1" w:rsidRPr="00EB094D"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8546" w:type="dxa"/>
            <w:shd w:val="clear" w:color="auto" w:fill="auto"/>
          </w:tcPr>
          <w:p w:rsidR="00A25BD1" w:rsidRPr="00A25BD1" w:rsidRDefault="00A25BD1" w:rsidP="00A25BD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094D">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spacing w:val="-4"/>
                <w:sz w:val="24"/>
                <w:szCs w:val="24"/>
              </w:rPr>
              <w:t xml:space="preserve"> Практическое занятие: «</w:t>
            </w:r>
            <w:r w:rsidRPr="00EB094D">
              <w:rPr>
                <w:rFonts w:ascii="Times New Roman" w:hAnsi="Times New Roman" w:cs="Times New Roman"/>
                <w:bCs/>
                <w:sz w:val="24"/>
                <w:szCs w:val="24"/>
              </w:rPr>
              <w:t>Определение распора и отпора подпорной стены</w:t>
            </w:r>
            <w:r>
              <w:rPr>
                <w:rFonts w:ascii="Times New Roman" w:hAnsi="Times New Roman" w:cs="Times New Roman"/>
                <w:spacing w:val="-4"/>
                <w:sz w:val="24"/>
                <w:szCs w:val="24"/>
              </w:rPr>
              <w:t>» (по вариантам).</w:t>
            </w:r>
          </w:p>
        </w:tc>
        <w:tc>
          <w:tcPr>
            <w:tcW w:w="2268" w:type="dxa"/>
            <w:shd w:val="clear" w:color="auto" w:fill="auto"/>
          </w:tcPr>
          <w:p w:rsidR="00A25BD1" w:rsidRPr="00137AC5" w:rsidRDefault="00137AC5"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3" w:type="dxa"/>
            <w:vMerge/>
            <w:shd w:val="clear" w:color="auto" w:fill="auto"/>
          </w:tcPr>
          <w:p w:rsidR="00A25BD1" w:rsidRPr="00137AC5"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A25BD1" w:rsidRPr="00EB094D" w:rsidTr="00AF61DB">
        <w:trPr>
          <w:trHeight w:val="77"/>
        </w:trPr>
        <w:tc>
          <w:tcPr>
            <w:tcW w:w="10598" w:type="dxa"/>
            <w:gridSpan w:val="2"/>
            <w:shd w:val="clear" w:color="auto" w:fill="auto"/>
          </w:tcPr>
          <w:p w:rsidR="00A25BD1" w:rsidRPr="00EB094D"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2268" w:type="dxa"/>
            <w:shd w:val="clear" w:color="auto" w:fill="auto"/>
          </w:tcPr>
          <w:p w:rsidR="00A25BD1" w:rsidRPr="00137AC5"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2</w:t>
            </w:r>
          </w:p>
        </w:tc>
        <w:tc>
          <w:tcPr>
            <w:tcW w:w="2573" w:type="dxa"/>
            <w:shd w:val="clear" w:color="auto" w:fill="auto"/>
          </w:tcPr>
          <w:p w:rsidR="00A25BD1" w:rsidRPr="00137AC5"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A25BD1" w:rsidRPr="00EB094D" w:rsidTr="00AF61DB">
        <w:trPr>
          <w:trHeight w:val="77"/>
        </w:trPr>
        <w:tc>
          <w:tcPr>
            <w:tcW w:w="10598" w:type="dxa"/>
            <w:gridSpan w:val="2"/>
            <w:shd w:val="clear" w:color="auto" w:fill="auto"/>
          </w:tcPr>
          <w:p w:rsidR="00A25BD1" w:rsidRPr="00EB094D"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EB094D">
              <w:rPr>
                <w:rFonts w:ascii="Times New Roman" w:hAnsi="Times New Roman" w:cs="Times New Roman"/>
                <w:b/>
                <w:sz w:val="24"/>
                <w:szCs w:val="24"/>
              </w:rPr>
              <w:t>Всего</w:t>
            </w:r>
          </w:p>
        </w:tc>
        <w:tc>
          <w:tcPr>
            <w:tcW w:w="2268" w:type="dxa"/>
            <w:shd w:val="clear" w:color="auto" w:fill="auto"/>
          </w:tcPr>
          <w:p w:rsidR="00A25BD1" w:rsidRPr="00137AC5" w:rsidRDefault="00137AC5"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37AC5">
              <w:rPr>
                <w:rFonts w:ascii="Times New Roman" w:hAnsi="Times New Roman" w:cs="Times New Roman"/>
                <w:b/>
                <w:bCs/>
                <w:sz w:val="24"/>
                <w:szCs w:val="24"/>
              </w:rPr>
              <w:t>108</w:t>
            </w:r>
          </w:p>
        </w:tc>
        <w:tc>
          <w:tcPr>
            <w:tcW w:w="2573" w:type="dxa"/>
            <w:shd w:val="clear" w:color="auto" w:fill="auto"/>
          </w:tcPr>
          <w:p w:rsidR="00A25BD1" w:rsidRPr="00137AC5" w:rsidRDefault="00A25BD1" w:rsidP="00EB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rsidR="0010366A" w:rsidRPr="0010366A" w:rsidRDefault="0010366A" w:rsidP="0010366A">
      <w:pPr>
        <w:spacing w:after="0" w:line="240" w:lineRule="auto"/>
        <w:rPr>
          <w:rFonts w:ascii="Times New Roman" w:hAnsi="Times New Roman"/>
          <w:b/>
          <w:color w:val="FF0000"/>
          <w:sz w:val="24"/>
          <w:szCs w:val="24"/>
        </w:rPr>
      </w:pPr>
    </w:p>
    <w:p w:rsidR="0010366A" w:rsidRPr="0010366A" w:rsidRDefault="0010366A" w:rsidP="0010366A">
      <w:pPr>
        <w:pStyle w:val="ad"/>
        <w:spacing w:before="0" w:after="0"/>
        <w:ind w:left="0"/>
        <w:rPr>
          <w:color w:val="FF0000"/>
        </w:rPr>
        <w:sectPr w:rsidR="0010366A" w:rsidRPr="0010366A" w:rsidSect="002143A9">
          <w:pgSz w:w="16840" w:h="11907" w:orient="landscape"/>
          <w:pgMar w:top="1134" w:right="1134" w:bottom="1134" w:left="1134" w:header="709" w:footer="709" w:gutter="0"/>
          <w:cols w:space="720"/>
        </w:sectPr>
      </w:pPr>
    </w:p>
    <w:p w:rsidR="00A7226A" w:rsidRPr="0050604F" w:rsidRDefault="00A7226A"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 xml:space="preserve">3. УСЛОВИЯ РЕАЛИАЦИЯ ПРОГРАММЫ УЧЕБНОЙ ДИСЦИПЛИНЫ </w:t>
      </w:r>
    </w:p>
    <w:p w:rsidR="00A7226A" w:rsidRPr="00A95903" w:rsidRDefault="00A7226A" w:rsidP="00D11FCB">
      <w:pPr>
        <w:spacing w:after="60" w:line="240" w:lineRule="auto"/>
        <w:ind w:firstLine="709"/>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A7226A" w:rsidRPr="005A14F1" w:rsidRDefault="00A7226A" w:rsidP="00646EE2">
      <w:pPr>
        <w:spacing w:after="60" w:line="240" w:lineRule="auto"/>
        <w:ind w:firstLine="567"/>
        <w:jc w:val="both"/>
        <w:rPr>
          <w:rFonts w:ascii="Times New Roman" w:hAnsi="Times New Roman"/>
          <w:bCs/>
          <w:sz w:val="24"/>
          <w:szCs w:val="24"/>
        </w:rPr>
      </w:pPr>
      <w:r w:rsidRPr="00A95903">
        <w:rPr>
          <w:rFonts w:ascii="Times New Roman" w:hAnsi="Times New Roman"/>
          <w:bCs/>
          <w:sz w:val="24"/>
          <w:szCs w:val="24"/>
        </w:rPr>
        <w:t>Кабинет«</w:t>
      </w:r>
      <w:r>
        <w:rPr>
          <w:rFonts w:ascii="Times New Roman" w:hAnsi="Times New Roman"/>
          <w:bCs/>
          <w:sz w:val="24"/>
          <w:szCs w:val="24"/>
        </w:rPr>
        <w:t>Техническая механика</w:t>
      </w:r>
      <w:r w:rsidRPr="00A95903">
        <w:rPr>
          <w:rFonts w:ascii="Times New Roman" w:hAnsi="Times New Roman"/>
          <w:bCs/>
          <w:sz w:val="24"/>
          <w:szCs w:val="24"/>
        </w:rPr>
        <w:t>»</w:t>
      </w:r>
      <w:r w:rsidRPr="00A95903">
        <w:rPr>
          <w:rFonts w:ascii="Times New Roman" w:hAnsi="Times New Roman"/>
          <w:sz w:val="24"/>
          <w:szCs w:val="24"/>
          <w:lang w:eastAsia="en-US"/>
        </w:rPr>
        <w:t xml:space="preserve">, </w:t>
      </w:r>
      <w:r>
        <w:rPr>
          <w:rFonts w:ascii="Times New Roman" w:hAnsi="Times New Roman"/>
          <w:bCs/>
          <w:sz w:val="24"/>
          <w:szCs w:val="24"/>
        </w:rPr>
        <w:t xml:space="preserve">оснащенный оборудованием и техническими средствами обучения: </w:t>
      </w:r>
      <w:r w:rsidRPr="00270A01">
        <w:rPr>
          <w:rFonts w:ascii="Times New Roman" w:hAnsi="Times New Roman"/>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w:t>
      </w:r>
      <w:r>
        <w:rPr>
          <w:rFonts w:ascii="Times New Roman" w:hAnsi="Times New Roman"/>
          <w:sz w:val="24"/>
          <w:szCs w:val="24"/>
        </w:rPr>
        <w:t>ем.</w:t>
      </w:r>
    </w:p>
    <w:p w:rsidR="00A7226A" w:rsidRPr="00877390" w:rsidRDefault="00A7226A" w:rsidP="00A7226A">
      <w:pPr>
        <w:spacing w:after="0" w:line="240" w:lineRule="auto"/>
        <w:jc w:val="both"/>
        <w:rPr>
          <w:rFonts w:ascii="Times New Roman" w:hAnsi="Times New Roman"/>
          <w:bCs/>
          <w:sz w:val="24"/>
          <w:szCs w:val="24"/>
        </w:rPr>
      </w:pPr>
    </w:p>
    <w:p w:rsidR="00A7226A" w:rsidRPr="00A95903" w:rsidRDefault="00A7226A" w:rsidP="00CE4FBB">
      <w:pPr>
        <w:spacing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E45421" w:rsidRDefault="00E45421" w:rsidP="00E4542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 xml:space="preserve">ечатные и электронные образовательные и информационные ресурсы, рекомендуемых для использования в образовательном процессе: </w:t>
      </w:r>
    </w:p>
    <w:p w:rsidR="00A7226A" w:rsidRPr="00995DDB" w:rsidRDefault="00A7226A" w:rsidP="00A7226A">
      <w:pPr>
        <w:spacing w:after="0" w:line="240" w:lineRule="auto"/>
        <w:contextualSpacing/>
        <w:jc w:val="both"/>
        <w:rPr>
          <w:rFonts w:ascii="Times New Roman" w:hAnsi="Times New Roman"/>
          <w:sz w:val="24"/>
          <w:szCs w:val="24"/>
        </w:rPr>
      </w:pPr>
    </w:p>
    <w:p w:rsidR="00A7226A" w:rsidRPr="00995DDB" w:rsidRDefault="00E45421" w:rsidP="00CE4FBB">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3.2.1. </w:t>
      </w:r>
      <w:r w:rsidR="00A7226A" w:rsidRPr="00995DDB">
        <w:rPr>
          <w:rFonts w:ascii="Times New Roman" w:hAnsi="Times New Roman"/>
          <w:b/>
          <w:sz w:val="24"/>
          <w:szCs w:val="24"/>
        </w:rPr>
        <w:t>Печатные издания:</w:t>
      </w:r>
    </w:p>
    <w:p w:rsidR="00A7226A" w:rsidRPr="00995DDB" w:rsidRDefault="00A7226A" w:rsidP="00646EE2">
      <w:pPr>
        <w:spacing w:before="240" w:after="0" w:line="240" w:lineRule="auto"/>
        <w:ind w:firstLine="567"/>
        <w:jc w:val="both"/>
        <w:rPr>
          <w:rFonts w:ascii="Times New Roman" w:hAnsi="Times New Roman"/>
          <w:bCs/>
          <w:sz w:val="24"/>
          <w:szCs w:val="24"/>
        </w:rPr>
      </w:pPr>
      <w:r w:rsidRPr="00995DDB">
        <w:rPr>
          <w:rFonts w:ascii="Times New Roman" w:hAnsi="Times New Roman"/>
          <w:bCs/>
          <w:sz w:val="24"/>
          <w:szCs w:val="24"/>
        </w:rPr>
        <w:t>1.Олофинская В. П. Техническая механика.–</w:t>
      </w:r>
      <w:r>
        <w:rPr>
          <w:rFonts w:ascii="Times New Roman" w:hAnsi="Times New Roman"/>
          <w:bCs/>
          <w:sz w:val="24"/>
          <w:szCs w:val="24"/>
        </w:rPr>
        <w:t xml:space="preserve"> Издательство «Форум», 2013</w:t>
      </w:r>
      <w:r w:rsidRPr="00995DDB">
        <w:rPr>
          <w:rFonts w:ascii="Times New Roman" w:hAnsi="Times New Roman"/>
          <w:bCs/>
          <w:sz w:val="24"/>
          <w:szCs w:val="24"/>
        </w:rPr>
        <w:t>.</w:t>
      </w:r>
    </w:p>
    <w:p w:rsidR="00A7226A" w:rsidRPr="00995DDB" w:rsidRDefault="00147D8A" w:rsidP="00646EE2">
      <w:pPr>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00A7226A" w:rsidRPr="00995DDB">
        <w:rPr>
          <w:rFonts w:ascii="Times New Roman" w:hAnsi="Times New Roman"/>
          <w:bCs/>
          <w:sz w:val="24"/>
          <w:szCs w:val="24"/>
        </w:rPr>
        <w:t>. Вереина Л.И. Краснов  М.М. Техническая меха</w:t>
      </w:r>
      <w:r w:rsidR="00A7226A">
        <w:rPr>
          <w:rFonts w:ascii="Times New Roman" w:hAnsi="Times New Roman"/>
          <w:bCs/>
          <w:sz w:val="24"/>
          <w:szCs w:val="24"/>
        </w:rPr>
        <w:t>ника– ОИЦ «Академия», 2012</w:t>
      </w:r>
      <w:r w:rsidR="00A7226A" w:rsidRPr="00995DDB">
        <w:rPr>
          <w:rFonts w:ascii="Times New Roman" w:hAnsi="Times New Roman"/>
          <w:bCs/>
          <w:sz w:val="24"/>
          <w:szCs w:val="24"/>
        </w:rPr>
        <w:t xml:space="preserve">. </w:t>
      </w:r>
    </w:p>
    <w:p w:rsidR="00A7226A" w:rsidRPr="00995DDB" w:rsidRDefault="00147D8A" w:rsidP="00646EE2">
      <w:pPr>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00A7226A" w:rsidRPr="00995DDB">
        <w:rPr>
          <w:rFonts w:ascii="Times New Roman" w:hAnsi="Times New Roman"/>
          <w:bCs/>
          <w:sz w:val="24"/>
          <w:szCs w:val="24"/>
        </w:rPr>
        <w:t>. Эрдеди А.А.,Эрдеди Н.А. Теоретическая механика. Сопротивление ма</w:t>
      </w:r>
      <w:r w:rsidR="00A7226A">
        <w:rPr>
          <w:rFonts w:ascii="Times New Roman" w:hAnsi="Times New Roman"/>
          <w:bCs/>
          <w:sz w:val="24"/>
          <w:szCs w:val="24"/>
        </w:rPr>
        <w:t>териалов.- М.: Академия, 2013</w:t>
      </w:r>
      <w:r w:rsidR="00646EE2">
        <w:rPr>
          <w:rFonts w:ascii="Times New Roman" w:hAnsi="Times New Roman"/>
          <w:bCs/>
          <w:sz w:val="24"/>
          <w:szCs w:val="24"/>
        </w:rPr>
        <w:t>.</w:t>
      </w:r>
    </w:p>
    <w:p w:rsidR="00A7226A" w:rsidRPr="00A95903" w:rsidRDefault="00A7226A" w:rsidP="00D11FCB">
      <w:pPr>
        <w:spacing w:after="0" w:line="240" w:lineRule="auto"/>
        <w:contextualSpacing/>
        <w:jc w:val="both"/>
        <w:rPr>
          <w:rFonts w:ascii="Times New Roman" w:hAnsi="Times New Roman"/>
          <w:b/>
          <w:sz w:val="24"/>
          <w:szCs w:val="24"/>
        </w:rPr>
      </w:pPr>
    </w:p>
    <w:p w:rsidR="00A7226A" w:rsidRDefault="00E45421" w:rsidP="00CE4FBB">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3.2.2. </w:t>
      </w:r>
      <w:r w:rsidR="00A7226A" w:rsidRPr="00A95903">
        <w:rPr>
          <w:rFonts w:ascii="Times New Roman" w:hAnsi="Times New Roman"/>
          <w:b/>
          <w:sz w:val="24"/>
          <w:szCs w:val="24"/>
        </w:rPr>
        <w:t>Электронные издания (электронные ресурсы)</w:t>
      </w:r>
    </w:p>
    <w:p w:rsidR="00E45421" w:rsidRDefault="00E45421" w:rsidP="00D11FCB">
      <w:pPr>
        <w:spacing w:after="0" w:line="240" w:lineRule="auto"/>
        <w:ind w:firstLine="709"/>
        <w:contextualSpacing/>
        <w:jc w:val="both"/>
        <w:rPr>
          <w:rFonts w:ascii="Times New Roman" w:hAnsi="Times New Roman" w:cs="Times New Roman"/>
          <w:bCs/>
          <w:sz w:val="24"/>
          <w:szCs w:val="24"/>
        </w:rPr>
      </w:pPr>
      <w:r w:rsidRPr="00E45421">
        <w:rPr>
          <w:rFonts w:ascii="Times New Roman" w:hAnsi="Times New Roman" w:cs="Times New Roman"/>
          <w:bCs/>
          <w:sz w:val="24"/>
          <w:szCs w:val="24"/>
        </w:rPr>
        <w:t xml:space="preserve">1. Каталог образовательных Интернет-ресурсов. [Электронный ресурс] – Режим доступа </w:t>
      </w:r>
      <w:hyperlink r:id="rId115" w:history="1">
        <w:r w:rsidRPr="00E45421">
          <w:rPr>
            <w:rFonts w:ascii="Times New Roman" w:hAnsi="Times New Roman" w:cs="Times New Roman"/>
            <w:bCs/>
            <w:sz w:val="24"/>
            <w:szCs w:val="24"/>
          </w:rPr>
          <w:t>http://www.edu.ru/</w:t>
        </w:r>
      </w:hyperlink>
    </w:p>
    <w:p w:rsidR="00B843DE" w:rsidRPr="00E45421" w:rsidRDefault="00B843DE" w:rsidP="00D11FCB">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Основы технической механики – Режим доступа </w:t>
      </w:r>
      <w:r w:rsidRPr="00B843DE">
        <w:rPr>
          <w:rFonts w:ascii="Times New Roman" w:hAnsi="Times New Roman" w:cs="Times New Roman"/>
          <w:bCs/>
          <w:sz w:val="24"/>
          <w:szCs w:val="24"/>
        </w:rPr>
        <w:t>http://www.ostemex.ru/</w:t>
      </w:r>
    </w:p>
    <w:p w:rsidR="00646EE2" w:rsidRDefault="00646EE2">
      <w:pPr>
        <w:rPr>
          <w:rFonts w:ascii="Times New Roman" w:hAnsi="Times New Roman"/>
          <w:b/>
          <w:bCs/>
          <w:sz w:val="24"/>
          <w:szCs w:val="24"/>
        </w:rPr>
      </w:pPr>
      <w:r>
        <w:rPr>
          <w:rFonts w:ascii="Times New Roman" w:hAnsi="Times New Roman"/>
          <w:b/>
          <w:bCs/>
          <w:sz w:val="24"/>
          <w:szCs w:val="24"/>
        </w:rPr>
        <w:br w:type="page"/>
      </w:r>
    </w:p>
    <w:p w:rsidR="00A7226A" w:rsidRPr="00147D8A" w:rsidRDefault="00A7226A" w:rsidP="00070348">
      <w:pPr>
        <w:spacing w:line="240" w:lineRule="auto"/>
        <w:jc w:val="both"/>
        <w:rPr>
          <w:rFonts w:ascii="Times New Roman" w:hAnsi="Times New Roman"/>
          <w:bCs/>
          <w:i/>
          <w:sz w:val="24"/>
          <w:szCs w:val="24"/>
        </w:rPr>
      </w:pPr>
      <w:r w:rsidRPr="00147D8A">
        <w:rPr>
          <w:rFonts w:ascii="Times New Roman" w:hAnsi="Times New Roman"/>
          <w:b/>
          <w:i/>
          <w:sz w:val="24"/>
          <w:szCs w:val="24"/>
        </w:rPr>
        <w:lastRenderedPageBreak/>
        <w:t>4. КОНТРОЛЬ И ОЦЕНКА РЕЗУЛЬТАТОВ ОСВОЕНИЯ УЧЕБНОЙ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685"/>
        <w:gridCol w:w="2233"/>
      </w:tblGrid>
      <w:tr w:rsidR="00A7226A" w:rsidRPr="00147D8A" w:rsidTr="003C73BF">
        <w:tc>
          <w:tcPr>
            <w:tcW w:w="3828" w:type="dxa"/>
          </w:tcPr>
          <w:p w:rsidR="00A7226A" w:rsidRPr="00147D8A" w:rsidRDefault="00A7226A" w:rsidP="002143A9">
            <w:pPr>
              <w:spacing w:line="240" w:lineRule="auto"/>
              <w:contextualSpacing/>
              <w:jc w:val="center"/>
              <w:rPr>
                <w:rFonts w:ascii="Times New Roman" w:eastAsia="Times New Roman" w:hAnsi="Times New Roman"/>
                <w:b/>
                <w:i/>
                <w:sz w:val="24"/>
                <w:szCs w:val="24"/>
              </w:rPr>
            </w:pPr>
            <w:r w:rsidRPr="00147D8A">
              <w:rPr>
                <w:rFonts w:ascii="Times New Roman" w:eastAsia="Times New Roman" w:hAnsi="Times New Roman"/>
                <w:b/>
                <w:bCs/>
                <w:i/>
                <w:sz w:val="24"/>
                <w:szCs w:val="24"/>
              </w:rPr>
              <w:t>Результаты обучения</w:t>
            </w:r>
          </w:p>
        </w:tc>
        <w:tc>
          <w:tcPr>
            <w:tcW w:w="3685" w:type="dxa"/>
          </w:tcPr>
          <w:p w:rsidR="00A7226A" w:rsidRPr="00147D8A" w:rsidRDefault="00A7226A" w:rsidP="002143A9">
            <w:pPr>
              <w:spacing w:line="240" w:lineRule="auto"/>
              <w:contextualSpacing/>
              <w:jc w:val="center"/>
              <w:rPr>
                <w:rFonts w:ascii="Times New Roman" w:eastAsia="Times New Roman" w:hAnsi="Times New Roman"/>
                <w:b/>
                <w:i/>
                <w:sz w:val="24"/>
                <w:szCs w:val="24"/>
              </w:rPr>
            </w:pPr>
            <w:r w:rsidRPr="00147D8A">
              <w:rPr>
                <w:rFonts w:ascii="Times New Roman" w:eastAsia="Times New Roman" w:hAnsi="Times New Roman"/>
                <w:b/>
                <w:bCs/>
                <w:i/>
                <w:sz w:val="24"/>
                <w:szCs w:val="24"/>
              </w:rPr>
              <w:t>Критерии оценки</w:t>
            </w:r>
          </w:p>
        </w:tc>
        <w:tc>
          <w:tcPr>
            <w:tcW w:w="2233" w:type="dxa"/>
          </w:tcPr>
          <w:p w:rsidR="00A7226A" w:rsidRPr="00147D8A" w:rsidRDefault="00A7226A" w:rsidP="002143A9">
            <w:pPr>
              <w:spacing w:line="240" w:lineRule="auto"/>
              <w:contextualSpacing/>
              <w:jc w:val="center"/>
              <w:rPr>
                <w:rFonts w:ascii="Times New Roman" w:eastAsia="Times New Roman" w:hAnsi="Times New Roman"/>
                <w:b/>
                <w:i/>
                <w:sz w:val="24"/>
                <w:szCs w:val="24"/>
              </w:rPr>
            </w:pPr>
            <w:r w:rsidRPr="00147D8A">
              <w:rPr>
                <w:rFonts w:ascii="Times New Roman" w:eastAsia="Times New Roman" w:hAnsi="Times New Roman"/>
                <w:b/>
                <w:i/>
                <w:sz w:val="24"/>
                <w:szCs w:val="24"/>
              </w:rPr>
              <w:t>Методы оценки</w:t>
            </w:r>
          </w:p>
        </w:tc>
      </w:tr>
      <w:tr w:rsidR="003C73BF" w:rsidRPr="00017BAA" w:rsidTr="003C73BF">
        <w:tc>
          <w:tcPr>
            <w:tcW w:w="3828" w:type="dxa"/>
          </w:tcPr>
          <w:p w:rsidR="003C73BF" w:rsidRPr="00147D8A" w:rsidRDefault="003C73BF" w:rsidP="00BF6F75">
            <w:pPr>
              <w:spacing w:after="0" w:line="240" w:lineRule="auto"/>
              <w:rPr>
                <w:rFonts w:ascii="Times New Roman" w:eastAsia="Times New Roman" w:hAnsi="Times New Roman"/>
                <w:b/>
                <w:bCs/>
                <w:i/>
                <w:sz w:val="24"/>
                <w:szCs w:val="24"/>
              </w:rPr>
            </w:pPr>
            <w:r w:rsidRPr="00147D8A">
              <w:rPr>
                <w:rFonts w:ascii="Times New Roman" w:eastAsia="Times New Roman" w:hAnsi="Times New Roman"/>
                <w:b/>
                <w:bCs/>
                <w:i/>
                <w:sz w:val="24"/>
                <w:szCs w:val="24"/>
              </w:rPr>
              <w:t>Перечень знаний, осваиваемых в рамках дисциплины:</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основы теоретической механики; реакций связей;</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 плоскую и пространственную систему сил, условия их равновесия;</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 пары сил и их свойства; </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центр тяжести тела и плоских фигур; </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основные понятия кинематики и динамики; </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основы сопротивления материалов; </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геометрические характеристики сечений; </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механические характеристики материалов; </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напряжения и деформации; теории прочности; </w:t>
            </w:r>
          </w:p>
          <w:p w:rsidR="00BF6F75" w:rsidRPr="00EB094D"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сложные сопротивления; статику сооружений; </w:t>
            </w:r>
          </w:p>
          <w:p w:rsidR="003C73BF" w:rsidRPr="00BF6F75" w:rsidRDefault="00BF6F75" w:rsidP="00EE7A50">
            <w:pPr>
              <w:numPr>
                <w:ilvl w:val="0"/>
                <w:numId w:val="87"/>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основы расчета статически неопределимых систем методом сил</w:t>
            </w:r>
          </w:p>
          <w:p w:rsidR="003C73BF" w:rsidRPr="00147D8A" w:rsidRDefault="003C73BF" w:rsidP="003C73BF">
            <w:pPr>
              <w:spacing w:after="0" w:line="240" w:lineRule="auto"/>
              <w:rPr>
                <w:rFonts w:ascii="Times New Roman" w:eastAsia="Times New Roman" w:hAnsi="Times New Roman"/>
                <w:b/>
                <w:bCs/>
                <w:i/>
                <w:sz w:val="24"/>
                <w:szCs w:val="24"/>
              </w:rPr>
            </w:pPr>
            <w:r w:rsidRPr="00147D8A">
              <w:rPr>
                <w:rFonts w:ascii="Times New Roman" w:eastAsia="Times New Roman" w:hAnsi="Times New Roman"/>
                <w:b/>
                <w:bCs/>
                <w:i/>
                <w:sz w:val="24"/>
                <w:szCs w:val="24"/>
              </w:rPr>
              <w:t>Перечень умений, осваиваемых в рамках дисциплины:</w:t>
            </w:r>
          </w:p>
          <w:p w:rsidR="00BF6F75" w:rsidRPr="00EB094D" w:rsidRDefault="00BF6F75"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выполнять расчеты на прочность, устойчивость и жесткость по определенным состояниям; производить построение эпюр продольных, поперечных сил и изгибающих моментов, производить подбор сечения и определять эксплуатационные способности; </w:t>
            </w:r>
          </w:p>
          <w:p w:rsidR="00BF6F75" w:rsidRPr="00EB094D" w:rsidRDefault="00BF6F75"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строить эпюры крутящихся моментов и касательных напряжений в поперечных сечениях по длине элемента;</w:t>
            </w:r>
          </w:p>
          <w:p w:rsidR="00BF6F75" w:rsidRPr="00BF6F75" w:rsidRDefault="00BF6F75"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 определять координаты центра тяжести простых и сложных </w:t>
            </w:r>
            <w:r w:rsidRPr="00BF6F75">
              <w:rPr>
                <w:rFonts w:ascii="Times New Roman" w:hAnsi="Times New Roman" w:cs="Times New Roman"/>
                <w:sz w:val="24"/>
                <w:szCs w:val="24"/>
              </w:rPr>
              <w:t xml:space="preserve">проектных фигур; </w:t>
            </w:r>
          </w:p>
          <w:p w:rsidR="003C73BF" w:rsidRPr="00017BAA" w:rsidRDefault="00BF6F75" w:rsidP="00BF6F75">
            <w:pPr>
              <w:spacing w:after="0" w:line="240" w:lineRule="auto"/>
              <w:rPr>
                <w:rFonts w:ascii="Times New Roman" w:hAnsi="Times New Roman"/>
                <w:sz w:val="24"/>
                <w:szCs w:val="24"/>
              </w:rPr>
            </w:pPr>
            <w:r w:rsidRPr="00BF6F75">
              <w:rPr>
                <w:rFonts w:ascii="Times New Roman" w:hAnsi="Times New Roman" w:cs="Times New Roman"/>
                <w:sz w:val="24"/>
                <w:szCs w:val="24"/>
              </w:rPr>
              <w:t>решать простейшие задачи динамики; проверять системы на геометрическую изменяемость и статистическую определяемость</w:t>
            </w:r>
          </w:p>
        </w:tc>
        <w:tc>
          <w:tcPr>
            <w:tcW w:w="3685" w:type="dxa"/>
          </w:tcPr>
          <w:p w:rsidR="00BF6F75" w:rsidRPr="00EB094D" w:rsidRDefault="00BF6F75"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выполня</w:t>
            </w:r>
            <w:r>
              <w:rPr>
                <w:rFonts w:ascii="Times New Roman" w:hAnsi="Times New Roman" w:cs="Times New Roman"/>
                <w:sz w:val="24"/>
                <w:szCs w:val="24"/>
              </w:rPr>
              <w:t>ет</w:t>
            </w:r>
            <w:r w:rsidRPr="00EB094D">
              <w:rPr>
                <w:rFonts w:ascii="Times New Roman" w:hAnsi="Times New Roman" w:cs="Times New Roman"/>
                <w:sz w:val="24"/>
                <w:szCs w:val="24"/>
              </w:rPr>
              <w:t xml:space="preserve"> расчеты на прочность, устойчивость и жесткость по определенным состояниям; производить построение эпюр продольных, поперечных сил и изгибающих моментов, производить подбор сечения и определять эксплуатационные способности; </w:t>
            </w:r>
          </w:p>
          <w:p w:rsidR="00BF6F75" w:rsidRPr="00EB094D" w:rsidRDefault="00BF6F75"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строит эпюры крутящихся моментов и касательных напряжений в поперечных сечениях по длине элемента;</w:t>
            </w:r>
          </w:p>
          <w:p w:rsidR="00BF6F75" w:rsidRPr="00BF6F75" w:rsidRDefault="00BF6F75" w:rsidP="00EE7A50">
            <w:pPr>
              <w:numPr>
                <w:ilvl w:val="0"/>
                <w:numId w:val="87"/>
              </w:num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094D">
              <w:rPr>
                <w:rFonts w:ascii="Times New Roman" w:hAnsi="Times New Roman" w:cs="Times New Roman"/>
                <w:sz w:val="24"/>
                <w:szCs w:val="24"/>
              </w:rPr>
              <w:t xml:space="preserve"> определя</w:t>
            </w:r>
            <w:r>
              <w:rPr>
                <w:rFonts w:ascii="Times New Roman" w:hAnsi="Times New Roman" w:cs="Times New Roman"/>
                <w:sz w:val="24"/>
                <w:szCs w:val="24"/>
              </w:rPr>
              <w:t>ет</w:t>
            </w:r>
            <w:r w:rsidRPr="00EB094D">
              <w:rPr>
                <w:rFonts w:ascii="Times New Roman" w:hAnsi="Times New Roman" w:cs="Times New Roman"/>
                <w:sz w:val="24"/>
                <w:szCs w:val="24"/>
              </w:rPr>
              <w:t xml:space="preserve"> координаты центра тяжести простых и сложных </w:t>
            </w:r>
            <w:r w:rsidRPr="00BF6F75">
              <w:rPr>
                <w:rFonts w:ascii="Times New Roman" w:hAnsi="Times New Roman" w:cs="Times New Roman"/>
                <w:sz w:val="24"/>
                <w:szCs w:val="24"/>
              </w:rPr>
              <w:t xml:space="preserve">проектных фигур; </w:t>
            </w:r>
          </w:p>
          <w:p w:rsidR="003C73BF" w:rsidRPr="00017BAA" w:rsidRDefault="00BF6F75" w:rsidP="00BF6F75">
            <w:pPr>
              <w:spacing w:after="0" w:line="240" w:lineRule="auto"/>
              <w:rPr>
                <w:rFonts w:ascii="Times New Roman" w:hAnsi="Times New Roman"/>
                <w:sz w:val="24"/>
                <w:szCs w:val="24"/>
              </w:rPr>
            </w:pPr>
            <w:r>
              <w:rPr>
                <w:rFonts w:ascii="Times New Roman" w:hAnsi="Times New Roman" w:cs="Times New Roman"/>
                <w:sz w:val="24"/>
                <w:szCs w:val="24"/>
              </w:rPr>
              <w:t>-</w:t>
            </w:r>
            <w:r w:rsidRPr="00BF6F75">
              <w:rPr>
                <w:rFonts w:ascii="Times New Roman" w:hAnsi="Times New Roman" w:cs="Times New Roman"/>
                <w:sz w:val="24"/>
                <w:szCs w:val="24"/>
              </w:rPr>
              <w:t>реша</w:t>
            </w:r>
            <w:r>
              <w:rPr>
                <w:rFonts w:ascii="Times New Roman" w:hAnsi="Times New Roman" w:cs="Times New Roman"/>
                <w:sz w:val="24"/>
                <w:szCs w:val="24"/>
              </w:rPr>
              <w:t>ет</w:t>
            </w:r>
            <w:r w:rsidRPr="00BF6F75">
              <w:rPr>
                <w:rFonts w:ascii="Times New Roman" w:hAnsi="Times New Roman" w:cs="Times New Roman"/>
                <w:sz w:val="24"/>
                <w:szCs w:val="24"/>
              </w:rPr>
              <w:t xml:space="preserve"> простейшие задачи динамики; проверять системы на геометрическую изменяемость и статистическую определяемость</w:t>
            </w:r>
          </w:p>
        </w:tc>
        <w:tc>
          <w:tcPr>
            <w:tcW w:w="2233" w:type="dxa"/>
          </w:tcPr>
          <w:p w:rsidR="003C73BF" w:rsidRDefault="003C73BF" w:rsidP="003C73BF">
            <w:pPr>
              <w:pStyle w:val="afffff9"/>
              <w:jc w:val="both"/>
              <w:rPr>
                <w:rFonts w:eastAsia="Times New Roman"/>
                <w:color w:val="000000"/>
                <w:lang w:eastAsia="en-US"/>
              </w:rPr>
            </w:pPr>
            <w:r>
              <w:rPr>
                <w:bCs/>
              </w:rPr>
              <w:t>Оценка результатов выполнения:</w:t>
            </w:r>
          </w:p>
          <w:p w:rsidR="003C73BF" w:rsidRDefault="003C73BF" w:rsidP="003C73BF">
            <w:pPr>
              <w:pStyle w:val="afffff9"/>
              <w:jc w:val="both"/>
              <w:rPr>
                <w:rFonts w:eastAsia="Times New Roman"/>
                <w:color w:val="000000"/>
                <w:lang w:eastAsia="en-US"/>
              </w:rPr>
            </w:pPr>
            <w:r>
              <w:rPr>
                <w:rFonts w:eastAsia="Times New Roman"/>
                <w:color w:val="000000"/>
                <w:lang w:eastAsia="en-US"/>
              </w:rPr>
              <w:t>- тестирования</w:t>
            </w:r>
          </w:p>
          <w:p w:rsidR="003C73BF" w:rsidRDefault="00147D8A" w:rsidP="003C73BF">
            <w:pPr>
              <w:pStyle w:val="afffff9"/>
              <w:jc w:val="both"/>
              <w:rPr>
                <w:rFonts w:eastAsia="Times New Roman"/>
                <w:color w:val="000000"/>
                <w:lang w:eastAsia="en-US"/>
              </w:rPr>
            </w:pPr>
            <w:r>
              <w:rPr>
                <w:rFonts w:eastAsia="Times New Roman"/>
                <w:color w:val="000000"/>
                <w:lang w:eastAsia="en-US"/>
              </w:rPr>
              <w:t>-</w:t>
            </w:r>
            <w:r w:rsidR="003C73BF">
              <w:rPr>
                <w:rFonts w:eastAsia="Times New Roman"/>
                <w:color w:val="000000"/>
                <w:lang w:eastAsia="en-US"/>
              </w:rPr>
              <w:t>практической работы</w:t>
            </w:r>
          </w:p>
          <w:p w:rsidR="003C73BF" w:rsidRDefault="003C73BF" w:rsidP="003C73BF">
            <w:pPr>
              <w:pStyle w:val="afffff9"/>
              <w:jc w:val="both"/>
              <w:rPr>
                <w:rFonts w:eastAsia="Times New Roman"/>
                <w:color w:val="000000"/>
                <w:lang w:eastAsia="en-US"/>
              </w:rPr>
            </w:pPr>
          </w:p>
          <w:p w:rsidR="003C73BF" w:rsidRPr="002B2C00" w:rsidRDefault="003C73BF" w:rsidP="003C73BF">
            <w:pPr>
              <w:pStyle w:val="afffff9"/>
              <w:jc w:val="both"/>
              <w:rPr>
                <w:rFonts w:eastAsia="Times New Roman"/>
                <w:color w:val="000000"/>
                <w:lang w:eastAsia="en-US"/>
              </w:rPr>
            </w:pPr>
          </w:p>
        </w:tc>
      </w:tr>
    </w:tbl>
    <w:p w:rsidR="00A7226A" w:rsidRPr="007F1043" w:rsidRDefault="00A7226A" w:rsidP="00A7226A">
      <w:pPr>
        <w:spacing w:after="0" w:line="240" w:lineRule="auto"/>
        <w:contextualSpacing/>
        <w:rPr>
          <w:rFonts w:ascii="Times New Roman" w:hAnsi="Times New Roman"/>
          <w:b/>
          <w:sz w:val="24"/>
          <w:szCs w:val="24"/>
        </w:rPr>
      </w:pPr>
    </w:p>
    <w:p w:rsidR="00AF61DB" w:rsidRPr="00F374BA" w:rsidRDefault="00AF61DB" w:rsidP="00AF61DB">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10.</w:t>
      </w:r>
    </w:p>
    <w:p w:rsidR="00AF61DB" w:rsidRDefault="00AF61DB" w:rsidP="00AF61DB">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AF61DB" w:rsidRPr="006A6AD7" w:rsidRDefault="00AF61DB" w:rsidP="00AF61DB">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AF61DB" w:rsidRPr="0067731E"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Pr="0067731E"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Pr="0067731E"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AF61DB" w:rsidRPr="00322AAD" w:rsidRDefault="00AF61DB" w:rsidP="00AF61DB">
      <w:pPr>
        <w:jc w:val="center"/>
        <w:rPr>
          <w:rFonts w:ascii="Times New Roman" w:hAnsi="Times New Roman"/>
          <w:b/>
          <w:i/>
        </w:rPr>
      </w:pPr>
    </w:p>
    <w:p w:rsidR="00AF61DB" w:rsidRPr="004E22E1" w:rsidRDefault="00AF61DB" w:rsidP="00AF61DB">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ОП.03</w:t>
      </w:r>
      <w:r w:rsidRPr="00AF61DB">
        <w:rPr>
          <w:rFonts w:ascii="Times New Roman" w:hAnsi="Times New Roman" w:cs="Times New Roman"/>
          <w:b/>
          <w:i/>
        </w:rPr>
        <w:t>Электротехника</w:t>
      </w:r>
      <w:r w:rsidRPr="004E22E1">
        <w:rPr>
          <w:rFonts w:ascii="Times New Roman" w:hAnsi="Times New Roman"/>
          <w:b/>
          <w:i/>
        </w:rPr>
        <w:t>»</w:t>
      </w: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Pr="00CA3D78" w:rsidRDefault="00AF61DB" w:rsidP="00AF61DB">
      <w:pPr>
        <w:spacing w:after="0" w:line="240" w:lineRule="auto"/>
        <w:rPr>
          <w:rFonts w:ascii="Times New Roman" w:hAnsi="Times New Roman"/>
          <w:b/>
          <w:sz w:val="24"/>
          <w:szCs w:val="24"/>
        </w:rPr>
      </w:pPr>
    </w:p>
    <w:p w:rsidR="00AF61DB" w:rsidRPr="0067731E" w:rsidRDefault="00AF61DB" w:rsidP="00AF61DB">
      <w:pPr>
        <w:spacing w:after="0" w:line="240" w:lineRule="auto"/>
        <w:jc w:val="center"/>
        <w:rPr>
          <w:rFonts w:ascii="Times New Roman" w:hAnsi="Times New Roman"/>
          <w:b/>
          <w:i/>
          <w:sz w:val="24"/>
          <w:szCs w:val="24"/>
        </w:rPr>
      </w:pPr>
    </w:p>
    <w:p w:rsidR="00AF61DB" w:rsidRPr="0067731E" w:rsidRDefault="00AF61DB" w:rsidP="00AF61DB">
      <w:pPr>
        <w:spacing w:after="0" w:line="240" w:lineRule="auto"/>
        <w:rPr>
          <w:rFonts w:ascii="Times New Roman" w:hAnsi="Times New Roman"/>
          <w:b/>
          <w:i/>
          <w:sz w:val="24"/>
          <w:szCs w:val="24"/>
        </w:rPr>
      </w:pPr>
    </w:p>
    <w:p w:rsidR="00AF61DB" w:rsidRPr="0067731E" w:rsidRDefault="00AF61DB" w:rsidP="00AF61DB">
      <w:pPr>
        <w:spacing w:after="0" w:line="240" w:lineRule="auto"/>
        <w:rPr>
          <w:rFonts w:ascii="Times New Roman" w:hAnsi="Times New Roman"/>
          <w:b/>
          <w:i/>
          <w:sz w:val="24"/>
          <w:szCs w:val="24"/>
        </w:rPr>
      </w:pPr>
    </w:p>
    <w:p w:rsidR="00AF61DB" w:rsidRPr="0067731E"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Pr="0067731E" w:rsidRDefault="00AF61DB" w:rsidP="00AF61DB">
      <w:pPr>
        <w:spacing w:after="0" w:line="240" w:lineRule="auto"/>
        <w:rPr>
          <w:rFonts w:ascii="Times New Roman" w:hAnsi="Times New Roman"/>
          <w:b/>
          <w:i/>
          <w:sz w:val="24"/>
          <w:szCs w:val="24"/>
        </w:rPr>
      </w:pPr>
    </w:p>
    <w:p w:rsidR="00AF61DB" w:rsidRPr="0067731E"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rPr>
          <w:rFonts w:ascii="Times New Roman" w:hAnsi="Times New Roman"/>
          <w:b/>
          <w:i/>
          <w:sz w:val="24"/>
          <w:szCs w:val="24"/>
        </w:rPr>
      </w:pPr>
    </w:p>
    <w:p w:rsidR="00AF61DB" w:rsidRDefault="00AF61DB" w:rsidP="00AF61DB">
      <w:pPr>
        <w:spacing w:after="0" w:line="240" w:lineRule="auto"/>
        <w:jc w:val="center"/>
        <w:rPr>
          <w:rFonts w:ascii="Times New Roman" w:hAnsi="Times New Roman"/>
          <w:bCs/>
          <w:sz w:val="24"/>
          <w:szCs w:val="24"/>
        </w:rPr>
      </w:pPr>
    </w:p>
    <w:p w:rsidR="00AF61DB" w:rsidRPr="0067731E" w:rsidRDefault="00AF61DB" w:rsidP="00AF61DB">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AF61DB" w:rsidRDefault="00AF61DB" w:rsidP="00AF61DB">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AF61DB" w:rsidRPr="00C82308" w:rsidRDefault="00AF61DB" w:rsidP="00AF61DB">
      <w:pPr>
        <w:spacing w:after="0" w:line="240" w:lineRule="auto"/>
        <w:jc w:val="center"/>
        <w:rPr>
          <w:rFonts w:ascii="Times New Roman" w:hAnsi="Times New Roman"/>
          <w:b/>
          <w:sz w:val="24"/>
          <w:szCs w:val="24"/>
        </w:rPr>
      </w:pPr>
    </w:p>
    <w:p w:rsidR="00AF61DB" w:rsidRPr="0067731E" w:rsidRDefault="00AF61DB" w:rsidP="00AF61DB">
      <w:pPr>
        <w:spacing w:after="0" w:line="240" w:lineRule="auto"/>
        <w:rPr>
          <w:rFonts w:ascii="Times New Roman" w:hAnsi="Times New Roman"/>
          <w:b/>
          <w:i/>
          <w:sz w:val="24"/>
          <w:szCs w:val="24"/>
        </w:rPr>
      </w:pPr>
    </w:p>
    <w:tbl>
      <w:tblPr>
        <w:tblW w:w="0" w:type="auto"/>
        <w:tblInd w:w="1076" w:type="dxa"/>
        <w:tblLook w:val="01E0"/>
      </w:tblPr>
      <w:tblGrid>
        <w:gridCol w:w="7501"/>
      </w:tblGrid>
      <w:tr w:rsidR="00AF61DB" w:rsidTr="00AF61DB">
        <w:tc>
          <w:tcPr>
            <w:tcW w:w="7501" w:type="dxa"/>
          </w:tcPr>
          <w:p w:rsidR="00AF61DB" w:rsidRDefault="00AF61DB" w:rsidP="00AF61DB">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AF61DB" w:rsidTr="00AF61DB">
        <w:tc>
          <w:tcPr>
            <w:tcW w:w="7501" w:type="dxa"/>
          </w:tcPr>
          <w:p w:rsidR="00AF61DB" w:rsidRDefault="00AF61DB" w:rsidP="00AF61DB">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AF61DB" w:rsidRDefault="00AF61DB" w:rsidP="00AF61DB">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AF61DB" w:rsidRPr="002664E1" w:rsidTr="00AF61DB">
        <w:tc>
          <w:tcPr>
            <w:tcW w:w="7501" w:type="dxa"/>
          </w:tcPr>
          <w:p w:rsidR="00AF61DB" w:rsidRPr="002664E1" w:rsidRDefault="00AF61DB" w:rsidP="00AF61DB">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AF61DB" w:rsidRPr="00091C4A" w:rsidRDefault="00AF61DB" w:rsidP="00AF61DB">
      <w:pPr>
        <w:jc w:val="both"/>
        <w:rPr>
          <w:rFonts w:ascii="Times New Roman" w:hAnsi="Times New Roman" w:cs="Times New Roman"/>
        </w:rPr>
        <w:sectPr w:rsidR="00AF61DB" w:rsidRPr="00091C4A" w:rsidSect="00592207">
          <w:footerReference w:type="even" r:id="rId116"/>
          <w:footerReference w:type="default" r:id="rId117"/>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AF61DB" w:rsidRPr="00CC4C68" w:rsidRDefault="00AF61DB" w:rsidP="00AF61DB">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4E22E1">
        <w:rPr>
          <w:rFonts w:ascii="Times New Roman" w:hAnsi="Times New Roman"/>
          <w:b/>
          <w:i/>
        </w:rPr>
        <w:t>«</w:t>
      </w:r>
      <w:r w:rsidR="004F2237">
        <w:rPr>
          <w:rFonts w:ascii="Times New Roman" w:hAnsi="Times New Roman" w:cs="Times New Roman"/>
          <w:b/>
          <w:i/>
        </w:rPr>
        <w:t>ЭЛЕКТРОТЕХНИКА</w:t>
      </w:r>
      <w:r w:rsidRPr="004E22E1">
        <w:rPr>
          <w:rFonts w:ascii="Times New Roman" w:hAnsi="Times New Roman"/>
          <w:b/>
          <w:i/>
        </w:rPr>
        <w:t>»</w:t>
      </w:r>
    </w:p>
    <w:p w:rsidR="00AF61DB" w:rsidRDefault="00AF61DB" w:rsidP="00AF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F61DB" w:rsidRPr="000610E0" w:rsidRDefault="00AF61DB" w:rsidP="00AF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AF61DB" w:rsidRPr="001821E8" w:rsidRDefault="00AF61DB" w:rsidP="00646EE2">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004F2237">
        <w:rPr>
          <w:rFonts w:ascii="Times New Roman" w:hAnsi="Times New Roman" w:cs="Times New Roman"/>
        </w:rPr>
        <w:t>Электротехника</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AF61DB" w:rsidRPr="00125323" w:rsidRDefault="00AF61DB" w:rsidP="00646EE2">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Pr="006B5D3F">
        <w:rPr>
          <w:rFonts w:ascii="Times New Roman" w:hAnsi="Times New Roman" w:cs="Times New Roman"/>
        </w:rPr>
        <w:t>Электротехника</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 ОК07, ОК08, ОК09, ОК10, ОК11, ПК1.2, ПК2.1, ПК2.2,ПК2.3, ПК3.1, ПК3.2, ПК4.1.</w:t>
      </w:r>
    </w:p>
    <w:p w:rsidR="00AF61DB" w:rsidRPr="002D348A" w:rsidRDefault="00AF61DB" w:rsidP="00AF61DB">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AF61DB" w:rsidRPr="00EB094D" w:rsidRDefault="00AF61DB" w:rsidP="00AF61DB">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799"/>
        <w:gridCol w:w="4252"/>
      </w:tblGrid>
      <w:tr w:rsidR="00AF61DB" w:rsidRPr="002B273F" w:rsidTr="007302A2">
        <w:trPr>
          <w:trHeight w:val="649"/>
        </w:trPr>
        <w:tc>
          <w:tcPr>
            <w:tcW w:w="1838" w:type="dxa"/>
            <w:hideMark/>
          </w:tcPr>
          <w:p w:rsidR="00AF61DB" w:rsidRPr="002B273F" w:rsidRDefault="00AF61DB" w:rsidP="00AF61DB">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Код ПК, ОК</w:t>
            </w:r>
          </w:p>
        </w:tc>
        <w:tc>
          <w:tcPr>
            <w:tcW w:w="3799" w:type="dxa"/>
            <w:hideMark/>
          </w:tcPr>
          <w:p w:rsidR="00AF61DB" w:rsidRPr="002B273F" w:rsidRDefault="00AF61DB" w:rsidP="00AF61DB">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Умения</w:t>
            </w:r>
          </w:p>
        </w:tc>
        <w:tc>
          <w:tcPr>
            <w:tcW w:w="4252" w:type="dxa"/>
            <w:hideMark/>
          </w:tcPr>
          <w:p w:rsidR="00AF61DB" w:rsidRPr="002B273F" w:rsidRDefault="00AF61DB" w:rsidP="00AF61DB">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Знания</w:t>
            </w:r>
          </w:p>
        </w:tc>
      </w:tr>
      <w:tr w:rsidR="00AF61DB" w:rsidRPr="002B273F" w:rsidTr="007302A2">
        <w:trPr>
          <w:trHeight w:val="557"/>
        </w:trPr>
        <w:tc>
          <w:tcPr>
            <w:tcW w:w="1838" w:type="dxa"/>
          </w:tcPr>
          <w:p w:rsidR="00AF61DB" w:rsidRPr="00125323" w:rsidRDefault="00AF61DB" w:rsidP="00AF61DB">
            <w:pPr>
              <w:spacing w:line="240" w:lineRule="auto"/>
              <w:jc w:val="both"/>
              <w:rPr>
                <w:rFonts w:ascii="Times New Roman" w:hAnsi="Times New Roman" w:cs="Times New Roman"/>
                <w:bCs/>
                <w:sz w:val="24"/>
                <w:szCs w:val="24"/>
              </w:rPr>
            </w:pPr>
            <w:r w:rsidRPr="00FC0450">
              <w:rPr>
                <w:rFonts w:ascii="Times New Roman" w:hAnsi="Times New Roman"/>
                <w:sz w:val="24"/>
              </w:rPr>
              <w:t>ОК</w:t>
            </w:r>
            <w:r>
              <w:rPr>
                <w:rFonts w:ascii="Times New Roman" w:hAnsi="Times New Roman"/>
                <w:sz w:val="24"/>
              </w:rPr>
              <w:t>01,ОК02, ОК03, ОК04,ОК05, ОК06,ОК07, ОК08,ОК09, ОК10,ОК11, ПК1.2,ПК2.1, ПК2.2,ПК2.3, ПК3.1,ПК3.2, ПК4.1.</w:t>
            </w:r>
          </w:p>
          <w:p w:rsidR="00AF61DB" w:rsidRPr="00094D79" w:rsidRDefault="00AF61DB" w:rsidP="00AF61DB">
            <w:pPr>
              <w:widowControl w:val="0"/>
              <w:autoSpaceDE w:val="0"/>
              <w:autoSpaceDN w:val="0"/>
              <w:adjustRightInd w:val="0"/>
              <w:spacing w:after="0" w:line="240" w:lineRule="auto"/>
              <w:rPr>
                <w:rFonts w:ascii="Times New Roman" w:hAnsi="Times New Roman"/>
                <w:spacing w:val="3"/>
                <w:sz w:val="24"/>
                <w:szCs w:val="24"/>
              </w:rPr>
            </w:pPr>
          </w:p>
        </w:tc>
        <w:tc>
          <w:tcPr>
            <w:tcW w:w="3799" w:type="dxa"/>
          </w:tcPr>
          <w:p w:rsidR="00AF61DB" w:rsidRPr="00AF61DB" w:rsidRDefault="00AF61DB"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выполнять измерения параметров электрической цепи, трансформаторов, электродвигателей;</w:t>
            </w:r>
          </w:p>
          <w:p w:rsidR="00AF61DB" w:rsidRPr="00AF61DB" w:rsidRDefault="00AF61DB"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включать электрические двигатели с помощью аппаратуры управления, осветительное оборудование строительно-монтажных площадок; </w:t>
            </w:r>
          </w:p>
          <w:p w:rsidR="00AF61DB" w:rsidRPr="00AF61DB" w:rsidRDefault="00AF61DB"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ориентировочно рассчитывать электроэнергию и требуемую мощность для электрообогрева (в том числе бетона, грунта,трубопровода); </w:t>
            </w:r>
          </w:p>
          <w:p w:rsidR="00AF61DB" w:rsidRPr="00AF61DB" w:rsidRDefault="00AF61DB" w:rsidP="00EE7A50">
            <w:pPr>
              <w:pStyle w:val="ad"/>
              <w:numPr>
                <w:ilvl w:val="0"/>
                <w:numId w:val="88"/>
              </w:numPr>
              <w:tabs>
                <w:tab w:val="left" w:pos="147"/>
                <w:tab w:val="left" w:pos="174"/>
                <w:tab w:val="left" w:pos="289"/>
              </w:tabs>
              <w:autoSpaceDE w:val="0"/>
              <w:autoSpaceDN w:val="0"/>
              <w:adjustRightInd w:val="0"/>
              <w:spacing w:before="0" w:after="0"/>
              <w:ind w:left="0" w:firstLine="0"/>
              <w:jc w:val="both"/>
            </w:pPr>
            <w:r w:rsidRPr="00AF61DB">
              <w:t>снимать входные и выходные характеристики транзистора, определять параметры</w:t>
            </w:r>
          </w:p>
        </w:tc>
        <w:tc>
          <w:tcPr>
            <w:tcW w:w="4252" w:type="dxa"/>
          </w:tcPr>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единицы измерения электрических величин; параметры цепей постоянного и переменного тока; </w:t>
            </w:r>
          </w:p>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характеристики измерительных приборов для измерения мощности и энергии; способы измерения электрических величин;</w:t>
            </w:r>
          </w:p>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принцип действия трансформаторов, электрических машин постоянного и переменного тока;</w:t>
            </w:r>
          </w:p>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классификацию аппаратуры управления и защиты;</w:t>
            </w:r>
          </w:p>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категории потребителей электроэнергии на строительной площадке и виды осветительной аппаратуры;</w:t>
            </w:r>
          </w:p>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технические и организационные мероприятия, обеспечивающие электробезопасность на строительной площадке, требования к заземляющим устройствам;</w:t>
            </w:r>
          </w:p>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типы, виды, конструкции, режим работы электрооборудования и электрофицированных ручных машин и электроинструмента; </w:t>
            </w:r>
          </w:p>
          <w:p w:rsidR="00AF61DB" w:rsidRPr="00AF61DB" w:rsidRDefault="00AF61DB"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методы электрообогрева; </w:t>
            </w:r>
          </w:p>
          <w:p w:rsidR="00AF61DB" w:rsidRPr="00AF61DB" w:rsidRDefault="00AF61DB" w:rsidP="00EE7A50">
            <w:pPr>
              <w:pStyle w:val="ad"/>
              <w:numPr>
                <w:ilvl w:val="0"/>
                <w:numId w:val="88"/>
              </w:numPr>
              <w:tabs>
                <w:tab w:val="left"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AF61DB">
              <w:t>основы электроники</w:t>
            </w:r>
          </w:p>
        </w:tc>
      </w:tr>
    </w:tbl>
    <w:p w:rsidR="00AF61DB" w:rsidRPr="00E16DD5" w:rsidRDefault="00AF61DB" w:rsidP="00AF61DB">
      <w:pPr>
        <w:spacing w:line="240" w:lineRule="auto"/>
        <w:ind w:firstLine="709"/>
        <w:rPr>
          <w:rFonts w:ascii="Times New Roman" w:hAnsi="Times New Roman"/>
          <w:b/>
          <w:sz w:val="24"/>
          <w:szCs w:val="24"/>
        </w:rPr>
      </w:pPr>
      <w:r w:rsidRPr="0010366A">
        <w:rPr>
          <w:rFonts w:ascii="Times New Roman" w:hAnsi="Times New Roman"/>
          <w:b/>
          <w:color w:val="FF0000"/>
          <w:sz w:val="24"/>
          <w:szCs w:val="24"/>
        </w:rPr>
        <w:br w:type="page"/>
      </w:r>
      <w:r w:rsidRPr="00E16DD5">
        <w:rPr>
          <w:rFonts w:ascii="Times New Roman" w:hAnsi="Times New Roman"/>
          <w:b/>
          <w:sz w:val="24"/>
          <w:szCs w:val="24"/>
        </w:rPr>
        <w:lastRenderedPageBreak/>
        <w:t>2. СТРУКТУРА И СОДЕРЖАНИЕ УЧЕБНОЙ ДИСЦИПЛИНЫ</w:t>
      </w:r>
    </w:p>
    <w:p w:rsidR="00AF61DB" w:rsidRPr="00E16DD5" w:rsidRDefault="00AF61DB" w:rsidP="00AF61DB">
      <w:pPr>
        <w:spacing w:line="240" w:lineRule="auto"/>
        <w:ind w:firstLine="709"/>
        <w:rPr>
          <w:rFonts w:ascii="Times New Roman" w:hAnsi="Times New Roman"/>
          <w:b/>
          <w:i/>
          <w:sz w:val="24"/>
          <w:szCs w:val="24"/>
        </w:rPr>
      </w:pPr>
      <w:r w:rsidRPr="00E16D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12"/>
        <w:gridCol w:w="2142"/>
      </w:tblGrid>
      <w:tr w:rsidR="00AF61DB" w:rsidRPr="00E16DD5" w:rsidTr="00AF61DB">
        <w:trPr>
          <w:trHeight w:val="490"/>
        </w:trPr>
        <w:tc>
          <w:tcPr>
            <w:tcW w:w="3913" w:type="pct"/>
            <w:vAlign w:val="center"/>
          </w:tcPr>
          <w:p w:rsidR="00AF61DB" w:rsidRPr="00E16DD5" w:rsidRDefault="00AF61DB" w:rsidP="00AF61DB">
            <w:pPr>
              <w:spacing w:line="240" w:lineRule="auto"/>
              <w:rPr>
                <w:rFonts w:ascii="Times New Roman" w:hAnsi="Times New Roman"/>
                <w:b/>
                <w:sz w:val="24"/>
                <w:szCs w:val="24"/>
              </w:rPr>
            </w:pPr>
            <w:r w:rsidRPr="00E16DD5">
              <w:rPr>
                <w:rFonts w:ascii="Times New Roman" w:hAnsi="Times New Roman"/>
                <w:b/>
                <w:sz w:val="24"/>
                <w:szCs w:val="24"/>
              </w:rPr>
              <w:t>Вид учебной работы</w:t>
            </w:r>
          </w:p>
        </w:tc>
        <w:tc>
          <w:tcPr>
            <w:tcW w:w="1087" w:type="pct"/>
            <w:vAlign w:val="center"/>
          </w:tcPr>
          <w:p w:rsidR="00AF61DB" w:rsidRPr="00E16DD5" w:rsidRDefault="00AF61DB" w:rsidP="00AF61DB">
            <w:pPr>
              <w:spacing w:after="0" w:line="240" w:lineRule="auto"/>
              <w:rPr>
                <w:rFonts w:ascii="Times New Roman" w:hAnsi="Times New Roman"/>
                <w:b/>
                <w:iCs/>
                <w:sz w:val="24"/>
                <w:szCs w:val="24"/>
              </w:rPr>
            </w:pPr>
            <w:r w:rsidRPr="00E16DD5">
              <w:rPr>
                <w:rFonts w:ascii="Times New Roman" w:hAnsi="Times New Roman"/>
                <w:b/>
                <w:iCs/>
                <w:sz w:val="24"/>
                <w:szCs w:val="24"/>
              </w:rPr>
              <w:t>Объем часов</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b/>
                <w:sz w:val="24"/>
                <w:szCs w:val="24"/>
              </w:rPr>
            </w:pPr>
            <w:r w:rsidRPr="00E16DD5">
              <w:rPr>
                <w:rFonts w:ascii="Times New Roman" w:hAnsi="Times New Roman"/>
                <w:b/>
                <w:sz w:val="24"/>
                <w:szCs w:val="24"/>
              </w:rPr>
              <w:t>Суммарная учебная нагрузка во взаимодействии с преподавателем</w:t>
            </w:r>
          </w:p>
        </w:tc>
        <w:tc>
          <w:tcPr>
            <w:tcW w:w="1087" w:type="pct"/>
            <w:vAlign w:val="center"/>
          </w:tcPr>
          <w:p w:rsidR="00AF61DB" w:rsidRPr="00E16DD5" w:rsidRDefault="007302A2" w:rsidP="00AF61DB">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b/>
                <w:sz w:val="24"/>
                <w:szCs w:val="24"/>
              </w:rPr>
            </w:pPr>
            <w:r w:rsidRPr="00E16DD5">
              <w:rPr>
                <w:rFonts w:ascii="Times New Roman" w:hAnsi="Times New Roman"/>
                <w:b/>
                <w:sz w:val="24"/>
                <w:szCs w:val="24"/>
              </w:rPr>
              <w:t>Объем образовательной программы</w:t>
            </w:r>
          </w:p>
        </w:tc>
        <w:tc>
          <w:tcPr>
            <w:tcW w:w="1087" w:type="pct"/>
            <w:vAlign w:val="center"/>
          </w:tcPr>
          <w:p w:rsidR="00AF61DB" w:rsidRPr="00E16DD5" w:rsidRDefault="007302A2" w:rsidP="00AF61DB">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AF61DB" w:rsidRPr="00E16DD5" w:rsidTr="00AF61DB">
        <w:trPr>
          <w:trHeight w:val="490"/>
        </w:trPr>
        <w:tc>
          <w:tcPr>
            <w:tcW w:w="5000" w:type="pct"/>
            <w:gridSpan w:val="2"/>
            <w:vAlign w:val="center"/>
          </w:tcPr>
          <w:p w:rsidR="00AF61DB" w:rsidRPr="00E16DD5" w:rsidRDefault="00AF61DB" w:rsidP="00AF61DB">
            <w:pPr>
              <w:spacing w:after="0" w:line="240" w:lineRule="auto"/>
              <w:rPr>
                <w:rFonts w:ascii="Times New Roman" w:hAnsi="Times New Roman"/>
                <w:iCs/>
                <w:sz w:val="24"/>
                <w:szCs w:val="24"/>
              </w:rPr>
            </w:pPr>
            <w:r w:rsidRPr="00E16DD5">
              <w:rPr>
                <w:rFonts w:ascii="Times New Roman" w:hAnsi="Times New Roman"/>
                <w:sz w:val="24"/>
                <w:szCs w:val="24"/>
              </w:rPr>
              <w:t>в том числе:</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sz w:val="24"/>
                <w:szCs w:val="24"/>
              </w:rPr>
            </w:pPr>
            <w:r w:rsidRPr="00E16DD5">
              <w:rPr>
                <w:rFonts w:ascii="Times New Roman" w:hAnsi="Times New Roman"/>
                <w:sz w:val="24"/>
                <w:szCs w:val="24"/>
              </w:rPr>
              <w:t>теоретическое обучение</w:t>
            </w:r>
          </w:p>
        </w:tc>
        <w:tc>
          <w:tcPr>
            <w:tcW w:w="1087" w:type="pct"/>
            <w:vAlign w:val="center"/>
          </w:tcPr>
          <w:p w:rsidR="00AF61DB" w:rsidRPr="00F45FDF" w:rsidRDefault="007302A2" w:rsidP="006155D2">
            <w:pPr>
              <w:spacing w:after="0" w:line="240" w:lineRule="auto"/>
              <w:jc w:val="both"/>
              <w:rPr>
                <w:rFonts w:ascii="Times New Roman" w:hAnsi="Times New Roman"/>
                <w:iCs/>
                <w:sz w:val="24"/>
                <w:szCs w:val="24"/>
              </w:rPr>
            </w:pPr>
            <w:r>
              <w:rPr>
                <w:rFonts w:ascii="Times New Roman" w:hAnsi="Times New Roman"/>
                <w:iCs/>
                <w:sz w:val="24"/>
                <w:szCs w:val="24"/>
              </w:rPr>
              <w:t>1</w:t>
            </w:r>
            <w:r w:rsidR="006155D2">
              <w:rPr>
                <w:rFonts w:ascii="Times New Roman" w:hAnsi="Times New Roman"/>
                <w:iCs/>
                <w:sz w:val="24"/>
                <w:szCs w:val="24"/>
              </w:rPr>
              <w:t>4</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sz w:val="24"/>
                <w:szCs w:val="24"/>
              </w:rPr>
            </w:pPr>
            <w:r w:rsidRPr="00E16DD5">
              <w:rPr>
                <w:rFonts w:ascii="Times New Roman" w:hAnsi="Times New Roman"/>
                <w:sz w:val="24"/>
                <w:szCs w:val="24"/>
              </w:rPr>
              <w:t>лабораторные работы (если предусмотрено)</w:t>
            </w:r>
          </w:p>
        </w:tc>
        <w:tc>
          <w:tcPr>
            <w:tcW w:w="1087" w:type="pct"/>
            <w:vAlign w:val="center"/>
          </w:tcPr>
          <w:p w:rsidR="00AF61DB" w:rsidRPr="00F45FDF" w:rsidRDefault="00AF61DB" w:rsidP="00AF61DB">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sz w:val="24"/>
                <w:szCs w:val="24"/>
              </w:rPr>
            </w:pPr>
            <w:r w:rsidRPr="00E16DD5">
              <w:rPr>
                <w:rFonts w:ascii="Times New Roman" w:hAnsi="Times New Roman"/>
                <w:sz w:val="24"/>
                <w:szCs w:val="24"/>
              </w:rPr>
              <w:t>практические занятия (если предусмотрено)</w:t>
            </w:r>
          </w:p>
        </w:tc>
        <w:tc>
          <w:tcPr>
            <w:tcW w:w="1087" w:type="pct"/>
            <w:vAlign w:val="center"/>
          </w:tcPr>
          <w:p w:rsidR="00AF61DB" w:rsidRPr="00F45FDF" w:rsidRDefault="006155D2" w:rsidP="00AF61DB">
            <w:pPr>
              <w:spacing w:after="0" w:line="240" w:lineRule="auto"/>
              <w:jc w:val="both"/>
              <w:rPr>
                <w:rFonts w:ascii="Times New Roman" w:hAnsi="Times New Roman"/>
                <w:iCs/>
                <w:sz w:val="24"/>
                <w:szCs w:val="24"/>
              </w:rPr>
            </w:pPr>
            <w:r>
              <w:rPr>
                <w:rFonts w:ascii="Times New Roman" w:hAnsi="Times New Roman"/>
                <w:iCs/>
                <w:sz w:val="24"/>
                <w:szCs w:val="24"/>
              </w:rPr>
              <w:t>20</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sz w:val="24"/>
                <w:szCs w:val="24"/>
              </w:rPr>
            </w:pPr>
            <w:r w:rsidRPr="00E16DD5">
              <w:rPr>
                <w:rFonts w:ascii="Times New Roman" w:hAnsi="Times New Roman"/>
                <w:sz w:val="24"/>
                <w:szCs w:val="24"/>
              </w:rPr>
              <w:t>курсовая работа (проект) (если предусмотрено)</w:t>
            </w:r>
          </w:p>
        </w:tc>
        <w:tc>
          <w:tcPr>
            <w:tcW w:w="1087" w:type="pct"/>
            <w:vAlign w:val="center"/>
          </w:tcPr>
          <w:p w:rsidR="00AF61DB" w:rsidRPr="00F45FDF" w:rsidRDefault="00AF61DB" w:rsidP="00AF61DB">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sz w:val="24"/>
                <w:szCs w:val="24"/>
              </w:rPr>
            </w:pPr>
            <w:r w:rsidRPr="00E16DD5">
              <w:rPr>
                <w:rFonts w:ascii="Times New Roman" w:hAnsi="Times New Roman"/>
                <w:sz w:val="24"/>
                <w:szCs w:val="24"/>
              </w:rPr>
              <w:t>контрольная работа</w:t>
            </w:r>
          </w:p>
        </w:tc>
        <w:tc>
          <w:tcPr>
            <w:tcW w:w="1087" w:type="pct"/>
            <w:vAlign w:val="center"/>
          </w:tcPr>
          <w:p w:rsidR="00AF61DB" w:rsidRPr="00F45FDF" w:rsidRDefault="00AF61DB" w:rsidP="00AF61DB">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AF61DB" w:rsidRPr="00E16DD5" w:rsidTr="00AF61DB">
        <w:trPr>
          <w:trHeight w:val="490"/>
        </w:trPr>
        <w:tc>
          <w:tcPr>
            <w:tcW w:w="3913" w:type="pct"/>
            <w:vAlign w:val="center"/>
          </w:tcPr>
          <w:p w:rsidR="00AF61DB" w:rsidRPr="00E16DD5" w:rsidRDefault="00AF61DB" w:rsidP="00AF61DB">
            <w:pPr>
              <w:spacing w:after="0" w:line="240" w:lineRule="auto"/>
              <w:jc w:val="both"/>
              <w:rPr>
                <w:rFonts w:ascii="Times New Roman" w:hAnsi="Times New Roman"/>
                <w:iCs/>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35"/>
            </w:r>
          </w:p>
        </w:tc>
        <w:tc>
          <w:tcPr>
            <w:tcW w:w="1087" w:type="pct"/>
            <w:vAlign w:val="center"/>
          </w:tcPr>
          <w:p w:rsidR="00AF61DB" w:rsidRPr="00F45FDF" w:rsidRDefault="00AF61DB" w:rsidP="00AF61DB">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AF61DB" w:rsidRPr="00E16DD5" w:rsidTr="00AF61DB">
        <w:trPr>
          <w:trHeight w:val="490"/>
        </w:trPr>
        <w:tc>
          <w:tcPr>
            <w:tcW w:w="3913" w:type="pct"/>
            <w:vAlign w:val="center"/>
          </w:tcPr>
          <w:p w:rsidR="00AF61DB" w:rsidRPr="00E16DD5" w:rsidRDefault="00AF61DB" w:rsidP="00AF61DB">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36"/>
            </w:r>
          </w:p>
        </w:tc>
        <w:tc>
          <w:tcPr>
            <w:tcW w:w="1087" w:type="pct"/>
            <w:vAlign w:val="center"/>
          </w:tcPr>
          <w:p w:rsidR="00AF61DB" w:rsidRPr="00F45FDF" w:rsidRDefault="00AF61DB" w:rsidP="00AF61DB">
            <w:pPr>
              <w:spacing w:after="0" w:line="240" w:lineRule="auto"/>
              <w:rPr>
                <w:rFonts w:ascii="Times New Roman" w:hAnsi="Times New Roman"/>
                <w:b/>
                <w:iCs/>
                <w:sz w:val="24"/>
                <w:szCs w:val="24"/>
              </w:rPr>
            </w:pPr>
            <w:r w:rsidRPr="00F45FDF">
              <w:rPr>
                <w:rFonts w:ascii="Times New Roman" w:hAnsi="Times New Roman"/>
                <w:b/>
                <w:iCs/>
                <w:sz w:val="24"/>
                <w:szCs w:val="24"/>
              </w:rPr>
              <w:t>2</w:t>
            </w:r>
          </w:p>
        </w:tc>
      </w:tr>
    </w:tbl>
    <w:p w:rsidR="00AF61DB" w:rsidRPr="0010366A" w:rsidRDefault="00AF61DB" w:rsidP="00AF61DB">
      <w:pPr>
        <w:spacing w:after="0" w:line="240" w:lineRule="auto"/>
        <w:rPr>
          <w:rFonts w:ascii="Times New Roman" w:hAnsi="Times New Roman"/>
          <w:b/>
          <w:i/>
          <w:color w:val="FF0000"/>
          <w:sz w:val="24"/>
          <w:szCs w:val="24"/>
        </w:rPr>
      </w:pPr>
    </w:p>
    <w:p w:rsidR="00AF61DB" w:rsidRPr="0010366A" w:rsidRDefault="00AF61DB" w:rsidP="00AF61DB">
      <w:pPr>
        <w:spacing w:after="0" w:line="240" w:lineRule="auto"/>
        <w:rPr>
          <w:rFonts w:ascii="Times New Roman" w:hAnsi="Times New Roman"/>
          <w:b/>
          <w:i/>
          <w:color w:val="FF0000"/>
          <w:sz w:val="24"/>
          <w:szCs w:val="24"/>
        </w:rPr>
        <w:sectPr w:rsidR="00AF61DB" w:rsidRPr="0010366A" w:rsidSect="002143A9">
          <w:pgSz w:w="11906" w:h="16838"/>
          <w:pgMar w:top="1134" w:right="1134" w:bottom="1134" w:left="1134" w:header="708" w:footer="708" w:gutter="0"/>
          <w:cols w:space="720"/>
          <w:docGrid w:linePitch="299"/>
        </w:sectPr>
      </w:pPr>
    </w:p>
    <w:p w:rsidR="00DE2D00" w:rsidRPr="00420148" w:rsidRDefault="00DE2D00" w:rsidP="00461B55">
      <w:pPr>
        <w:spacing w:after="0" w:line="240" w:lineRule="auto"/>
        <w:ind w:firstLine="709"/>
        <w:rPr>
          <w:rFonts w:ascii="Times New Roman" w:hAnsi="Times New Roman"/>
          <w:b/>
          <w:sz w:val="24"/>
          <w:szCs w:val="24"/>
        </w:rPr>
      </w:pPr>
      <w:r w:rsidRPr="007F1043">
        <w:rPr>
          <w:rFonts w:ascii="Times New Roman" w:hAnsi="Times New Roman"/>
          <w:b/>
          <w:sz w:val="24"/>
          <w:szCs w:val="24"/>
        </w:rPr>
        <w:lastRenderedPageBreak/>
        <w:t xml:space="preserve">2.2. Тематический план и содержание учебной дисциплины </w:t>
      </w:r>
    </w:p>
    <w:p w:rsidR="00DE2D00" w:rsidRDefault="00DE2D00" w:rsidP="00DE2D00">
      <w:pPr>
        <w:pStyle w:val="ad"/>
        <w:spacing w:before="0" w:after="0"/>
        <w:ind w:left="0"/>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1"/>
        <w:gridCol w:w="7"/>
        <w:gridCol w:w="8510"/>
        <w:gridCol w:w="2268"/>
        <w:gridCol w:w="2575"/>
      </w:tblGrid>
      <w:tr w:rsidR="00D25B7C" w:rsidRPr="0047328B" w:rsidTr="00A43A42">
        <w:trPr>
          <w:trHeight w:val="20"/>
        </w:trPr>
        <w:tc>
          <w:tcPr>
            <w:tcW w:w="2088" w:type="dxa"/>
            <w:gridSpan w:val="2"/>
            <w:shd w:val="clear" w:color="auto" w:fill="auto"/>
          </w:tcPr>
          <w:p w:rsidR="00D25B7C" w:rsidRPr="0047328B" w:rsidRDefault="00D25B7C" w:rsidP="00D25B7C">
            <w:pPr>
              <w:suppressAutoHyphens/>
              <w:spacing w:after="0" w:line="240" w:lineRule="auto"/>
              <w:jc w:val="center"/>
              <w:rPr>
                <w:rFonts w:ascii="Times New Roman" w:hAnsi="Times New Roman"/>
                <w:b/>
                <w:bCs/>
              </w:rPr>
            </w:pPr>
            <w:r w:rsidRPr="0047328B">
              <w:rPr>
                <w:rFonts w:ascii="Times New Roman" w:hAnsi="Times New Roman"/>
                <w:b/>
                <w:bCs/>
              </w:rPr>
              <w:t>Наименование разделов и тем</w:t>
            </w:r>
          </w:p>
        </w:tc>
        <w:tc>
          <w:tcPr>
            <w:tcW w:w="8510" w:type="dxa"/>
            <w:shd w:val="clear" w:color="auto" w:fill="auto"/>
          </w:tcPr>
          <w:p w:rsidR="00D25B7C" w:rsidRPr="0047328B" w:rsidRDefault="00D25B7C" w:rsidP="00D25B7C">
            <w:pPr>
              <w:suppressAutoHyphens/>
              <w:spacing w:after="0" w:line="240" w:lineRule="auto"/>
              <w:jc w:val="center"/>
              <w:rPr>
                <w:rFonts w:ascii="Times New Roman" w:hAnsi="Times New Roman"/>
                <w:b/>
                <w:bCs/>
              </w:rPr>
            </w:pPr>
            <w:r w:rsidRPr="0047328B">
              <w:rPr>
                <w:rFonts w:ascii="Times New Roman" w:hAnsi="Times New Roman"/>
                <w:b/>
                <w:bCs/>
              </w:rPr>
              <w:t>Содержание учебного материала и формы организации деятельности обучающихся</w:t>
            </w:r>
          </w:p>
        </w:tc>
        <w:tc>
          <w:tcPr>
            <w:tcW w:w="2268" w:type="dxa"/>
            <w:shd w:val="clear" w:color="auto" w:fill="auto"/>
          </w:tcPr>
          <w:p w:rsidR="00D25B7C" w:rsidRPr="0047328B" w:rsidRDefault="00D25B7C" w:rsidP="00D25B7C">
            <w:pPr>
              <w:suppressAutoHyphens/>
              <w:spacing w:after="0" w:line="240" w:lineRule="auto"/>
              <w:jc w:val="center"/>
              <w:rPr>
                <w:rFonts w:ascii="Times New Roman" w:hAnsi="Times New Roman"/>
                <w:b/>
                <w:bCs/>
              </w:rPr>
            </w:pPr>
            <w:r w:rsidRPr="0047328B">
              <w:rPr>
                <w:rFonts w:ascii="Times New Roman" w:hAnsi="Times New Roman"/>
                <w:b/>
                <w:bCs/>
              </w:rPr>
              <w:t xml:space="preserve">Объем </w:t>
            </w:r>
          </w:p>
          <w:p w:rsidR="00D25B7C" w:rsidRPr="0047328B" w:rsidRDefault="00D25B7C" w:rsidP="00D25B7C">
            <w:pPr>
              <w:suppressAutoHyphens/>
              <w:spacing w:after="0" w:line="240" w:lineRule="auto"/>
              <w:jc w:val="center"/>
              <w:rPr>
                <w:rFonts w:ascii="Times New Roman" w:hAnsi="Times New Roman"/>
                <w:b/>
                <w:bCs/>
              </w:rPr>
            </w:pPr>
            <w:r w:rsidRPr="0047328B">
              <w:rPr>
                <w:rFonts w:ascii="Times New Roman" w:hAnsi="Times New Roman"/>
                <w:b/>
                <w:bCs/>
              </w:rPr>
              <w:t>в часах</w:t>
            </w:r>
          </w:p>
        </w:tc>
        <w:tc>
          <w:tcPr>
            <w:tcW w:w="2575" w:type="dxa"/>
            <w:shd w:val="clear" w:color="auto" w:fill="auto"/>
          </w:tcPr>
          <w:p w:rsidR="00D25B7C" w:rsidRPr="0047328B" w:rsidRDefault="00D25B7C" w:rsidP="00D25B7C">
            <w:pPr>
              <w:suppressAutoHyphens/>
              <w:spacing w:after="0" w:line="240" w:lineRule="auto"/>
              <w:jc w:val="center"/>
              <w:rPr>
                <w:rFonts w:ascii="Times New Roman" w:hAnsi="Times New Roman"/>
                <w:b/>
                <w:bCs/>
              </w:rPr>
            </w:pPr>
            <w:r w:rsidRPr="0047328B">
              <w:rPr>
                <w:rFonts w:ascii="Times New Roman" w:hAnsi="Times New Roman"/>
                <w:b/>
                <w:bCs/>
              </w:rPr>
              <w:t>Коды компетенций, формированию которых способствует элемент программы</w:t>
            </w:r>
          </w:p>
        </w:tc>
      </w:tr>
      <w:tr w:rsidR="00D25B7C" w:rsidRPr="0047328B" w:rsidTr="00D25B7C">
        <w:trPr>
          <w:trHeight w:val="20"/>
        </w:trPr>
        <w:tc>
          <w:tcPr>
            <w:tcW w:w="2088" w:type="dxa"/>
            <w:gridSpan w:val="2"/>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1</w:t>
            </w:r>
          </w:p>
        </w:tc>
        <w:tc>
          <w:tcPr>
            <w:tcW w:w="8510" w:type="dxa"/>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268" w:type="dxa"/>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3</w:t>
            </w:r>
          </w:p>
        </w:tc>
        <w:tc>
          <w:tcPr>
            <w:tcW w:w="2575" w:type="dxa"/>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4</w:t>
            </w:r>
          </w:p>
        </w:tc>
      </w:tr>
      <w:tr w:rsidR="006155D2" w:rsidRPr="0047328B" w:rsidTr="00D25B7C">
        <w:trPr>
          <w:trHeight w:val="255"/>
        </w:trPr>
        <w:tc>
          <w:tcPr>
            <w:tcW w:w="10598" w:type="dxa"/>
            <w:gridSpan w:val="3"/>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Раздел 1.</w:t>
            </w:r>
            <w:r w:rsidRPr="0047328B">
              <w:rPr>
                <w:rFonts w:ascii="Times New Roman" w:hAnsi="Times New Roman" w:cs="Times New Roman"/>
                <w:b/>
                <w:bCs/>
                <w:sz w:val="24"/>
                <w:szCs w:val="24"/>
              </w:rPr>
              <w:t xml:space="preserve"> Основы электротехники</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12</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highlight w:val="darkGray"/>
              </w:rPr>
            </w:pPr>
            <w:r>
              <w:rPr>
                <w:rFonts w:ascii="Times New Roman" w:hAnsi="Times New Roman"/>
                <w:sz w:val="24"/>
              </w:rPr>
              <w:t>ПК2.1, ПК2.2,ПК2.3, ПК3.1,ПК3.2, ПК4.1</w:t>
            </w:r>
          </w:p>
        </w:tc>
      </w:tr>
      <w:tr w:rsidR="006155D2" w:rsidRPr="0047328B" w:rsidTr="00D25B7C">
        <w:trPr>
          <w:trHeight w:val="209"/>
        </w:trPr>
        <w:tc>
          <w:tcPr>
            <w:tcW w:w="2088" w:type="dxa"/>
            <w:gridSpan w:val="2"/>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Тема 1.1. Электрические цепи постоянного тока</w:t>
            </w:r>
          </w:p>
        </w:tc>
        <w:tc>
          <w:tcPr>
            <w:tcW w:w="8510" w:type="dxa"/>
            <w:shd w:val="clear" w:color="auto" w:fill="auto"/>
          </w:tcPr>
          <w:p w:rsidR="006155D2" w:rsidRPr="0047328B" w:rsidRDefault="006155D2" w:rsidP="00D25B7C">
            <w:pPr>
              <w:shd w:val="clear" w:color="auto" w:fill="FFFFFF"/>
              <w:spacing w:after="0" w:line="240" w:lineRule="auto"/>
              <w:jc w:val="both"/>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645"/>
        </w:trPr>
        <w:tc>
          <w:tcPr>
            <w:tcW w:w="2088" w:type="dxa"/>
            <w:gridSpan w:val="2"/>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0" w:type="dxa"/>
            <w:shd w:val="clear" w:color="auto" w:fill="auto"/>
          </w:tcPr>
          <w:p w:rsidR="006155D2" w:rsidRPr="0047328B" w:rsidRDefault="006155D2" w:rsidP="00D25B7C">
            <w:pPr>
              <w:spacing w:after="0" w:line="240" w:lineRule="auto"/>
              <w:jc w:val="both"/>
              <w:rPr>
                <w:rFonts w:ascii="Times New Roman" w:eastAsia="Times New Roman" w:hAnsi="Times New Roman" w:cs="Times New Roman"/>
                <w:sz w:val="24"/>
                <w:szCs w:val="24"/>
              </w:rPr>
            </w:pPr>
            <w:r w:rsidRPr="0047328B">
              <w:rPr>
                <w:rFonts w:ascii="Times New Roman" w:eastAsia="Times New Roman" w:hAnsi="Times New Roman" w:cs="Times New Roman"/>
                <w:sz w:val="24"/>
                <w:szCs w:val="24"/>
              </w:rPr>
              <w:t>1</w:t>
            </w:r>
            <w:r w:rsidRPr="0047328B">
              <w:rPr>
                <w:rFonts w:ascii="Times New Roman" w:hAnsi="Times New Roman" w:cs="Times New Roman"/>
                <w:sz w:val="24"/>
                <w:szCs w:val="24"/>
              </w:rPr>
              <w:t>.</w:t>
            </w:r>
            <w:r w:rsidRPr="0047328B">
              <w:rPr>
                <w:rFonts w:ascii="Times New Roman" w:eastAsia="Times New Roman" w:hAnsi="Times New Roman" w:cs="Times New Roman"/>
                <w:spacing w:val="6"/>
                <w:sz w:val="24"/>
                <w:szCs w:val="24"/>
              </w:rPr>
              <w:t xml:space="preserve">Электрическая цепь и ее элементы. Электрический ток. </w:t>
            </w:r>
            <w:r w:rsidRPr="0047328B">
              <w:rPr>
                <w:rFonts w:ascii="Times New Roman" w:eastAsia="Times New Roman" w:hAnsi="Times New Roman" w:cs="Times New Roman"/>
                <w:spacing w:val="-3"/>
                <w:sz w:val="24"/>
                <w:szCs w:val="24"/>
              </w:rPr>
              <w:t xml:space="preserve">Закон Ома для участка и полной цепи. </w:t>
            </w:r>
            <w:r w:rsidRPr="0047328B">
              <w:rPr>
                <w:rFonts w:ascii="Times New Roman" w:eastAsia="Times New Roman" w:hAnsi="Times New Roman" w:cs="Times New Roman"/>
                <w:spacing w:val="-4"/>
                <w:sz w:val="24"/>
                <w:szCs w:val="24"/>
              </w:rPr>
              <w:t xml:space="preserve">Работа и мощность электрического тока. </w:t>
            </w:r>
            <w:r w:rsidRPr="0047328B">
              <w:rPr>
                <w:rFonts w:ascii="Times New Roman" w:eastAsia="Times New Roman" w:hAnsi="Times New Roman" w:cs="Times New Roman"/>
                <w:spacing w:val="-3"/>
                <w:sz w:val="24"/>
                <w:szCs w:val="24"/>
              </w:rPr>
              <w:t xml:space="preserve">Токовая нагрузка проводов и защита </w:t>
            </w:r>
            <w:r w:rsidRPr="0047328B">
              <w:rPr>
                <w:rFonts w:ascii="Times New Roman" w:eastAsia="Times New Roman" w:hAnsi="Times New Roman" w:cs="Times New Roman"/>
                <w:spacing w:val="-7"/>
                <w:sz w:val="24"/>
                <w:szCs w:val="24"/>
              </w:rPr>
              <w:t xml:space="preserve">их от перегрузок. Проводниковые материалы и изделия. Электрическое сопротивление. </w:t>
            </w:r>
            <w:r w:rsidRPr="0047328B">
              <w:rPr>
                <w:rFonts w:ascii="Times New Roman" w:eastAsia="Times New Roman" w:hAnsi="Times New Roman" w:cs="Times New Roman"/>
                <w:spacing w:val="-4"/>
                <w:sz w:val="24"/>
                <w:szCs w:val="24"/>
              </w:rPr>
              <w:t>Режимы работы электрической цепи.Виды соединения приемников энергии. Законы Кирхгофа. Понятие о рас</w:t>
            </w:r>
            <w:r w:rsidRPr="0047328B">
              <w:rPr>
                <w:rFonts w:ascii="Times New Roman" w:eastAsia="Times New Roman" w:hAnsi="Times New Roman" w:cs="Times New Roman"/>
                <w:spacing w:val="-5"/>
                <w:sz w:val="24"/>
                <w:szCs w:val="24"/>
              </w:rPr>
              <w:t>чете электрических цепей.</w:t>
            </w:r>
          </w:p>
        </w:tc>
        <w:tc>
          <w:tcPr>
            <w:tcW w:w="2268"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189"/>
        </w:trPr>
        <w:tc>
          <w:tcPr>
            <w:tcW w:w="2088" w:type="dxa"/>
            <w:gridSpan w:val="2"/>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0"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4"/>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6155D2" w:rsidRDefault="006155D2" w:rsidP="006155D2">
            <w:pPr>
              <w:spacing w:after="0" w:line="240" w:lineRule="auto"/>
              <w:jc w:val="both"/>
              <w:rPr>
                <w:rFonts w:ascii="Times New Roman" w:eastAsia="Times New Roman" w:hAnsi="Times New Roman" w:cs="Times New Roman"/>
                <w:bCs/>
                <w:sz w:val="24"/>
                <w:szCs w:val="24"/>
              </w:rPr>
            </w:pPr>
            <w:r>
              <w:rPr>
                <w:rFonts w:ascii="Times New Roman" w:hAnsi="Times New Roman"/>
                <w:sz w:val="24"/>
              </w:rPr>
              <w:t>ПК2.1, ПК2.2,ПК2.3, ПК3.1,ПК3.2, ПК4.1</w:t>
            </w:r>
          </w:p>
        </w:tc>
      </w:tr>
      <w:tr w:rsidR="006155D2" w:rsidRPr="0047328B" w:rsidTr="006155D2">
        <w:trPr>
          <w:trHeight w:val="1411"/>
        </w:trPr>
        <w:tc>
          <w:tcPr>
            <w:tcW w:w="2088" w:type="dxa"/>
            <w:gridSpan w:val="2"/>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0" w:type="dxa"/>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.Практическое занятие: «</w:t>
            </w:r>
            <w:r w:rsidRPr="0047328B">
              <w:rPr>
                <w:rFonts w:ascii="Times New Roman" w:eastAsia="Times New Roman" w:hAnsi="Times New Roman" w:cs="Times New Roman"/>
                <w:spacing w:val="-4"/>
                <w:sz w:val="24"/>
                <w:szCs w:val="24"/>
              </w:rPr>
              <w:t>Оп</w:t>
            </w:r>
            <w:r w:rsidRPr="0047328B">
              <w:rPr>
                <w:rFonts w:ascii="Times New Roman" w:hAnsi="Times New Roman" w:cs="Times New Roman"/>
                <w:spacing w:val="-4"/>
                <w:sz w:val="24"/>
                <w:szCs w:val="24"/>
              </w:rPr>
              <w:t>ределение сопротивления провода» (по вариантам).</w:t>
            </w:r>
          </w:p>
        </w:tc>
        <w:tc>
          <w:tcPr>
            <w:tcW w:w="2268" w:type="dxa"/>
            <w:shd w:val="clear" w:color="auto" w:fill="auto"/>
            <w:vAlign w:val="center"/>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highlight w:val="darkGray"/>
              </w:rPr>
            </w:pPr>
          </w:p>
        </w:tc>
      </w:tr>
      <w:tr w:rsidR="006155D2" w:rsidRPr="0047328B" w:rsidTr="00D25B7C">
        <w:trPr>
          <w:trHeight w:val="225"/>
        </w:trPr>
        <w:tc>
          <w:tcPr>
            <w:tcW w:w="2088" w:type="dxa"/>
            <w:gridSpan w:val="2"/>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Тема 1.2. Однофазные электрические цепи переменного тока</w:t>
            </w:r>
          </w:p>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0" w:type="dxa"/>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AB0ACD">
        <w:trPr>
          <w:trHeight w:val="1231"/>
        </w:trPr>
        <w:tc>
          <w:tcPr>
            <w:tcW w:w="2088" w:type="dxa"/>
            <w:gridSpan w:val="2"/>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0" w:type="dxa"/>
            <w:shd w:val="clear" w:color="auto" w:fill="auto"/>
          </w:tcPr>
          <w:p w:rsidR="006155D2" w:rsidRPr="0047328B" w:rsidRDefault="006155D2" w:rsidP="00D25B7C">
            <w:pPr>
              <w:spacing w:after="0" w:line="240" w:lineRule="auto"/>
              <w:jc w:val="both"/>
              <w:rPr>
                <w:rFonts w:ascii="Times New Roman" w:eastAsia="Times New Roman" w:hAnsi="Times New Roman" w:cs="Times New Roman"/>
                <w:sz w:val="24"/>
                <w:szCs w:val="24"/>
              </w:rPr>
            </w:pPr>
            <w:r w:rsidRPr="0047328B">
              <w:rPr>
                <w:rFonts w:ascii="Times New Roman" w:eastAsia="Times New Roman" w:hAnsi="Times New Roman" w:cs="Times New Roman"/>
                <w:sz w:val="24"/>
                <w:szCs w:val="24"/>
              </w:rPr>
              <w:t>1</w:t>
            </w:r>
            <w:r w:rsidRPr="0047328B">
              <w:rPr>
                <w:rFonts w:ascii="Times New Roman" w:hAnsi="Times New Roman" w:cs="Times New Roman"/>
                <w:sz w:val="24"/>
                <w:szCs w:val="24"/>
              </w:rPr>
              <w:t>.</w:t>
            </w:r>
            <w:r w:rsidRPr="0047328B">
              <w:rPr>
                <w:rFonts w:ascii="Times New Roman" w:eastAsia="Times New Roman" w:hAnsi="Times New Roman" w:cs="Times New Roman"/>
                <w:spacing w:val="1"/>
                <w:sz w:val="24"/>
                <w:szCs w:val="24"/>
              </w:rPr>
              <w:t xml:space="preserve">Переменный синусоидальный ток и его определение. Целесообразность </w:t>
            </w:r>
            <w:r w:rsidRPr="0047328B">
              <w:rPr>
                <w:rFonts w:ascii="Times New Roman" w:eastAsia="Times New Roman" w:hAnsi="Times New Roman" w:cs="Times New Roman"/>
                <w:spacing w:val="2"/>
                <w:sz w:val="24"/>
                <w:szCs w:val="24"/>
              </w:rPr>
              <w:t>технического использования переменного тока. Параметры и форма представления переменных ЭДС, напряжения, тока и магнитного потока.</w:t>
            </w:r>
            <w:r w:rsidRPr="0047328B">
              <w:rPr>
                <w:rFonts w:ascii="Times New Roman" w:eastAsia="Times New Roman" w:hAnsi="Times New Roman" w:cs="Times New Roman"/>
                <w:spacing w:val="3"/>
                <w:sz w:val="24"/>
                <w:szCs w:val="24"/>
              </w:rPr>
              <w:t>Особенности электрических процессов в простейших электрических це</w:t>
            </w:r>
            <w:r w:rsidRPr="0047328B">
              <w:rPr>
                <w:rFonts w:ascii="Times New Roman" w:eastAsia="Times New Roman" w:hAnsi="Times New Roman" w:cs="Times New Roman"/>
                <w:spacing w:val="1"/>
                <w:sz w:val="24"/>
                <w:szCs w:val="24"/>
              </w:rPr>
              <w:t>пях с активным, индуктивным и емкостным элементом.</w:t>
            </w:r>
            <w:r w:rsidRPr="0047328B">
              <w:rPr>
                <w:rFonts w:ascii="Times New Roman" w:eastAsia="Times New Roman" w:hAnsi="Times New Roman" w:cs="Times New Roman"/>
                <w:spacing w:val="2"/>
                <w:sz w:val="24"/>
                <w:szCs w:val="24"/>
              </w:rPr>
              <w:t xml:space="preserve"> Векторные диаграммы напряжений и тока. </w:t>
            </w:r>
            <w:r w:rsidRPr="0047328B">
              <w:rPr>
                <w:rFonts w:ascii="Times New Roman" w:eastAsia="Times New Roman" w:hAnsi="Times New Roman" w:cs="Times New Roman"/>
                <w:spacing w:val="1"/>
                <w:sz w:val="24"/>
                <w:szCs w:val="24"/>
              </w:rPr>
              <w:t>Неразветвленные цепи переменного тока</w:t>
            </w:r>
            <w:r w:rsidRPr="0047328B">
              <w:rPr>
                <w:rFonts w:ascii="Times New Roman" w:eastAsia="Times New Roman" w:hAnsi="Times New Roman" w:cs="Times New Roman"/>
                <w:spacing w:val="6"/>
                <w:sz w:val="24"/>
                <w:szCs w:val="24"/>
              </w:rPr>
              <w:t>.</w:t>
            </w:r>
            <w:r w:rsidRPr="0047328B">
              <w:rPr>
                <w:rFonts w:ascii="Times New Roman" w:eastAsia="Times New Roman" w:hAnsi="Times New Roman" w:cs="Times New Roman"/>
                <w:sz w:val="24"/>
                <w:szCs w:val="24"/>
              </w:rPr>
              <w:t xml:space="preserve"> Активная, реактивная и полная мощности в цепи переменного тока. </w:t>
            </w:r>
            <w:r w:rsidRPr="0047328B">
              <w:rPr>
                <w:rFonts w:ascii="Times New Roman" w:eastAsia="Times New Roman" w:hAnsi="Times New Roman" w:cs="Times New Roman"/>
                <w:spacing w:val="-5"/>
                <w:sz w:val="24"/>
                <w:szCs w:val="24"/>
              </w:rPr>
              <w:t>Разветвленная цепь переменного тока</w:t>
            </w:r>
            <w:r w:rsidRPr="0047328B">
              <w:rPr>
                <w:rFonts w:ascii="Times New Roman" w:eastAsia="Times New Roman" w:hAnsi="Times New Roman" w:cs="Times New Roman"/>
                <w:spacing w:val="-4"/>
                <w:sz w:val="24"/>
                <w:szCs w:val="24"/>
              </w:rPr>
              <w:t>. Коэффициент мощности и способы его по</w:t>
            </w:r>
            <w:r w:rsidRPr="0047328B">
              <w:rPr>
                <w:rFonts w:ascii="Times New Roman" w:eastAsia="Times New Roman" w:hAnsi="Times New Roman" w:cs="Times New Roman"/>
                <w:spacing w:val="-9"/>
                <w:sz w:val="24"/>
                <w:szCs w:val="24"/>
              </w:rPr>
              <w:t>вышения</w:t>
            </w:r>
          </w:p>
        </w:tc>
        <w:tc>
          <w:tcPr>
            <w:tcW w:w="2268"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277"/>
        </w:trPr>
        <w:tc>
          <w:tcPr>
            <w:tcW w:w="2088" w:type="dxa"/>
            <w:gridSpan w:val="2"/>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0" w:type="dxa"/>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b/>
                <w:spacing w:val="-4"/>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hAnsi="Times New Roman" w:cs="Times New Roman"/>
                <w:b/>
                <w:bCs/>
                <w:sz w:val="24"/>
                <w:szCs w:val="24"/>
              </w:rPr>
              <w:t>2</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 xml:space="preserve">01,ОК02, ОК03, </w:t>
            </w:r>
            <w:r>
              <w:rPr>
                <w:rFonts w:ascii="Times New Roman" w:hAnsi="Times New Roman"/>
                <w:sz w:val="24"/>
              </w:rPr>
              <w:lastRenderedPageBreak/>
              <w:t>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AB0ACD">
        <w:trPr>
          <w:trHeight w:val="267"/>
        </w:trPr>
        <w:tc>
          <w:tcPr>
            <w:tcW w:w="2088" w:type="dxa"/>
            <w:gridSpan w:val="2"/>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0" w:type="dxa"/>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 Лабораторное занятие: «</w:t>
            </w:r>
            <w:r w:rsidRPr="0047328B">
              <w:rPr>
                <w:rFonts w:ascii="Times New Roman" w:eastAsia="Times New Roman" w:hAnsi="Times New Roman" w:cs="Times New Roman"/>
                <w:sz w:val="24"/>
                <w:szCs w:val="24"/>
              </w:rPr>
              <w:t xml:space="preserve">Параметры разветвленной или неразветвленной цепи </w:t>
            </w:r>
            <w:r w:rsidRPr="0047328B">
              <w:rPr>
                <w:rFonts w:ascii="Times New Roman" w:eastAsia="Times New Roman" w:hAnsi="Times New Roman" w:cs="Times New Roman"/>
                <w:spacing w:val="-4"/>
                <w:sz w:val="24"/>
                <w:szCs w:val="24"/>
              </w:rPr>
              <w:t>переменного тока</w:t>
            </w:r>
            <w:r w:rsidRPr="0047328B">
              <w:rPr>
                <w:rFonts w:ascii="Times New Roman" w:hAnsi="Times New Roman" w:cs="Times New Roman"/>
                <w:spacing w:val="-4"/>
                <w:sz w:val="24"/>
                <w:szCs w:val="24"/>
              </w:rPr>
              <w:t>» (по вариантам).</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293"/>
        </w:trPr>
        <w:tc>
          <w:tcPr>
            <w:tcW w:w="2081"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4"/>
                <w:sz w:val="24"/>
                <w:szCs w:val="24"/>
              </w:rPr>
            </w:pPr>
            <w:r w:rsidRPr="0047328B">
              <w:rPr>
                <w:rFonts w:ascii="Times New Roman" w:eastAsia="Times New Roman" w:hAnsi="Times New Roman" w:cs="Times New Roman"/>
                <w:b/>
                <w:bCs/>
                <w:sz w:val="24"/>
                <w:szCs w:val="24"/>
              </w:rPr>
              <w:lastRenderedPageBreak/>
              <w:t>Тема 1.3.</w:t>
            </w:r>
            <w:r w:rsidRPr="0047328B">
              <w:rPr>
                <w:rFonts w:ascii="Times New Roman" w:eastAsia="Times New Roman" w:hAnsi="Times New Roman" w:cs="Times New Roman"/>
                <w:b/>
                <w:spacing w:val="-4"/>
                <w:sz w:val="24"/>
                <w:szCs w:val="24"/>
              </w:rPr>
              <w:t xml:space="preserve"> Трехфазные электрические цепи.</w:t>
            </w:r>
          </w:p>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sz w:val="24"/>
                <w:szCs w:val="24"/>
              </w:rPr>
            </w:pPr>
            <w:r w:rsidRPr="0047328B">
              <w:rPr>
                <w:rFonts w:ascii="Times New Roman" w:eastAsia="Times New Roman" w:hAnsi="Times New Roman" w:cs="Times New Roman"/>
                <w:sz w:val="24"/>
                <w:szCs w:val="24"/>
              </w:rPr>
              <w:t>Содержание учебного материала</w:t>
            </w:r>
          </w:p>
        </w:tc>
        <w:tc>
          <w:tcPr>
            <w:tcW w:w="2268"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AB0ACD">
        <w:trPr>
          <w:trHeight w:val="877"/>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shd w:val="clear" w:color="auto" w:fill="FFFFFF"/>
              <w:tabs>
                <w:tab w:val="right" w:pos="216"/>
                <w:tab w:val="center" w:pos="482"/>
              </w:tabs>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pacing w:val="1"/>
                <w:sz w:val="24"/>
                <w:szCs w:val="24"/>
              </w:rPr>
              <w:t>Понятие о трехфазных электрических цепях и сравнение их с однофаз</w:t>
            </w:r>
            <w:r w:rsidRPr="0047328B">
              <w:rPr>
                <w:rFonts w:ascii="Times New Roman" w:eastAsia="Times New Roman" w:hAnsi="Times New Roman" w:cs="Times New Roman"/>
                <w:spacing w:val="3"/>
                <w:sz w:val="24"/>
                <w:szCs w:val="24"/>
              </w:rPr>
              <w:t xml:space="preserve">ными. Основные элементы трехфазной системы. Получение трехфазной ЭДС. </w:t>
            </w:r>
            <w:r w:rsidRPr="0047328B">
              <w:rPr>
                <w:rFonts w:ascii="Times New Roman" w:eastAsia="Times New Roman" w:hAnsi="Times New Roman" w:cs="Times New Roman"/>
                <w:spacing w:val="2"/>
                <w:sz w:val="24"/>
                <w:szCs w:val="24"/>
              </w:rPr>
              <w:t>Соединение обмоток генератора и потребителя трехфазного тока «звездой» и  «тре</w:t>
            </w:r>
            <w:r w:rsidRPr="0047328B">
              <w:rPr>
                <w:rFonts w:ascii="Times New Roman" w:eastAsia="Times New Roman" w:hAnsi="Times New Roman" w:cs="Times New Roman"/>
                <w:spacing w:val="1"/>
                <w:sz w:val="24"/>
                <w:szCs w:val="24"/>
              </w:rPr>
              <w:t>угольником».</w:t>
            </w:r>
            <w:r w:rsidRPr="0047328B">
              <w:rPr>
                <w:rFonts w:ascii="Times New Roman" w:eastAsia="Times New Roman" w:hAnsi="Times New Roman" w:cs="Times New Roman"/>
                <w:spacing w:val="2"/>
                <w:sz w:val="24"/>
                <w:szCs w:val="24"/>
              </w:rPr>
              <w:t xml:space="preserve"> Соотношения между линейными и фаз</w:t>
            </w:r>
            <w:r w:rsidRPr="0047328B">
              <w:rPr>
                <w:rFonts w:ascii="Times New Roman" w:eastAsia="Times New Roman" w:hAnsi="Times New Roman" w:cs="Times New Roman"/>
                <w:spacing w:val="1"/>
                <w:sz w:val="24"/>
                <w:szCs w:val="24"/>
              </w:rPr>
              <w:t xml:space="preserve">ными величинами. Векторная диаграмма напряжений и токов. Симметричная и </w:t>
            </w:r>
            <w:r w:rsidRPr="0047328B">
              <w:rPr>
                <w:rFonts w:ascii="Times New Roman" w:eastAsia="Times New Roman" w:hAnsi="Times New Roman" w:cs="Times New Roman"/>
                <w:spacing w:val="2"/>
                <w:sz w:val="24"/>
                <w:szCs w:val="24"/>
              </w:rPr>
              <w:t xml:space="preserve">несимметричная нагрузка. Нейтральный провод и его значение. Мощность трехфазной системы. Основы расчета трехфазной цепи при </w:t>
            </w:r>
            <w:r w:rsidRPr="0047328B">
              <w:rPr>
                <w:rFonts w:ascii="Times New Roman" w:eastAsia="Times New Roman" w:hAnsi="Times New Roman" w:cs="Times New Roman"/>
                <w:spacing w:val="1"/>
                <w:sz w:val="24"/>
                <w:szCs w:val="24"/>
              </w:rPr>
              <w:t>симметричной нагрузке</w:t>
            </w:r>
          </w:p>
        </w:tc>
        <w:tc>
          <w:tcPr>
            <w:tcW w:w="2268"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181"/>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hAnsi="Times New Roman" w:cs="Times New Roman"/>
                <w:b/>
                <w:bCs/>
                <w:sz w:val="24"/>
                <w:szCs w:val="24"/>
              </w:rPr>
              <w:t>2</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AB0ACD">
        <w:trPr>
          <w:trHeight w:val="175"/>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rPr>
            </w:pPr>
            <w:r w:rsidRPr="0047328B">
              <w:rPr>
                <w:rFonts w:ascii="Times New Roman" w:hAnsi="Times New Roman" w:cs="Times New Roman"/>
                <w:spacing w:val="-4"/>
                <w:sz w:val="24"/>
                <w:szCs w:val="24"/>
              </w:rPr>
              <w:t>1. Лабораторное занятие: «</w:t>
            </w:r>
            <w:r w:rsidRPr="0047328B">
              <w:rPr>
                <w:rFonts w:ascii="Times New Roman" w:eastAsia="Times New Roman" w:hAnsi="Times New Roman" w:cs="Times New Roman"/>
                <w:spacing w:val="-2"/>
                <w:sz w:val="24"/>
                <w:szCs w:val="24"/>
              </w:rPr>
              <w:t xml:space="preserve">Мощности в трехфазной цепи при соединении приемников «звездой» </w:t>
            </w:r>
            <w:r w:rsidRPr="0047328B">
              <w:rPr>
                <w:rFonts w:ascii="Times New Roman" w:eastAsia="Times New Roman" w:hAnsi="Times New Roman" w:cs="Times New Roman"/>
                <w:spacing w:val="-6"/>
                <w:sz w:val="24"/>
                <w:szCs w:val="24"/>
              </w:rPr>
              <w:t>или «треугольником</w:t>
            </w:r>
            <w:r w:rsidRPr="0047328B">
              <w:rPr>
                <w:rFonts w:ascii="Times New Roman" w:hAnsi="Times New Roman" w:cs="Times New Roman"/>
                <w:spacing w:val="-4"/>
                <w:sz w:val="24"/>
                <w:szCs w:val="24"/>
              </w:rPr>
              <w:t>» (по вариантам).</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p>
        </w:tc>
      </w:tr>
      <w:tr w:rsidR="006155D2" w:rsidRPr="0047328B" w:rsidTr="00D25B7C">
        <w:trPr>
          <w:trHeight w:val="172"/>
        </w:trPr>
        <w:tc>
          <w:tcPr>
            <w:tcW w:w="2081"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4"/>
                <w:sz w:val="24"/>
                <w:szCs w:val="24"/>
              </w:rPr>
            </w:pPr>
            <w:r w:rsidRPr="0047328B">
              <w:rPr>
                <w:rFonts w:ascii="Times New Roman" w:eastAsia="Times New Roman" w:hAnsi="Times New Roman" w:cs="Times New Roman"/>
                <w:b/>
                <w:bCs/>
                <w:sz w:val="24"/>
                <w:szCs w:val="24"/>
              </w:rPr>
              <w:t>Тема 1.4.</w:t>
            </w:r>
            <w:r w:rsidRPr="0047328B">
              <w:rPr>
                <w:rFonts w:ascii="Times New Roman" w:eastAsia="Times New Roman" w:hAnsi="Times New Roman" w:cs="Times New Roman"/>
                <w:b/>
                <w:spacing w:val="-4"/>
                <w:sz w:val="24"/>
                <w:szCs w:val="24"/>
              </w:rPr>
              <w:t xml:space="preserve"> Электрические измерения.</w:t>
            </w:r>
          </w:p>
        </w:tc>
        <w:tc>
          <w:tcPr>
            <w:tcW w:w="8517" w:type="dxa"/>
            <w:gridSpan w:val="2"/>
            <w:shd w:val="clear" w:color="auto" w:fill="auto"/>
          </w:tcPr>
          <w:p w:rsidR="006155D2" w:rsidRPr="0047328B" w:rsidRDefault="006155D2" w:rsidP="00D25B7C">
            <w:pPr>
              <w:shd w:val="clear" w:color="auto" w:fill="FFFFFF"/>
              <w:tabs>
                <w:tab w:val="left" w:pos="4219"/>
              </w:tabs>
              <w:spacing w:after="0" w:line="240" w:lineRule="auto"/>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AB0ACD">
        <w:trPr>
          <w:trHeight w:val="892"/>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pacing w:val="-4"/>
                <w:sz w:val="24"/>
                <w:szCs w:val="24"/>
              </w:rPr>
              <w:t xml:space="preserve">Общие сведения об электрических измерениях и электроизмерительных </w:t>
            </w:r>
            <w:r w:rsidRPr="0047328B">
              <w:rPr>
                <w:rFonts w:ascii="Times New Roman" w:eastAsia="Times New Roman" w:hAnsi="Times New Roman" w:cs="Times New Roman"/>
                <w:spacing w:val="-3"/>
                <w:sz w:val="24"/>
                <w:szCs w:val="24"/>
              </w:rPr>
              <w:t>приборах. Классификация электроизмери</w:t>
            </w:r>
            <w:r w:rsidRPr="0047328B">
              <w:rPr>
                <w:rFonts w:ascii="Times New Roman" w:eastAsia="Times New Roman" w:hAnsi="Times New Roman" w:cs="Times New Roman"/>
                <w:spacing w:val="-4"/>
                <w:sz w:val="24"/>
                <w:szCs w:val="24"/>
              </w:rPr>
              <w:t xml:space="preserve">тельных приборов. Условные обозначения на шкалах электроизмерительных приборов. Погрешности измерений. Класс точности электроизмерительных </w:t>
            </w:r>
            <w:r w:rsidRPr="0047328B">
              <w:rPr>
                <w:rFonts w:ascii="Times New Roman" w:eastAsia="Times New Roman" w:hAnsi="Times New Roman" w:cs="Times New Roman"/>
                <w:spacing w:val="-9"/>
                <w:sz w:val="24"/>
                <w:szCs w:val="24"/>
              </w:rPr>
              <w:t>приборов.</w:t>
            </w:r>
            <w:r w:rsidRPr="0047328B">
              <w:rPr>
                <w:rFonts w:ascii="Times New Roman" w:eastAsia="Times New Roman" w:hAnsi="Times New Roman" w:cs="Times New Roman"/>
                <w:spacing w:val="-3"/>
                <w:sz w:val="24"/>
                <w:szCs w:val="24"/>
              </w:rPr>
              <w:t>Измерение напряжения и тока. Магнитоэлектрический и электромагнит</w:t>
            </w:r>
            <w:r w:rsidRPr="0047328B">
              <w:rPr>
                <w:rFonts w:ascii="Times New Roman" w:eastAsia="Times New Roman" w:hAnsi="Times New Roman" w:cs="Times New Roman"/>
                <w:spacing w:val="-5"/>
                <w:sz w:val="24"/>
                <w:szCs w:val="24"/>
              </w:rPr>
              <w:t xml:space="preserve">ный измерительные механизмы. Расширение пределов измерения вольтметров </w:t>
            </w:r>
            <w:r w:rsidRPr="0047328B">
              <w:rPr>
                <w:rFonts w:ascii="Times New Roman" w:eastAsia="Times New Roman" w:hAnsi="Times New Roman" w:cs="Times New Roman"/>
                <w:spacing w:val="-7"/>
                <w:sz w:val="24"/>
                <w:szCs w:val="24"/>
              </w:rPr>
              <w:t>и амперметров.</w:t>
            </w:r>
            <w:r w:rsidRPr="0047328B">
              <w:rPr>
                <w:rFonts w:ascii="Times New Roman" w:eastAsia="Times New Roman" w:hAnsi="Times New Roman" w:cs="Times New Roman"/>
                <w:spacing w:val="-3"/>
                <w:sz w:val="24"/>
                <w:szCs w:val="24"/>
              </w:rPr>
              <w:t>Измерение мощности и энергии. Электродинамический и ферродинамический измерительные механизмы.Электронные измерительные приборы.</w:t>
            </w:r>
          </w:p>
        </w:tc>
        <w:tc>
          <w:tcPr>
            <w:tcW w:w="2268"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D25B7C" w:rsidRPr="0047328B" w:rsidTr="00D25B7C">
        <w:trPr>
          <w:trHeight w:val="203"/>
        </w:trPr>
        <w:tc>
          <w:tcPr>
            <w:tcW w:w="2081" w:type="dxa"/>
            <w:vMerge/>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D25B7C" w:rsidRPr="0047328B" w:rsidRDefault="00A43A4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4"/>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D25B7C"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lastRenderedPageBreak/>
              <w:t>ПК2.1, ПК2.2,ПК2.3, ПК3.1,ПК3.2, ПК4.1</w:t>
            </w:r>
          </w:p>
        </w:tc>
      </w:tr>
      <w:tr w:rsidR="00D25B7C" w:rsidRPr="0047328B" w:rsidTr="00AB0ACD">
        <w:trPr>
          <w:trHeight w:val="227"/>
        </w:trPr>
        <w:tc>
          <w:tcPr>
            <w:tcW w:w="2081" w:type="dxa"/>
            <w:vMerge/>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00A43A42" w:rsidRPr="0047328B">
              <w:rPr>
                <w:rFonts w:ascii="Times New Roman" w:hAnsi="Times New Roman" w:cs="Times New Roman"/>
                <w:spacing w:val="-4"/>
                <w:sz w:val="24"/>
                <w:szCs w:val="24"/>
              </w:rPr>
              <w:t xml:space="preserve"> Лабораторное занятие: «</w:t>
            </w:r>
            <w:r w:rsidRPr="0047328B">
              <w:rPr>
                <w:rFonts w:ascii="Times New Roman" w:eastAsia="Times New Roman" w:hAnsi="Times New Roman" w:cs="Times New Roman"/>
                <w:spacing w:val="-4"/>
                <w:sz w:val="24"/>
                <w:szCs w:val="24"/>
              </w:rPr>
              <w:t>Измерение мощности и энергии в цепях переменного тока</w:t>
            </w:r>
            <w:r w:rsidR="00A43A42" w:rsidRPr="0047328B">
              <w:rPr>
                <w:rFonts w:ascii="Times New Roman" w:hAnsi="Times New Roman" w:cs="Times New Roman"/>
                <w:spacing w:val="-4"/>
                <w:sz w:val="24"/>
                <w:szCs w:val="24"/>
              </w:rPr>
              <w:t>» (по вариантам).</w:t>
            </w:r>
          </w:p>
        </w:tc>
        <w:tc>
          <w:tcPr>
            <w:tcW w:w="2268" w:type="dxa"/>
            <w:shd w:val="clear" w:color="auto" w:fill="auto"/>
          </w:tcPr>
          <w:p w:rsidR="00D25B7C" w:rsidRPr="0047328B" w:rsidRDefault="0047328B"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D25B7C" w:rsidRPr="0047328B" w:rsidTr="00AB0ACD">
        <w:trPr>
          <w:trHeight w:val="20"/>
        </w:trPr>
        <w:tc>
          <w:tcPr>
            <w:tcW w:w="10598" w:type="dxa"/>
            <w:gridSpan w:val="3"/>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lastRenderedPageBreak/>
              <w:t>Раздел 2.Электрические машины</w:t>
            </w:r>
          </w:p>
        </w:tc>
        <w:tc>
          <w:tcPr>
            <w:tcW w:w="2268" w:type="dxa"/>
            <w:shd w:val="clear" w:color="auto" w:fill="auto"/>
          </w:tcPr>
          <w:p w:rsidR="00D25B7C" w:rsidRPr="0047328B" w:rsidRDefault="00B004B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8</w:t>
            </w:r>
          </w:p>
        </w:tc>
        <w:tc>
          <w:tcPr>
            <w:tcW w:w="2575" w:type="dxa"/>
            <w:shd w:val="clear" w:color="auto" w:fill="auto"/>
          </w:tcPr>
          <w:p w:rsidR="00D25B7C" w:rsidRPr="0047328B" w:rsidRDefault="00D25B7C"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313"/>
        </w:trPr>
        <w:tc>
          <w:tcPr>
            <w:tcW w:w="2081" w:type="dxa"/>
            <w:vMerge w:val="restart"/>
            <w:shd w:val="clear" w:color="auto" w:fill="auto"/>
          </w:tcPr>
          <w:p w:rsidR="006155D2" w:rsidRPr="0047328B" w:rsidRDefault="00646EE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2.1. Трансформаторы</w:t>
            </w:r>
          </w:p>
        </w:tc>
        <w:tc>
          <w:tcPr>
            <w:tcW w:w="8517" w:type="dxa"/>
            <w:gridSpan w:val="2"/>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47328B">
        <w:trPr>
          <w:trHeight w:val="273"/>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pacing w:val="-3"/>
                <w:sz w:val="24"/>
                <w:szCs w:val="24"/>
              </w:rPr>
              <w:t>Назначение трансформаторов, их классификация, применение. Устрой</w:t>
            </w:r>
            <w:r w:rsidRPr="0047328B">
              <w:rPr>
                <w:rFonts w:ascii="Times New Roman" w:eastAsia="Times New Roman" w:hAnsi="Times New Roman" w:cs="Times New Roman"/>
                <w:spacing w:val="-3"/>
                <w:sz w:val="24"/>
                <w:szCs w:val="24"/>
              </w:rPr>
              <w:softHyphen/>
            </w:r>
            <w:r w:rsidRPr="0047328B">
              <w:rPr>
                <w:rFonts w:ascii="Times New Roman" w:eastAsia="Times New Roman" w:hAnsi="Times New Roman" w:cs="Times New Roman"/>
                <w:spacing w:val="-2"/>
                <w:sz w:val="24"/>
                <w:szCs w:val="24"/>
              </w:rPr>
              <w:t>ство и принцип действия однофазного трансформатора. Элементы конструк</w:t>
            </w:r>
            <w:r w:rsidRPr="0047328B">
              <w:rPr>
                <w:rFonts w:ascii="Times New Roman" w:eastAsia="Times New Roman" w:hAnsi="Times New Roman" w:cs="Times New Roman"/>
                <w:spacing w:val="-3"/>
                <w:sz w:val="24"/>
                <w:szCs w:val="24"/>
              </w:rPr>
              <w:t>ции. Основные параметры. Электрическая схема однофазного трансформато</w:t>
            </w:r>
            <w:r w:rsidRPr="0047328B">
              <w:rPr>
                <w:rFonts w:ascii="Times New Roman" w:eastAsia="Times New Roman" w:hAnsi="Times New Roman" w:cs="Times New Roman"/>
                <w:spacing w:val="-17"/>
                <w:sz w:val="24"/>
                <w:szCs w:val="24"/>
              </w:rPr>
              <w:t>ра.</w:t>
            </w:r>
            <w:r w:rsidRPr="0047328B">
              <w:rPr>
                <w:rFonts w:ascii="Times New Roman" w:eastAsia="Times New Roman" w:hAnsi="Times New Roman" w:cs="Times New Roman"/>
                <w:spacing w:val="-4"/>
                <w:sz w:val="24"/>
                <w:szCs w:val="24"/>
              </w:rPr>
              <w:t>Режимы работы трансформатора: холостого хода, короткого замыкания, нагрузочный. Потери энергии и КПД трансформатора,</w:t>
            </w:r>
          </w:p>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3"/>
                <w:sz w:val="24"/>
                <w:szCs w:val="24"/>
              </w:rPr>
            </w:pPr>
            <w:r w:rsidRPr="0047328B">
              <w:rPr>
                <w:rFonts w:ascii="Times New Roman" w:eastAsia="Times New Roman" w:hAnsi="Times New Roman" w:cs="Times New Roman"/>
                <w:spacing w:val="-4"/>
                <w:sz w:val="24"/>
                <w:szCs w:val="24"/>
              </w:rPr>
              <w:t xml:space="preserve">Понятие о трехфазных трансформаторах, схемы и группы соединения трехфазных трансформаторов. Понятие о трансформаторах специального назначения (сварочных, измерительных, автотрансформаторах), особенностях </w:t>
            </w:r>
            <w:r w:rsidRPr="0047328B">
              <w:rPr>
                <w:rFonts w:ascii="Times New Roman" w:eastAsia="Times New Roman" w:hAnsi="Times New Roman" w:cs="Times New Roman"/>
                <w:spacing w:val="-6"/>
                <w:sz w:val="24"/>
                <w:szCs w:val="24"/>
              </w:rPr>
              <w:t>конструкции и применения.</w:t>
            </w:r>
          </w:p>
        </w:tc>
        <w:tc>
          <w:tcPr>
            <w:tcW w:w="2268"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163"/>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b/>
                <w:spacing w:val="-4"/>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575" w:type="dxa"/>
            <w:vMerge w:val="restart"/>
            <w:shd w:val="clear" w:color="auto" w:fill="auto"/>
          </w:tcPr>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6155D2"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6155D2" w:rsidP="0061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AB0ACD">
        <w:trPr>
          <w:trHeight w:val="247"/>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shd w:val="clear" w:color="auto" w:fill="FFFFFF"/>
              <w:spacing w:after="0" w:line="240" w:lineRule="auto"/>
              <w:rPr>
                <w:rFonts w:ascii="Times New Roman" w:eastAsia="Times New Roman" w:hAnsi="Times New Roman" w:cs="Times New Roman"/>
                <w:spacing w:val="-4"/>
                <w:sz w:val="24"/>
                <w:szCs w:val="24"/>
              </w:rPr>
            </w:pPr>
            <w:r w:rsidRPr="0047328B">
              <w:rPr>
                <w:rFonts w:ascii="Times New Roman" w:hAnsi="Times New Roman" w:cs="Times New Roman"/>
                <w:spacing w:val="-4"/>
                <w:sz w:val="24"/>
                <w:szCs w:val="24"/>
              </w:rPr>
              <w:t>1.Практическое занятие: «</w:t>
            </w:r>
            <w:r w:rsidRPr="0047328B">
              <w:rPr>
                <w:rFonts w:ascii="Times New Roman" w:eastAsia="Times New Roman" w:hAnsi="Times New Roman" w:cs="Times New Roman"/>
                <w:spacing w:val="-4"/>
                <w:sz w:val="24"/>
                <w:szCs w:val="24"/>
              </w:rPr>
              <w:t>Выбор типа трансформатора на строительной площадке</w:t>
            </w:r>
            <w:r w:rsidRPr="0047328B">
              <w:rPr>
                <w:rFonts w:ascii="Times New Roman" w:hAnsi="Times New Roman" w:cs="Times New Roman"/>
                <w:spacing w:val="-4"/>
                <w:sz w:val="24"/>
                <w:szCs w:val="24"/>
              </w:rPr>
              <w:t xml:space="preserve"> (по вариантам).</w:t>
            </w:r>
          </w:p>
        </w:tc>
        <w:tc>
          <w:tcPr>
            <w:tcW w:w="2268" w:type="dxa"/>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6155D2" w:rsidRPr="0047328B" w:rsidTr="00D25B7C">
        <w:trPr>
          <w:trHeight w:val="295"/>
        </w:trPr>
        <w:tc>
          <w:tcPr>
            <w:tcW w:w="2081"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Тема 2.2.</w:t>
            </w:r>
          </w:p>
          <w:p w:rsidR="006155D2" w:rsidRPr="00646EE2" w:rsidRDefault="006155D2" w:rsidP="00646EE2">
            <w:pPr>
              <w:shd w:val="clear" w:color="auto" w:fill="FFFFFF"/>
              <w:spacing w:after="0" w:line="240" w:lineRule="auto"/>
              <w:rPr>
                <w:rFonts w:ascii="Times New Roman" w:eastAsia="Times New Roman" w:hAnsi="Times New Roman" w:cs="Times New Roman"/>
                <w:sz w:val="24"/>
                <w:szCs w:val="24"/>
              </w:rPr>
            </w:pPr>
            <w:r w:rsidRPr="0047328B">
              <w:rPr>
                <w:rFonts w:ascii="Times New Roman" w:eastAsia="Times New Roman" w:hAnsi="Times New Roman" w:cs="Times New Roman"/>
                <w:b/>
                <w:spacing w:val="-4"/>
                <w:sz w:val="24"/>
                <w:szCs w:val="24"/>
              </w:rPr>
              <w:t>Электрические машины постоянного тока</w:t>
            </w:r>
          </w:p>
        </w:tc>
        <w:tc>
          <w:tcPr>
            <w:tcW w:w="8517" w:type="dxa"/>
            <w:gridSpan w:val="2"/>
            <w:shd w:val="clear" w:color="auto" w:fill="auto"/>
          </w:tcPr>
          <w:p w:rsidR="006155D2" w:rsidRPr="0047328B" w:rsidRDefault="006155D2" w:rsidP="00D25B7C">
            <w:pPr>
              <w:shd w:val="clear" w:color="auto" w:fill="FFFFFF"/>
              <w:spacing w:after="0" w:line="240" w:lineRule="auto"/>
              <w:jc w:val="both"/>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6155D2"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6155D2" w:rsidRPr="0047328B" w:rsidTr="00AB0ACD">
        <w:trPr>
          <w:trHeight w:val="960"/>
        </w:trPr>
        <w:tc>
          <w:tcPr>
            <w:tcW w:w="2081"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6155D2" w:rsidRPr="0047328B" w:rsidRDefault="006155D2"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pacing w:val="1"/>
                <w:sz w:val="24"/>
                <w:szCs w:val="24"/>
              </w:rPr>
              <w:t>Назначение, область применения, устройство и принцип действия машин постоянного тока. Принцип обратимости. ЭДС и реакция якоря.</w:t>
            </w:r>
          </w:p>
          <w:p w:rsidR="006155D2" w:rsidRPr="0047328B" w:rsidRDefault="006155D2"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1"/>
                <w:sz w:val="24"/>
                <w:szCs w:val="24"/>
              </w:rPr>
              <w:t xml:space="preserve">Генераторы постоянного тока: классификация, схемы включения обмотки </w:t>
            </w:r>
            <w:r w:rsidRPr="0047328B">
              <w:rPr>
                <w:rFonts w:ascii="Times New Roman" w:eastAsia="Times New Roman" w:hAnsi="Times New Roman" w:cs="Times New Roman"/>
                <w:spacing w:val="2"/>
                <w:sz w:val="24"/>
                <w:szCs w:val="24"/>
              </w:rPr>
              <w:t xml:space="preserve">возбуждения, внешняя и регулировочная характеристики, эксплуатационные </w:t>
            </w:r>
            <w:r w:rsidRPr="0047328B">
              <w:rPr>
                <w:rFonts w:ascii="Times New Roman" w:eastAsia="Times New Roman" w:hAnsi="Times New Roman" w:cs="Times New Roman"/>
                <w:spacing w:val="-4"/>
                <w:sz w:val="24"/>
                <w:szCs w:val="24"/>
              </w:rPr>
              <w:t>свойства.</w:t>
            </w:r>
          </w:p>
          <w:p w:rsidR="006155D2" w:rsidRPr="0047328B" w:rsidRDefault="006155D2" w:rsidP="00D25B7C">
            <w:pPr>
              <w:shd w:val="clear" w:color="auto" w:fill="FFFFFF"/>
              <w:spacing w:after="0" w:line="240" w:lineRule="auto"/>
              <w:jc w:val="both"/>
              <w:rPr>
                <w:rFonts w:ascii="Times New Roman" w:eastAsia="Times New Roman" w:hAnsi="Times New Roman" w:cs="Times New Roman"/>
                <w:spacing w:val="1"/>
                <w:sz w:val="24"/>
                <w:szCs w:val="24"/>
              </w:rPr>
            </w:pPr>
            <w:r w:rsidRPr="0047328B">
              <w:rPr>
                <w:rFonts w:ascii="Times New Roman" w:eastAsia="Times New Roman" w:hAnsi="Times New Roman" w:cs="Times New Roman"/>
                <w:spacing w:val="2"/>
                <w:sz w:val="24"/>
                <w:szCs w:val="24"/>
              </w:rPr>
              <w:t xml:space="preserve">Электродвигатели постоянного тока: классификация, схемы включения </w:t>
            </w:r>
            <w:r w:rsidRPr="0047328B">
              <w:rPr>
                <w:rFonts w:ascii="Times New Roman" w:eastAsia="Times New Roman" w:hAnsi="Times New Roman" w:cs="Times New Roman"/>
                <w:spacing w:val="1"/>
                <w:sz w:val="24"/>
                <w:szCs w:val="24"/>
              </w:rPr>
              <w:t>обмотки возбуждения, механические и рабочие характеристики. Пуск в ход, регулирование частоты вращения, реверсирование и торможение.Потери энергии и КПД машин постоянного тока</w:t>
            </w:r>
          </w:p>
        </w:tc>
        <w:tc>
          <w:tcPr>
            <w:tcW w:w="2268"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6155D2" w:rsidRPr="0047328B" w:rsidRDefault="006155D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03"/>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4"/>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ОК07, ОК08,ОК09, </w:t>
            </w:r>
            <w:r>
              <w:rPr>
                <w:rFonts w:ascii="Times New Roman" w:hAnsi="Times New Roman"/>
                <w:sz w:val="24"/>
              </w:rPr>
              <w:lastRenderedPageBreak/>
              <w:t>ОК10,ОК11,ПК1.2,</w:t>
            </w:r>
          </w:p>
          <w:p w:rsidR="00E51FC5" w:rsidRPr="0047328B" w:rsidRDefault="00E51FC5" w:rsidP="0027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195"/>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F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b/>
                <w:spacing w:val="-4"/>
                <w:sz w:val="24"/>
                <w:szCs w:val="24"/>
              </w:rPr>
              <w:t>.</w:t>
            </w:r>
            <w:r w:rsidRPr="0047328B">
              <w:rPr>
                <w:rFonts w:ascii="Times New Roman" w:hAnsi="Times New Roman" w:cs="Times New Roman"/>
                <w:spacing w:val="-4"/>
                <w:sz w:val="24"/>
                <w:szCs w:val="24"/>
              </w:rPr>
              <w:t xml:space="preserve"> Лабораторное занятие: «</w:t>
            </w:r>
            <w:r w:rsidRPr="0047328B">
              <w:rPr>
                <w:rFonts w:ascii="Times New Roman" w:eastAsia="Times New Roman" w:hAnsi="Times New Roman" w:cs="Times New Roman"/>
                <w:spacing w:val="-4"/>
                <w:sz w:val="24"/>
                <w:szCs w:val="24"/>
              </w:rPr>
              <w:t>Рабочие характеристики двигателей постоянного тока</w:t>
            </w:r>
            <w:r w:rsidRPr="0047328B">
              <w:rPr>
                <w:rFonts w:ascii="Times New Roman" w:hAnsi="Times New Roman" w:cs="Times New Roman"/>
                <w:spacing w:val="-4"/>
                <w:sz w:val="24"/>
                <w:szCs w:val="24"/>
              </w:rPr>
              <w:t>» (по вариантам).</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352"/>
        </w:trPr>
        <w:tc>
          <w:tcPr>
            <w:tcW w:w="2081" w:type="dxa"/>
            <w:vMerge w:val="restart"/>
            <w:shd w:val="clear" w:color="auto" w:fill="auto"/>
          </w:tcPr>
          <w:p w:rsidR="00E51FC5" w:rsidRPr="00646EE2" w:rsidRDefault="00E51FC5" w:rsidP="00646EE2">
            <w:pPr>
              <w:shd w:val="clear" w:color="auto" w:fill="FFFFFF"/>
              <w:spacing w:after="0" w:line="240" w:lineRule="auto"/>
              <w:rPr>
                <w:rFonts w:ascii="Times New Roman" w:eastAsia="Times New Roman" w:hAnsi="Times New Roman" w:cs="Times New Roman"/>
                <w:sz w:val="24"/>
                <w:szCs w:val="24"/>
              </w:rPr>
            </w:pPr>
            <w:r w:rsidRPr="0047328B">
              <w:rPr>
                <w:rFonts w:ascii="Times New Roman" w:eastAsia="Times New Roman" w:hAnsi="Times New Roman" w:cs="Times New Roman"/>
                <w:b/>
                <w:bCs/>
                <w:sz w:val="24"/>
                <w:szCs w:val="24"/>
              </w:rPr>
              <w:lastRenderedPageBreak/>
              <w:t>Тема 2.3.</w:t>
            </w:r>
            <w:r w:rsidRPr="0047328B">
              <w:rPr>
                <w:rFonts w:ascii="Times New Roman" w:eastAsia="Times New Roman" w:hAnsi="Times New Roman" w:cs="Times New Roman"/>
                <w:b/>
                <w:spacing w:val="-4"/>
                <w:sz w:val="24"/>
                <w:szCs w:val="24"/>
              </w:rPr>
              <w:t xml:space="preserve"> Электрические машины переменного тока</w:t>
            </w:r>
          </w:p>
        </w:tc>
        <w:tc>
          <w:tcPr>
            <w:tcW w:w="8517" w:type="dxa"/>
            <w:gridSpan w:val="2"/>
            <w:shd w:val="clear" w:color="auto" w:fill="auto"/>
          </w:tcPr>
          <w:p w:rsidR="00E51FC5" w:rsidRPr="0047328B" w:rsidRDefault="00E51FC5" w:rsidP="00D25B7C">
            <w:pPr>
              <w:shd w:val="clear" w:color="auto" w:fill="FFFFFF"/>
              <w:spacing w:after="0" w:line="240" w:lineRule="auto"/>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982"/>
        </w:trPr>
        <w:tc>
          <w:tcPr>
            <w:tcW w:w="2081" w:type="dxa"/>
            <w:vMerge/>
            <w:shd w:val="clear" w:color="auto" w:fill="auto"/>
          </w:tcPr>
          <w:p w:rsidR="00E51FC5" w:rsidRPr="0047328B" w:rsidRDefault="00E51FC5" w:rsidP="00D25B7C">
            <w:pPr>
              <w:shd w:val="clear" w:color="auto" w:fill="FFFFFF"/>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pacing w:val="-4"/>
                <w:sz w:val="24"/>
                <w:szCs w:val="24"/>
              </w:rPr>
              <w:t>Назначение, классификация и область применения машин переменного тока. Получение вращающегося электромагнитного поля.</w:t>
            </w:r>
            <w:r w:rsidRPr="0047328B">
              <w:rPr>
                <w:rFonts w:ascii="Times New Roman" w:eastAsia="Times New Roman" w:hAnsi="Times New Roman" w:cs="Times New Roman"/>
                <w:spacing w:val="-3"/>
                <w:sz w:val="24"/>
                <w:szCs w:val="24"/>
              </w:rPr>
              <w:t>Устройство и принцип действия трехфазного асинхронного электро</w:t>
            </w:r>
            <w:r w:rsidRPr="0047328B">
              <w:rPr>
                <w:rFonts w:ascii="Times New Roman" w:eastAsia="Times New Roman" w:hAnsi="Times New Roman" w:cs="Times New Roman"/>
                <w:spacing w:val="-3"/>
                <w:sz w:val="24"/>
                <w:szCs w:val="24"/>
              </w:rPr>
              <w:softHyphen/>
            </w:r>
            <w:r w:rsidRPr="0047328B">
              <w:rPr>
                <w:rFonts w:ascii="Times New Roman" w:eastAsia="Times New Roman" w:hAnsi="Times New Roman" w:cs="Times New Roman"/>
                <w:spacing w:val="-4"/>
                <w:sz w:val="24"/>
                <w:szCs w:val="24"/>
              </w:rPr>
              <w:t>двигателя. Понятие о скольжении. ЭДС, сопротивление и токи в обмотках ста</w:t>
            </w:r>
            <w:r w:rsidRPr="0047328B">
              <w:rPr>
                <w:rFonts w:ascii="Times New Roman" w:eastAsia="Times New Roman" w:hAnsi="Times New Roman" w:cs="Times New Roman"/>
                <w:spacing w:val="-5"/>
                <w:sz w:val="24"/>
                <w:szCs w:val="24"/>
              </w:rPr>
              <w:t>тора и ротора.</w:t>
            </w:r>
            <w:r w:rsidRPr="0047328B">
              <w:rPr>
                <w:rFonts w:ascii="Times New Roman" w:eastAsia="Times New Roman" w:hAnsi="Times New Roman" w:cs="Times New Roman"/>
                <w:spacing w:val="-4"/>
                <w:sz w:val="24"/>
                <w:szCs w:val="24"/>
              </w:rPr>
              <w:t>Вращающий момент асинхронного электродвигателя. Пуск в ход, регулирование частоты вращения и реверс асинхронного электродвигателя. Механическая характеристика. Потери энергии и КПД асинхронного электродвигателя.Однофазные асинхронные электродвигатели, их устройство, принцип действия и область применения.</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91"/>
        </w:trPr>
        <w:tc>
          <w:tcPr>
            <w:tcW w:w="2081" w:type="dxa"/>
            <w:vMerge w:val="restart"/>
            <w:shd w:val="clear" w:color="auto" w:fill="auto"/>
          </w:tcPr>
          <w:p w:rsidR="00E51FC5" w:rsidRPr="00646EE2"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4"/>
                <w:sz w:val="24"/>
                <w:szCs w:val="24"/>
              </w:rPr>
            </w:pPr>
            <w:r w:rsidRPr="0047328B">
              <w:rPr>
                <w:rFonts w:ascii="Times New Roman" w:eastAsia="Times New Roman" w:hAnsi="Times New Roman" w:cs="Times New Roman"/>
                <w:b/>
                <w:bCs/>
                <w:sz w:val="24"/>
                <w:szCs w:val="24"/>
              </w:rPr>
              <w:t>Тема 2.4.</w:t>
            </w:r>
            <w:r w:rsidR="00646EE2">
              <w:rPr>
                <w:rFonts w:ascii="Times New Roman" w:eastAsia="Times New Roman" w:hAnsi="Times New Roman" w:cs="Times New Roman"/>
                <w:b/>
                <w:spacing w:val="-4"/>
                <w:sz w:val="24"/>
                <w:szCs w:val="24"/>
              </w:rPr>
              <w:t>Аппаратура управления и защита</w:t>
            </w:r>
          </w:p>
        </w:tc>
        <w:tc>
          <w:tcPr>
            <w:tcW w:w="8517" w:type="dxa"/>
            <w:gridSpan w:val="2"/>
            <w:shd w:val="clear" w:color="auto" w:fill="auto"/>
          </w:tcPr>
          <w:p w:rsidR="00E51FC5" w:rsidRPr="0047328B" w:rsidRDefault="00E51FC5" w:rsidP="00D25B7C">
            <w:pPr>
              <w:spacing w:after="0" w:line="240" w:lineRule="auto"/>
              <w:rPr>
                <w:rFonts w:ascii="Times New Roman" w:eastAsia="Times New Roman" w:hAnsi="Times New Roman" w:cs="Times New Roman"/>
                <w:b/>
                <w:sz w:val="24"/>
                <w:szCs w:val="24"/>
              </w:rPr>
            </w:pPr>
            <w:r w:rsidRPr="0047328B">
              <w:rPr>
                <w:rFonts w:ascii="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577"/>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z w:val="24"/>
                <w:szCs w:val="24"/>
              </w:rPr>
              <w:t>Нагревание и охлаждение электродвигателей. Назначение аппаратуры управления, ее классификация. Пускорегулирующая аппаратура ручного управления (рубильники и переключатели, пакетные выключатели, контроллеры). Аппаратура автоматического управления (контакторы, магнитные пускатели).</w:t>
            </w:r>
          </w:p>
          <w:p w:rsidR="00E51FC5" w:rsidRPr="0047328B" w:rsidRDefault="00E51FC5" w:rsidP="00D25B7C">
            <w:pPr>
              <w:spacing w:after="0" w:line="240" w:lineRule="auto"/>
              <w:rPr>
                <w:rFonts w:ascii="Times New Roman" w:eastAsia="Times New Roman" w:hAnsi="Times New Roman" w:cs="Times New Roman"/>
                <w:sz w:val="24"/>
                <w:szCs w:val="24"/>
              </w:rPr>
            </w:pPr>
            <w:r w:rsidRPr="0047328B">
              <w:rPr>
                <w:rFonts w:ascii="Times New Roman" w:eastAsia="Times New Roman" w:hAnsi="Times New Roman" w:cs="Times New Roman"/>
                <w:sz w:val="24"/>
                <w:szCs w:val="24"/>
              </w:rPr>
              <w:t>Аппараты защиты (плавкие предохранители, автоматические выключатели).</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F65416" w:rsidRPr="0047328B" w:rsidTr="00AB0ACD">
        <w:trPr>
          <w:trHeight w:val="250"/>
        </w:trPr>
        <w:tc>
          <w:tcPr>
            <w:tcW w:w="10598" w:type="dxa"/>
            <w:gridSpan w:val="3"/>
            <w:shd w:val="clear" w:color="auto" w:fill="auto"/>
          </w:tcPr>
          <w:p w:rsidR="00F65416" w:rsidRPr="0047328B" w:rsidRDefault="00F65416" w:rsidP="00F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Раздел 3.Электроснабжение и электрооборудование строительной  площадки</w:t>
            </w:r>
          </w:p>
        </w:tc>
        <w:tc>
          <w:tcPr>
            <w:tcW w:w="2268" w:type="dxa"/>
            <w:shd w:val="clear" w:color="auto" w:fill="auto"/>
          </w:tcPr>
          <w:p w:rsidR="00F65416" w:rsidRPr="0047328B" w:rsidRDefault="00B004B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11</w:t>
            </w:r>
          </w:p>
        </w:tc>
        <w:tc>
          <w:tcPr>
            <w:tcW w:w="2575" w:type="dxa"/>
            <w:shd w:val="clear" w:color="auto" w:fill="auto"/>
          </w:tcPr>
          <w:p w:rsidR="00F65416" w:rsidRPr="0047328B" w:rsidRDefault="00F65416"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13"/>
        </w:trPr>
        <w:tc>
          <w:tcPr>
            <w:tcW w:w="2081"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Тема 3.1. Электрические сети и освещение строи</w:t>
            </w:r>
            <w:r w:rsidR="00646EE2">
              <w:rPr>
                <w:rFonts w:ascii="Times New Roman" w:eastAsia="Times New Roman" w:hAnsi="Times New Roman" w:cs="Times New Roman"/>
                <w:b/>
                <w:bCs/>
                <w:sz w:val="24"/>
                <w:szCs w:val="24"/>
              </w:rPr>
              <w:t>тельных площадок</w:t>
            </w:r>
          </w:p>
        </w:tc>
        <w:tc>
          <w:tcPr>
            <w:tcW w:w="8517" w:type="dxa"/>
            <w:gridSpan w:val="2"/>
            <w:shd w:val="clear" w:color="auto" w:fill="auto"/>
          </w:tcPr>
          <w:p w:rsidR="00E51FC5" w:rsidRPr="0047328B" w:rsidRDefault="00E51FC5" w:rsidP="00D25B7C">
            <w:pPr>
              <w:spacing w:after="0" w:line="240" w:lineRule="auto"/>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1110"/>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z w:val="24"/>
                <w:szCs w:val="24"/>
              </w:rPr>
              <w:t>Классификация сетей (воздушные и кабельные линии), особенности эксплуатации. Устройство электрических сетей на строительной площадке, провода и кабели.Виды осветительной аппаратуры и виды освещения. Типы осветительных ламп (лампы накаливания, люминесцентные  и газоразрядные лампы), классификация, характеристики, область применения, марки. Нормы освещенности, расчет мощности на наружное и внутреннее освещение. Расчет освещения на строительных площадках. Подбор высоты опор под электрические воздушные сети через малые реки и железные дороги. Принципиальная схема электроснабжения строительной площадки с нанесением источников, потребителей и основных сетей.</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25"/>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rPr>
                <w:rFonts w:ascii="Times New Roman" w:eastAsia="Times New Roman" w:hAnsi="Times New Roman" w:cs="Times New Roman"/>
                <w:b/>
                <w:spacing w:val="-4"/>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hAnsi="Times New Roman" w:cs="Times New Roman"/>
                <w:b/>
                <w:bCs/>
                <w:sz w:val="24"/>
                <w:szCs w:val="24"/>
              </w:rPr>
              <w:t>2</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 xml:space="preserve">01,ОК02, ОК03, </w:t>
            </w:r>
            <w:r>
              <w:rPr>
                <w:rFonts w:ascii="Times New Roman" w:hAnsi="Times New Roman"/>
                <w:sz w:val="24"/>
              </w:rPr>
              <w:lastRenderedPageBreak/>
              <w:t>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225"/>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F65416">
            <w:pPr>
              <w:shd w:val="clear" w:color="auto" w:fill="FFFFFF"/>
              <w:spacing w:after="0" w:line="240" w:lineRule="auto"/>
              <w:jc w:val="both"/>
              <w:rPr>
                <w:rFonts w:ascii="Times New Roman" w:eastAsia="Times New Roman" w:hAnsi="Times New Roman" w:cs="Times New Roman"/>
                <w:b/>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b/>
                <w:spacing w:val="-4"/>
                <w:sz w:val="24"/>
                <w:szCs w:val="24"/>
              </w:rPr>
              <w:t>.</w:t>
            </w:r>
            <w:r w:rsidRPr="0047328B">
              <w:rPr>
                <w:rFonts w:ascii="Times New Roman" w:hAnsi="Times New Roman" w:cs="Times New Roman"/>
                <w:spacing w:val="-4"/>
                <w:sz w:val="24"/>
                <w:szCs w:val="24"/>
              </w:rPr>
              <w:t>Практическое занятие:</w:t>
            </w:r>
            <w:r w:rsidRPr="0047328B">
              <w:rPr>
                <w:rFonts w:ascii="Times New Roman" w:hAnsi="Times New Roman" w:cs="Times New Roman"/>
                <w:b/>
                <w:spacing w:val="-4"/>
                <w:sz w:val="24"/>
                <w:szCs w:val="24"/>
              </w:rPr>
              <w:t xml:space="preserve"> «</w:t>
            </w:r>
            <w:r w:rsidRPr="0047328B">
              <w:rPr>
                <w:rFonts w:ascii="Times New Roman" w:eastAsia="Times New Roman" w:hAnsi="Times New Roman" w:cs="Times New Roman"/>
                <w:spacing w:val="-4"/>
                <w:sz w:val="24"/>
                <w:szCs w:val="24"/>
              </w:rPr>
              <w:t>Расчет освещенности строительных площадок</w:t>
            </w:r>
            <w:r w:rsidRPr="0047328B">
              <w:rPr>
                <w:rFonts w:ascii="Times New Roman" w:hAnsi="Times New Roman" w:cs="Times New Roman"/>
                <w:spacing w:val="-4"/>
                <w:sz w:val="24"/>
                <w:szCs w:val="24"/>
              </w:rPr>
              <w:t>» (по вариантам).</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06"/>
        </w:trPr>
        <w:tc>
          <w:tcPr>
            <w:tcW w:w="2081"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lastRenderedPageBreak/>
              <w:t>Тема 3.2. Электрофицированные машины и электроинструмент</w:t>
            </w:r>
          </w:p>
        </w:tc>
        <w:tc>
          <w:tcPr>
            <w:tcW w:w="8517" w:type="dxa"/>
            <w:gridSpan w:val="2"/>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768"/>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z w:val="24"/>
                <w:szCs w:val="24"/>
              </w:rPr>
              <w:t>Виды электрифицированных машин и приспособлений, применяемых на строительной площадке. Классы изоляции. Виды ручного электрифицированного инструмента (электродрели, перфораторы, гайковерты, электрорубанки, электропилы и т.д.). Техника безопасности при работе с электрифицированными ручными машинами и электроинструментом.</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172"/>
        </w:trPr>
        <w:tc>
          <w:tcPr>
            <w:tcW w:w="2081"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Тема 3.3.</w:t>
            </w:r>
            <w:r w:rsidRPr="0047328B">
              <w:rPr>
                <w:rFonts w:ascii="Times New Roman" w:eastAsia="Times New Roman" w:hAnsi="Times New Roman" w:cs="Times New Roman"/>
                <w:b/>
                <w:sz w:val="24"/>
                <w:szCs w:val="24"/>
              </w:rPr>
              <w:t xml:space="preserve"> Электрооборудование строительных кранов и подъемников</w:t>
            </w:r>
          </w:p>
        </w:tc>
        <w:tc>
          <w:tcPr>
            <w:tcW w:w="8517" w:type="dxa"/>
            <w:gridSpan w:val="2"/>
            <w:shd w:val="clear" w:color="auto" w:fill="auto"/>
          </w:tcPr>
          <w:p w:rsidR="00E51FC5" w:rsidRPr="00E51FC5"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51FC5">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465"/>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A43A42">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w:t>
            </w:r>
            <w:r w:rsidRPr="0047328B">
              <w:rPr>
                <w:rFonts w:ascii="Times New Roman" w:eastAsia="Times New Roman" w:hAnsi="Times New Roman" w:cs="Times New Roman"/>
                <w:sz w:val="24"/>
                <w:szCs w:val="24"/>
              </w:rPr>
              <w:t>Особенности работы кранового электрооборудования, аппаратуры управления и защиты. Техника безопас</w:t>
            </w:r>
            <w:r w:rsidRPr="0047328B">
              <w:rPr>
                <w:rFonts w:ascii="Times New Roman" w:hAnsi="Times New Roman" w:cs="Times New Roman"/>
                <w:sz w:val="24"/>
                <w:szCs w:val="24"/>
              </w:rPr>
              <w:t xml:space="preserve">ности при эксплуатации, монтаже </w:t>
            </w:r>
            <w:r w:rsidRPr="0047328B">
              <w:rPr>
                <w:rFonts w:ascii="Times New Roman" w:eastAsia="Times New Roman" w:hAnsi="Times New Roman" w:cs="Times New Roman"/>
                <w:sz w:val="24"/>
                <w:szCs w:val="24"/>
              </w:rPr>
              <w:t>электрооборудования кранов и подъемников.</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06"/>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162"/>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F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7328B">
              <w:rPr>
                <w:rFonts w:ascii="Times New Roman" w:eastAsia="Times New Roman" w:hAnsi="Times New Roman" w:cs="Times New Roman"/>
                <w:sz w:val="24"/>
                <w:szCs w:val="24"/>
              </w:rPr>
              <w:t>1</w:t>
            </w:r>
            <w:r w:rsidRPr="0047328B">
              <w:rPr>
                <w:rFonts w:ascii="Times New Roman" w:hAnsi="Times New Roman" w:cs="Times New Roman"/>
                <w:b/>
                <w:sz w:val="24"/>
                <w:szCs w:val="24"/>
              </w:rPr>
              <w:t>.</w:t>
            </w:r>
            <w:r w:rsidRPr="0047328B">
              <w:rPr>
                <w:rFonts w:ascii="Times New Roman" w:hAnsi="Times New Roman" w:cs="Times New Roman"/>
                <w:spacing w:val="-4"/>
                <w:sz w:val="24"/>
                <w:szCs w:val="24"/>
              </w:rPr>
              <w:t>Практическое занятие:</w:t>
            </w:r>
            <w:r w:rsidRPr="0047328B">
              <w:rPr>
                <w:rFonts w:ascii="Times New Roman" w:hAnsi="Times New Roman" w:cs="Times New Roman"/>
                <w:b/>
                <w:spacing w:val="-4"/>
                <w:sz w:val="24"/>
                <w:szCs w:val="24"/>
              </w:rPr>
              <w:t xml:space="preserve"> «</w:t>
            </w:r>
            <w:r w:rsidRPr="0047328B">
              <w:rPr>
                <w:rFonts w:ascii="Times New Roman" w:eastAsia="Times New Roman" w:hAnsi="Times New Roman" w:cs="Times New Roman"/>
                <w:sz w:val="24"/>
                <w:szCs w:val="24"/>
              </w:rPr>
              <w:t>Определение электробезопасной зоны крана. Защитное заземление</w:t>
            </w:r>
            <w:r w:rsidRPr="0047328B">
              <w:rPr>
                <w:rFonts w:ascii="Times New Roman" w:hAnsi="Times New Roman" w:cs="Times New Roman"/>
                <w:spacing w:val="-4"/>
                <w:sz w:val="24"/>
                <w:szCs w:val="24"/>
              </w:rPr>
              <w:t>» (по вариантам).</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303"/>
        </w:trPr>
        <w:tc>
          <w:tcPr>
            <w:tcW w:w="2081"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Тема 3.4</w:t>
            </w:r>
            <w:r w:rsidRPr="0047328B">
              <w:rPr>
                <w:rFonts w:ascii="Times New Roman" w:eastAsia="Times New Roman" w:hAnsi="Times New Roman" w:cs="Times New Roman"/>
                <w:b/>
                <w:spacing w:val="-3"/>
                <w:sz w:val="24"/>
                <w:szCs w:val="24"/>
              </w:rPr>
              <w:t>Электропрогрев бетона и грунта</w:t>
            </w:r>
          </w:p>
        </w:tc>
        <w:tc>
          <w:tcPr>
            <w:tcW w:w="8517" w:type="dxa"/>
            <w:gridSpan w:val="2"/>
            <w:shd w:val="clear" w:color="auto" w:fill="auto"/>
          </w:tcPr>
          <w:p w:rsidR="00E51FC5" w:rsidRPr="0047328B" w:rsidRDefault="00E51FC5" w:rsidP="00D25B7C">
            <w:pPr>
              <w:shd w:val="clear" w:color="auto" w:fill="FFFFFF"/>
              <w:spacing w:after="0" w:line="240" w:lineRule="auto"/>
              <w:rPr>
                <w:rFonts w:ascii="Times New Roman" w:eastAsia="Times New Roman" w:hAnsi="Times New Roman" w:cs="Times New Roman"/>
                <w:b/>
                <w:spacing w:val="-3"/>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660"/>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A43A42">
            <w:pPr>
              <w:shd w:val="clear" w:color="auto" w:fill="FFFFFF"/>
              <w:spacing w:after="0" w:line="240" w:lineRule="auto"/>
              <w:jc w:val="both"/>
              <w:rPr>
                <w:rFonts w:ascii="Times New Roman" w:eastAsia="Times New Roman" w:hAnsi="Times New Roman" w:cs="Times New Roman"/>
                <w:bCs/>
                <w:sz w:val="24"/>
                <w:szCs w:val="24"/>
              </w:rPr>
            </w:pPr>
            <w:r w:rsidRPr="0047328B">
              <w:rPr>
                <w:rFonts w:ascii="Times New Roman" w:eastAsia="Times New Roman" w:hAnsi="Times New Roman" w:cs="Times New Roman"/>
                <w:bCs/>
                <w:sz w:val="24"/>
                <w:szCs w:val="24"/>
              </w:rPr>
              <w:t>1</w:t>
            </w:r>
            <w:r w:rsidRPr="0047328B">
              <w:rPr>
                <w:rFonts w:ascii="Times New Roman" w:hAnsi="Times New Roman" w:cs="Times New Roman"/>
                <w:bCs/>
                <w:sz w:val="24"/>
                <w:szCs w:val="24"/>
              </w:rPr>
              <w:t>.</w:t>
            </w:r>
            <w:r w:rsidRPr="0047328B">
              <w:rPr>
                <w:rFonts w:ascii="Times New Roman" w:eastAsia="Times New Roman" w:hAnsi="Times New Roman" w:cs="Times New Roman"/>
                <w:bCs/>
                <w:sz w:val="24"/>
                <w:szCs w:val="24"/>
              </w:rPr>
              <w:t>Методы электропрогрева. Ориентировачный расчет электроэнергии и требуемой мощности для электропрогрева грунта. Отогрев замороженных трубопроводов. Техника безопасности при электропрогреве.</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360"/>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rPr>
                <w:rFonts w:ascii="Times New Roman" w:eastAsia="Times New Roman" w:hAnsi="Times New Roman" w:cs="Times New Roman"/>
                <w:b/>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ОК07, ОК08,ОК09, </w:t>
            </w:r>
            <w:r>
              <w:rPr>
                <w:rFonts w:ascii="Times New Roman" w:hAnsi="Times New Roman"/>
                <w:sz w:val="24"/>
              </w:rPr>
              <w:lastRenderedPageBreak/>
              <w:t>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306"/>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A43A42">
            <w:pPr>
              <w:shd w:val="clear" w:color="auto" w:fill="FFFFFF"/>
              <w:spacing w:after="0" w:line="240" w:lineRule="auto"/>
              <w:jc w:val="both"/>
              <w:rPr>
                <w:rFonts w:ascii="Times New Roman" w:eastAsia="Times New Roman" w:hAnsi="Times New Roman" w:cs="Times New Roman"/>
                <w:spacing w:val="-4"/>
                <w:sz w:val="24"/>
                <w:szCs w:val="24"/>
              </w:rPr>
            </w:pPr>
            <w:r w:rsidRPr="0047328B">
              <w:rPr>
                <w:rFonts w:ascii="Times New Roman" w:eastAsia="Times New Roman" w:hAnsi="Times New Roman" w:cs="Times New Roman"/>
                <w:spacing w:val="-4"/>
                <w:sz w:val="24"/>
                <w:szCs w:val="24"/>
              </w:rPr>
              <w:t>1</w:t>
            </w:r>
            <w:r w:rsidRPr="0047328B">
              <w:rPr>
                <w:rFonts w:ascii="Times New Roman" w:hAnsi="Times New Roman" w:cs="Times New Roman"/>
                <w:spacing w:val="-4"/>
                <w:sz w:val="24"/>
                <w:szCs w:val="24"/>
              </w:rPr>
              <w:t>.Практическое занятие:</w:t>
            </w:r>
            <w:r w:rsidRPr="0047328B">
              <w:rPr>
                <w:rFonts w:ascii="Times New Roman" w:hAnsi="Times New Roman" w:cs="Times New Roman"/>
                <w:b/>
                <w:spacing w:val="-4"/>
                <w:sz w:val="24"/>
                <w:szCs w:val="24"/>
              </w:rPr>
              <w:t xml:space="preserve"> «</w:t>
            </w:r>
            <w:r w:rsidRPr="0047328B">
              <w:rPr>
                <w:rFonts w:ascii="Times New Roman" w:eastAsia="Times New Roman" w:hAnsi="Times New Roman" w:cs="Times New Roman"/>
                <w:bCs/>
                <w:sz w:val="24"/>
                <w:szCs w:val="24"/>
              </w:rPr>
              <w:t xml:space="preserve">Выбор метода прогрева </w:t>
            </w:r>
            <w:r w:rsidRPr="0047328B">
              <w:rPr>
                <w:rFonts w:ascii="Times New Roman" w:eastAsia="Times New Roman" w:hAnsi="Times New Roman" w:cs="Times New Roman"/>
                <w:sz w:val="24"/>
                <w:szCs w:val="24"/>
              </w:rPr>
              <w:t>бетона (грунта, трубопровода и т.д.)</w:t>
            </w:r>
            <w:r w:rsidRPr="0047328B">
              <w:rPr>
                <w:rFonts w:ascii="Times New Roman" w:eastAsia="Times New Roman" w:hAnsi="Times New Roman" w:cs="Times New Roman"/>
                <w:bCs/>
                <w:sz w:val="24"/>
                <w:szCs w:val="24"/>
              </w:rPr>
              <w:t xml:space="preserve"> определенного объема</w:t>
            </w:r>
            <w:r w:rsidRPr="0047328B">
              <w:rPr>
                <w:rFonts w:ascii="Times New Roman" w:hAnsi="Times New Roman" w:cs="Times New Roman"/>
                <w:spacing w:val="-4"/>
                <w:sz w:val="24"/>
                <w:szCs w:val="24"/>
              </w:rPr>
              <w:t>» (по вариантам).</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177"/>
        </w:trPr>
        <w:tc>
          <w:tcPr>
            <w:tcW w:w="2081"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lastRenderedPageBreak/>
              <w:t>Тема 3.5.</w:t>
            </w:r>
            <w:r w:rsidRPr="0047328B">
              <w:rPr>
                <w:rFonts w:ascii="Times New Roman" w:eastAsia="Times New Roman" w:hAnsi="Times New Roman" w:cs="Times New Roman"/>
                <w:b/>
                <w:sz w:val="24"/>
                <w:szCs w:val="24"/>
              </w:rPr>
              <w:t xml:space="preserve"> Электробезопасность на строительной площадке</w:t>
            </w:r>
          </w:p>
        </w:tc>
        <w:tc>
          <w:tcPr>
            <w:tcW w:w="8517" w:type="dxa"/>
            <w:gridSpan w:val="2"/>
            <w:shd w:val="clear" w:color="auto" w:fill="auto"/>
          </w:tcPr>
          <w:p w:rsidR="00E51FC5" w:rsidRPr="0047328B" w:rsidRDefault="00E51FC5" w:rsidP="00D25B7C">
            <w:pPr>
              <w:spacing w:after="0" w:line="240" w:lineRule="auto"/>
              <w:rPr>
                <w:rFonts w:ascii="Times New Roman" w:eastAsia="Times New Roman" w:hAnsi="Times New Roman" w:cs="Times New Roman"/>
                <w:b/>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1017"/>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A4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7328B">
              <w:rPr>
                <w:rFonts w:ascii="Times New Roman" w:eastAsia="Times New Roman" w:hAnsi="Times New Roman" w:cs="Times New Roman"/>
                <w:bCs/>
                <w:sz w:val="24"/>
                <w:szCs w:val="24"/>
              </w:rPr>
              <w:t>1</w:t>
            </w:r>
            <w:r w:rsidRPr="0047328B">
              <w:rPr>
                <w:rFonts w:ascii="Times New Roman" w:hAnsi="Times New Roman" w:cs="Times New Roman"/>
                <w:bCs/>
                <w:sz w:val="24"/>
                <w:szCs w:val="24"/>
              </w:rPr>
              <w:t>.</w:t>
            </w:r>
            <w:r w:rsidRPr="0047328B">
              <w:rPr>
                <w:rFonts w:ascii="Times New Roman" w:eastAsia="Times New Roman" w:hAnsi="Times New Roman" w:cs="Times New Roman"/>
                <w:sz w:val="24"/>
                <w:szCs w:val="24"/>
              </w:rPr>
              <w:t>Действие электрического тока на человека, опасные значения тока и напряжения. Классификация  условий работы по степени электробезопасности, мероприятия по обеспечению безопасного ведения работ с электроустановками. Защитные средства: назначение, виды, область применения. Оказание первой помощи при поражении электрическим током.</w:t>
            </w:r>
          </w:p>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7328B">
              <w:rPr>
                <w:rFonts w:ascii="Times New Roman" w:eastAsia="Times New Roman" w:hAnsi="Times New Roman" w:cs="Times New Roman"/>
                <w:sz w:val="24"/>
                <w:szCs w:val="24"/>
              </w:rPr>
              <w:t>Заземлители естественные и искусственные, нормы сопротивления, правила заземления.</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A43A42" w:rsidRPr="0047328B" w:rsidTr="00AB0ACD">
        <w:trPr>
          <w:trHeight w:val="161"/>
        </w:trPr>
        <w:tc>
          <w:tcPr>
            <w:tcW w:w="10598" w:type="dxa"/>
            <w:gridSpan w:val="3"/>
            <w:shd w:val="clear" w:color="auto" w:fill="auto"/>
          </w:tcPr>
          <w:p w:rsidR="00A43A42" w:rsidRPr="0047328B" w:rsidRDefault="00A43A42" w:rsidP="00A4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Раздел 4.</w:t>
            </w:r>
            <w:r w:rsidRPr="0047328B">
              <w:rPr>
                <w:rFonts w:ascii="Times New Roman" w:eastAsia="Times New Roman" w:hAnsi="Times New Roman" w:cs="Times New Roman"/>
                <w:b/>
                <w:sz w:val="24"/>
                <w:szCs w:val="24"/>
              </w:rPr>
              <w:t>Основы электроники</w:t>
            </w:r>
          </w:p>
        </w:tc>
        <w:tc>
          <w:tcPr>
            <w:tcW w:w="2268" w:type="dxa"/>
            <w:shd w:val="clear" w:color="auto" w:fill="auto"/>
          </w:tcPr>
          <w:p w:rsidR="00A43A42" w:rsidRPr="0047328B" w:rsidRDefault="00B004B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3</w:t>
            </w:r>
          </w:p>
        </w:tc>
        <w:tc>
          <w:tcPr>
            <w:tcW w:w="2575" w:type="dxa"/>
            <w:shd w:val="clear" w:color="auto" w:fill="auto"/>
          </w:tcPr>
          <w:p w:rsidR="00A43A42" w:rsidRPr="0047328B" w:rsidRDefault="00A43A4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11"/>
        </w:trPr>
        <w:tc>
          <w:tcPr>
            <w:tcW w:w="2081"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2"/>
                <w:sz w:val="24"/>
                <w:szCs w:val="24"/>
              </w:rPr>
            </w:pPr>
            <w:r w:rsidRPr="0047328B">
              <w:rPr>
                <w:rFonts w:ascii="Times New Roman" w:eastAsia="Times New Roman" w:hAnsi="Times New Roman" w:cs="Times New Roman"/>
                <w:b/>
                <w:bCs/>
                <w:sz w:val="24"/>
                <w:szCs w:val="24"/>
              </w:rPr>
              <w:t>Тема 4.1.</w:t>
            </w:r>
            <w:r w:rsidRPr="0047328B">
              <w:rPr>
                <w:rFonts w:ascii="Times New Roman" w:eastAsia="Times New Roman" w:hAnsi="Times New Roman" w:cs="Times New Roman"/>
                <w:b/>
                <w:spacing w:val="2"/>
                <w:sz w:val="24"/>
                <w:szCs w:val="24"/>
              </w:rPr>
              <w:t xml:space="preserve"> Полупроводниковые приборы</w:t>
            </w:r>
          </w:p>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rPr>
                <w:rFonts w:ascii="Times New Roman" w:eastAsia="Times New Roman" w:hAnsi="Times New Roman" w:cs="Times New Roman"/>
                <w:b/>
                <w:bCs/>
                <w:sz w:val="24"/>
                <w:szCs w:val="24"/>
              </w:rPr>
            </w:pPr>
            <w:r w:rsidRPr="0047328B">
              <w:rPr>
                <w:rFonts w:ascii="Times New Roman" w:eastAsia="Times New Roman" w:hAnsi="Times New Roman" w:cs="Times New Roman"/>
                <w:b/>
                <w:sz w:val="24"/>
                <w:szCs w:val="24"/>
              </w:rPr>
              <w:t>Содержание учебного материала</w:t>
            </w:r>
          </w:p>
        </w:tc>
        <w:tc>
          <w:tcPr>
            <w:tcW w:w="2268" w:type="dxa"/>
            <w:vMerge w:val="restart"/>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892"/>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A4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7328B">
              <w:rPr>
                <w:rFonts w:ascii="Times New Roman" w:eastAsia="Times New Roman" w:hAnsi="Times New Roman" w:cs="Times New Roman"/>
                <w:bCs/>
                <w:sz w:val="24"/>
                <w:szCs w:val="24"/>
              </w:rPr>
              <w:t>1</w:t>
            </w:r>
            <w:r w:rsidRPr="0047328B">
              <w:rPr>
                <w:rFonts w:ascii="Times New Roman" w:hAnsi="Times New Roman" w:cs="Times New Roman"/>
                <w:bCs/>
                <w:sz w:val="24"/>
                <w:szCs w:val="24"/>
              </w:rPr>
              <w:t>.</w:t>
            </w:r>
            <w:r w:rsidRPr="0047328B">
              <w:rPr>
                <w:rFonts w:ascii="Times New Roman" w:eastAsia="Times New Roman" w:hAnsi="Times New Roman" w:cs="Times New Roman"/>
                <w:spacing w:val="2"/>
                <w:sz w:val="24"/>
                <w:szCs w:val="24"/>
              </w:rPr>
              <w:t>Электропроводность полупроводников, образование и свойства р-n перехода, прямое и обратное включение р-n перехода, вольтамперная характер</w:t>
            </w:r>
            <w:r w:rsidRPr="0047328B">
              <w:rPr>
                <w:rFonts w:ascii="Times New Roman" w:eastAsia="Times New Roman" w:hAnsi="Times New Roman" w:cs="Times New Roman"/>
                <w:spacing w:val="1"/>
                <w:sz w:val="24"/>
                <w:szCs w:val="24"/>
              </w:rPr>
              <w:t>истика р-</w:t>
            </w:r>
            <w:r w:rsidRPr="0047328B">
              <w:rPr>
                <w:rFonts w:ascii="Times New Roman" w:eastAsia="Times New Roman" w:hAnsi="Times New Roman" w:cs="Times New Roman"/>
                <w:spacing w:val="1"/>
                <w:sz w:val="24"/>
                <w:szCs w:val="24"/>
                <w:lang w:val="en-US"/>
              </w:rPr>
              <w:t>n</w:t>
            </w:r>
            <w:r w:rsidRPr="0047328B">
              <w:rPr>
                <w:rFonts w:ascii="Times New Roman" w:eastAsia="Times New Roman" w:hAnsi="Times New Roman" w:cs="Times New Roman"/>
                <w:spacing w:val="1"/>
                <w:sz w:val="24"/>
                <w:szCs w:val="24"/>
              </w:rPr>
              <w:t xml:space="preserve"> перехода, виды пробоя.</w:t>
            </w:r>
            <w:r w:rsidRPr="0047328B">
              <w:rPr>
                <w:rFonts w:ascii="Times New Roman" w:eastAsia="Times New Roman" w:hAnsi="Times New Roman" w:cs="Times New Roman"/>
                <w:bCs/>
                <w:sz w:val="24"/>
                <w:szCs w:val="24"/>
              </w:rPr>
              <w:t>Электронные приборы в строительстве: измерительные, лазерные и др.</w:t>
            </w:r>
            <w:r w:rsidRPr="0047328B">
              <w:rPr>
                <w:rFonts w:ascii="Times New Roman" w:eastAsia="Times New Roman" w:hAnsi="Times New Roman" w:cs="Times New Roman"/>
                <w:spacing w:val="1"/>
                <w:sz w:val="24"/>
                <w:szCs w:val="24"/>
              </w:rPr>
              <w:t>Биполярные и полевые транзисторы: условные обозначения, устройство, принцип действия, схемы включения, характеристики, параметры, маркировка. Область применения.</w:t>
            </w:r>
          </w:p>
        </w:tc>
        <w:tc>
          <w:tcPr>
            <w:tcW w:w="2268"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E51FC5" w:rsidRPr="0047328B" w:rsidTr="00D25B7C">
        <w:trPr>
          <w:trHeight w:val="270"/>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D25B7C">
            <w:pPr>
              <w:shd w:val="clear" w:color="auto" w:fill="FFFFFF"/>
              <w:spacing w:after="0" w:line="240" w:lineRule="auto"/>
              <w:rPr>
                <w:rFonts w:ascii="Times New Roman" w:eastAsia="Times New Roman" w:hAnsi="Times New Roman" w:cs="Times New Roman"/>
                <w:b/>
                <w:sz w:val="24"/>
                <w:szCs w:val="24"/>
              </w:rPr>
            </w:pPr>
            <w:r w:rsidRPr="0047328B">
              <w:rPr>
                <w:rFonts w:ascii="Times New Roman" w:hAnsi="Times New Roman"/>
                <w:b/>
                <w:bCs/>
              </w:rPr>
              <w:t>В том числе,  практических занятий и лабораторных работ</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47328B">
              <w:rPr>
                <w:rFonts w:ascii="Times New Roman" w:eastAsia="Times New Roman" w:hAnsi="Times New Roman" w:cs="Times New Roman"/>
                <w:b/>
                <w:bCs/>
                <w:sz w:val="24"/>
                <w:szCs w:val="24"/>
              </w:rPr>
              <w:t>2</w:t>
            </w:r>
          </w:p>
        </w:tc>
        <w:tc>
          <w:tcPr>
            <w:tcW w:w="2575" w:type="dxa"/>
            <w:vMerge w:val="restart"/>
            <w:shd w:val="clear" w:color="auto" w:fill="auto"/>
          </w:tcPr>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E51FC5"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ОК07, ОК08,ОК09, ОК10,ОК11,ПК1.2,</w:t>
            </w:r>
          </w:p>
          <w:p w:rsidR="00E51FC5" w:rsidRPr="0047328B" w:rsidRDefault="00E51FC5" w:rsidP="00E5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rPr>
            </w:pPr>
            <w:r>
              <w:rPr>
                <w:rFonts w:ascii="Times New Roman" w:hAnsi="Times New Roman"/>
                <w:sz w:val="24"/>
              </w:rPr>
              <w:t>ПК2.1, ПК2.2,ПК2.3, ПК3.1,ПК3.2, ПК4.1</w:t>
            </w:r>
          </w:p>
        </w:tc>
      </w:tr>
      <w:tr w:rsidR="00E51FC5" w:rsidRPr="0047328B" w:rsidTr="00AB0ACD">
        <w:trPr>
          <w:trHeight w:val="270"/>
        </w:trPr>
        <w:tc>
          <w:tcPr>
            <w:tcW w:w="2081"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c>
        <w:tc>
          <w:tcPr>
            <w:tcW w:w="8517" w:type="dxa"/>
            <w:gridSpan w:val="2"/>
            <w:shd w:val="clear" w:color="auto" w:fill="auto"/>
          </w:tcPr>
          <w:p w:rsidR="00E51FC5" w:rsidRPr="0047328B" w:rsidRDefault="00E51FC5" w:rsidP="00F65416">
            <w:pPr>
              <w:shd w:val="clear" w:color="auto" w:fill="FFFFFF"/>
              <w:spacing w:after="0" w:line="240" w:lineRule="auto"/>
              <w:jc w:val="both"/>
              <w:rPr>
                <w:rFonts w:ascii="Times New Roman" w:eastAsia="Times New Roman" w:hAnsi="Times New Roman" w:cs="Times New Roman"/>
                <w:b/>
                <w:sz w:val="24"/>
                <w:szCs w:val="24"/>
              </w:rPr>
            </w:pPr>
            <w:r w:rsidRPr="0047328B">
              <w:rPr>
                <w:rFonts w:ascii="Times New Roman" w:eastAsia="Times New Roman" w:hAnsi="Times New Roman" w:cs="Times New Roman"/>
                <w:sz w:val="24"/>
                <w:szCs w:val="24"/>
              </w:rPr>
              <w:t>1.</w:t>
            </w:r>
            <w:r w:rsidRPr="0047328B">
              <w:rPr>
                <w:rFonts w:ascii="Times New Roman" w:hAnsi="Times New Roman" w:cs="Times New Roman"/>
                <w:sz w:val="24"/>
                <w:szCs w:val="24"/>
              </w:rPr>
              <w:t>Лабораторное занятие: «</w:t>
            </w:r>
            <w:r w:rsidRPr="0047328B">
              <w:rPr>
                <w:rFonts w:ascii="Times New Roman" w:eastAsia="Times New Roman" w:hAnsi="Times New Roman" w:cs="Times New Roman"/>
                <w:sz w:val="24"/>
                <w:szCs w:val="24"/>
              </w:rPr>
              <w:t>Снятие входных и выходных характеристик транзистора</w:t>
            </w:r>
            <w:r w:rsidRPr="0047328B">
              <w:rPr>
                <w:rFonts w:ascii="Times New Roman" w:hAnsi="Times New Roman" w:cs="Times New Roman"/>
                <w:spacing w:val="-4"/>
                <w:sz w:val="24"/>
                <w:szCs w:val="24"/>
              </w:rPr>
              <w:t>» (по вариантам).</w:t>
            </w:r>
          </w:p>
        </w:tc>
        <w:tc>
          <w:tcPr>
            <w:tcW w:w="2268" w:type="dxa"/>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575" w:type="dxa"/>
            <w:vMerge/>
            <w:shd w:val="clear" w:color="auto" w:fill="auto"/>
          </w:tcPr>
          <w:p w:rsidR="00E51FC5" w:rsidRPr="0047328B" w:rsidRDefault="00E51FC5"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rPr>
            </w:pPr>
          </w:p>
        </w:tc>
      </w:tr>
      <w:tr w:rsidR="00A43A42" w:rsidRPr="0047328B" w:rsidTr="00AB0ACD">
        <w:trPr>
          <w:trHeight w:val="390"/>
        </w:trPr>
        <w:tc>
          <w:tcPr>
            <w:tcW w:w="10598" w:type="dxa"/>
            <w:gridSpan w:val="3"/>
            <w:shd w:val="clear" w:color="auto" w:fill="auto"/>
          </w:tcPr>
          <w:p w:rsidR="00A43A42" w:rsidRPr="0047328B" w:rsidRDefault="00A43A42" w:rsidP="00D25B7C">
            <w:pPr>
              <w:shd w:val="clear" w:color="auto" w:fill="FFFFFF"/>
              <w:spacing w:after="0" w:line="240" w:lineRule="auto"/>
              <w:ind w:firstLine="34"/>
              <w:jc w:val="both"/>
              <w:rPr>
                <w:rFonts w:ascii="Times New Roman" w:hAnsi="Times New Roman" w:cs="Times New Roman"/>
                <w:b/>
                <w:sz w:val="24"/>
                <w:szCs w:val="24"/>
              </w:rPr>
            </w:pPr>
            <w:r w:rsidRPr="0047328B">
              <w:rPr>
                <w:rFonts w:ascii="Times New Roman" w:hAnsi="Times New Roman" w:cs="Times New Roman"/>
                <w:b/>
                <w:sz w:val="24"/>
                <w:szCs w:val="24"/>
              </w:rPr>
              <w:t>Промежуточная аттестация</w:t>
            </w:r>
          </w:p>
        </w:tc>
        <w:tc>
          <w:tcPr>
            <w:tcW w:w="2268" w:type="dxa"/>
            <w:shd w:val="clear" w:color="auto" w:fill="auto"/>
          </w:tcPr>
          <w:p w:rsidR="00A43A42" w:rsidRPr="0047328B" w:rsidRDefault="00A43A4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7328B">
              <w:rPr>
                <w:rFonts w:ascii="Times New Roman" w:hAnsi="Times New Roman" w:cs="Times New Roman"/>
                <w:b/>
                <w:bCs/>
                <w:sz w:val="24"/>
                <w:szCs w:val="24"/>
              </w:rPr>
              <w:t>2</w:t>
            </w:r>
          </w:p>
        </w:tc>
        <w:tc>
          <w:tcPr>
            <w:tcW w:w="2575" w:type="dxa"/>
            <w:shd w:val="clear" w:color="auto" w:fill="auto"/>
          </w:tcPr>
          <w:p w:rsidR="00A43A42" w:rsidRPr="0047328B" w:rsidRDefault="00A43A4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A43A42" w:rsidRPr="0047328B" w:rsidTr="00AB0ACD">
        <w:trPr>
          <w:trHeight w:val="390"/>
        </w:trPr>
        <w:tc>
          <w:tcPr>
            <w:tcW w:w="10598" w:type="dxa"/>
            <w:gridSpan w:val="3"/>
            <w:shd w:val="clear" w:color="auto" w:fill="auto"/>
          </w:tcPr>
          <w:p w:rsidR="00A43A42" w:rsidRPr="0047328B" w:rsidRDefault="00A43A42" w:rsidP="00D25B7C">
            <w:pPr>
              <w:shd w:val="clear" w:color="auto" w:fill="FFFFFF"/>
              <w:spacing w:after="0" w:line="240" w:lineRule="auto"/>
              <w:ind w:firstLine="34"/>
              <w:jc w:val="both"/>
              <w:rPr>
                <w:rFonts w:ascii="Times New Roman" w:hAnsi="Times New Roman" w:cs="Times New Roman"/>
                <w:b/>
                <w:sz w:val="24"/>
                <w:szCs w:val="24"/>
              </w:rPr>
            </w:pPr>
            <w:r w:rsidRPr="0047328B">
              <w:rPr>
                <w:rFonts w:ascii="Times New Roman" w:eastAsia="Times New Roman" w:hAnsi="Times New Roman" w:cs="Times New Roman"/>
                <w:b/>
                <w:sz w:val="24"/>
                <w:szCs w:val="24"/>
              </w:rPr>
              <w:t>Всего</w:t>
            </w:r>
          </w:p>
        </w:tc>
        <w:tc>
          <w:tcPr>
            <w:tcW w:w="2268" w:type="dxa"/>
            <w:shd w:val="clear" w:color="auto" w:fill="auto"/>
          </w:tcPr>
          <w:p w:rsidR="00A43A42" w:rsidRPr="0047328B" w:rsidRDefault="00A43A4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7328B">
              <w:rPr>
                <w:rFonts w:ascii="Times New Roman" w:hAnsi="Times New Roman" w:cs="Times New Roman"/>
                <w:b/>
                <w:bCs/>
                <w:sz w:val="24"/>
                <w:szCs w:val="24"/>
              </w:rPr>
              <w:t>36</w:t>
            </w:r>
          </w:p>
        </w:tc>
        <w:tc>
          <w:tcPr>
            <w:tcW w:w="2575" w:type="dxa"/>
            <w:shd w:val="clear" w:color="auto" w:fill="auto"/>
          </w:tcPr>
          <w:p w:rsidR="00A43A42" w:rsidRPr="0047328B" w:rsidRDefault="00A43A42" w:rsidP="00D2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bl>
    <w:p w:rsidR="00D25B7C" w:rsidRPr="007F1043" w:rsidRDefault="00D25B7C" w:rsidP="00DE2D00">
      <w:pPr>
        <w:pStyle w:val="ad"/>
        <w:spacing w:before="0" w:after="0"/>
        <w:ind w:left="0"/>
        <w:sectPr w:rsidR="00D25B7C" w:rsidRPr="007F1043" w:rsidSect="002143A9">
          <w:footerReference w:type="even" r:id="rId118"/>
          <w:pgSz w:w="16840" w:h="11907" w:orient="landscape"/>
          <w:pgMar w:top="1134" w:right="1134" w:bottom="1134" w:left="1134" w:header="709" w:footer="709" w:gutter="0"/>
          <w:cols w:space="720"/>
        </w:sectPr>
      </w:pPr>
    </w:p>
    <w:p w:rsidR="00DE2D00" w:rsidRPr="0050604F" w:rsidRDefault="00DE2D00"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 xml:space="preserve">3. УСЛОВИЯ РЕАЛИАЦИЯ ПРОГРАММЫ УЧЕБНОЙ ДИСЦИПЛИНЫ </w:t>
      </w:r>
    </w:p>
    <w:p w:rsidR="00461B55" w:rsidRDefault="00461B55" w:rsidP="00461B55">
      <w:pPr>
        <w:spacing w:after="0" w:line="240" w:lineRule="auto"/>
        <w:ind w:firstLine="709"/>
        <w:jc w:val="both"/>
        <w:rPr>
          <w:rFonts w:ascii="Times New Roman" w:hAnsi="Times New Roman"/>
          <w:b/>
          <w:bCs/>
          <w:sz w:val="24"/>
          <w:szCs w:val="24"/>
        </w:rPr>
      </w:pPr>
    </w:p>
    <w:p w:rsidR="00DE2D00" w:rsidRPr="00A95903" w:rsidRDefault="00DE2D00" w:rsidP="00461B55">
      <w:pPr>
        <w:spacing w:after="0" w:line="240" w:lineRule="auto"/>
        <w:ind w:firstLine="709"/>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695319" w:rsidRPr="005A14F1" w:rsidRDefault="00695319" w:rsidP="00646EE2">
      <w:pPr>
        <w:spacing w:after="60" w:line="240" w:lineRule="auto"/>
        <w:ind w:firstLine="567"/>
        <w:jc w:val="both"/>
        <w:rPr>
          <w:rFonts w:ascii="Times New Roman" w:hAnsi="Times New Roman"/>
          <w:bCs/>
          <w:sz w:val="24"/>
          <w:szCs w:val="24"/>
        </w:rPr>
      </w:pPr>
      <w:r w:rsidRPr="00A95903">
        <w:rPr>
          <w:rFonts w:ascii="Times New Roman" w:hAnsi="Times New Roman"/>
          <w:bCs/>
          <w:sz w:val="24"/>
          <w:szCs w:val="24"/>
        </w:rPr>
        <w:t>Кабинет«</w:t>
      </w:r>
      <w:r>
        <w:rPr>
          <w:rFonts w:ascii="Times New Roman" w:hAnsi="Times New Roman"/>
          <w:bCs/>
          <w:sz w:val="24"/>
          <w:szCs w:val="24"/>
        </w:rPr>
        <w:t>Электротехника</w:t>
      </w:r>
      <w:r w:rsidRPr="00A95903">
        <w:rPr>
          <w:rFonts w:ascii="Times New Roman" w:hAnsi="Times New Roman"/>
          <w:bCs/>
          <w:sz w:val="24"/>
          <w:szCs w:val="24"/>
        </w:rPr>
        <w:t>»</w:t>
      </w:r>
      <w:r w:rsidRPr="00A95903">
        <w:rPr>
          <w:rFonts w:ascii="Times New Roman" w:hAnsi="Times New Roman"/>
          <w:sz w:val="24"/>
          <w:szCs w:val="24"/>
          <w:lang w:eastAsia="en-US"/>
        </w:rPr>
        <w:t xml:space="preserve">, </w:t>
      </w:r>
      <w:r>
        <w:rPr>
          <w:rFonts w:ascii="Times New Roman" w:hAnsi="Times New Roman"/>
          <w:bCs/>
          <w:sz w:val="24"/>
          <w:szCs w:val="24"/>
        </w:rPr>
        <w:t xml:space="preserve">оснащенный оборудованием и техническими средствами обучения: </w:t>
      </w:r>
      <w:r w:rsidRPr="00270A01">
        <w:rPr>
          <w:rFonts w:ascii="Times New Roman" w:hAnsi="Times New Roman"/>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w:t>
      </w:r>
      <w:r>
        <w:rPr>
          <w:rFonts w:ascii="Times New Roman" w:hAnsi="Times New Roman"/>
          <w:sz w:val="24"/>
          <w:szCs w:val="24"/>
        </w:rPr>
        <w:t>ем.</w:t>
      </w:r>
    </w:p>
    <w:p w:rsidR="00695319" w:rsidRPr="00695319" w:rsidRDefault="00695319" w:rsidP="00646EE2">
      <w:pPr>
        <w:spacing w:after="0" w:line="240" w:lineRule="auto"/>
        <w:ind w:firstLine="567"/>
        <w:rPr>
          <w:rFonts w:ascii="Times New Roman" w:hAnsi="Times New Roman"/>
          <w:bCs/>
          <w:sz w:val="24"/>
          <w:szCs w:val="24"/>
        </w:rPr>
      </w:pPr>
      <w:r w:rsidRPr="00695319">
        <w:rPr>
          <w:rFonts w:ascii="Times New Roman" w:hAnsi="Times New Roman" w:cs="Times New Roman"/>
          <w:sz w:val="24"/>
          <w:szCs w:val="24"/>
        </w:rPr>
        <w:t xml:space="preserve">Лаборатория </w:t>
      </w:r>
      <w:r w:rsidRPr="00695319">
        <w:rPr>
          <w:rFonts w:ascii="Times New Roman" w:hAnsi="Times New Roman"/>
          <w:bCs/>
          <w:sz w:val="24"/>
          <w:szCs w:val="24"/>
        </w:rPr>
        <w:t>«Электротехники»:</w:t>
      </w:r>
    </w:p>
    <w:p w:rsidR="00695319" w:rsidRDefault="00695319" w:rsidP="00646EE2">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63328A">
        <w:rPr>
          <w:rFonts w:ascii="Times New Roman" w:hAnsi="Times New Roman"/>
          <w:bCs/>
          <w:sz w:val="24"/>
          <w:szCs w:val="24"/>
        </w:rPr>
        <w:t>лабораторные стенды по электротехнике и электроники;</w:t>
      </w:r>
    </w:p>
    <w:p w:rsidR="00695319" w:rsidRDefault="00695319" w:rsidP="00646EE2">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63328A">
        <w:rPr>
          <w:rFonts w:ascii="Times New Roman" w:hAnsi="Times New Roman"/>
          <w:bCs/>
          <w:sz w:val="24"/>
          <w:szCs w:val="24"/>
        </w:rPr>
        <w:t>рабочее пространство по количеству обучающихся;</w:t>
      </w:r>
    </w:p>
    <w:p w:rsidR="00695319" w:rsidRDefault="00695319" w:rsidP="00646EE2">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63328A">
        <w:rPr>
          <w:rFonts w:ascii="Times New Roman" w:hAnsi="Times New Roman"/>
          <w:bCs/>
          <w:sz w:val="24"/>
          <w:szCs w:val="24"/>
        </w:rPr>
        <w:t>электроизмерительные приборы, заземляющие устройства, трансформаторы, набор соединительных элементов и электроприборов;</w:t>
      </w:r>
    </w:p>
    <w:p w:rsidR="00695319" w:rsidRPr="00823066" w:rsidRDefault="00695319" w:rsidP="00646EE2">
      <w:pPr>
        <w:suppressAutoHyphens/>
        <w:spacing w:after="0" w:line="240" w:lineRule="auto"/>
        <w:ind w:firstLine="567"/>
        <w:jc w:val="both"/>
        <w:rPr>
          <w:rFonts w:ascii="Times New Roman" w:hAnsi="Times New Roman"/>
          <w:bCs/>
        </w:rPr>
      </w:pPr>
      <w:r>
        <w:rPr>
          <w:rFonts w:ascii="Times New Roman" w:hAnsi="Times New Roman"/>
          <w:bCs/>
        </w:rPr>
        <w:t>- расходные материалы;</w:t>
      </w:r>
    </w:p>
    <w:p w:rsidR="00695319" w:rsidRDefault="00695319" w:rsidP="00646EE2">
      <w:pPr>
        <w:suppressAutoHyphens/>
        <w:spacing w:after="0" w:line="240" w:lineRule="auto"/>
        <w:ind w:firstLine="567"/>
        <w:jc w:val="both"/>
        <w:rPr>
          <w:rFonts w:ascii="Times New Roman" w:hAnsi="Times New Roman" w:cs="Times New Roman"/>
          <w:sz w:val="24"/>
          <w:szCs w:val="24"/>
        </w:rPr>
      </w:pPr>
      <w:r w:rsidRPr="00765E26">
        <w:rPr>
          <w:rFonts w:ascii="Times New Roman" w:hAnsi="Times New Roman" w:cs="Times New Roman"/>
          <w:sz w:val="24"/>
          <w:szCs w:val="24"/>
        </w:rPr>
        <w:t xml:space="preserve">- </w:t>
      </w:r>
      <w:r>
        <w:rPr>
          <w:rFonts w:ascii="Times New Roman" w:hAnsi="Times New Roman" w:cs="Times New Roman"/>
          <w:sz w:val="24"/>
          <w:szCs w:val="24"/>
        </w:rPr>
        <w:t>нормативно-техническая документация, инструкции, правила;</w:t>
      </w:r>
    </w:p>
    <w:tbl>
      <w:tblPr>
        <w:tblW w:w="0" w:type="auto"/>
        <w:jc w:val="center"/>
        <w:tblLook w:val="00A0"/>
      </w:tblPr>
      <w:tblGrid>
        <w:gridCol w:w="9658"/>
      </w:tblGrid>
      <w:tr w:rsidR="00695319" w:rsidRPr="000C0B40" w:rsidTr="00AB0ACD">
        <w:trPr>
          <w:jc w:val="center"/>
        </w:trPr>
        <w:tc>
          <w:tcPr>
            <w:tcW w:w="9658" w:type="dxa"/>
          </w:tcPr>
          <w:p w:rsidR="00695319" w:rsidRPr="000C0B40" w:rsidRDefault="00695319" w:rsidP="00AB0ACD">
            <w:pPr>
              <w:spacing w:after="0" w:line="240" w:lineRule="auto"/>
              <w:jc w:val="both"/>
              <w:rPr>
                <w:rFonts w:ascii="Times New Roman" w:hAnsi="Times New Roman"/>
                <w:sz w:val="24"/>
                <w:szCs w:val="24"/>
              </w:rPr>
            </w:pPr>
            <w:r w:rsidRPr="000C0B40">
              <w:rPr>
                <w:rFonts w:ascii="Times New Roman" w:hAnsi="Times New Roman"/>
                <w:sz w:val="24"/>
                <w:szCs w:val="24"/>
              </w:rPr>
              <w:t>Медиатека и электронные учебно-методические комплексы</w:t>
            </w:r>
          </w:p>
        </w:tc>
      </w:tr>
      <w:tr w:rsidR="00695319" w:rsidRPr="000C0B40" w:rsidTr="00AB0ACD">
        <w:trPr>
          <w:jc w:val="center"/>
        </w:trPr>
        <w:tc>
          <w:tcPr>
            <w:tcW w:w="9658" w:type="dxa"/>
          </w:tcPr>
          <w:p w:rsidR="00695319" w:rsidRPr="000C0B40" w:rsidRDefault="00695319" w:rsidP="00AB0ACD">
            <w:pPr>
              <w:spacing w:after="0" w:line="240" w:lineRule="auto"/>
              <w:jc w:val="both"/>
              <w:rPr>
                <w:rFonts w:ascii="Times New Roman" w:hAnsi="Times New Roman"/>
                <w:sz w:val="24"/>
                <w:szCs w:val="24"/>
              </w:rPr>
            </w:pPr>
            <w:r w:rsidRPr="000C0B40">
              <w:rPr>
                <w:rFonts w:ascii="Times New Roman" w:hAnsi="Times New Roman"/>
                <w:sz w:val="24"/>
                <w:szCs w:val="24"/>
              </w:rPr>
              <w:t>Электронные приложения на дисках, электронные учебники на дисках, обучающие диски</w:t>
            </w:r>
          </w:p>
        </w:tc>
      </w:tr>
      <w:tr w:rsidR="00695319" w:rsidRPr="000C0B40" w:rsidTr="00AB0ACD">
        <w:trPr>
          <w:jc w:val="center"/>
        </w:trPr>
        <w:tc>
          <w:tcPr>
            <w:tcW w:w="9658" w:type="dxa"/>
          </w:tcPr>
          <w:p w:rsidR="00695319" w:rsidRPr="000C0B40" w:rsidRDefault="00695319" w:rsidP="00AB0ACD">
            <w:pPr>
              <w:spacing w:after="0" w:line="240" w:lineRule="auto"/>
              <w:jc w:val="both"/>
              <w:rPr>
                <w:rFonts w:ascii="Times New Roman" w:hAnsi="Times New Roman"/>
                <w:sz w:val="24"/>
                <w:szCs w:val="24"/>
              </w:rPr>
            </w:pPr>
            <w:r w:rsidRPr="000C0B40">
              <w:rPr>
                <w:rFonts w:ascii="Times New Roman" w:hAnsi="Times New Roman"/>
                <w:sz w:val="24"/>
                <w:szCs w:val="24"/>
              </w:rPr>
              <w:t>Электронные учебно-методические комплексы</w:t>
            </w:r>
          </w:p>
        </w:tc>
      </w:tr>
    </w:tbl>
    <w:p w:rsidR="00DE2D00" w:rsidRPr="00A95903" w:rsidRDefault="00DE2D00" w:rsidP="00DE2D00">
      <w:pPr>
        <w:spacing w:after="0" w:line="240" w:lineRule="auto"/>
        <w:contextualSpacing/>
        <w:jc w:val="both"/>
        <w:rPr>
          <w:rFonts w:ascii="Times New Roman" w:hAnsi="Times New Roman"/>
          <w:bCs/>
          <w:sz w:val="24"/>
          <w:szCs w:val="24"/>
        </w:rPr>
      </w:pPr>
    </w:p>
    <w:p w:rsidR="00DE2D00" w:rsidRPr="00A95903" w:rsidRDefault="00DE2D00" w:rsidP="00461B55">
      <w:pPr>
        <w:spacing w:after="0"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B843DE" w:rsidRDefault="00B843DE" w:rsidP="00B843D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 xml:space="preserve">ечатные и электронные образовательные и информационные ресурсы, рекомендуемых для использования в образовательном процессе: </w:t>
      </w:r>
    </w:p>
    <w:p w:rsidR="00DE2D00" w:rsidRPr="00F07512" w:rsidRDefault="00DE2D00" w:rsidP="00DE2D00">
      <w:pPr>
        <w:spacing w:after="0" w:line="240" w:lineRule="auto"/>
        <w:contextualSpacing/>
        <w:jc w:val="both"/>
        <w:rPr>
          <w:rFonts w:ascii="Times New Roman" w:hAnsi="Times New Roman"/>
          <w:sz w:val="24"/>
          <w:szCs w:val="24"/>
        </w:rPr>
      </w:pPr>
    </w:p>
    <w:p w:rsidR="00DE2D00" w:rsidRDefault="00B843DE" w:rsidP="00461B55">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3.2.1. </w:t>
      </w:r>
      <w:r w:rsidR="00DE2D00">
        <w:rPr>
          <w:rFonts w:ascii="Times New Roman" w:hAnsi="Times New Roman"/>
          <w:b/>
          <w:sz w:val="24"/>
          <w:szCs w:val="24"/>
        </w:rPr>
        <w:t>Печатные издания:</w:t>
      </w:r>
    </w:p>
    <w:p w:rsidR="00DE2D00" w:rsidRDefault="00DE2D00" w:rsidP="00646EE2">
      <w:pPr>
        <w:spacing w:before="240" w:after="0" w:line="240" w:lineRule="auto"/>
        <w:ind w:firstLine="567"/>
        <w:contextualSpacing/>
        <w:jc w:val="both"/>
        <w:rPr>
          <w:rFonts w:ascii="Times New Roman" w:hAnsi="Times New Roman" w:cs="Times New Roman"/>
          <w:sz w:val="24"/>
          <w:szCs w:val="24"/>
        </w:rPr>
      </w:pPr>
      <w:r w:rsidRPr="002E0EAF">
        <w:rPr>
          <w:rFonts w:ascii="Times New Roman" w:hAnsi="Times New Roman"/>
          <w:sz w:val="24"/>
          <w:szCs w:val="24"/>
        </w:rPr>
        <w:t xml:space="preserve">1. </w:t>
      </w:r>
      <w:r w:rsidR="004F2237" w:rsidRPr="004F2237">
        <w:rPr>
          <w:rFonts w:ascii="Times New Roman" w:hAnsi="Times New Roman" w:cs="Times New Roman"/>
          <w:sz w:val="24"/>
          <w:szCs w:val="24"/>
        </w:rPr>
        <w:t>Электротехника и электроника : учебник для студ. учреждений сред. проф. образования / Б. И. Петленко, Ю.М.Иньков, А.В.Крашенинников и др. ; под ред. Ю.М.Инькова. — 9-е изд., стер. — М. : Издательский центр «Академия», 2013. — 368 с.</w:t>
      </w:r>
    </w:p>
    <w:p w:rsidR="004F2237" w:rsidRPr="00F07512" w:rsidRDefault="004F2237" w:rsidP="004F2237">
      <w:pPr>
        <w:spacing w:before="240" w:after="0" w:line="240" w:lineRule="auto"/>
        <w:contextualSpacing/>
        <w:jc w:val="both"/>
        <w:rPr>
          <w:rFonts w:ascii="Times New Roman" w:hAnsi="Times New Roman"/>
          <w:b/>
          <w:sz w:val="24"/>
          <w:szCs w:val="24"/>
        </w:rPr>
      </w:pPr>
    </w:p>
    <w:p w:rsidR="00DE2D00" w:rsidRPr="00A95903" w:rsidRDefault="00B843DE" w:rsidP="00461B55">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3.2.2. </w:t>
      </w:r>
      <w:r w:rsidR="00DE2D00" w:rsidRPr="00F07512">
        <w:rPr>
          <w:rFonts w:ascii="Times New Roman" w:hAnsi="Times New Roman"/>
          <w:b/>
          <w:sz w:val="24"/>
          <w:szCs w:val="24"/>
        </w:rPr>
        <w:t>Электронные издания (электронные ресурсы</w:t>
      </w:r>
      <w:r w:rsidR="00DE2D00" w:rsidRPr="00A95903">
        <w:rPr>
          <w:rFonts w:ascii="Times New Roman" w:hAnsi="Times New Roman"/>
          <w:b/>
          <w:sz w:val="24"/>
          <w:szCs w:val="24"/>
        </w:rPr>
        <w:t>)</w:t>
      </w:r>
    </w:p>
    <w:p w:rsidR="004F2237" w:rsidRPr="00646EE2" w:rsidRDefault="0060315E"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hyperlink r:id="rId119" w:history="1">
        <w:r w:rsidR="004F2237" w:rsidRPr="00646EE2">
          <w:rPr>
            <w:rFonts w:ascii="Times New Roman" w:hAnsi="Times New Roman" w:cs="Times New Roman"/>
            <w:shd w:val="clear" w:color="auto" w:fill="FFFFFF"/>
          </w:rPr>
          <w:t>http://www.electrob.ru/</w:t>
        </w:r>
      </w:hyperlink>
      <w:r w:rsidR="004F2237" w:rsidRPr="00646EE2">
        <w:rPr>
          <w:rFonts w:ascii="Times New Roman" w:hAnsi="Times New Roman" w:cs="Times New Roman"/>
          <w:shd w:val="clear" w:color="auto" w:fill="FFFFFF"/>
        </w:rPr>
        <w:t xml:space="preserve">  Электротехнический портал, электротехническое оборудование, электротехника, кабель, компании электротехнической отрасли.</w:t>
      </w:r>
    </w:p>
    <w:p w:rsidR="004F2237" w:rsidRPr="00646EE2" w:rsidRDefault="0060315E"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hyperlink r:id="rId120" w:history="1">
        <w:r w:rsidR="004F2237" w:rsidRPr="00646EE2">
          <w:rPr>
            <w:rFonts w:ascii="Times New Roman" w:hAnsi="Times New Roman" w:cs="Times New Roman"/>
            <w:shd w:val="clear" w:color="auto" w:fill="FFFFFF"/>
          </w:rPr>
          <w:t>http://window.edu.ru/window/catalog</w:t>
        </w:r>
      </w:hyperlink>
      <w:r w:rsidR="004F2237" w:rsidRPr="00646EE2">
        <w:rPr>
          <w:rFonts w:ascii="Times New Roman" w:hAnsi="Times New Roman" w:cs="Times New Roman"/>
          <w:shd w:val="clear" w:color="auto" w:fill="FFFFFF"/>
        </w:rPr>
        <w:t>Каталог Российского общеобразовательного портала</w:t>
      </w:r>
    </w:p>
    <w:p w:rsidR="004F2237" w:rsidRPr="00646EE2" w:rsidRDefault="0060315E"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hyperlink r:id="rId121" w:history="1">
        <w:r w:rsidR="004F2237" w:rsidRPr="00646EE2">
          <w:rPr>
            <w:rFonts w:ascii="Times New Roman" w:hAnsi="Times New Roman" w:cs="Times New Roman"/>
            <w:shd w:val="clear" w:color="auto" w:fill="FFFFFF"/>
          </w:rPr>
          <w:t>http://www.school.edu.ru</w:t>
        </w:r>
      </w:hyperlink>
      <w:r w:rsidR="004F2237" w:rsidRPr="00646EE2">
        <w:rPr>
          <w:rFonts w:ascii="Times New Roman" w:hAnsi="Times New Roman" w:cs="Times New Roman"/>
          <w:shd w:val="clear" w:color="auto" w:fill="FFFFFF"/>
        </w:rPr>
        <w:t xml:space="preserve"> Каталог «Образовательные ресурсы сети Интернет для общего образования»</w:t>
      </w:r>
    </w:p>
    <w:p w:rsidR="00505400" w:rsidRDefault="00505400">
      <w:pPr>
        <w:rPr>
          <w:rFonts w:ascii="Times New Roman" w:hAnsi="Times New Roman"/>
          <w:b/>
          <w:bCs/>
          <w:sz w:val="24"/>
          <w:szCs w:val="24"/>
        </w:rPr>
      </w:pPr>
      <w:r>
        <w:rPr>
          <w:rFonts w:ascii="Times New Roman" w:hAnsi="Times New Roman"/>
          <w:b/>
          <w:bCs/>
          <w:sz w:val="24"/>
          <w:szCs w:val="24"/>
        </w:rPr>
        <w:br w:type="page"/>
      </w:r>
    </w:p>
    <w:p w:rsidR="00DE2D00" w:rsidRPr="00695319" w:rsidRDefault="00DE2D00" w:rsidP="00DE2D00">
      <w:pPr>
        <w:spacing w:line="240" w:lineRule="auto"/>
        <w:jc w:val="both"/>
        <w:rPr>
          <w:rFonts w:ascii="Times New Roman" w:hAnsi="Times New Roman"/>
          <w:bCs/>
          <w:i/>
          <w:sz w:val="24"/>
          <w:szCs w:val="24"/>
        </w:rPr>
      </w:pPr>
      <w:r w:rsidRPr="00695319">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118"/>
        <w:gridCol w:w="2233"/>
      </w:tblGrid>
      <w:tr w:rsidR="00DE2D00" w:rsidRPr="00695319" w:rsidTr="00695319">
        <w:tc>
          <w:tcPr>
            <w:tcW w:w="4503" w:type="dxa"/>
          </w:tcPr>
          <w:p w:rsidR="00DE2D00" w:rsidRPr="00695319" w:rsidRDefault="00DE2D00" w:rsidP="002143A9">
            <w:pPr>
              <w:spacing w:after="0" w:line="240" w:lineRule="auto"/>
              <w:contextualSpacing/>
              <w:jc w:val="center"/>
              <w:rPr>
                <w:rFonts w:ascii="Times New Roman" w:eastAsia="Times New Roman" w:hAnsi="Times New Roman"/>
                <w:b/>
                <w:i/>
                <w:sz w:val="24"/>
                <w:szCs w:val="24"/>
              </w:rPr>
            </w:pPr>
            <w:r w:rsidRPr="00695319">
              <w:rPr>
                <w:rFonts w:ascii="Times New Roman" w:eastAsia="Times New Roman" w:hAnsi="Times New Roman"/>
                <w:b/>
                <w:bCs/>
                <w:i/>
                <w:sz w:val="24"/>
                <w:szCs w:val="24"/>
              </w:rPr>
              <w:t>Результаты обучения</w:t>
            </w:r>
          </w:p>
        </w:tc>
        <w:tc>
          <w:tcPr>
            <w:tcW w:w="3118" w:type="dxa"/>
          </w:tcPr>
          <w:p w:rsidR="00DE2D00" w:rsidRPr="00695319" w:rsidRDefault="00DE2D00" w:rsidP="002143A9">
            <w:pPr>
              <w:spacing w:after="0" w:line="240" w:lineRule="auto"/>
              <w:contextualSpacing/>
              <w:jc w:val="center"/>
              <w:rPr>
                <w:rFonts w:ascii="Times New Roman" w:eastAsia="Times New Roman" w:hAnsi="Times New Roman"/>
                <w:b/>
                <w:i/>
                <w:sz w:val="24"/>
                <w:szCs w:val="24"/>
              </w:rPr>
            </w:pPr>
            <w:r w:rsidRPr="00695319">
              <w:rPr>
                <w:rFonts w:ascii="Times New Roman" w:eastAsia="Times New Roman" w:hAnsi="Times New Roman"/>
                <w:b/>
                <w:bCs/>
                <w:i/>
                <w:sz w:val="24"/>
                <w:szCs w:val="24"/>
              </w:rPr>
              <w:t>Критерии оценки</w:t>
            </w:r>
          </w:p>
        </w:tc>
        <w:tc>
          <w:tcPr>
            <w:tcW w:w="2233" w:type="dxa"/>
          </w:tcPr>
          <w:p w:rsidR="00DE2D00" w:rsidRPr="00695319" w:rsidRDefault="00DE2D00" w:rsidP="002143A9">
            <w:pPr>
              <w:spacing w:after="0" w:line="240" w:lineRule="auto"/>
              <w:contextualSpacing/>
              <w:jc w:val="center"/>
              <w:rPr>
                <w:rFonts w:ascii="Times New Roman" w:eastAsia="Times New Roman" w:hAnsi="Times New Roman"/>
                <w:b/>
                <w:i/>
                <w:sz w:val="24"/>
                <w:szCs w:val="24"/>
              </w:rPr>
            </w:pPr>
            <w:r w:rsidRPr="00695319">
              <w:rPr>
                <w:rFonts w:ascii="Times New Roman" w:eastAsia="Times New Roman" w:hAnsi="Times New Roman"/>
                <w:b/>
                <w:i/>
                <w:sz w:val="24"/>
                <w:szCs w:val="24"/>
              </w:rPr>
              <w:t>Методы оценки</w:t>
            </w:r>
          </w:p>
        </w:tc>
      </w:tr>
      <w:tr w:rsidR="00DE2D00" w:rsidRPr="00DF2D5F" w:rsidTr="00695319">
        <w:tc>
          <w:tcPr>
            <w:tcW w:w="4503" w:type="dxa"/>
          </w:tcPr>
          <w:p w:rsidR="00DE2D00" w:rsidRPr="00695319" w:rsidRDefault="00DE2D00" w:rsidP="00AB4BFC">
            <w:pPr>
              <w:spacing w:after="0" w:line="240" w:lineRule="auto"/>
              <w:jc w:val="both"/>
              <w:rPr>
                <w:rFonts w:ascii="Times New Roman" w:eastAsia="Times New Roman" w:hAnsi="Times New Roman"/>
                <w:b/>
                <w:bCs/>
                <w:i/>
                <w:sz w:val="24"/>
                <w:szCs w:val="24"/>
              </w:rPr>
            </w:pPr>
            <w:r w:rsidRPr="00695319">
              <w:rPr>
                <w:rFonts w:ascii="Times New Roman" w:eastAsia="Times New Roman" w:hAnsi="Times New Roman"/>
                <w:b/>
                <w:bCs/>
                <w:i/>
                <w:sz w:val="24"/>
                <w:szCs w:val="24"/>
              </w:rPr>
              <w:t>Перечень знаний, осваиваемых в рамках дисциплины:</w:t>
            </w:r>
          </w:p>
          <w:p w:rsidR="00695319" w:rsidRPr="00AF61DB"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единицы измерения электрических величин; параметры цепей постоянного и переменного тока; </w:t>
            </w:r>
          </w:p>
          <w:p w:rsidR="00695319" w:rsidRPr="00AF61DB"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характеристики измерительных приборов для измерения мощности и энергии; способы измерения электрических величин;</w:t>
            </w:r>
          </w:p>
          <w:p w:rsidR="00695319" w:rsidRPr="00AF61DB"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принцип действия трансформаторов, электрических машин постоянного и переменного тока;</w:t>
            </w:r>
          </w:p>
          <w:p w:rsidR="00695319" w:rsidRPr="00AF61DB"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классификацию аппаратуры управления и защиты;</w:t>
            </w:r>
          </w:p>
          <w:p w:rsidR="00695319" w:rsidRPr="00AF61DB"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категории потребителей электроэнергии на строительной площадке и виды осветительной аппаратуры;</w:t>
            </w:r>
          </w:p>
          <w:p w:rsidR="00695319" w:rsidRPr="00AF61DB"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технические и организационные мероприятия, обеспечивающие электробезопасность на строительной площадке, требования к заземляющим устройствам;</w:t>
            </w:r>
          </w:p>
          <w:p w:rsidR="00695319" w:rsidRPr="00AF61DB"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F61DB">
              <w:rPr>
                <w:rFonts w:ascii="Times New Roman" w:hAnsi="Times New Roman" w:cs="Times New Roman"/>
                <w:sz w:val="24"/>
                <w:szCs w:val="24"/>
              </w:rPr>
              <w:t xml:space="preserve"> типы, виды, конструкции, режим работы электрооборудования и электрофицированных ручных машин и электроинструмента; </w:t>
            </w:r>
          </w:p>
          <w:p w:rsidR="00695319" w:rsidRPr="00695319" w:rsidRDefault="00695319" w:rsidP="00EE7A50">
            <w:pPr>
              <w:numPr>
                <w:ilvl w:val="0"/>
                <w:numId w:val="88"/>
              </w:numPr>
              <w:tabs>
                <w:tab w:val="left" w:pos="288"/>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95319">
              <w:rPr>
                <w:rFonts w:ascii="Times New Roman" w:hAnsi="Times New Roman" w:cs="Times New Roman"/>
                <w:sz w:val="24"/>
                <w:szCs w:val="24"/>
              </w:rPr>
              <w:t xml:space="preserve">методы электрообогрева; </w:t>
            </w:r>
            <w:r w:rsidRPr="00695319">
              <w:rPr>
                <w:rFonts w:ascii="Times New Roman" w:hAnsi="Times New Roman" w:cs="Times New Roman"/>
              </w:rPr>
              <w:t>основы электроники</w:t>
            </w:r>
          </w:p>
          <w:p w:rsidR="00DE2D00" w:rsidRPr="00695319" w:rsidRDefault="00DE2D00" w:rsidP="00695319">
            <w:pPr>
              <w:spacing w:after="0" w:line="240" w:lineRule="auto"/>
              <w:jc w:val="both"/>
              <w:rPr>
                <w:rFonts w:ascii="Times New Roman" w:eastAsia="Times New Roman" w:hAnsi="Times New Roman"/>
                <w:b/>
                <w:bCs/>
                <w:i/>
                <w:sz w:val="24"/>
                <w:szCs w:val="24"/>
              </w:rPr>
            </w:pPr>
            <w:r w:rsidRPr="00695319">
              <w:rPr>
                <w:rFonts w:ascii="Times New Roman" w:eastAsia="Times New Roman" w:hAnsi="Times New Roman"/>
                <w:b/>
                <w:bCs/>
                <w:i/>
                <w:sz w:val="24"/>
                <w:szCs w:val="24"/>
              </w:rPr>
              <w:t>Перечень умений, осваиваемых в рамках дисциплины:</w:t>
            </w:r>
          </w:p>
          <w:p w:rsidR="00695319" w:rsidRPr="00695319" w:rsidRDefault="00695319"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95319">
              <w:rPr>
                <w:rFonts w:ascii="Times New Roman" w:hAnsi="Times New Roman" w:cs="Times New Roman"/>
                <w:sz w:val="24"/>
                <w:szCs w:val="24"/>
              </w:rPr>
              <w:t>выполнять измерения параметров электрической цепи, трансформаторов, электродвигателей;</w:t>
            </w:r>
          </w:p>
          <w:p w:rsidR="00695319" w:rsidRPr="00695319" w:rsidRDefault="00695319"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95319">
              <w:rPr>
                <w:rFonts w:ascii="Times New Roman" w:hAnsi="Times New Roman" w:cs="Times New Roman"/>
                <w:sz w:val="24"/>
                <w:szCs w:val="24"/>
              </w:rPr>
              <w:t xml:space="preserve"> включать электрические двигатели с помощью аппаратуры управления, осветительное оборудование строительно-монтажных площадок; </w:t>
            </w:r>
          </w:p>
          <w:p w:rsidR="00695319" w:rsidRPr="00695319" w:rsidRDefault="00695319"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95319">
              <w:rPr>
                <w:rFonts w:ascii="Times New Roman" w:hAnsi="Times New Roman" w:cs="Times New Roman"/>
                <w:sz w:val="24"/>
                <w:szCs w:val="24"/>
              </w:rPr>
              <w:t xml:space="preserve">ориентировочно рассчитывать электроэнергию и требуемую мощность для электрообогрева (в том числе бетона, грунта,трубопровода); </w:t>
            </w:r>
          </w:p>
          <w:p w:rsidR="00DE2D00" w:rsidRPr="0037612C" w:rsidRDefault="00695319" w:rsidP="00695319">
            <w:pPr>
              <w:spacing w:after="0" w:line="240" w:lineRule="auto"/>
              <w:jc w:val="both"/>
              <w:rPr>
                <w:rFonts w:ascii="Times New Roman" w:eastAsia="Times New Roman" w:hAnsi="Times New Roman"/>
                <w:b/>
                <w:bCs/>
                <w:sz w:val="24"/>
                <w:szCs w:val="24"/>
              </w:rPr>
            </w:pPr>
            <w:r w:rsidRPr="00695319">
              <w:rPr>
                <w:rFonts w:ascii="Times New Roman" w:hAnsi="Times New Roman" w:cs="Times New Roman"/>
              </w:rPr>
              <w:t>снимать входные и выходные характеристики транзистора, определять параметры</w:t>
            </w:r>
          </w:p>
        </w:tc>
        <w:tc>
          <w:tcPr>
            <w:tcW w:w="3118" w:type="dxa"/>
          </w:tcPr>
          <w:p w:rsidR="00695319" w:rsidRPr="00695319" w:rsidRDefault="00695319"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выполняет</w:t>
            </w:r>
            <w:r w:rsidRPr="00695319">
              <w:rPr>
                <w:rFonts w:ascii="Times New Roman" w:hAnsi="Times New Roman" w:cs="Times New Roman"/>
                <w:sz w:val="24"/>
                <w:szCs w:val="24"/>
              </w:rPr>
              <w:t xml:space="preserve"> измерения параметров электрической цепи, трансформаторов, электродвигателей;</w:t>
            </w:r>
          </w:p>
          <w:p w:rsidR="00695319" w:rsidRPr="00695319" w:rsidRDefault="00695319"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95319">
              <w:rPr>
                <w:rFonts w:ascii="Times New Roman" w:hAnsi="Times New Roman" w:cs="Times New Roman"/>
                <w:sz w:val="24"/>
                <w:szCs w:val="24"/>
              </w:rPr>
              <w:t xml:space="preserve"> включа</w:t>
            </w:r>
            <w:r>
              <w:rPr>
                <w:rFonts w:ascii="Times New Roman" w:hAnsi="Times New Roman" w:cs="Times New Roman"/>
                <w:sz w:val="24"/>
                <w:szCs w:val="24"/>
              </w:rPr>
              <w:t>ет</w:t>
            </w:r>
            <w:r w:rsidRPr="00695319">
              <w:rPr>
                <w:rFonts w:ascii="Times New Roman" w:hAnsi="Times New Roman" w:cs="Times New Roman"/>
                <w:sz w:val="24"/>
                <w:szCs w:val="24"/>
              </w:rPr>
              <w:t xml:space="preserve"> электрические двигатели с помощью аппаратуры управления, осветительное оборудование строительно-монтажных площадок; </w:t>
            </w:r>
          </w:p>
          <w:p w:rsidR="00695319" w:rsidRDefault="00695319"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95319">
              <w:rPr>
                <w:rFonts w:ascii="Times New Roman" w:hAnsi="Times New Roman" w:cs="Times New Roman"/>
                <w:sz w:val="24"/>
                <w:szCs w:val="24"/>
              </w:rPr>
              <w:t>рассчитыва</w:t>
            </w:r>
            <w:r>
              <w:rPr>
                <w:rFonts w:ascii="Times New Roman" w:hAnsi="Times New Roman" w:cs="Times New Roman"/>
                <w:sz w:val="24"/>
                <w:szCs w:val="24"/>
              </w:rPr>
              <w:t>ет</w:t>
            </w:r>
            <w:r w:rsidRPr="00695319">
              <w:rPr>
                <w:rFonts w:ascii="Times New Roman" w:hAnsi="Times New Roman" w:cs="Times New Roman"/>
                <w:sz w:val="24"/>
                <w:szCs w:val="24"/>
              </w:rPr>
              <w:t xml:space="preserve"> электроэнергию и требуемую мощность для электрообогрева (в том числе бетона, грунта,трубопровода); </w:t>
            </w:r>
          </w:p>
          <w:p w:rsidR="00DE2D00" w:rsidRPr="00695319" w:rsidRDefault="00695319"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95319">
              <w:rPr>
                <w:rFonts w:ascii="Times New Roman" w:hAnsi="Times New Roman" w:cs="Times New Roman"/>
              </w:rPr>
              <w:t>снима</w:t>
            </w:r>
            <w:r>
              <w:rPr>
                <w:rFonts w:ascii="Times New Roman" w:hAnsi="Times New Roman" w:cs="Times New Roman"/>
              </w:rPr>
              <w:t xml:space="preserve">ет </w:t>
            </w:r>
            <w:r w:rsidRPr="00695319">
              <w:rPr>
                <w:rFonts w:ascii="Times New Roman" w:hAnsi="Times New Roman" w:cs="Times New Roman"/>
              </w:rPr>
              <w:t>входные и выходные характеристики транзистора, определять параметры</w:t>
            </w:r>
          </w:p>
        </w:tc>
        <w:tc>
          <w:tcPr>
            <w:tcW w:w="2233" w:type="dxa"/>
          </w:tcPr>
          <w:p w:rsidR="00461B55" w:rsidRDefault="00461B55" w:rsidP="00461B55">
            <w:pPr>
              <w:pStyle w:val="afffff9"/>
              <w:jc w:val="both"/>
              <w:rPr>
                <w:bCs/>
              </w:rPr>
            </w:pPr>
            <w:r>
              <w:rPr>
                <w:bCs/>
              </w:rPr>
              <w:t xml:space="preserve">Оценка результатов </w:t>
            </w:r>
          </w:p>
          <w:p w:rsidR="00461B55" w:rsidRDefault="00461B55" w:rsidP="00461B55">
            <w:pPr>
              <w:pStyle w:val="afffff9"/>
              <w:jc w:val="both"/>
              <w:rPr>
                <w:rFonts w:eastAsia="Times New Roman"/>
                <w:color w:val="000000"/>
                <w:lang w:eastAsia="en-US"/>
              </w:rPr>
            </w:pPr>
            <w:r>
              <w:rPr>
                <w:bCs/>
              </w:rPr>
              <w:t>выполнения:</w:t>
            </w:r>
          </w:p>
          <w:p w:rsidR="00461B55" w:rsidRDefault="00461B55" w:rsidP="00461B55">
            <w:pPr>
              <w:pStyle w:val="afffff9"/>
              <w:jc w:val="both"/>
              <w:rPr>
                <w:rFonts w:eastAsia="Times New Roman"/>
                <w:color w:val="000000"/>
                <w:lang w:eastAsia="en-US"/>
              </w:rPr>
            </w:pPr>
            <w:r>
              <w:rPr>
                <w:rFonts w:eastAsia="Times New Roman"/>
                <w:color w:val="000000"/>
                <w:lang w:eastAsia="en-US"/>
              </w:rPr>
              <w:t>- тестирования</w:t>
            </w:r>
          </w:p>
          <w:p w:rsidR="00461B55" w:rsidRDefault="00695319" w:rsidP="00461B55">
            <w:pPr>
              <w:pStyle w:val="afffff9"/>
              <w:jc w:val="both"/>
              <w:rPr>
                <w:rFonts w:eastAsia="Times New Roman"/>
                <w:color w:val="000000"/>
                <w:lang w:eastAsia="en-US"/>
              </w:rPr>
            </w:pPr>
            <w:r>
              <w:rPr>
                <w:rFonts w:eastAsia="Times New Roman"/>
                <w:color w:val="000000"/>
                <w:lang w:eastAsia="en-US"/>
              </w:rPr>
              <w:t>-</w:t>
            </w:r>
            <w:r w:rsidR="00461B55">
              <w:rPr>
                <w:rFonts w:eastAsia="Times New Roman"/>
                <w:color w:val="000000"/>
                <w:lang w:eastAsia="en-US"/>
              </w:rPr>
              <w:t xml:space="preserve">практической </w:t>
            </w:r>
            <w:r>
              <w:rPr>
                <w:rFonts w:eastAsia="Times New Roman"/>
                <w:color w:val="000000"/>
                <w:lang w:eastAsia="en-US"/>
              </w:rPr>
              <w:t xml:space="preserve">и лабораторной </w:t>
            </w:r>
            <w:r w:rsidR="00461B55">
              <w:rPr>
                <w:rFonts w:eastAsia="Times New Roman"/>
                <w:color w:val="000000"/>
                <w:lang w:eastAsia="en-US"/>
              </w:rPr>
              <w:t>работы</w:t>
            </w:r>
          </w:p>
          <w:p w:rsidR="00DE2D00" w:rsidRPr="002B2C00" w:rsidRDefault="00DE2D00" w:rsidP="00695319">
            <w:pPr>
              <w:pStyle w:val="afffff9"/>
              <w:jc w:val="both"/>
              <w:rPr>
                <w:rFonts w:eastAsia="Times New Roman"/>
                <w:lang w:eastAsia="en-US"/>
              </w:rPr>
            </w:pPr>
          </w:p>
        </w:tc>
      </w:tr>
    </w:tbl>
    <w:p w:rsidR="00434EDA" w:rsidRDefault="00434EDA">
      <w:pPr>
        <w:rPr>
          <w:rFonts w:ascii="Times New Roman" w:hAnsi="Times New Roman"/>
          <w:sz w:val="24"/>
          <w:szCs w:val="24"/>
        </w:rPr>
      </w:pPr>
      <w:r>
        <w:rPr>
          <w:rFonts w:ascii="Times New Roman" w:hAnsi="Times New Roman"/>
          <w:sz w:val="24"/>
          <w:szCs w:val="24"/>
        </w:rPr>
        <w:br w:type="page"/>
      </w:r>
    </w:p>
    <w:p w:rsidR="00434EDA" w:rsidRPr="00F374BA" w:rsidRDefault="00434EDA" w:rsidP="00434EDA">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11.</w:t>
      </w:r>
    </w:p>
    <w:p w:rsidR="00434EDA" w:rsidRDefault="00434EDA" w:rsidP="00434EDA">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434EDA" w:rsidRPr="006A6AD7" w:rsidRDefault="00434EDA" w:rsidP="00434EDA">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434EDA" w:rsidRPr="0067731E"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Pr="0067731E"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Pr="0067731E"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434EDA" w:rsidRPr="00322AAD" w:rsidRDefault="00434EDA" w:rsidP="00434EDA">
      <w:pPr>
        <w:jc w:val="center"/>
        <w:rPr>
          <w:rFonts w:ascii="Times New Roman" w:hAnsi="Times New Roman"/>
          <w:b/>
          <w:i/>
        </w:rPr>
      </w:pPr>
    </w:p>
    <w:p w:rsidR="00434EDA" w:rsidRPr="004E22E1" w:rsidRDefault="00434EDA" w:rsidP="00434EDA">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ОП.04</w:t>
      </w:r>
      <w:r>
        <w:rPr>
          <w:rFonts w:ascii="Times New Roman" w:hAnsi="Times New Roman" w:cs="Times New Roman"/>
          <w:b/>
          <w:i/>
        </w:rPr>
        <w:t>Материаловедение</w:t>
      </w:r>
      <w:r w:rsidRPr="004E22E1">
        <w:rPr>
          <w:rFonts w:ascii="Times New Roman" w:hAnsi="Times New Roman"/>
          <w:b/>
          <w:i/>
        </w:rPr>
        <w:t>»</w:t>
      </w: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Pr="00CA3D78" w:rsidRDefault="00434EDA" w:rsidP="00434EDA">
      <w:pPr>
        <w:spacing w:after="0" w:line="240" w:lineRule="auto"/>
        <w:rPr>
          <w:rFonts w:ascii="Times New Roman" w:hAnsi="Times New Roman"/>
          <w:b/>
          <w:sz w:val="24"/>
          <w:szCs w:val="24"/>
        </w:rPr>
      </w:pPr>
    </w:p>
    <w:p w:rsidR="00434EDA" w:rsidRPr="0067731E" w:rsidRDefault="00434EDA" w:rsidP="00434EDA">
      <w:pPr>
        <w:spacing w:after="0" w:line="240" w:lineRule="auto"/>
        <w:jc w:val="center"/>
        <w:rPr>
          <w:rFonts w:ascii="Times New Roman" w:hAnsi="Times New Roman"/>
          <w:b/>
          <w:i/>
          <w:sz w:val="24"/>
          <w:szCs w:val="24"/>
        </w:rPr>
      </w:pPr>
    </w:p>
    <w:p w:rsidR="00434EDA" w:rsidRPr="0067731E" w:rsidRDefault="00434EDA" w:rsidP="00434EDA">
      <w:pPr>
        <w:spacing w:after="0" w:line="240" w:lineRule="auto"/>
        <w:rPr>
          <w:rFonts w:ascii="Times New Roman" w:hAnsi="Times New Roman"/>
          <w:b/>
          <w:i/>
          <w:sz w:val="24"/>
          <w:szCs w:val="24"/>
        </w:rPr>
      </w:pPr>
    </w:p>
    <w:p w:rsidR="00434EDA" w:rsidRPr="0067731E" w:rsidRDefault="00434EDA" w:rsidP="00434EDA">
      <w:pPr>
        <w:spacing w:after="0" w:line="240" w:lineRule="auto"/>
        <w:rPr>
          <w:rFonts w:ascii="Times New Roman" w:hAnsi="Times New Roman"/>
          <w:b/>
          <w:i/>
          <w:sz w:val="24"/>
          <w:szCs w:val="24"/>
        </w:rPr>
      </w:pPr>
    </w:p>
    <w:p w:rsidR="00434EDA" w:rsidRPr="0067731E"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Pr="0067731E" w:rsidRDefault="00434EDA" w:rsidP="00434EDA">
      <w:pPr>
        <w:spacing w:after="0" w:line="240" w:lineRule="auto"/>
        <w:rPr>
          <w:rFonts w:ascii="Times New Roman" w:hAnsi="Times New Roman"/>
          <w:b/>
          <w:i/>
          <w:sz w:val="24"/>
          <w:szCs w:val="24"/>
        </w:rPr>
      </w:pPr>
    </w:p>
    <w:p w:rsidR="00434EDA" w:rsidRPr="0067731E"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rPr>
          <w:rFonts w:ascii="Times New Roman" w:hAnsi="Times New Roman"/>
          <w:b/>
          <w:i/>
          <w:sz w:val="24"/>
          <w:szCs w:val="24"/>
        </w:rPr>
      </w:pPr>
    </w:p>
    <w:p w:rsidR="00434EDA" w:rsidRDefault="00434EDA" w:rsidP="00434EDA">
      <w:pPr>
        <w:spacing w:after="0" w:line="240" w:lineRule="auto"/>
        <w:jc w:val="center"/>
        <w:rPr>
          <w:rFonts w:ascii="Times New Roman" w:hAnsi="Times New Roman"/>
          <w:bCs/>
          <w:sz w:val="24"/>
          <w:szCs w:val="24"/>
        </w:rPr>
      </w:pPr>
    </w:p>
    <w:p w:rsidR="00434EDA" w:rsidRPr="0067731E" w:rsidRDefault="00434EDA" w:rsidP="00434EDA">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434EDA" w:rsidRDefault="00434EDA" w:rsidP="00434EDA">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434EDA" w:rsidRPr="00C82308" w:rsidRDefault="00434EDA" w:rsidP="00434EDA">
      <w:pPr>
        <w:spacing w:after="0" w:line="240" w:lineRule="auto"/>
        <w:jc w:val="center"/>
        <w:rPr>
          <w:rFonts w:ascii="Times New Roman" w:hAnsi="Times New Roman"/>
          <w:b/>
          <w:sz w:val="24"/>
          <w:szCs w:val="24"/>
        </w:rPr>
      </w:pPr>
    </w:p>
    <w:p w:rsidR="00434EDA" w:rsidRPr="0067731E" w:rsidRDefault="00434EDA" w:rsidP="00434EDA">
      <w:pPr>
        <w:spacing w:after="0" w:line="240" w:lineRule="auto"/>
        <w:rPr>
          <w:rFonts w:ascii="Times New Roman" w:hAnsi="Times New Roman"/>
          <w:b/>
          <w:i/>
          <w:sz w:val="24"/>
          <w:szCs w:val="24"/>
        </w:rPr>
      </w:pPr>
    </w:p>
    <w:tbl>
      <w:tblPr>
        <w:tblW w:w="0" w:type="auto"/>
        <w:tblInd w:w="1076" w:type="dxa"/>
        <w:tblLook w:val="01E0"/>
      </w:tblPr>
      <w:tblGrid>
        <w:gridCol w:w="7501"/>
      </w:tblGrid>
      <w:tr w:rsidR="00434EDA" w:rsidTr="00AB0ACD">
        <w:tc>
          <w:tcPr>
            <w:tcW w:w="7501" w:type="dxa"/>
          </w:tcPr>
          <w:p w:rsidR="00434EDA" w:rsidRDefault="00434EDA" w:rsidP="00AB0ACD">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434EDA" w:rsidTr="00AB0ACD">
        <w:tc>
          <w:tcPr>
            <w:tcW w:w="7501" w:type="dxa"/>
          </w:tcPr>
          <w:p w:rsidR="00434EDA" w:rsidRDefault="00434EDA" w:rsidP="00AB0ACD">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434EDA" w:rsidRDefault="00434EDA" w:rsidP="00AB0ACD">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434EDA" w:rsidRPr="002664E1" w:rsidTr="00AB0ACD">
        <w:tc>
          <w:tcPr>
            <w:tcW w:w="7501" w:type="dxa"/>
          </w:tcPr>
          <w:p w:rsidR="00434EDA" w:rsidRPr="002664E1" w:rsidRDefault="00434EDA" w:rsidP="00AB0ACD">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434EDA" w:rsidRPr="00091C4A" w:rsidRDefault="00434EDA" w:rsidP="00434EDA">
      <w:pPr>
        <w:jc w:val="both"/>
        <w:rPr>
          <w:rFonts w:ascii="Times New Roman" w:hAnsi="Times New Roman" w:cs="Times New Roman"/>
        </w:rPr>
        <w:sectPr w:rsidR="00434EDA" w:rsidRPr="00091C4A" w:rsidSect="00592207">
          <w:footerReference w:type="even" r:id="rId122"/>
          <w:footerReference w:type="default" r:id="rId123"/>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434EDA" w:rsidRPr="00CC4C68" w:rsidRDefault="00434EDA" w:rsidP="00434EDA">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4E22E1">
        <w:rPr>
          <w:rFonts w:ascii="Times New Roman" w:hAnsi="Times New Roman"/>
          <w:b/>
          <w:i/>
        </w:rPr>
        <w:t>«</w:t>
      </w:r>
      <w:r>
        <w:rPr>
          <w:rFonts w:ascii="Times New Roman" w:hAnsi="Times New Roman" w:cs="Times New Roman"/>
          <w:b/>
          <w:i/>
        </w:rPr>
        <w:t>МАТЕРИАЛОВЕДЕНИЕ</w:t>
      </w:r>
      <w:r w:rsidRPr="004E22E1">
        <w:rPr>
          <w:rFonts w:ascii="Times New Roman" w:hAnsi="Times New Roman"/>
          <w:b/>
          <w:i/>
        </w:rPr>
        <w:t>»</w:t>
      </w:r>
    </w:p>
    <w:p w:rsidR="00434EDA" w:rsidRDefault="00434EDA" w:rsidP="0043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434EDA" w:rsidRPr="000610E0" w:rsidRDefault="00434EDA"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505400" w:rsidRDefault="00434EDA" w:rsidP="00505400">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Pr>
          <w:rFonts w:ascii="Times New Roman" w:hAnsi="Times New Roman" w:cs="Times New Roman"/>
        </w:rPr>
        <w:t>Материаловедение</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434EDA" w:rsidRPr="00125323" w:rsidRDefault="00434EDA" w:rsidP="0050540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Pr>
          <w:rFonts w:ascii="Times New Roman" w:hAnsi="Times New Roman" w:cs="Times New Roman"/>
        </w:rPr>
        <w:t>Материаловедение</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 ОК07, ОК08, ОК09, ОК10, ОК11, ПК1.1, ПК1.2, ПК2.1, ПК2.2,ПК2.3, ПК3.1, ПК3.2, ПК4.1, 4.2.</w:t>
      </w:r>
    </w:p>
    <w:p w:rsidR="00434EDA" w:rsidRPr="002D348A" w:rsidRDefault="00434EDA" w:rsidP="00434EDA">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434EDA" w:rsidRPr="00EB094D" w:rsidRDefault="00434EDA" w:rsidP="00434EDA">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799"/>
        <w:gridCol w:w="4252"/>
      </w:tblGrid>
      <w:tr w:rsidR="00434EDA" w:rsidRPr="002B273F" w:rsidTr="00AB0ACD">
        <w:trPr>
          <w:trHeight w:val="649"/>
        </w:trPr>
        <w:tc>
          <w:tcPr>
            <w:tcW w:w="1838" w:type="dxa"/>
            <w:hideMark/>
          </w:tcPr>
          <w:p w:rsidR="00434EDA" w:rsidRPr="002B273F" w:rsidRDefault="00434EDA" w:rsidP="00AB0ACD">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Код ПК, ОК</w:t>
            </w:r>
          </w:p>
        </w:tc>
        <w:tc>
          <w:tcPr>
            <w:tcW w:w="3799" w:type="dxa"/>
            <w:hideMark/>
          </w:tcPr>
          <w:p w:rsidR="00434EDA" w:rsidRPr="002B273F" w:rsidRDefault="00434EDA" w:rsidP="00AB0ACD">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Умения</w:t>
            </w:r>
          </w:p>
        </w:tc>
        <w:tc>
          <w:tcPr>
            <w:tcW w:w="4252" w:type="dxa"/>
            <w:hideMark/>
          </w:tcPr>
          <w:p w:rsidR="00434EDA" w:rsidRPr="002B273F" w:rsidRDefault="00434EDA" w:rsidP="00AB0ACD">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Знания</w:t>
            </w:r>
          </w:p>
        </w:tc>
      </w:tr>
      <w:tr w:rsidR="00434EDA" w:rsidRPr="002B273F" w:rsidTr="00AB0ACD">
        <w:trPr>
          <w:trHeight w:val="557"/>
        </w:trPr>
        <w:tc>
          <w:tcPr>
            <w:tcW w:w="1838" w:type="dxa"/>
          </w:tcPr>
          <w:p w:rsidR="00434EDA" w:rsidRDefault="00434EDA" w:rsidP="00434EDA">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 ОК06,ОК07, ОК08,ОК09, ОК10,ОК11, ПК1.1,ПК1.2, ПК2.1,ПК2.2,</w:t>
            </w:r>
          </w:p>
          <w:p w:rsidR="00434EDA" w:rsidRPr="00505400" w:rsidRDefault="00434EDA" w:rsidP="00434EDA">
            <w:pPr>
              <w:spacing w:line="240" w:lineRule="auto"/>
              <w:jc w:val="both"/>
              <w:rPr>
                <w:rFonts w:ascii="Times New Roman" w:hAnsi="Times New Roman" w:cs="Times New Roman"/>
                <w:bCs/>
                <w:sz w:val="24"/>
                <w:szCs w:val="24"/>
              </w:rPr>
            </w:pPr>
            <w:r>
              <w:rPr>
                <w:rFonts w:ascii="Times New Roman" w:hAnsi="Times New Roman"/>
                <w:sz w:val="24"/>
              </w:rPr>
              <w:t>ПК2.3,ПК3.1, ПК3.2,ПК4.1, ПК 4.2.</w:t>
            </w:r>
          </w:p>
        </w:tc>
        <w:tc>
          <w:tcPr>
            <w:tcW w:w="3799" w:type="dxa"/>
          </w:tcPr>
          <w:p w:rsidR="00AB0ACD" w:rsidRPr="00AB0ACD" w:rsidRDefault="00AB0ACD"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выбирать материалы для конструкций по их назначению и условиям эксплуатации;</w:t>
            </w:r>
          </w:p>
          <w:p w:rsidR="00AB0ACD" w:rsidRPr="00AB0ACD" w:rsidRDefault="00AB0ACD"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рассчитывать по имеющимся формулам необходимые показатели свойств строительных материалов; </w:t>
            </w:r>
          </w:p>
          <w:p w:rsidR="00AB0ACD" w:rsidRPr="00AB0ACD" w:rsidRDefault="00AB0ACD"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проводить исследования и испытания материалов; приготавливать растворную и бетонную смесь заданной подвижности, изготавливать и испытывать стандартные образцы;</w:t>
            </w:r>
          </w:p>
          <w:p w:rsidR="00AB0ACD" w:rsidRPr="00AB0ACD" w:rsidRDefault="00AB0ACD"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определять пригодность заполнителей для тяжелого бетона (щебня, гравия, песка)</w:t>
            </w:r>
          </w:p>
          <w:p w:rsidR="00434EDA" w:rsidRPr="00AB0ACD" w:rsidRDefault="00434EDA" w:rsidP="00EE7A50">
            <w:pPr>
              <w:pStyle w:val="ad"/>
              <w:numPr>
                <w:ilvl w:val="0"/>
                <w:numId w:val="89"/>
              </w:numPr>
              <w:tabs>
                <w:tab w:val="left" w:pos="147"/>
                <w:tab w:val="left" w:pos="174"/>
                <w:tab w:val="left" w:pos="289"/>
              </w:tabs>
              <w:autoSpaceDE w:val="0"/>
              <w:autoSpaceDN w:val="0"/>
              <w:adjustRightInd w:val="0"/>
              <w:spacing w:before="0" w:after="0"/>
              <w:jc w:val="both"/>
            </w:pPr>
          </w:p>
        </w:tc>
        <w:tc>
          <w:tcPr>
            <w:tcW w:w="4252" w:type="dxa"/>
          </w:tcPr>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сущность физических, механических и специальных свойств строительных материалов, формулы определения показателей этих свойств; </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строение и свойства строительных материалов, полуфабрикаты, изделия и конструкции, применяемые в строительстве;</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классификацию, основные виды горных пород, их свойства и область применения в строительстве; </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общие сведения о минеральных вяжущих веществах, строительных растворах, бетонной смеси и бетонах, их виды, марки, классы и область их применения; </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методы определения прочности бетона при изготовлении изделий и конструкции из бетона и железобетона; </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специальные виды тяжелых бетонов (в том числе гидротехнические, дорожные, декоративные, для защиты от радиации, кислотоупорпные);</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металлические материалы и изделия для строительства, их свойства; искусственные каменные материалы и изделия на основе минеральных вяжущих веществ; </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lastRenderedPageBreak/>
              <w:t>общие свойства и области применения в строительстве керамических материалов и изделий; классификацию, марки, свойства, названия органических вяжущих;</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классификацию, основные свойства и составные части пластмасс, рациональные области их применения, достоинства полимерных растворов, бетонов и бетонополимеров;</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основные свойства стекла и стеклоизделий, правила транспортирования и техники безопасности при работе со стеклом, основные разновидности листового стекла и изделия из стекла;</w:t>
            </w:r>
          </w:p>
          <w:p w:rsidR="00AB0ACD"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основные требования к теплоизоляционным и акустическим материалам; стандартную маркировку основных красочных составов, правила их транспортирования и хранения;</w:t>
            </w:r>
          </w:p>
          <w:p w:rsidR="00434EDA" w:rsidRPr="00AB0ACD" w:rsidRDefault="00AB0ACD"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требования техники безопасности при работе со всеми видами строительных материалов и изделий.</w:t>
            </w:r>
          </w:p>
        </w:tc>
      </w:tr>
    </w:tbl>
    <w:p w:rsidR="00434EDA" w:rsidRPr="00E16DD5" w:rsidRDefault="00434EDA" w:rsidP="00434EDA">
      <w:pPr>
        <w:spacing w:line="240" w:lineRule="auto"/>
        <w:ind w:firstLine="709"/>
        <w:rPr>
          <w:rFonts w:ascii="Times New Roman" w:hAnsi="Times New Roman"/>
          <w:b/>
          <w:sz w:val="24"/>
          <w:szCs w:val="24"/>
        </w:rPr>
      </w:pPr>
      <w:r w:rsidRPr="0010366A">
        <w:rPr>
          <w:rFonts w:ascii="Times New Roman" w:hAnsi="Times New Roman"/>
          <w:b/>
          <w:color w:val="FF0000"/>
          <w:sz w:val="24"/>
          <w:szCs w:val="24"/>
        </w:rPr>
        <w:lastRenderedPageBreak/>
        <w:br w:type="page"/>
      </w:r>
      <w:r w:rsidRPr="00E16DD5">
        <w:rPr>
          <w:rFonts w:ascii="Times New Roman" w:hAnsi="Times New Roman"/>
          <w:b/>
          <w:sz w:val="24"/>
          <w:szCs w:val="24"/>
        </w:rPr>
        <w:lastRenderedPageBreak/>
        <w:t>2. СТРУКТУРА И СОДЕРЖАНИЕ УЧЕБНОЙ ДИСЦИПЛИНЫ</w:t>
      </w:r>
    </w:p>
    <w:p w:rsidR="00434EDA" w:rsidRPr="00E16DD5" w:rsidRDefault="00434EDA" w:rsidP="00434EDA">
      <w:pPr>
        <w:spacing w:line="240" w:lineRule="auto"/>
        <w:ind w:firstLine="709"/>
        <w:rPr>
          <w:rFonts w:ascii="Times New Roman" w:hAnsi="Times New Roman"/>
          <w:b/>
          <w:i/>
          <w:sz w:val="24"/>
          <w:szCs w:val="24"/>
        </w:rPr>
      </w:pPr>
      <w:r w:rsidRPr="00E16D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12"/>
        <w:gridCol w:w="2142"/>
      </w:tblGrid>
      <w:tr w:rsidR="00434EDA" w:rsidRPr="00E16DD5" w:rsidTr="00AB0ACD">
        <w:trPr>
          <w:trHeight w:val="490"/>
        </w:trPr>
        <w:tc>
          <w:tcPr>
            <w:tcW w:w="3913" w:type="pct"/>
            <w:vAlign w:val="center"/>
          </w:tcPr>
          <w:p w:rsidR="00434EDA" w:rsidRPr="00E16DD5" w:rsidRDefault="00434EDA" w:rsidP="00AB0ACD">
            <w:pPr>
              <w:spacing w:line="240" w:lineRule="auto"/>
              <w:rPr>
                <w:rFonts w:ascii="Times New Roman" w:hAnsi="Times New Roman"/>
                <w:b/>
                <w:sz w:val="24"/>
                <w:szCs w:val="24"/>
              </w:rPr>
            </w:pPr>
            <w:r w:rsidRPr="00E16DD5">
              <w:rPr>
                <w:rFonts w:ascii="Times New Roman" w:hAnsi="Times New Roman"/>
                <w:b/>
                <w:sz w:val="24"/>
                <w:szCs w:val="24"/>
              </w:rPr>
              <w:t>Вид учебной работы</w:t>
            </w:r>
          </w:p>
        </w:tc>
        <w:tc>
          <w:tcPr>
            <w:tcW w:w="1087" w:type="pct"/>
            <w:vAlign w:val="center"/>
          </w:tcPr>
          <w:p w:rsidR="00434EDA" w:rsidRPr="00E16DD5" w:rsidRDefault="00434EDA" w:rsidP="00AB0ACD">
            <w:pPr>
              <w:spacing w:after="0" w:line="240" w:lineRule="auto"/>
              <w:rPr>
                <w:rFonts w:ascii="Times New Roman" w:hAnsi="Times New Roman"/>
                <w:b/>
                <w:iCs/>
                <w:sz w:val="24"/>
                <w:szCs w:val="24"/>
              </w:rPr>
            </w:pPr>
            <w:r w:rsidRPr="00E16DD5">
              <w:rPr>
                <w:rFonts w:ascii="Times New Roman" w:hAnsi="Times New Roman"/>
                <w:b/>
                <w:iCs/>
                <w:sz w:val="24"/>
                <w:szCs w:val="24"/>
              </w:rPr>
              <w:t>Объем часов</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b/>
                <w:sz w:val="24"/>
                <w:szCs w:val="24"/>
              </w:rPr>
            </w:pPr>
            <w:r w:rsidRPr="00E16DD5">
              <w:rPr>
                <w:rFonts w:ascii="Times New Roman" w:hAnsi="Times New Roman"/>
                <w:b/>
                <w:sz w:val="24"/>
                <w:szCs w:val="24"/>
              </w:rPr>
              <w:t>Суммарная учебная нагрузка во взаимодействии с преподавателем</w:t>
            </w:r>
          </w:p>
        </w:tc>
        <w:tc>
          <w:tcPr>
            <w:tcW w:w="1087" w:type="pct"/>
            <w:vAlign w:val="center"/>
          </w:tcPr>
          <w:p w:rsidR="00434EDA" w:rsidRPr="00E16DD5" w:rsidRDefault="006E02BF" w:rsidP="00AB0ACD">
            <w:pPr>
              <w:spacing w:after="0" w:line="240" w:lineRule="auto"/>
              <w:jc w:val="both"/>
              <w:rPr>
                <w:rFonts w:ascii="Times New Roman" w:hAnsi="Times New Roman"/>
                <w:b/>
                <w:iCs/>
                <w:sz w:val="24"/>
                <w:szCs w:val="24"/>
              </w:rPr>
            </w:pPr>
            <w:r>
              <w:rPr>
                <w:rFonts w:ascii="Times New Roman" w:hAnsi="Times New Roman"/>
                <w:b/>
                <w:iCs/>
                <w:sz w:val="24"/>
                <w:szCs w:val="24"/>
              </w:rPr>
              <w:t>72</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b/>
                <w:sz w:val="24"/>
                <w:szCs w:val="24"/>
              </w:rPr>
            </w:pPr>
            <w:r w:rsidRPr="00E16DD5">
              <w:rPr>
                <w:rFonts w:ascii="Times New Roman" w:hAnsi="Times New Roman"/>
                <w:b/>
                <w:sz w:val="24"/>
                <w:szCs w:val="24"/>
              </w:rPr>
              <w:t>Объем образовательной программы</w:t>
            </w:r>
          </w:p>
        </w:tc>
        <w:tc>
          <w:tcPr>
            <w:tcW w:w="1087" w:type="pct"/>
            <w:vAlign w:val="center"/>
          </w:tcPr>
          <w:p w:rsidR="00434EDA" w:rsidRPr="00E16DD5" w:rsidRDefault="006E02BF" w:rsidP="00AB0ACD">
            <w:pPr>
              <w:spacing w:after="0" w:line="240" w:lineRule="auto"/>
              <w:jc w:val="both"/>
              <w:rPr>
                <w:rFonts w:ascii="Times New Roman" w:hAnsi="Times New Roman"/>
                <w:b/>
                <w:iCs/>
                <w:sz w:val="24"/>
                <w:szCs w:val="24"/>
              </w:rPr>
            </w:pPr>
            <w:r>
              <w:rPr>
                <w:rFonts w:ascii="Times New Roman" w:hAnsi="Times New Roman"/>
                <w:b/>
                <w:iCs/>
                <w:sz w:val="24"/>
                <w:szCs w:val="24"/>
              </w:rPr>
              <w:t>72</w:t>
            </w:r>
          </w:p>
        </w:tc>
      </w:tr>
      <w:tr w:rsidR="00434EDA" w:rsidRPr="00E16DD5" w:rsidTr="00AB0ACD">
        <w:trPr>
          <w:trHeight w:val="490"/>
        </w:trPr>
        <w:tc>
          <w:tcPr>
            <w:tcW w:w="5000" w:type="pct"/>
            <w:gridSpan w:val="2"/>
            <w:vAlign w:val="center"/>
          </w:tcPr>
          <w:p w:rsidR="00434EDA" w:rsidRPr="00E16DD5" w:rsidRDefault="00434EDA" w:rsidP="00AB0ACD">
            <w:pPr>
              <w:spacing w:after="0" w:line="240" w:lineRule="auto"/>
              <w:rPr>
                <w:rFonts w:ascii="Times New Roman" w:hAnsi="Times New Roman"/>
                <w:iCs/>
                <w:sz w:val="24"/>
                <w:szCs w:val="24"/>
              </w:rPr>
            </w:pPr>
            <w:r w:rsidRPr="00E16DD5">
              <w:rPr>
                <w:rFonts w:ascii="Times New Roman" w:hAnsi="Times New Roman"/>
                <w:sz w:val="24"/>
                <w:szCs w:val="24"/>
              </w:rPr>
              <w:t>в том числе:</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sz w:val="24"/>
                <w:szCs w:val="24"/>
              </w:rPr>
            </w:pPr>
            <w:r w:rsidRPr="00E16DD5">
              <w:rPr>
                <w:rFonts w:ascii="Times New Roman" w:hAnsi="Times New Roman"/>
                <w:sz w:val="24"/>
                <w:szCs w:val="24"/>
              </w:rPr>
              <w:t>теоретическое обучение</w:t>
            </w:r>
          </w:p>
        </w:tc>
        <w:tc>
          <w:tcPr>
            <w:tcW w:w="1087" w:type="pct"/>
            <w:vAlign w:val="center"/>
          </w:tcPr>
          <w:p w:rsidR="00434EDA" w:rsidRPr="00F45FDF" w:rsidRDefault="00F47435" w:rsidP="00F47435">
            <w:pPr>
              <w:spacing w:after="0" w:line="240" w:lineRule="auto"/>
              <w:jc w:val="both"/>
              <w:rPr>
                <w:rFonts w:ascii="Times New Roman" w:hAnsi="Times New Roman"/>
                <w:iCs/>
                <w:sz w:val="24"/>
                <w:szCs w:val="24"/>
              </w:rPr>
            </w:pPr>
            <w:r>
              <w:rPr>
                <w:rFonts w:ascii="Times New Roman" w:hAnsi="Times New Roman"/>
                <w:iCs/>
                <w:sz w:val="24"/>
                <w:szCs w:val="24"/>
              </w:rPr>
              <w:t>42</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sz w:val="24"/>
                <w:szCs w:val="24"/>
              </w:rPr>
            </w:pPr>
            <w:r w:rsidRPr="00E16DD5">
              <w:rPr>
                <w:rFonts w:ascii="Times New Roman" w:hAnsi="Times New Roman"/>
                <w:sz w:val="24"/>
                <w:szCs w:val="24"/>
              </w:rPr>
              <w:t>лабораторные работы (если предусмотрено)</w:t>
            </w:r>
          </w:p>
        </w:tc>
        <w:tc>
          <w:tcPr>
            <w:tcW w:w="1087" w:type="pct"/>
            <w:vAlign w:val="center"/>
          </w:tcPr>
          <w:p w:rsidR="00434EDA" w:rsidRPr="00F45FDF" w:rsidRDefault="00434EDA" w:rsidP="00AB0ACD">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sz w:val="24"/>
                <w:szCs w:val="24"/>
              </w:rPr>
            </w:pPr>
            <w:r w:rsidRPr="00E16DD5">
              <w:rPr>
                <w:rFonts w:ascii="Times New Roman" w:hAnsi="Times New Roman"/>
                <w:sz w:val="24"/>
                <w:szCs w:val="24"/>
              </w:rPr>
              <w:t>практические занятия (если предусмотрено)</w:t>
            </w:r>
          </w:p>
        </w:tc>
        <w:tc>
          <w:tcPr>
            <w:tcW w:w="1087" w:type="pct"/>
            <w:vAlign w:val="center"/>
          </w:tcPr>
          <w:p w:rsidR="00434EDA" w:rsidRPr="00F45FDF" w:rsidRDefault="00F47435" w:rsidP="00AB0ACD">
            <w:pPr>
              <w:spacing w:after="0" w:line="240" w:lineRule="auto"/>
              <w:jc w:val="both"/>
              <w:rPr>
                <w:rFonts w:ascii="Times New Roman" w:hAnsi="Times New Roman"/>
                <w:iCs/>
                <w:sz w:val="24"/>
                <w:szCs w:val="24"/>
              </w:rPr>
            </w:pPr>
            <w:r>
              <w:rPr>
                <w:rFonts w:ascii="Times New Roman" w:hAnsi="Times New Roman"/>
                <w:iCs/>
                <w:sz w:val="24"/>
                <w:szCs w:val="24"/>
              </w:rPr>
              <w:t>28</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sz w:val="24"/>
                <w:szCs w:val="24"/>
              </w:rPr>
            </w:pPr>
            <w:r w:rsidRPr="00E16DD5">
              <w:rPr>
                <w:rFonts w:ascii="Times New Roman" w:hAnsi="Times New Roman"/>
                <w:sz w:val="24"/>
                <w:szCs w:val="24"/>
              </w:rPr>
              <w:t>курсовая работа (проект) (если предусмотрено)</w:t>
            </w:r>
          </w:p>
        </w:tc>
        <w:tc>
          <w:tcPr>
            <w:tcW w:w="1087" w:type="pct"/>
            <w:vAlign w:val="center"/>
          </w:tcPr>
          <w:p w:rsidR="00434EDA" w:rsidRPr="00F45FDF" w:rsidRDefault="00434EDA" w:rsidP="00AB0ACD">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sz w:val="24"/>
                <w:szCs w:val="24"/>
              </w:rPr>
            </w:pPr>
            <w:r w:rsidRPr="00E16DD5">
              <w:rPr>
                <w:rFonts w:ascii="Times New Roman" w:hAnsi="Times New Roman"/>
                <w:sz w:val="24"/>
                <w:szCs w:val="24"/>
              </w:rPr>
              <w:t>контрольная работа</w:t>
            </w:r>
          </w:p>
        </w:tc>
        <w:tc>
          <w:tcPr>
            <w:tcW w:w="1087" w:type="pct"/>
            <w:vAlign w:val="center"/>
          </w:tcPr>
          <w:p w:rsidR="00434EDA" w:rsidRPr="00F45FDF" w:rsidRDefault="00434EDA" w:rsidP="00AB0ACD">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434EDA" w:rsidRPr="00E16DD5" w:rsidTr="00AB0ACD">
        <w:trPr>
          <w:trHeight w:val="490"/>
        </w:trPr>
        <w:tc>
          <w:tcPr>
            <w:tcW w:w="3913" w:type="pct"/>
            <w:vAlign w:val="center"/>
          </w:tcPr>
          <w:p w:rsidR="00434EDA" w:rsidRPr="00E16DD5" w:rsidRDefault="00434EDA" w:rsidP="00AB0ACD">
            <w:pPr>
              <w:spacing w:after="0" w:line="240" w:lineRule="auto"/>
              <w:jc w:val="both"/>
              <w:rPr>
                <w:rFonts w:ascii="Times New Roman" w:hAnsi="Times New Roman"/>
                <w:iCs/>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37"/>
            </w:r>
          </w:p>
        </w:tc>
        <w:tc>
          <w:tcPr>
            <w:tcW w:w="1087" w:type="pct"/>
            <w:vAlign w:val="center"/>
          </w:tcPr>
          <w:p w:rsidR="00434EDA" w:rsidRPr="00F45FDF" w:rsidRDefault="00434EDA" w:rsidP="00AB0ACD">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434EDA" w:rsidRPr="00E16DD5" w:rsidTr="00AB0ACD">
        <w:trPr>
          <w:trHeight w:val="490"/>
        </w:trPr>
        <w:tc>
          <w:tcPr>
            <w:tcW w:w="3913" w:type="pct"/>
            <w:vAlign w:val="center"/>
          </w:tcPr>
          <w:p w:rsidR="00434EDA" w:rsidRPr="00E16DD5" w:rsidRDefault="00434EDA" w:rsidP="00AB0ACD">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38"/>
            </w:r>
          </w:p>
        </w:tc>
        <w:tc>
          <w:tcPr>
            <w:tcW w:w="1087" w:type="pct"/>
            <w:vAlign w:val="center"/>
          </w:tcPr>
          <w:p w:rsidR="00434EDA" w:rsidRPr="00F45FDF" w:rsidRDefault="00434EDA" w:rsidP="00AB0ACD">
            <w:pPr>
              <w:spacing w:after="0" w:line="240" w:lineRule="auto"/>
              <w:rPr>
                <w:rFonts w:ascii="Times New Roman" w:hAnsi="Times New Roman"/>
                <w:b/>
                <w:iCs/>
                <w:sz w:val="24"/>
                <w:szCs w:val="24"/>
              </w:rPr>
            </w:pPr>
            <w:r w:rsidRPr="00F45FDF">
              <w:rPr>
                <w:rFonts w:ascii="Times New Roman" w:hAnsi="Times New Roman"/>
                <w:b/>
                <w:iCs/>
                <w:sz w:val="24"/>
                <w:szCs w:val="24"/>
              </w:rPr>
              <w:t>2</w:t>
            </w:r>
          </w:p>
        </w:tc>
      </w:tr>
    </w:tbl>
    <w:p w:rsidR="00434EDA" w:rsidRPr="0010366A" w:rsidRDefault="00434EDA" w:rsidP="00434EDA">
      <w:pPr>
        <w:spacing w:after="0" w:line="240" w:lineRule="auto"/>
        <w:rPr>
          <w:rFonts w:ascii="Times New Roman" w:hAnsi="Times New Roman"/>
          <w:b/>
          <w:i/>
          <w:color w:val="FF0000"/>
          <w:sz w:val="24"/>
          <w:szCs w:val="24"/>
        </w:rPr>
      </w:pPr>
    </w:p>
    <w:p w:rsidR="00434EDA" w:rsidRPr="0010366A" w:rsidRDefault="00434EDA" w:rsidP="00434EDA">
      <w:pPr>
        <w:spacing w:after="0" w:line="240" w:lineRule="auto"/>
        <w:rPr>
          <w:rFonts w:ascii="Times New Roman" w:hAnsi="Times New Roman"/>
          <w:b/>
          <w:i/>
          <w:color w:val="FF0000"/>
          <w:sz w:val="24"/>
          <w:szCs w:val="24"/>
        </w:rPr>
        <w:sectPr w:rsidR="00434EDA" w:rsidRPr="0010366A" w:rsidSect="002143A9">
          <w:pgSz w:w="11906" w:h="16838"/>
          <w:pgMar w:top="1134" w:right="1134" w:bottom="1134" w:left="1134" w:header="708" w:footer="708" w:gutter="0"/>
          <w:cols w:space="720"/>
          <w:docGrid w:linePitch="299"/>
        </w:sectPr>
      </w:pPr>
    </w:p>
    <w:p w:rsidR="00434EDA" w:rsidRPr="00420148" w:rsidRDefault="00434EDA" w:rsidP="00434EDA">
      <w:pPr>
        <w:spacing w:after="0" w:line="240" w:lineRule="auto"/>
        <w:ind w:firstLine="709"/>
        <w:rPr>
          <w:rFonts w:ascii="Times New Roman" w:hAnsi="Times New Roman"/>
          <w:b/>
          <w:sz w:val="24"/>
          <w:szCs w:val="24"/>
        </w:rPr>
      </w:pPr>
      <w:r w:rsidRPr="007F1043">
        <w:rPr>
          <w:rFonts w:ascii="Times New Roman" w:hAnsi="Times New Roman"/>
          <w:b/>
          <w:sz w:val="24"/>
          <w:szCs w:val="24"/>
        </w:rPr>
        <w:lastRenderedPageBreak/>
        <w:t xml:space="preserve">2.2. Тематический план и содержание учебной дисциплины </w:t>
      </w:r>
    </w:p>
    <w:p w:rsidR="00434EDA" w:rsidRDefault="00434EDA" w:rsidP="00434EDA">
      <w:pPr>
        <w:pStyle w:val="ad"/>
        <w:spacing w:before="0" w:after="0"/>
        <w:ind w:left="0"/>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3"/>
        <w:gridCol w:w="8424"/>
        <w:gridCol w:w="2246"/>
        <w:gridCol w:w="2252"/>
      </w:tblGrid>
      <w:tr w:rsidR="006E02BF" w:rsidRPr="005511A8" w:rsidTr="00E33050">
        <w:trPr>
          <w:trHeight w:val="751"/>
        </w:trPr>
        <w:tc>
          <w:tcPr>
            <w:tcW w:w="691" w:type="pct"/>
          </w:tcPr>
          <w:p w:rsidR="006E02BF" w:rsidRPr="00B26BD5" w:rsidRDefault="006E02BF" w:rsidP="006E02BF">
            <w:pPr>
              <w:suppressAutoHyphens/>
              <w:spacing w:after="0" w:line="240" w:lineRule="auto"/>
              <w:jc w:val="center"/>
              <w:rPr>
                <w:rFonts w:ascii="Times New Roman" w:hAnsi="Times New Roman"/>
                <w:b/>
                <w:bCs/>
              </w:rPr>
            </w:pPr>
            <w:r w:rsidRPr="00B26BD5">
              <w:rPr>
                <w:rFonts w:ascii="Times New Roman" w:hAnsi="Times New Roman"/>
                <w:b/>
                <w:bCs/>
              </w:rPr>
              <w:t>Наименование разделов и тем</w:t>
            </w:r>
          </w:p>
        </w:tc>
        <w:tc>
          <w:tcPr>
            <w:tcW w:w="2809" w:type="pct"/>
          </w:tcPr>
          <w:p w:rsidR="006E02BF" w:rsidRPr="00B26BD5" w:rsidRDefault="006E02BF" w:rsidP="006E02BF">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749" w:type="pct"/>
          </w:tcPr>
          <w:p w:rsidR="006E02BF" w:rsidRPr="006E02BF" w:rsidRDefault="006E02BF" w:rsidP="006E02BF">
            <w:pPr>
              <w:suppressAutoHyphens/>
              <w:spacing w:after="0" w:line="240" w:lineRule="auto"/>
              <w:jc w:val="center"/>
              <w:rPr>
                <w:rFonts w:ascii="Times New Roman" w:hAnsi="Times New Roman"/>
                <w:b/>
                <w:bCs/>
              </w:rPr>
            </w:pPr>
            <w:r w:rsidRPr="006E02BF">
              <w:rPr>
                <w:rFonts w:ascii="Times New Roman" w:hAnsi="Times New Roman"/>
                <w:b/>
                <w:bCs/>
              </w:rPr>
              <w:t xml:space="preserve">Объем </w:t>
            </w:r>
          </w:p>
          <w:p w:rsidR="006E02BF" w:rsidRPr="00B26BD5" w:rsidRDefault="006E02BF" w:rsidP="006E02BF">
            <w:pPr>
              <w:suppressAutoHyphens/>
              <w:spacing w:after="0" w:line="240" w:lineRule="auto"/>
              <w:jc w:val="center"/>
              <w:rPr>
                <w:rFonts w:ascii="Times New Roman" w:hAnsi="Times New Roman"/>
                <w:b/>
                <w:bCs/>
              </w:rPr>
            </w:pPr>
            <w:r w:rsidRPr="006E02BF">
              <w:rPr>
                <w:rFonts w:ascii="Times New Roman" w:hAnsi="Times New Roman"/>
                <w:b/>
                <w:bCs/>
              </w:rPr>
              <w:t>в часах</w:t>
            </w:r>
          </w:p>
        </w:tc>
        <w:tc>
          <w:tcPr>
            <w:tcW w:w="751" w:type="pct"/>
          </w:tcPr>
          <w:p w:rsidR="006E02BF" w:rsidRPr="00B26BD5" w:rsidRDefault="006E02BF" w:rsidP="006E02BF">
            <w:pPr>
              <w:suppressAutoHyphens/>
              <w:spacing w:after="0" w:line="240" w:lineRule="auto"/>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6E02BF" w:rsidRPr="005511A8" w:rsidTr="00E33050">
        <w:trPr>
          <w:trHeight w:val="283"/>
        </w:trPr>
        <w:tc>
          <w:tcPr>
            <w:tcW w:w="691" w:type="pct"/>
          </w:tcPr>
          <w:p w:rsidR="006E02BF" w:rsidRPr="004B1A44" w:rsidRDefault="006E02BF" w:rsidP="006E02BF">
            <w:pPr>
              <w:spacing w:after="0" w:line="240" w:lineRule="auto"/>
              <w:ind w:firstLine="709"/>
              <w:jc w:val="center"/>
              <w:rPr>
                <w:rFonts w:ascii="Times New Roman" w:hAnsi="Times New Roman"/>
                <w:bCs/>
                <w:sz w:val="24"/>
                <w:szCs w:val="24"/>
              </w:rPr>
            </w:pPr>
            <w:r w:rsidRPr="004B1A44">
              <w:rPr>
                <w:rFonts w:ascii="Times New Roman" w:hAnsi="Times New Roman"/>
                <w:bCs/>
                <w:sz w:val="24"/>
                <w:szCs w:val="24"/>
              </w:rPr>
              <w:t>1</w:t>
            </w:r>
          </w:p>
        </w:tc>
        <w:tc>
          <w:tcPr>
            <w:tcW w:w="2809" w:type="pct"/>
          </w:tcPr>
          <w:p w:rsidR="006E02BF" w:rsidRPr="004B1A44" w:rsidRDefault="006E02BF" w:rsidP="00E33050">
            <w:pPr>
              <w:spacing w:after="0" w:line="240" w:lineRule="auto"/>
              <w:ind w:firstLine="709"/>
              <w:jc w:val="center"/>
              <w:rPr>
                <w:rFonts w:ascii="Times New Roman" w:hAnsi="Times New Roman"/>
                <w:bCs/>
                <w:sz w:val="24"/>
                <w:szCs w:val="24"/>
              </w:rPr>
            </w:pPr>
            <w:r w:rsidRPr="004B1A44">
              <w:rPr>
                <w:rFonts w:ascii="Times New Roman" w:hAnsi="Times New Roman"/>
                <w:bCs/>
                <w:sz w:val="24"/>
                <w:szCs w:val="24"/>
              </w:rPr>
              <w:t>2</w:t>
            </w:r>
          </w:p>
        </w:tc>
        <w:tc>
          <w:tcPr>
            <w:tcW w:w="749" w:type="pct"/>
          </w:tcPr>
          <w:p w:rsidR="006E02BF" w:rsidRPr="004B1A44" w:rsidRDefault="006E02BF" w:rsidP="00E33050">
            <w:pPr>
              <w:spacing w:after="0" w:line="240" w:lineRule="auto"/>
              <w:ind w:firstLine="709"/>
              <w:jc w:val="center"/>
              <w:rPr>
                <w:rFonts w:ascii="Times New Roman" w:hAnsi="Times New Roman"/>
                <w:bCs/>
                <w:sz w:val="24"/>
                <w:szCs w:val="24"/>
              </w:rPr>
            </w:pPr>
            <w:r w:rsidRPr="004B1A44">
              <w:rPr>
                <w:rFonts w:ascii="Times New Roman" w:hAnsi="Times New Roman"/>
                <w:bCs/>
                <w:sz w:val="24"/>
                <w:szCs w:val="24"/>
              </w:rPr>
              <w:t>3</w:t>
            </w:r>
          </w:p>
        </w:tc>
        <w:tc>
          <w:tcPr>
            <w:tcW w:w="751" w:type="pct"/>
          </w:tcPr>
          <w:p w:rsidR="006E02BF" w:rsidRPr="004B1A44" w:rsidRDefault="006E02BF" w:rsidP="00E33050">
            <w:pPr>
              <w:spacing w:after="0" w:line="240" w:lineRule="auto"/>
              <w:ind w:firstLine="709"/>
              <w:jc w:val="center"/>
              <w:rPr>
                <w:rFonts w:ascii="Times New Roman" w:hAnsi="Times New Roman"/>
                <w:bCs/>
                <w:sz w:val="24"/>
                <w:szCs w:val="24"/>
              </w:rPr>
            </w:pPr>
            <w:r w:rsidRPr="004B1A44">
              <w:rPr>
                <w:rFonts w:ascii="Times New Roman" w:hAnsi="Times New Roman"/>
                <w:bCs/>
                <w:sz w:val="24"/>
                <w:szCs w:val="24"/>
              </w:rPr>
              <w:t>4</w:t>
            </w:r>
          </w:p>
        </w:tc>
      </w:tr>
      <w:tr w:rsidR="006E02BF" w:rsidRPr="005511A8" w:rsidTr="00E33050">
        <w:trPr>
          <w:trHeight w:val="20"/>
        </w:trPr>
        <w:tc>
          <w:tcPr>
            <w:tcW w:w="3500" w:type="pct"/>
            <w:gridSpan w:val="2"/>
          </w:tcPr>
          <w:p w:rsidR="006E02BF" w:rsidRPr="005511A8" w:rsidRDefault="006E02BF" w:rsidP="00E33050">
            <w:pPr>
              <w:spacing w:after="0" w:line="240" w:lineRule="auto"/>
              <w:rPr>
                <w:rFonts w:ascii="Times New Roman" w:hAnsi="Times New Roman"/>
                <w:b/>
                <w:bCs/>
                <w:sz w:val="24"/>
                <w:szCs w:val="24"/>
              </w:rPr>
            </w:pPr>
            <w:r w:rsidRPr="005511A8">
              <w:rPr>
                <w:rFonts w:ascii="Times New Roman" w:hAnsi="Times New Roman"/>
                <w:b/>
                <w:bCs/>
                <w:sz w:val="24"/>
                <w:szCs w:val="24"/>
              </w:rPr>
              <w:t>Разде</w:t>
            </w:r>
            <w:r>
              <w:rPr>
                <w:rFonts w:ascii="Times New Roman" w:hAnsi="Times New Roman"/>
                <w:b/>
                <w:bCs/>
                <w:sz w:val="24"/>
                <w:szCs w:val="24"/>
              </w:rPr>
              <w:t xml:space="preserve">л 1.  </w:t>
            </w:r>
            <w:r w:rsidRPr="005511A8">
              <w:rPr>
                <w:rFonts w:ascii="Times New Roman" w:hAnsi="Times New Roman"/>
                <w:b/>
                <w:bCs/>
                <w:sz w:val="24"/>
                <w:szCs w:val="24"/>
              </w:rPr>
              <w:t>Основные свойства строительных материалов.</w:t>
            </w:r>
          </w:p>
        </w:tc>
        <w:tc>
          <w:tcPr>
            <w:tcW w:w="749" w:type="pct"/>
            <w:vAlign w:val="center"/>
          </w:tcPr>
          <w:p w:rsidR="006E02BF" w:rsidRPr="004B1A44" w:rsidRDefault="004B1A44" w:rsidP="004B1A44">
            <w:pPr>
              <w:spacing w:after="0" w:line="240" w:lineRule="auto"/>
              <w:jc w:val="center"/>
              <w:rPr>
                <w:rFonts w:ascii="Times New Roman" w:hAnsi="Times New Roman" w:cs="Times New Roman"/>
                <w:b/>
                <w:bCs/>
                <w:sz w:val="24"/>
                <w:szCs w:val="24"/>
              </w:rPr>
            </w:pPr>
            <w:r w:rsidRPr="004B1A44">
              <w:rPr>
                <w:rFonts w:ascii="Times New Roman" w:hAnsi="Times New Roman" w:cs="Times New Roman"/>
                <w:b/>
                <w:bCs/>
                <w:sz w:val="24"/>
                <w:szCs w:val="24"/>
              </w:rPr>
              <w:t>4</w:t>
            </w:r>
          </w:p>
        </w:tc>
        <w:tc>
          <w:tcPr>
            <w:tcW w:w="751" w:type="pct"/>
          </w:tcPr>
          <w:p w:rsidR="006E02BF" w:rsidRPr="005511A8" w:rsidRDefault="006E02BF" w:rsidP="00E33050">
            <w:pPr>
              <w:spacing w:after="0" w:line="240" w:lineRule="auto"/>
              <w:ind w:firstLine="709"/>
              <w:rPr>
                <w:rFonts w:ascii="Times New Roman" w:hAnsi="Times New Roman"/>
                <w:sz w:val="24"/>
                <w:szCs w:val="24"/>
              </w:rPr>
            </w:pPr>
          </w:p>
        </w:tc>
      </w:tr>
      <w:tr w:rsidR="004B1A44" w:rsidRPr="005511A8" w:rsidTr="00E33050">
        <w:trPr>
          <w:trHeight w:val="20"/>
        </w:trPr>
        <w:tc>
          <w:tcPr>
            <w:tcW w:w="691" w:type="pct"/>
            <w:vMerge w:val="restart"/>
          </w:tcPr>
          <w:p w:rsidR="004B1A44" w:rsidRPr="005511A8" w:rsidRDefault="004B1A44"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sidRPr="005511A8">
              <w:rPr>
                <w:rFonts w:ascii="Times New Roman" w:hAnsi="Times New Roman"/>
                <w:b/>
                <w:sz w:val="24"/>
                <w:szCs w:val="24"/>
              </w:rPr>
              <w:t>1.1</w:t>
            </w:r>
            <w:r w:rsidRPr="005511A8">
              <w:rPr>
                <w:rFonts w:ascii="Times New Roman" w:hAnsi="Times New Roman"/>
                <w:b/>
                <w:bCs/>
                <w:sz w:val="24"/>
                <w:szCs w:val="24"/>
              </w:rPr>
              <w:t>Физические   и механические свойства строительных материалов</w:t>
            </w:r>
          </w:p>
        </w:tc>
        <w:tc>
          <w:tcPr>
            <w:tcW w:w="2809" w:type="pct"/>
            <w:vAlign w:val="center"/>
          </w:tcPr>
          <w:p w:rsidR="004B1A44" w:rsidRPr="005511A8" w:rsidRDefault="004B1A44" w:rsidP="006E02BF">
            <w:pPr>
              <w:spacing w:after="0" w:line="240" w:lineRule="auto"/>
              <w:jc w:val="both"/>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4B1A44" w:rsidRPr="004B1A44" w:rsidRDefault="004B1A44" w:rsidP="004B1A44">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p w:rsidR="004B1A44" w:rsidRPr="004B1A44" w:rsidRDefault="004B1A44" w:rsidP="004B1A44">
            <w:pPr>
              <w:spacing w:after="0" w:line="240" w:lineRule="auto"/>
              <w:ind w:firstLine="709"/>
              <w:jc w:val="center"/>
              <w:rPr>
                <w:rFonts w:ascii="Times New Roman" w:hAnsi="Times New Roman" w:cs="Times New Roman"/>
                <w:b/>
                <w:bCs/>
                <w:sz w:val="24"/>
                <w:szCs w:val="24"/>
              </w:rPr>
            </w:pPr>
          </w:p>
        </w:tc>
        <w:tc>
          <w:tcPr>
            <w:tcW w:w="751" w:type="pct"/>
          </w:tcPr>
          <w:p w:rsidR="004B1A44" w:rsidRPr="006E02BF" w:rsidRDefault="004B1A44" w:rsidP="006E02BF">
            <w:pPr>
              <w:spacing w:after="0" w:line="240" w:lineRule="auto"/>
              <w:jc w:val="both"/>
              <w:rPr>
                <w:rFonts w:ascii="Times New Roman" w:hAnsi="Times New Roman"/>
                <w:sz w:val="24"/>
              </w:rPr>
            </w:pPr>
          </w:p>
        </w:tc>
      </w:tr>
      <w:tr w:rsidR="004B1A44" w:rsidRPr="005511A8" w:rsidTr="00E33050">
        <w:trPr>
          <w:trHeight w:val="195"/>
        </w:trPr>
        <w:tc>
          <w:tcPr>
            <w:tcW w:w="691" w:type="pct"/>
            <w:vMerge/>
          </w:tcPr>
          <w:p w:rsidR="004B1A44" w:rsidRPr="005511A8" w:rsidRDefault="004B1A44" w:rsidP="00E33050">
            <w:pPr>
              <w:spacing w:after="0" w:line="240" w:lineRule="auto"/>
              <w:ind w:firstLine="709"/>
              <w:rPr>
                <w:rFonts w:ascii="Times New Roman" w:hAnsi="Times New Roman"/>
                <w:b/>
                <w:bCs/>
                <w:sz w:val="24"/>
                <w:szCs w:val="24"/>
              </w:rPr>
            </w:pPr>
          </w:p>
        </w:tc>
        <w:tc>
          <w:tcPr>
            <w:tcW w:w="2809" w:type="pct"/>
          </w:tcPr>
          <w:p w:rsidR="004B1A44" w:rsidRPr="005511A8" w:rsidRDefault="004B1A44" w:rsidP="00E33050">
            <w:pPr>
              <w:spacing w:after="0" w:line="240" w:lineRule="auto"/>
              <w:jc w:val="both"/>
              <w:rPr>
                <w:rFonts w:ascii="Times New Roman" w:hAnsi="Times New Roman"/>
                <w:sz w:val="24"/>
                <w:szCs w:val="24"/>
              </w:rPr>
            </w:pPr>
            <w:r w:rsidRPr="005511A8">
              <w:rPr>
                <w:rFonts w:ascii="Times New Roman" w:hAnsi="Times New Roman"/>
                <w:sz w:val="24"/>
                <w:szCs w:val="24"/>
              </w:rPr>
              <w:t xml:space="preserve">1. </w:t>
            </w:r>
            <w:r w:rsidRPr="005511A8">
              <w:rPr>
                <w:rFonts w:ascii="Times New Roman" w:hAnsi="Times New Roman"/>
                <w:bCs/>
                <w:sz w:val="24"/>
                <w:szCs w:val="24"/>
              </w:rPr>
              <w:t>Параметры состояния материалов: истинная, средняя, насыпная плотность, пористость,  пустотность.</w:t>
            </w:r>
          </w:p>
        </w:tc>
        <w:tc>
          <w:tcPr>
            <w:tcW w:w="749" w:type="pct"/>
            <w:vMerge/>
            <w:vAlign w:val="center"/>
          </w:tcPr>
          <w:p w:rsidR="004B1A44" w:rsidRPr="004B1A44" w:rsidRDefault="004B1A44" w:rsidP="004B1A44">
            <w:pPr>
              <w:spacing w:after="0" w:line="240" w:lineRule="auto"/>
              <w:ind w:firstLine="709"/>
              <w:jc w:val="center"/>
              <w:rPr>
                <w:rFonts w:ascii="Times New Roman" w:hAnsi="Times New Roman" w:cs="Times New Roman"/>
                <w:b/>
                <w:bCs/>
                <w:sz w:val="24"/>
                <w:szCs w:val="24"/>
              </w:rPr>
            </w:pPr>
          </w:p>
        </w:tc>
        <w:tc>
          <w:tcPr>
            <w:tcW w:w="751" w:type="pct"/>
            <w:vMerge w:val="restart"/>
          </w:tcPr>
          <w:p w:rsidR="004B1A44" w:rsidRPr="005511A8" w:rsidRDefault="004B1A44" w:rsidP="006E02BF">
            <w:pPr>
              <w:spacing w:after="0" w:line="240" w:lineRule="auto"/>
              <w:rPr>
                <w:rFonts w:ascii="Times New Roman" w:hAnsi="Times New Roman"/>
                <w:bCs/>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4B1A44" w:rsidRPr="005511A8" w:rsidTr="00275590">
        <w:trPr>
          <w:trHeight w:val="185"/>
        </w:trPr>
        <w:tc>
          <w:tcPr>
            <w:tcW w:w="691" w:type="pct"/>
            <w:vMerge/>
          </w:tcPr>
          <w:p w:rsidR="004B1A44" w:rsidRPr="005511A8" w:rsidRDefault="004B1A44" w:rsidP="00E33050">
            <w:pPr>
              <w:spacing w:after="0" w:line="240" w:lineRule="auto"/>
              <w:ind w:firstLine="709"/>
              <w:rPr>
                <w:rFonts w:ascii="Times New Roman" w:hAnsi="Times New Roman"/>
                <w:b/>
                <w:bCs/>
                <w:sz w:val="24"/>
                <w:szCs w:val="24"/>
              </w:rPr>
            </w:pPr>
          </w:p>
        </w:tc>
        <w:tc>
          <w:tcPr>
            <w:tcW w:w="2809" w:type="pct"/>
            <w:vAlign w:val="center"/>
          </w:tcPr>
          <w:p w:rsidR="004B1A44" w:rsidRPr="005511A8" w:rsidRDefault="004B1A44" w:rsidP="00E33050">
            <w:pPr>
              <w:spacing w:after="0" w:line="240" w:lineRule="auto"/>
              <w:jc w:val="both"/>
              <w:rPr>
                <w:rFonts w:ascii="Times New Roman" w:hAnsi="Times New Roman"/>
                <w:sz w:val="24"/>
                <w:szCs w:val="24"/>
              </w:rPr>
            </w:pPr>
            <w:r w:rsidRPr="005511A8">
              <w:rPr>
                <w:rFonts w:ascii="Times New Roman" w:hAnsi="Times New Roman"/>
                <w:sz w:val="24"/>
                <w:szCs w:val="24"/>
              </w:rPr>
              <w:t>2.</w:t>
            </w:r>
            <w:r w:rsidRPr="005511A8">
              <w:rPr>
                <w:rFonts w:ascii="Times New Roman" w:hAnsi="Times New Roman"/>
                <w:bCs/>
                <w:sz w:val="24"/>
                <w:szCs w:val="24"/>
              </w:rPr>
              <w:t>Гидрофизические свойства: водопоглощение,  гигроскопичность, влажность, водостойкость, водонепроницаемость, морозостойкость</w:t>
            </w:r>
          </w:p>
        </w:tc>
        <w:tc>
          <w:tcPr>
            <w:tcW w:w="749" w:type="pct"/>
            <w:vMerge/>
            <w:vAlign w:val="center"/>
          </w:tcPr>
          <w:p w:rsidR="004B1A44" w:rsidRPr="004B1A44" w:rsidRDefault="004B1A44" w:rsidP="004B1A44">
            <w:pPr>
              <w:spacing w:after="0" w:line="240" w:lineRule="auto"/>
              <w:ind w:firstLine="709"/>
              <w:jc w:val="center"/>
              <w:rPr>
                <w:rFonts w:ascii="Times New Roman" w:hAnsi="Times New Roman" w:cs="Times New Roman"/>
                <w:b/>
                <w:bCs/>
                <w:sz w:val="24"/>
                <w:szCs w:val="24"/>
              </w:rPr>
            </w:pPr>
          </w:p>
        </w:tc>
        <w:tc>
          <w:tcPr>
            <w:tcW w:w="751" w:type="pct"/>
            <w:vMerge/>
          </w:tcPr>
          <w:p w:rsidR="004B1A44" w:rsidRPr="005511A8" w:rsidRDefault="004B1A44" w:rsidP="00E33050">
            <w:pPr>
              <w:spacing w:after="0" w:line="240" w:lineRule="auto"/>
              <w:ind w:firstLine="709"/>
              <w:rPr>
                <w:rFonts w:ascii="Times New Roman" w:hAnsi="Times New Roman"/>
                <w:bCs/>
                <w:sz w:val="24"/>
                <w:szCs w:val="24"/>
              </w:rPr>
            </w:pPr>
          </w:p>
        </w:tc>
      </w:tr>
      <w:tr w:rsidR="004B1A44" w:rsidRPr="005511A8" w:rsidTr="00275590">
        <w:trPr>
          <w:trHeight w:val="281"/>
        </w:trPr>
        <w:tc>
          <w:tcPr>
            <w:tcW w:w="691" w:type="pct"/>
            <w:vMerge/>
          </w:tcPr>
          <w:p w:rsidR="004B1A44" w:rsidRPr="005511A8" w:rsidRDefault="004B1A44" w:rsidP="00E33050">
            <w:pPr>
              <w:spacing w:after="0" w:line="240" w:lineRule="auto"/>
              <w:ind w:firstLine="709"/>
              <w:rPr>
                <w:rFonts w:ascii="Times New Roman" w:hAnsi="Times New Roman"/>
                <w:b/>
                <w:bCs/>
                <w:sz w:val="24"/>
                <w:szCs w:val="24"/>
              </w:rPr>
            </w:pPr>
          </w:p>
        </w:tc>
        <w:tc>
          <w:tcPr>
            <w:tcW w:w="2809" w:type="pct"/>
          </w:tcPr>
          <w:p w:rsidR="004B1A44" w:rsidRPr="005511A8" w:rsidRDefault="004B1A44" w:rsidP="00E33050">
            <w:pPr>
              <w:spacing w:after="0" w:line="240" w:lineRule="auto"/>
              <w:jc w:val="both"/>
              <w:rPr>
                <w:rFonts w:ascii="Times New Roman" w:hAnsi="Times New Roman"/>
                <w:bCs/>
                <w:sz w:val="24"/>
                <w:szCs w:val="24"/>
              </w:rPr>
            </w:pPr>
            <w:r w:rsidRPr="005511A8">
              <w:rPr>
                <w:rFonts w:ascii="Times New Roman" w:hAnsi="Times New Roman"/>
                <w:sz w:val="24"/>
                <w:szCs w:val="24"/>
              </w:rPr>
              <w:t>3.</w:t>
            </w:r>
            <w:r w:rsidRPr="005511A8">
              <w:rPr>
                <w:rFonts w:ascii="Times New Roman" w:hAnsi="Times New Roman"/>
                <w:bCs/>
                <w:sz w:val="24"/>
                <w:szCs w:val="24"/>
              </w:rPr>
              <w:t>Прочность, твердость, упругость, пластичность, хрупкость, сопротивление удару, износ, истирание.</w:t>
            </w:r>
          </w:p>
        </w:tc>
        <w:tc>
          <w:tcPr>
            <w:tcW w:w="749" w:type="pct"/>
            <w:vMerge/>
            <w:vAlign w:val="center"/>
          </w:tcPr>
          <w:p w:rsidR="004B1A44" w:rsidRPr="004B1A44" w:rsidRDefault="004B1A44" w:rsidP="004B1A44">
            <w:pPr>
              <w:spacing w:after="0" w:line="240" w:lineRule="auto"/>
              <w:ind w:firstLine="709"/>
              <w:jc w:val="center"/>
              <w:rPr>
                <w:rFonts w:ascii="Times New Roman" w:hAnsi="Times New Roman" w:cs="Times New Roman"/>
                <w:b/>
                <w:bCs/>
                <w:sz w:val="24"/>
                <w:szCs w:val="24"/>
              </w:rPr>
            </w:pPr>
          </w:p>
        </w:tc>
        <w:tc>
          <w:tcPr>
            <w:tcW w:w="751" w:type="pct"/>
            <w:vMerge/>
          </w:tcPr>
          <w:p w:rsidR="004B1A44" w:rsidRPr="005511A8" w:rsidRDefault="004B1A44" w:rsidP="006E02BF">
            <w:pPr>
              <w:spacing w:after="0" w:line="240" w:lineRule="auto"/>
              <w:rPr>
                <w:rFonts w:ascii="Times New Roman" w:hAnsi="Times New Roman"/>
                <w:sz w:val="24"/>
                <w:szCs w:val="24"/>
              </w:rPr>
            </w:pPr>
          </w:p>
        </w:tc>
      </w:tr>
      <w:tr w:rsidR="004B1A44" w:rsidRPr="005511A8" w:rsidTr="00275590">
        <w:trPr>
          <w:trHeight w:val="20"/>
        </w:trPr>
        <w:tc>
          <w:tcPr>
            <w:tcW w:w="691" w:type="pct"/>
            <w:vMerge/>
          </w:tcPr>
          <w:p w:rsidR="004B1A44" w:rsidRPr="005511A8" w:rsidRDefault="004B1A44" w:rsidP="00E33050">
            <w:pPr>
              <w:spacing w:after="0" w:line="240" w:lineRule="auto"/>
              <w:ind w:firstLine="709"/>
              <w:rPr>
                <w:rFonts w:ascii="Times New Roman" w:hAnsi="Times New Roman"/>
                <w:b/>
                <w:bCs/>
                <w:sz w:val="24"/>
                <w:szCs w:val="24"/>
              </w:rPr>
            </w:pPr>
          </w:p>
        </w:tc>
        <w:tc>
          <w:tcPr>
            <w:tcW w:w="2809" w:type="pct"/>
          </w:tcPr>
          <w:p w:rsidR="004B1A44" w:rsidRPr="005511A8" w:rsidRDefault="004B1A44" w:rsidP="00E33050">
            <w:pPr>
              <w:spacing w:after="0" w:line="240" w:lineRule="auto"/>
              <w:jc w:val="both"/>
              <w:rPr>
                <w:rFonts w:ascii="Times New Roman" w:hAnsi="Times New Roman"/>
                <w:b/>
                <w:sz w:val="24"/>
                <w:szCs w:val="24"/>
              </w:rPr>
            </w:pPr>
            <w:r w:rsidRPr="005511A8">
              <w:rPr>
                <w:rFonts w:ascii="Times New Roman" w:hAnsi="Times New Roman"/>
                <w:b/>
                <w:bCs/>
                <w:sz w:val="24"/>
                <w:szCs w:val="24"/>
              </w:rPr>
              <w:t xml:space="preserve">В том числе, практических занятий и лабораторных работ </w:t>
            </w:r>
          </w:p>
        </w:tc>
        <w:tc>
          <w:tcPr>
            <w:tcW w:w="749" w:type="pct"/>
            <w:vAlign w:val="center"/>
          </w:tcPr>
          <w:p w:rsidR="004B1A44" w:rsidRPr="004B1A44" w:rsidRDefault="004B1A44" w:rsidP="004B1A44">
            <w:pPr>
              <w:spacing w:after="0" w:line="240" w:lineRule="auto"/>
              <w:jc w:val="center"/>
              <w:rPr>
                <w:rFonts w:ascii="Times New Roman" w:hAnsi="Times New Roman" w:cs="Times New Roman"/>
                <w:b/>
                <w:sz w:val="24"/>
                <w:szCs w:val="24"/>
              </w:rPr>
            </w:pPr>
            <w:r w:rsidRPr="004B1A44">
              <w:rPr>
                <w:rFonts w:ascii="Times New Roman" w:hAnsi="Times New Roman" w:cs="Times New Roman"/>
                <w:b/>
                <w:sz w:val="24"/>
                <w:szCs w:val="24"/>
              </w:rPr>
              <w:t>2</w:t>
            </w:r>
          </w:p>
        </w:tc>
        <w:tc>
          <w:tcPr>
            <w:tcW w:w="751" w:type="pct"/>
            <w:vMerge w:val="restart"/>
          </w:tcPr>
          <w:p w:rsidR="004B1A44" w:rsidRPr="005511A8" w:rsidRDefault="004B1A44" w:rsidP="006E02BF">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4B1A44" w:rsidRPr="005511A8" w:rsidTr="004B1A44">
        <w:trPr>
          <w:trHeight w:val="1660"/>
        </w:trPr>
        <w:tc>
          <w:tcPr>
            <w:tcW w:w="691" w:type="pct"/>
            <w:vMerge/>
          </w:tcPr>
          <w:p w:rsidR="004B1A44" w:rsidRPr="005511A8" w:rsidRDefault="004B1A44" w:rsidP="00E33050">
            <w:pPr>
              <w:spacing w:after="0" w:line="240" w:lineRule="auto"/>
              <w:ind w:firstLine="709"/>
              <w:rPr>
                <w:rFonts w:ascii="Times New Roman" w:hAnsi="Times New Roman"/>
                <w:b/>
                <w:bCs/>
                <w:sz w:val="24"/>
                <w:szCs w:val="24"/>
              </w:rPr>
            </w:pPr>
          </w:p>
        </w:tc>
        <w:tc>
          <w:tcPr>
            <w:tcW w:w="2809" w:type="pct"/>
          </w:tcPr>
          <w:p w:rsidR="004B1A44" w:rsidRPr="005511A8" w:rsidRDefault="004B1A44" w:rsidP="00E33050">
            <w:pPr>
              <w:spacing w:after="0" w:line="240" w:lineRule="auto"/>
              <w:jc w:val="both"/>
              <w:rPr>
                <w:rFonts w:ascii="Times New Roman" w:hAnsi="Times New Roman"/>
                <w:bCs/>
                <w:sz w:val="24"/>
                <w:szCs w:val="24"/>
              </w:rPr>
            </w:pPr>
            <w:r>
              <w:rPr>
                <w:rFonts w:ascii="Times New Roman" w:hAnsi="Times New Roman"/>
                <w:bCs/>
                <w:sz w:val="24"/>
                <w:szCs w:val="24"/>
              </w:rPr>
              <w:t>1.</w:t>
            </w:r>
            <w:r w:rsidRPr="005511A8">
              <w:rPr>
                <w:rFonts w:ascii="Times New Roman" w:hAnsi="Times New Roman"/>
                <w:bCs/>
                <w:sz w:val="24"/>
                <w:szCs w:val="24"/>
              </w:rPr>
              <w:t>Лабораторн</w:t>
            </w:r>
            <w:r>
              <w:rPr>
                <w:rFonts w:ascii="Times New Roman" w:hAnsi="Times New Roman"/>
                <w:bCs/>
                <w:sz w:val="24"/>
                <w:szCs w:val="24"/>
              </w:rPr>
              <w:t>оезанятие: «</w:t>
            </w:r>
            <w:r w:rsidRPr="005511A8">
              <w:rPr>
                <w:rFonts w:ascii="Times New Roman" w:hAnsi="Times New Roman"/>
                <w:bCs/>
                <w:sz w:val="24"/>
                <w:szCs w:val="24"/>
              </w:rPr>
              <w:t>Определение истинной плотности, средней плотности материала правильной геометрической формы и пористости материала</w:t>
            </w:r>
            <w:r>
              <w:rPr>
                <w:rFonts w:ascii="Times New Roman" w:hAnsi="Times New Roman"/>
                <w:bCs/>
                <w:sz w:val="24"/>
                <w:szCs w:val="24"/>
              </w:rPr>
              <w:t xml:space="preserve">» </w:t>
            </w:r>
          </w:p>
        </w:tc>
        <w:tc>
          <w:tcPr>
            <w:tcW w:w="749" w:type="pct"/>
          </w:tcPr>
          <w:p w:rsidR="004B1A44" w:rsidRPr="004B1A44" w:rsidRDefault="004B1A44" w:rsidP="004B1A44">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tc>
        <w:tc>
          <w:tcPr>
            <w:tcW w:w="751" w:type="pct"/>
            <w:vMerge/>
          </w:tcPr>
          <w:p w:rsidR="004B1A44" w:rsidRPr="005511A8" w:rsidRDefault="004B1A44" w:rsidP="00E33050">
            <w:pPr>
              <w:spacing w:after="0" w:line="240" w:lineRule="auto"/>
              <w:ind w:firstLine="709"/>
              <w:rPr>
                <w:rFonts w:ascii="Times New Roman" w:hAnsi="Times New Roman"/>
                <w:b/>
                <w:sz w:val="24"/>
                <w:szCs w:val="24"/>
              </w:rPr>
            </w:pPr>
          </w:p>
        </w:tc>
      </w:tr>
      <w:tr w:rsidR="006E02BF" w:rsidRPr="005511A8" w:rsidTr="00E33050">
        <w:trPr>
          <w:trHeight w:val="20"/>
        </w:trPr>
        <w:tc>
          <w:tcPr>
            <w:tcW w:w="3500" w:type="pct"/>
            <w:gridSpan w:val="2"/>
          </w:tcPr>
          <w:p w:rsidR="006E02BF" w:rsidRPr="005511A8" w:rsidRDefault="006E02BF" w:rsidP="00E33050">
            <w:pPr>
              <w:spacing w:after="0" w:line="240" w:lineRule="auto"/>
              <w:jc w:val="both"/>
              <w:rPr>
                <w:rFonts w:ascii="Times New Roman" w:hAnsi="Times New Roman"/>
                <w:b/>
                <w:bCs/>
                <w:sz w:val="24"/>
                <w:szCs w:val="24"/>
              </w:rPr>
            </w:pPr>
            <w:r w:rsidRPr="005511A8">
              <w:rPr>
                <w:rFonts w:ascii="Times New Roman" w:hAnsi="Times New Roman"/>
                <w:b/>
                <w:sz w:val="24"/>
                <w:szCs w:val="24"/>
              </w:rPr>
              <w:t xml:space="preserve">Раздел 2. </w:t>
            </w:r>
            <w:r w:rsidRPr="005511A8">
              <w:rPr>
                <w:rFonts w:ascii="Times New Roman" w:hAnsi="Times New Roman"/>
                <w:b/>
                <w:bCs/>
                <w:sz w:val="24"/>
                <w:szCs w:val="24"/>
              </w:rPr>
              <w:t>Древесные строительные материалы и изделия</w:t>
            </w:r>
          </w:p>
        </w:tc>
        <w:tc>
          <w:tcPr>
            <w:tcW w:w="749" w:type="pct"/>
          </w:tcPr>
          <w:p w:rsidR="006E02BF" w:rsidRPr="004B1A44" w:rsidRDefault="004B1A44" w:rsidP="004B1A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51" w:type="pct"/>
          </w:tcPr>
          <w:p w:rsidR="006E02BF" w:rsidRPr="005511A8" w:rsidRDefault="006E02BF" w:rsidP="00E33050">
            <w:pPr>
              <w:spacing w:after="0" w:line="240" w:lineRule="auto"/>
              <w:ind w:firstLine="709"/>
              <w:rPr>
                <w:rFonts w:ascii="Times New Roman" w:hAnsi="Times New Roman"/>
                <w:b/>
                <w:sz w:val="24"/>
                <w:szCs w:val="24"/>
              </w:rPr>
            </w:pPr>
          </w:p>
        </w:tc>
      </w:tr>
      <w:tr w:rsidR="006E02BF" w:rsidRPr="005511A8" w:rsidTr="004B1A44">
        <w:trPr>
          <w:trHeight w:val="20"/>
        </w:trPr>
        <w:tc>
          <w:tcPr>
            <w:tcW w:w="691" w:type="pct"/>
            <w:vMerge w:val="restart"/>
          </w:tcPr>
          <w:p w:rsidR="006E02BF" w:rsidRPr="005511A8" w:rsidRDefault="006E02BF"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sidRPr="005511A8">
              <w:rPr>
                <w:rFonts w:ascii="Times New Roman" w:hAnsi="Times New Roman"/>
                <w:b/>
                <w:sz w:val="24"/>
                <w:szCs w:val="24"/>
              </w:rPr>
              <w:t xml:space="preserve"> 2.1. </w:t>
            </w:r>
            <w:r w:rsidRPr="005511A8">
              <w:rPr>
                <w:rFonts w:ascii="Times New Roman" w:hAnsi="Times New Roman"/>
                <w:b/>
                <w:bCs/>
                <w:sz w:val="24"/>
                <w:szCs w:val="24"/>
              </w:rPr>
              <w:t>Строительные свойства древесины</w:t>
            </w:r>
          </w:p>
        </w:tc>
        <w:tc>
          <w:tcPr>
            <w:tcW w:w="2809" w:type="pct"/>
          </w:tcPr>
          <w:p w:rsidR="006E02BF" w:rsidRPr="005511A8" w:rsidRDefault="006E02BF" w:rsidP="00E33050">
            <w:pPr>
              <w:spacing w:after="0" w:line="240" w:lineRule="auto"/>
              <w:jc w:val="both"/>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6E02BF" w:rsidRPr="004B1A44" w:rsidRDefault="004B1A44" w:rsidP="004B1A44">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p w:rsidR="006E02BF" w:rsidRPr="004B1A44" w:rsidRDefault="006E02BF" w:rsidP="004B1A44">
            <w:pPr>
              <w:spacing w:after="0" w:line="240" w:lineRule="auto"/>
              <w:ind w:firstLine="709"/>
              <w:jc w:val="center"/>
              <w:rPr>
                <w:rFonts w:ascii="Times New Roman" w:hAnsi="Times New Roman" w:cs="Times New Roman"/>
                <w:b/>
                <w:bCs/>
                <w:sz w:val="24"/>
                <w:szCs w:val="24"/>
              </w:rPr>
            </w:pPr>
          </w:p>
        </w:tc>
        <w:tc>
          <w:tcPr>
            <w:tcW w:w="751" w:type="pct"/>
            <w:vMerge w:val="restart"/>
          </w:tcPr>
          <w:p w:rsidR="006E02BF" w:rsidRPr="005511A8" w:rsidRDefault="006E02BF" w:rsidP="006E02BF">
            <w:pPr>
              <w:spacing w:after="0" w:line="240" w:lineRule="auto"/>
              <w:jc w:val="both"/>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6E02BF" w:rsidRPr="005511A8" w:rsidTr="00E33050">
        <w:trPr>
          <w:trHeight w:val="495"/>
        </w:trPr>
        <w:tc>
          <w:tcPr>
            <w:tcW w:w="691" w:type="pct"/>
            <w:vMerge/>
          </w:tcPr>
          <w:p w:rsidR="006E02BF" w:rsidRPr="005511A8" w:rsidRDefault="006E02BF" w:rsidP="00E33050">
            <w:pPr>
              <w:spacing w:after="0" w:line="240" w:lineRule="auto"/>
              <w:ind w:firstLine="709"/>
              <w:rPr>
                <w:rFonts w:ascii="Times New Roman" w:hAnsi="Times New Roman"/>
                <w:b/>
                <w:bCs/>
                <w:sz w:val="24"/>
                <w:szCs w:val="24"/>
              </w:rPr>
            </w:pPr>
          </w:p>
        </w:tc>
        <w:tc>
          <w:tcPr>
            <w:tcW w:w="2809" w:type="pct"/>
          </w:tcPr>
          <w:p w:rsidR="006E02BF" w:rsidRPr="00A67986" w:rsidRDefault="006E02BF" w:rsidP="00E33050">
            <w:pPr>
              <w:spacing w:after="0" w:line="240" w:lineRule="auto"/>
              <w:jc w:val="both"/>
              <w:rPr>
                <w:rFonts w:ascii="Times New Roman" w:hAnsi="Times New Roman" w:cs="Times New Roman"/>
                <w:bCs/>
                <w:sz w:val="24"/>
                <w:szCs w:val="24"/>
              </w:rPr>
            </w:pPr>
            <w:r w:rsidRPr="00A67986">
              <w:rPr>
                <w:rFonts w:ascii="Times New Roman" w:hAnsi="Times New Roman" w:cs="Times New Roman"/>
                <w:bCs/>
                <w:sz w:val="24"/>
                <w:szCs w:val="24"/>
              </w:rPr>
              <w:t xml:space="preserve">1. Строительные свойства древесины: Виды материалов: круглый лес, пиломатериалы. Деревянные строительные детали, изделия и сборные конструкции. Комплексное использование древесины: ДСП, древесноволокнистые плиты, фанера, клееные деревянные конструкции. Зависимость основных свойств и влажности. Пороки древесины. Меры повышения биостойкости и стойкости к возгоранию. Сушка древесины. Понятие о заготовке, транспортировке, хранении и обмере древесных </w:t>
            </w:r>
            <w:r w:rsidRPr="00A67986">
              <w:rPr>
                <w:rFonts w:ascii="Times New Roman" w:hAnsi="Times New Roman" w:cs="Times New Roman"/>
                <w:bCs/>
                <w:sz w:val="24"/>
                <w:szCs w:val="24"/>
              </w:rPr>
              <w:lastRenderedPageBreak/>
              <w:t>материалов. Техника безопасности и производственная санитария при работе с древесными материалами.</w:t>
            </w:r>
          </w:p>
        </w:tc>
        <w:tc>
          <w:tcPr>
            <w:tcW w:w="749" w:type="pct"/>
            <w:vMerge/>
            <w:vAlign w:val="center"/>
          </w:tcPr>
          <w:p w:rsidR="006E02BF" w:rsidRPr="004B1A44" w:rsidRDefault="006E02BF" w:rsidP="004B1A44">
            <w:pPr>
              <w:spacing w:after="0" w:line="240" w:lineRule="auto"/>
              <w:ind w:firstLine="709"/>
              <w:jc w:val="center"/>
              <w:rPr>
                <w:rFonts w:ascii="Times New Roman" w:hAnsi="Times New Roman" w:cs="Times New Roman"/>
                <w:b/>
                <w:bCs/>
                <w:sz w:val="24"/>
                <w:szCs w:val="24"/>
              </w:rPr>
            </w:pPr>
          </w:p>
        </w:tc>
        <w:tc>
          <w:tcPr>
            <w:tcW w:w="751" w:type="pct"/>
            <w:vMerge/>
          </w:tcPr>
          <w:p w:rsidR="006E02BF" w:rsidRPr="005511A8" w:rsidRDefault="006E02BF" w:rsidP="00E33050">
            <w:pPr>
              <w:spacing w:after="0" w:line="240" w:lineRule="auto"/>
              <w:ind w:firstLine="709"/>
              <w:rPr>
                <w:rFonts w:ascii="Times New Roman" w:hAnsi="Times New Roman"/>
                <w:bCs/>
                <w:sz w:val="24"/>
                <w:szCs w:val="24"/>
              </w:rPr>
            </w:pPr>
          </w:p>
        </w:tc>
      </w:tr>
      <w:tr w:rsidR="006E02BF" w:rsidRPr="005511A8" w:rsidTr="00E33050">
        <w:trPr>
          <w:trHeight w:val="20"/>
        </w:trPr>
        <w:tc>
          <w:tcPr>
            <w:tcW w:w="691" w:type="pct"/>
            <w:vMerge/>
          </w:tcPr>
          <w:p w:rsidR="006E02BF" w:rsidRPr="005511A8" w:rsidRDefault="006E02BF" w:rsidP="00E33050">
            <w:pPr>
              <w:spacing w:after="0" w:line="240" w:lineRule="auto"/>
              <w:ind w:firstLine="709"/>
              <w:rPr>
                <w:rFonts w:ascii="Times New Roman" w:hAnsi="Times New Roman"/>
                <w:b/>
                <w:bCs/>
                <w:sz w:val="24"/>
                <w:szCs w:val="24"/>
              </w:rPr>
            </w:pPr>
          </w:p>
        </w:tc>
        <w:tc>
          <w:tcPr>
            <w:tcW w:w="2809" w:type="pct"/>
          </w:tcPr>
          <w:p w:rsidR="006E02BF" w:rsidRPr="005511A8" w:rsidRDefault="006E02BF" w:rsidP="00E33050">
            <w:pPr>
              <w:spacing w:after="0" w:line="240" w:lineRule="auto"/>
              <w:jc w:val="both"/>
              <w:rPr>
                <w:rFonts w:ascii="Times New Roman" w:hAnsi="Times New Roman"/>
                <w:b/>
                <w:sz w:val="24"/>
                <w:szCs w:val="24"/>
              </w:rPr>
            </w:pPr>
            <w:r w:rsidRPr="005511A8">
              <w:rPr>
                <w:rFonts w:ascii="Times New Roman" w:hAnsi="Times New Roman"/>
                <w:b/>
                <w:bCs/>
                <w:sz w:val="24"/>
                <w:szCs w:val="24"/>
              </w:rPr>
              <w:t xml:space="preserve">В том числе, практических занятий и лабораторных работ </w:t>
            </w:r>
          </w:p>
        </w:tc>
        <w:tc>
          <w:tcPr>
            <w:tcW w:w="749" w:type="pct"/>
            <w:vAlign w:val="center"/>
          </w:tcPr>
          <w:p w:rsidR="006E02BF" w:rsidRPr="004B1A44" w:rsidRDefault="004B1A44" w:rsidP="004B1A44">
            <w:pPr>
              <w:spacing w:after="0" w:line="240" w:lineRule="auto"/>
              <w:jc w:val="center"/>
              <w:rPr>
                <w:rFonts w:ascii="Times New Roman" w:hAnsi="Times New Roman" w:cs="Times New Roman"/>
                <w:b/>
                <w:sz w:val="24"/>
                <w:szCs w:val="24"/>
              </w:rPr>
            </w:pPr>
            <w:r w:rsidRPr="004B1A44">
              <w:rPr>
                <w:rFonts w:ascii="Times New Roman" w:hAnsi="Times New Roman" w:cs="Times New Roman"/>
                <w:b/>
                <w:sz w:val="24"/>
                <w:szCs w:val="24"/>
              </w:rPr>
              <w:t>2</w:t>
            </w:r>
          </w:p>
        </w:tc>
        <w:tc>
          <w:tcPr>
            <w:tcW w:w="751" w:type="pct"/>
            <w:vMerge w:val="restart"/>
          </w:tcPr>
          <w:p w:rsidR="006E02BF" w:rsidRPr="005511A8" w:rsidRDefault="006E02BF" w:rsidP="006E02BF">
            <w:pPr>
              <w:spacing w:after="0" w:line="240" w:lineRule="auto"/>
              <w:jc w:val="both"/>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6E02BF" w:rsidRPr="005511A8" w:rsidTr="004B1A44">
        <w:trPr>
          <w:trHeight w:val="20"/>
        </w:trPr>
        <w:tc>
          <w:tcPr>
            <w:tcW w:w="691" w:type="pct"/>
            <w:vMerge/>
          </w:tcPr>
          <w:p w:rsidR="006E02BF" w:rsidRPr="005511A8" w:rsidRDefault="006E02BF" w:rsidP="00E33050">
            <w:pPr>
              <w:spacing w:after="0" w:line="240" w:lineRule="auto"/>
              <w:ind w:firstLine="709"/>
              <w:rPr>
                <w:rFonts w:ascii="Times New Roman" w:hAnsi="Times New Roman"/>
                <w:b/>
                <w:bCs/>
                <w:sz w:val="24"/>
                <w:szCs w:val="24"/>
              </w:rPr>
            </w:pPr>
          </w:p>
        </w:tc>
        <w:tc>
          <w:tcPr>
            <w:tcW w:w="2809" w:type="pct"/>
          </w:tcPr>
          <w:p w:rsidR="006E02BF" w:rsidRPr="005511A8" w:rsidRDefault="006E02BF" w:rsidP="00E33050">
            <w:pPr>
              <w:spacing w:after="0" w:line="240" w:lineRule="auto"/>
              <w:jc w:val="both"/>
              <w:rPr>
                <w:rFonts w:ascii="Times New Roman" w:hAnsi="Times New Roman"/>
                <w:sz w:val="24"/>
                <w:szCs w:val="24"/>
              </w:rPr>
            </w:pPr>
            <w:r>
              <w:rPr>
                <w:rFonts w:ascii="Times New Roman" w:hAnsi="Times New Roman"/>
                <w:bCs/>
                <w:sz w:val="24"/>
                <w:szCs w:val="24"/>
              </w:rPr>
              <w:t>1.</w:t>
            </w:r>
            <w:r w:rsidRPr="005511A8">
              <w:rPr>
                <w:rFonts w:ascii="Times New Roman" w:hAnsi="Times New Roman"/>
                <w:bCs/>
                <w:sz w:val="24"/>
                <w:szCs w:val="24"/>
              </w:rPr>
              <w:t>Лабораторн</w:t>
            </w:r>
            <w:r>
              <w:rPr>
                <w:rFonts w:ascii="Times New Roman" w:hAnsi="Times New Roman"/>
                <w:bCs/>
                <w:sz w:val="24"/>
                <w:szCs w:val="24"/>
              </w:rPr>
              <w:t>оезанятие: «</w:t>
            </w:r>
            <w:r w:rsidRPr="005511A8">
              <w:rPr>
                <w:rFonts w:ascii="Times New Roman" w:hAnsi="Times New Roman"/>
                <w:sz w:val="24"/>
                <w:szCs w:val="24"/>
              </w:rPr>
              <w:t>Определение свойств деревянных материалов</w:t>
            </w:r>
            <w:r>
              <w:rPr>
                <w:rFonts w:ascii="Times New Roman" w:hAnsi="Times New Roman"/>
                <w:sz w:val="24"/>
                <w:szCs w:val="24"/>
              </w:rPr>
              <w:t>»</w:t>
            </w:r>
          </w:p>
        </w:tc>
        <w:tc>
          <w:tcPr>
            <w:tcW w:w="749" w:type="pct"/>
          </w:tcPr>
          <w:p w:rsidR="006E02BF"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6E02BF" w:rsidRPr="005511A8" w:rsidRDefault="006E02BF" w:rsidP="00E33050">
            <w:pPr>
              <w:spacing w:after="0" w:line="240" w:lineRule="auto"/>
              <w:ind w:firstLine="709"/>
              <w:rPr>
                <w:rFonts w:ascii="Times New Roman" w:hAnsi="Times New Roman"/>
                <w:sz w:val="24"/>
                <w:szCs w:val="24"/>
              </w:rPr>
            </w:pPr>
          </w:p>
        </w:tc>
      </w:tr>
      <w:tr w:rsidR="006E02BF" w:rsidRPr="005511A8" w:rsidTr="00E33050">
        <w:trPr>
          <w:trHeight w:val="20"/>
        </w:trPr>
        <w:tc>
          <w:tcPr>
            <w:tcW w:w="3500" w:type="pct"/>
            <w:gridSpan w:val="2"/>
          </w:tcPr>
          <w:p w:rsidR="006E02BF" w:rsidRPr="005511A8" w:rsidRDefault="006E02BF" w:rsidP="00E33050">
            <w:pPr>
              <w:spacing w:after="0" w:line="240" w:lineRule="auto"/>
              <w:jc w:val="both"/>
              <w:rPr>
                <w:rFonts w:ascii="Times New Roman" w:hAnsi="Times New Roman"/>
                <w:b/>
                <w:bCs/>
                <w:sz w:val="24"/>
                <w:szCs w:val="24"/>
              </w:rPr>
            </w:pPr>
            <w:r w:rsidRPr="005511A8">
              <w:rPr>
                <w:rFonts w:ascii="Times New Roman" w:hAnsi="Times New Roman"/>
                <w:b/>
                <w:bCs/>
                <w:sz w:val="24"/>
                <w:szCs w:val="24"/>
              </w:rPr>
              <w:t xml:space="preserve">Раздел </w:t>
            </w:r>
            <w:r>
              <w:rPr>
                <w:rFonts w:ascii="Times New Roman" w:hAnsi="Times New Roman"/>
                <w:b/>
                <w:bCs/>
                <w:sz w:val="24"/>
                <w:szCs w:val="24"/>
              </w:rPr>
              <w:t xml:space="preserve">3. </w:t>
            </w:r>
            <w:r w:rsidRPr="005511A8">
              <w:rPr>
                <w:rFonts w:ascii="Times New Roman" w:hAnsi="Times New Roman"/>
                <w:b/>
                <w:bCs/>
                <w:sz w:val="24"/>
                <w:szCs w:val="24"/>
              </w:rPr>
              <w:t>Природные каменные материалы</w:t>
            </w:r>
            <w:r>
              <w:rPr>
                <w:rFonts w:ascii="Times New Roman" w:hAnsi="Times New Roman"/>
                <w:b/>
                <w:bCs/>
                <w:sz w:val="24"/>
                <w:szCs w:val="24"/>
              </w:rPr>
              <w:t xml:space="preserve"> и с</w:t>
            </w:r>
            <w:r w:rsidRPr="005511A8">
              <w:rPr>
                <w:rFonts w:ascii="Times New Roman" w:hAnsi="Times New Roman"/>
                <w:b/>
                <w:bCs/>
                <w:sz w:val="24"/>
                <w:szCs w:val="24"/>
              </w:rPr>
              <w:t>троительная керамика</w:t>
            </w:r>
          </w:p>
        </w:tc>
        <w:tc>
          <w:tcPr>
            <w:tcW w:w="749" w:type="pct"/>
            <w:vAlign w:val="center"/>
          </w:tcPr>
          <w:p w:rsidR="006E02BF" w:rsidRPr="004B1A44" w:rsidRDefault="004B1A44" w:rsidP="004B1A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751" w:type="pct"/>
          </w:tcPr>
          <w:p w:rsidR="006E02BF" w:rsidRPr="005511A8" w:rsidRDefault="006E02BF"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sidRPr="005511A8">
              <w:rPr>
                <w:rFonts w:ascii="Times New Roman" w:hAnsi="Times New Roman"/>
                <w:b/>
                <w:sz w:val="24"/>
                <w:szCs w:val="24"/>
              </w:rPr>
              <w:t xml:space="preserve"> 3.1. </w:t>
            </w:r>
            <w:r w:rsidRPr="005511A8">
              <w:rPr>
                <w:rFonts w:ascii="Times New Roman" w:hAnsi="Times New Roman"/>
                <w:b/>
                <w:bCs/>
                <w:sz w:val="24"/>
                <w:szCs w:val="24"/>
              </w:rPr>
              <w:t>Материалы и изделия из природного камня</w:t>
            </w:r>
          </w:p>
        </w:tc>
        <w:tc>
          <w:tcPr>
            <w:tcW w:w="2809" w:type="pct"/>
            <w:vAlign w:val="center"/>
          </w:tcPr>
          <w:p w:rsidR="00502409" w:rsidRPr="005511A8" w:rsidRDefault="00502409" w:rsidP="00E33050">
            <w:pPr>
              <w:spacing w:after="0" w:line="240" w:lineRule="auto"/>
              <w:jc w:val="both"/>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502409" w:rsidRPr="004B1A44" w:rsidRDefault="004B1A44" w:rsidP="004B1A4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751" w:type="pct"/>
            <w:vMerge w:val="restart"/>
          </w:tcPr>
          <w:p w:rsidR="00502409" w:rsidRPr="005511A8" w:rsidRDefault="00502409" w:rsidP="006E02BF">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6158C4" w:rsidRDefault="00502409" w:rsidP="00E33050">
            <w:pPr>
              <w:spacing w:after="0" w:line="240" w:lineRule="auto"/>
              <w:contextualSpacing/>
              <w:jc w:val="both"/>
              <w:rPr>
                <w:rFonts w:ascii="Times New Roman" w:hAnsi="Times New Roman"/>
                <w:color w:val="000000"/>
                <w:sz w:val="24"/>
                <w:szCs w:val="24"/>
              </w:rPr>
            </w:pPr>
            <w:r w:rsidRPr="005511A8">
              <w:rPr>
                <w:rFonts w:ascii="Times New Roman" w:hAnsi="Times New Roman"/>
                <w:bCs/>
                <w:sz w:val="24"/>
                <w:szCs w:val="24"/>
              </w:rPr>
              <w:t>1.  Материалы и изделия из природного камня</w:t>
            </w:r>
            <w:r>
              <w:rPr>
                <w:rFonts w:ascii="Times New Roman" w:hAnsi="Times New Roman"/>
                <w:bCs/>
                <w:sz w:val="24"/>
                <w:szCs w:val="24"/>
              </w:rPr>
              <w:t xml:space="preserve"> и их применение в строительстве: </w:t>
            </w:r>
            <w:r w:rsidRPr="00C41566">
              <w:rPr>
                <w:rFonts w:ascii="Times New Roman" w:hAnsi="Times New Roman"/>
                <w:color w:val="000000"/>
                <w:spacing w:val="-2"/>
                <w:sz w:val="24"/>
                <w:szCs w:val="24"/>
              </w:rPr>
              <w:t>Общие сведения о природных каменных материалах. Разновиднос</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ти природных каменных материалов. Классификация горных пород.</w:t>
            </w:r>
            <w:r w:rsidRPr="00C41566">
              <w:rPr>
                <w:rFonts w:ascii="Times New Roman" w:hAnsi="Times New Roman"/>
                <w:color w:val="000000"/>
                <w:spacing w:val="-3"/>
                <w:sz w:val="24"/>
                <w:szCs w:val="24"/>
              </w:rPr>
              <w:t xml:space="preserve">Месторождения природных каменных материалов, применяемых </w:t>
            </w:r>
            <w:r>
              <w:rPr>
                <w:rFonts w:ascii="Times New Roman" w:hAnsi="Times New Roman"/>
                <w:color w:val="000000"/>
                <w:spacing w:val="-3"/>
                <w:sz w:val="24"/>
                <w:szCs w:val="24"/>
              </w:rPr>
              <w:t>при строительстве инженерных сооружений</w:t>
            </w:r>
            <w:r w:rsidRPr="00C41566">
              <w:rPr>
                <w:rFonts w:ascii="Times New Roman" w:hAnsi="Times New Roman"/>
                <w:color w:val="000000"/>
                <w:spacing w:val="-4"/>
                <w:sz w:val="24"/>
                <w:szCs w:val="24"/>
              </w:rPr>
              <w:t>, технические характеристики.</w:t>
            </w:r>
            <w:r w:rsidRPr="00C41566">
              <w:rPr>
                <w:rFonts w:ascii="Times New Roman" w:hAnsi="Times New Roman"/>
                <w:sz w:val="24"/>
                <w:szCs w:val="24"/>
              </w:rPr>
              <w:t>Каменные материалы, применяемые в естественном виде</w:t>
            </w:r>
            <w:r>
              <w:rPr>
                <w:rFonts w:ascii="Times New Roman" w:hAnsi="Times New Roman"/>
                <w:sz w:val="24"/>
                <w:szCs w:val="24"/>
              </w:rPr>
              <w:t>.</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contextualSpacing/>
              <w:jc w:val="both"/>
              <w:rPr>
                <w:rFonts w:ascii="Times New Roman" w:hAnsi="Times New Roman"/>
                <w:bCs/>
                <w:sz w:val="24"/>
                <w:szCs w:val="24"/>
              </w:rPr>
            </w:pPr>
            <w:r>
              <w:rPr>
                <w:rFonts w:ascii="Times New Roman" w:hAnsi="Times New Roman"/>
                <w:color w:val="000000"/>
                <w:spacing w:val="-4"/>
                <w:sz w:val="24"/>
                <w:szCs w:val="24"/>
              </w:rPr>
              <w:t>2.Гравий:</w:t>
            </w:r>
            <w:r w:rsidRPr="00C41566">
              <w:rPr>
                <w:rFonts w:ascii="Times New Roman" w:hAnsi="Times New Roman"/>
                <w:color w:val="000000"/>
                <w:spacing w:val="-4"/>
                <w:sz w:val="24"/>
                <w:szCs w:val="24"/>
              </w:rPr>
              <w:t xml:space="preserve"> Добыча гравия. Технологическая схема разработки рых</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лых горных пород. Деление на фракции. Требования ГОСТ, </w:t>
            </w:r>
            <w:r w:rsidRPr="00C41566">
              <w:rPr>
                <w:rFonts w:ascii="Times New Roman" w:hAnsi="Times New Roman"/>
                <w:color w:val="000000"/>
                <w:spacing w:val="-4"/>
                <w:sz w:val="24"/>
                <w:szCs w:val="24"/>
              </w:rPr>
              <w:t xml:space="preserve">технические характеристики гравия. </w:t>
            </w:r>
            <w:r w:rsidRPr="00C41566">
              <w:rPr>
                <w:rFonts w:ascii="Times New Roman" w:hAnsi="Times New Roman"/>
                <w:color w:val="000000"/>
                <w:sz w:val="24"/>
                <w:szCs w:val="24"/>
              </w:rPr>
              <w:t>Сертификация рыхлых каменных материалов (гравия</w:t>
            </w:r>
            <w:r w:rsidRPr="00C41566">
              <w:rPr>
                <w:rFonts w:ascii="Times New Roman" w:hAnsi="Times New Roman"/>
                <w:color w:val="000000"/>
                <w:spacing w:val="29"/>
                <w:sz w:val="24"/>
                <w:szCs w:val="24"/>
              </w:rPr>
              <w:t>).</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Default="00502409" w:rsidP="00E33050">
            <w:pPr>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3.Песок: </w:t>
            </w:r>
            <w:r w:rsidRPr="00C41566">
              <w:rPr>
                <w:rFonts w:ascii="Times New Roman" w:hAnsi="Times New Roman"/>
                <w:color w:val="000000"/>
                <w:spacing w:val="-4"/>
                <w:sz w:val="24"/>
                <w:szCs w:val="24"/>
              </w:rPr>
              <w:t>Виды песка. Технические харак</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теристики, требования ГОСТ</w:t>
            </w:r>
            <w:r>
              <w:rPr>
                <w:rFonts w:ascii="Times New Roman" w:hAnsi="Times New Roman"/>
                <w:color w:val="000000"/>
                <w:spacing w:val="-6"/>
                <w:sz w:val="24"/>
                <w:szCs w:val="24"/>
              </w:rPr>
              <w:t xml:space="preserve">. </w:t>
            </w:r>
            <w:r w:rsidRPr="00C41566">
              <w:rPr>
                <w:rFonts w:ascii="Times New Roman" w:hAnsi="Times New Roman"/>
                <w:color w:val="000000"/>
                <w:sz w:val="24"/>
                <w:szCs w:val="24"/>
              </w:rPr>
              <w:t>Сертификация рыхлых каменных материалов (</w:t>
            </w:r>
            <w:r w:rsidRPr="00C41566">
              <w:rPr>
                <w:rFonts w:ascii="Times New Roman" w:hAnsi="Times New Roman"/>
                <w:color w:val="000000"/>
                <w:spacing w:val="29"/>
                <w:sz w:val="24"/>
                <w:szCs w:val="24"/>
              </w:rPr>
              <w:t xml:space="preserve">песка). </w:t>
            </w:r>
            <w:r>
              <w:rPr>
                <w:rFonts w:ascii="Times New Roman" w:hAnsi="Times New Roman"/>
                <w:color w:val="000000"/>
                <w:spacing w:val="-3"/>
                <w:sz w:val="24"/>
                <w:szCs w:val="24"/>
              </w:rPr>
              <w:t xml:space="preserve">Применение песка, </w:t>
            </w:r>
            <w:r w:rsidRPr="00C41566">
              <w:rPr>
                <w:rFonts w:ascii="Times New Roman" w:hAnsi="Times New Roman"/>
                <w:color w:val="000000"/>
                <w:spacing w:val="-3"/>
                <w:sz w:val="24"/>
                <w:szCs w:val="24"/>
              </w:rPr>
              <w:t>гравелистого, у</w:t>
            </w:r>
            <w:r>
              <w:rPr>
                <w:rFonts w:ascii="Times New Roman" w:hAnsi="Times New Roman"/>
                <w:color w:val="000000"/>
                <w:spacing w:val="-3"/>
                <w:sz w:val="24"/>
                <w:szCs w:val="24"/>
              </w:rPr>
              <w:t>крупненного и средней крупности</w:t>
            </w:r>
            <w:r w:rsidRPr="00C41566">
              <w:rPr>
                <w:rFonts w:ascii="Times New Roman" w:hAnsi="Times New Roman"/>
                <w:color w:val="000000"/>
                <w:sz w:val="24"/>
                <w:szCs w:val="24"/>
              </w:rPr>
              <w:t xml:space="preserve">для строительства </w:t>
            </w:r>
            <w:r>
              <w:rPr>
                <w:rFonts w:ascii="Times New Roman" w:hAnsi="Times New Roman"/>
                <w:color w:val="000000"/>
                <w:sz w:val="24"/>
                <w:szCs w:val="24"/>
              </w:rPr>
              <w:t>инженерных сооружений</w:t>
            </w:r>
            <w:r w:rsidRPr="00C41566">
              <w:rPr>
                <w:rFonts w:ascii="Times New Roman" w:hAnsi="Times New Roman"/>
                <w:color w:val="000000"/>
                <w:spacing w:val="19"/>
                <w:sz w:val="24"/>
                <w:szCs w:val="24"/>
              </w:rPr>
              <w:t>.</w:t>
            </w:r>
            <w:r w:rsidRPr="00C41566">
              <w:rPr>
                <w:rFonts w:ascii="Times New Roman" w:hAnsi="Times New Roman"/>
                <w:color w:val="000000"/>
                <w:spacing w:val="-2"/>
                <w:sz w:val="24"/>
                <w:szCs w:val="24"/>
              </w:rPr>
              <w:t xml:space="preserve">Дробленный песок. Сырье для изготовления, марки </w:t>
            </w:r>
            <w:r w:rsidRPr="00C41566">
              <w:rPr>
                <w:rFonts w:ascii="Times New Roman" w:hAnsi="Times New Roman"/>
                <w:color w:val="000000"/>
                <w:sz w:val="24"/>
                <w:szCs w:val="24"/>
              </w:rPr>
              <w:t>песка, зерновой состав, разделение на фракции, технические тре</w:t>
            </w:r>
            <w:r w:rsidRPr="00C41566">
              <w:rPr>
                <w:rFonts w:ascii="Times New Roman" w:hAnsi="Times New Roman"/>
                <w:color w:val="000000"/>
                <w:spacing w:val="-4"/>
                <w:sz w:val="24"/>
                <w:szCs w:val="24"/>
              </w:rPr>
              <w:t>бования по ГОСТ. Применение дробленого песка для устрой</w:t>
            </w:r>
            <w:r w:rsidRPr="00C41566">
              <w:rPr>
                <w:rFonts w:ascii="Times New Roman" w:hAnsi="Times New Roman"/>
                <w:color w:val="000000"/>
                <w:spacing w:val="-4"/>
                <w:sz w:val="24"/>
                <w:szCs w:val="24"/>
              </w:rPr>
              <w:softHyphen/>
              <w:t>ства дорожной одежды, бетонных, железобетонных и других работ.</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Default="00502409" w:rsidP="00E33050">
            <w:pPr>
              <w:spacing w:after="0" w:line="240" w:lineRule="auto"/>
              <w:contextualSpacing/>
              <w:jc w:val="both"/>
              <w:rPr>
                <w:rFonts w:ascii="Times New Roman" w:hAnsi="Times New Roman"/>
                <w:color w:val="000000"/>
                <w:spacing w:val="-4"/>
                <w:sz w:val="24"/>
                <w:szCs w:val="24"/>
              </w:rPr>
            </w:pPr>
            <w:r>
              <w:rPr>
                <w:rFonts w:ascii="Times New Roman" w:hAnsi="Times New Roman"/>
                <w:color w:val="000000"/>
                <w:sz w:val="24"/>
                <w:szCs w:val="24"/>
              </w:rPr>
              <w:t>4.</w:t>
            </w:r>
            <w:r w:rsidRPr="00C41566">
              <w:rPr>
                <w:rFonts w:ascii="Times New Roman" w:hAnsi="Times New Roman"/>
                <w:color w:val="000000"/>
                <w:sz w:val="24"/>
                <w:szCs w:val="24"/>
              </w:rPr>
              <w:t>Смеси гравийно-</w:t>
            </w:r>
            <w:r>
              <w:rPr>
                <w:rFonts w:ascii="Times New Roman" w:hAnsi="Times New Roman"/>
                <w:color w:val="000000"/>
                <w:sz w:val="24"/>
                <w:szCs w:val="24"/>
              </w:rPr>
              <w:t xml:space="preserve">песчаные для строительных работ: Смеси песчано-гравийные, </w:t>
            </w:r>
            <w:r w:rsidRPr="00C41566">
              <w:rPr>
                <w:rFonts w:ascii="Times New Roman" w:hAnsi="Times New Roman"/>
                <w:color w:val="000000"/>
                <w:sz w:val="24"/>
                <w:szCs w:val="24"/>
              </w:rPr>
              <w:t>крупнозернистые, среднезернистые и мелкозернистые</w:t>
            </w:r>
            <w:r>
              <w:rPr>
                <w:rFonts w:ascii="Times New Roman" w:hAnsi="Times New Roman"/>
                <w:color w:val="000000"/>
                <w:sz w:val="24"/>
                <w:szCs w:val="24"/>
              </w:rPr>
              <w:t>.</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C41566" w:rsidRDefault="00502409" w:rsidP="00E33050">
            <w:pPr>
              <w:spacing w:after="0" w:line="240" w:lineRule="auto"/>
              <w:contextualSpacing/>
              <w:jc w:val="both"/>
              <w:rPr>
                <w:rFonts w:ascii="Times New Roman" w:hAnsi="Times New Roman"/>
                <w:color w:val="000000"/>
                <w:sz w:val="24"/>
                <w:szCs w:val="24"/>
              </w:rPr>
            </w:pPr>
            <w:r>
              <w:rPr>
                <w:rFonts w:ascii="Times New Roman" w:hAnsi="Times New Roman"/>
                <w:color w:val="000000"/>
                <w:spacing w:val="-5"/>
                <w:sz w:val="24"/>
                <w:szCs w:val="24"/>
              </w:rPr>
              <w:t>5.</w:t>
            </w:r>
            <w:r w:rsidRPr="00C41566">
              <w:rPr>
                <w:rFonts w:ascii="Times New Roman" w:hAnsi="Times New Roman"/>
                <w:color w:val="000000"/>
                <w:spacing w:val="-5"/>
                <w:sz w:val="24"/>
                <w:szCs w:val="24"/>
              </w:rPr>
              <w:t>Валунный камень</w:t>
            </w:r>
            <w:r w:rsidR="00505400">
              <w:rPr>
                <w:rFonts w:ascii="Times New Roman" w:hAnsi="Times New Roman"/>
                <w:color w:val="000000"/>
                <w:spacing w:val="-5"/>
                <w:sz w:val="24"/>
                <w:szCs w:val="24"/>
              </w:rPr>
              <w:t xml:space="preserve">: </w:t>
            </w:r>
            <w:r w:rsidR="00505400">
              <w:rPr>
                <w:rFonts w:ascii="Times New Roman" w:hAnsi="Times New Roman"/>
                <w:color w:val="000000"/>
                <w:spacing w:val="-4"/>
                <w:sz w:val="24"/>
                <w:szCs w:val="24"/>
              </w:rPr>
              <w:t>Технические харак</w:t>
            </w:r>
            <w:r w:rsidRPr="00C41566">
              <w:rPr>
                <w:rFonts w:ascii="Times New Roman" w:hAnsi="Times New Roman"/>
                <w:color w:val="000000"/>
                <w:spacing w:val="-6"/>
                <w:sz w:val="24"/>
                <w:szCs w:val="24"/>
              </w:rPr>
              <w:t>теристики, требования ГОСТ</w:t>
            </w:r>
            <w:r>
              <w:rPr>
                <w:rFonts w:ascii="Times New Roman" w:hAnsi="Times New Roman"/>
                <w:color w:val="000000"/>
                <w:spacing w:val="-6"/>
                <w:sz w:val="24"/>
                <w:szCs w:val="24"/>
              </w:rPr>
              <w:t xml:space="preserve">. </w:t>
            </w:r>
            <w:r>
              <w:rPr>
                <w:rFonts w:ascii="Times New Roman" w:hAnsi="Times New Roman"/>
                <w:color w:val="000000"/>
                <w:spacing w:val="-5"/>
                <w:sz w:val="24"/>
                <w:szCs w:val="24"/>
              </w:rPr>
              <w:t>Валун</w:t>
            </w:r>
            <w:r w:rsidRPr="00C41566">
              <w:rPr>
                <w:rFonts w:ascii="Times New Roman" w:hAnsi="Times New Roman"/>
                <w:color w:val="000000"/>
                <w:spacing w:val="-5"/>
                <w:sz w:val="24"/>
                <w:szCs w:val="24"/>
              </w:rPr>
              <w:t xml:space="preserve">, </w:t>
            </w:r>
            <w:r w:rsidRPr="00C41566">
              <w:rPr>
                <w:rFonts w:ascii="Times New Roman" w:hAnsi="Times New Roman"/>
                <w:color w:val="000000"/>
                <w:spacing w:val="-2"/>
                <w:sz w:val="24"/>
                <w:szCs w:val="24"/>
              </w:rPr>
              <w:t>булыжный камень, их применение в строительстве</w:t>
            </w:r>
            <w:r>
              <w:rPr>
                <w:rFonts w:ascii="Times New Roman" w:hAnsi="Times New Roman"/>
                <w:color w:val="000000"/>
                <w:spacing w:val="-2"/>
                <w:sz w:val="24"/>
                <w:szCs w:val="24"/>
              </w:rPr>
              <w:t>.</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6A527F" w:rsidRDefault="00502409" w:rsidP="00E33050">
            <w:pPr>
              <w:shd w:val="clear" w:color="auto" w:fill="FFFFFF"/>
              <w:spacing w:after="0" w:line="240" w:lineRule="auto"/>
              <w:ind w:left="7" w:right="7"/>
              <w:contextualSpacing/>
              <w:jc w:val="both"/>
              <w:rPr>
                <w:rFonts w:ascii="Times New Roman" w:hAnsi="Times New Roman"/>
                <w:sz w:val="24"/>
                <w:szCs w:val="24"/>
              </w:rPr>
            </w:pPr>
            <w:r>
              <w:rPr>
                <w:rFonts w:ascii="Times New Roman" w:hAnsi="Times New Roman"/>
                <w:color w:val="000000"/>
                <w:spacing w:val="-5"/>
                <w:sz w:val="24"/>
                <w:szCs w:val="24"/>
              </w:rPr>
              <w:t>6.</w:t>
            </w:r>
            <w:r>
              <w:rPr>
                <w:rFonts w:ascii="Times New Roman" w:hAnsi="Times New Roman"/>
                <w:color w:val="000000"/>
                <w:sz w:val="24"/>
                <w:szCs w:val="24"/>
              </w:rPr>
              <w:t>Щебень:</w:t>
            </w:r>
            <w:r w:rsidRPr="00C41566">
              <w:rPr>
                <w:rFonts w:ascii="Times New Roman" w:hAnsi="Times New Roman"/>
                <w:color w:val="000000"/>
                <w:sz w:val="24"/>
                <w:szCs w:val="24"/>
              </w:rPr>
              <w:t xml:space="preserve"> Технические требования к щебню по ГОСТ. Группы щебня по </w:t>
            </w:r>
            <w:r w:rsidRPr="00C41566">
              <w:rPr>
                <w:rFonts w:ascii="Times New Roman" w:hAnsi="Times New Roman"/>
                <w:color w:val="000000"/>
                <w:sz w:val="24"/>
                <w:szCs w:val="24"/>
              </w:rPr>
              <w:lastRenderedPageBreak/>
              <w:t xml:space="preserve">форме зерен щебня. Группы щебня в зависимости от </w:t>
            </w:r>
            <w:r w:rsidRPr="00C41566">
              <w:rPr>
                <w:rFonts w:ascii="Times New Roman" w:hAnsi="Times New Roman"/>
                <w:color w:val="000000"/>
                <w:spacing w:val="-1"/>
                <w:sz w:val="24"/>
                <w:szCs w:val="24"/>
              </w:rPr>
              <w:t>марки. Деление щебня на фракции. Нормирование содержания пылевид</w:t>
            </w:r>
            <w:r w:rsidRPr="00C41566">
              <w:rPr>
                <w:rFonts w:ascii="Times New Roman" w:hAnsi="Times New Roman"/>
                <w:color w:val="000000"/>
                <w:spacing w:val="-1"/>
                <w:sz w:val="24"/>
                <w:szCs w:val="24"/>
              </w:rPr>
              <w:softHyphen/>
            </w:r>
            <w:r w:rsidRPr="00C41566">
              <w:rPr>
                <w:rFonts w:ascii="Times New Roman" w:hAnsi="Times New Roman"/>
                <w:color w:val="000000"/>
                <w:spacing w:val="-3"/>
                <w:sz w:val="24"/>
                <w:szCs w:val="24"/>
              </w:rPr>
              <w:t>ных и глинистых частиц в щебне.</w:t>
            </w:r>
            <w:r w:rsidRPr="00C41566">
              <w:rPr>
                <w:rFonts w:ascii="Times New Roman" w:hAnsi="Times New Roman"/>
                <w:color w:val="000000"/>
                <w:sz w:val="24"/>
                <w:szCs w:val="24"/>
              </w:rPr>
              <w:t>Щебень из гравия, характеристика, качество щебня из гравия, раз</w:t>
            </w:r>
            <w:r w:rsidRPr="00C41566">
              <w:rPr>
                <w:rFonts w:ascii="Times New Roman" w:hAnsi="Times New Roman"/>
                <w:color w:val="000000"/>
                <w:sz w:val="24"/>
                <w:szCs w:val="24"/>
              </w:rPr>
              <w:softHyphen/>
            </w:r>
            <w:r w:rsidRPr="00C41566">
              <w:rPr>
                <w:rFonts w:ascii="Times New Roman" w:hAnsi="Times New Roman"/>
                <w:color w:val="000000"/>
                <w:spacing w:val="-1"/>
                <w:sz w:val="24"/>
                <w:szCs w:val="24"/>
              </w:rPr>
              <w:t xml:space="preserve">деление его на фракции, зерновой состав. Технические требования к </w:t>
            </w:r>
            <w:r w:rsidRPr="00C41566">
              <w:rPr>
                <w:rFonts w:ascii="Times New Roman" w:hAnsi="Times New Roman"/>
                <w:color w:val="000000"/>
                <w:spacing w:val="-2"/>
                <w:sz w:val="24"/>
                <w:szCs w:val="24"/>
              </w:rPr>
              <w:t xml:space="preserve">щебню из гравия по ГОСТ. Применение щебня из гравия. </w:t>
            </w:r>
          </w:p>
        </w:tc>
        <w:tc>
          <w:tcPr>
            <w:tcW w:w="749" w:type="pct"/>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
                <w:bCs/>
                <w:sz w:val="24"/>
                <w:szCs w:val="24"/>
              </w:rPr>
              <w:t>В том числе, практических занятий и лабораторных работ</w:t>
            </w:r>
          </w:p>
        </w:tc>
        <w:tc>
          <w:tcPr>
            <w:tcW w:w="749" w:type="pct"/>
            <w:vAlign w:val="center"/>
          </w:tcPr>
          <w:p w:rsidR="00502409" w:rsidRPr="004B1A44" w:rsidRDefault="004B1A44" w:rsidP="004B1A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51" w:type="pct"/>
            <w:vMerge w:val="restart"/>
          </w:tcPr>
          <w:p w:rsidR="00502409" w:rsidRPr="005511A8" w:rsidRDefault="00502409" w:rsidP="00502409">
            <w:pPr>
              <w:spacing w:after="0" w:line="240" w:lineRule="auto"/>
              <w:rPr>
                <w:rFonts w:ascii="Times New Roman" w:hAnsi="Times New Roman"/>
                <w:bCs/>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F44996" w:rsidRDefault="00502409" w:rsidP="00E33050">
            <w:pPr>
              <w:spacing w:after="0" w:line="240" w:lineRule="auto"/>
              <w:jc w:val="both"/>
              <w:rPr>
                <w:rFonts w:ascii="Times New Roman" w:hAnsi="Times New Roman" w:cs="Times New Roman"/>
                <w:sz w:val="24"/>
                <w:szCs w:val="24"/>
              </w:rPr>
            </w:pPr>
            <w:r w:rsidRPr="00F44996">
              <w:rPr>
                <w:rFonts w:ascii="Times New Roman" w:hAnsi="Times New Roman" w:cs="Times New Roman"/>
                <w:bCs/>
                <w:sz w:val="24"/>
                <w:szCs w:val="24"/>
              </w:rPr>
              <w:t>1. Лабораторное занятие: «Опр</w:t>
            </w:r>
            <w:r>
              <w:rPr>
                <w:rFonts w:ascii="Times New Roman" w:hAnsi="Times New Roman"/>
                <w:bCs/>
                <w:sz w:val="24"/>
                <w:szCs w:val="24"/>
              </w:rPr>
              <w:t xml:space="preserve">еделение пригодности песка для </w:t>
            </w:r>
            <w:r w:rsidRPr="00F44996">
              <w:rPr>
                <w:rFonts w:ascii="Times New Roman" w:hAnsi="Times New Roman" w:cs="Times New Roman"/>
                <w:bCs/>
                <w:sz w:val="24"/>
                <w:szCs w:val="24"/>
              </w:rPr>
              <w:t xml:space="preserve"> бетона по зерно</w:t>
            </w:r>
            <w:r>
              <w:rPr>
                <w:rFonts w:ascii="Times New Roman" w:hAnsi="Times New Roman"/>
                <w:bCs/>
                <w:sz w:val="24"/>
                <w:szCs w:val="24"/>
              </w:rPr>
              <w:t>вому составу и модулю крупности</w:t>
            </w:r>
            <w:r w:rsidRPr="00F44996">
              <w:rPr>
                <w:rFonts w:ascii="Times New Roman" w:hAnsi="Times New Roman" w:cs="Times New Roman"/>
                <w:bCs/>
                <w:sz w:val="24"/>
                <w:szCs w:val="24"/>
              </w:rPr>
              <w:t>»</w:t>
            </w:r>
            <w:r>
              <w:rPr>
                <w:rFonts w:ascii="Times New Roman" w:hAnsi="Times New Roman"/>
                <w:bCs/>
                <w:sz w:val="24"/>
                <w:szCs w:val="24"/>
              </w:rPr>
              <w:t>.</w:t>
            </w:r>
          </w:p>
        </w:tc>
        <w:tc>
          <w:tcPr>
            <w:tcW w:w="749" w:type="pc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F44996" w:rsidRDefault="00502409" w:rsidP="00E33050">
            <w:pPr>
              <w:spacing w:after="0" w:line="240" w:lineRule="auto"/>
              <w:jc w:val="both"/>
              <w:rPr>
                <w:rFonts w:ascii="Times New Roman" w:hAnsi="Times New Roman" w:cs="Times New Roman"/>
                <w:bCs/>
                <w:sz w:val="24"/>
                <w:szCs w:val="24"/>
              </w:rPr>
            </w:pPr>
            <w:r w:rsidRPr="00F44996">
              <w:rPr>
                <w:rFonts w:ascii="Times New Roman" w:hAnsi="Times New Roman" w:cs="Times New Roman"/>
                <w:bCs/>
                <w:sz w:val="24"/>
                <w:szCs w:val="24"/>
              </w:rPr>
              <w:t>2. Лабораторное занятие: «Определение пригодности щебня для тяжелого бетона по зерновому составу»</w:t>
            </w:r>
            <w:r>
              <w:rPr>
                <w:rFonts w:ascii="Times New Roman" w:hAnsi="Times New Roman"/>
                <w:bCs/>
                <w:sz w:val="24"/>
                <w:szCs w:val="24"/>
              </w:rPr>
              <w:t>.</w:t>
            </w:r>
          </w:p>
        </w:tc>
        <w:tc>
          <w:tcPr>
            <w:tcW w:w="749" w:type="pc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vMerge w:val="restart"/>
          </w:tcPr>
          <w:p w:rsidR="00502409" w:rsidRDefault="00502409" w:rsidP="00E33050">
            <w:pPr>
              <w:spacing w:after="0" w:line="240" w:lineRule="auto"/>
              <w:rPr>
                <w:rFonts w:ascii="Times New Roman" w:hAnsi="Times New Roman"/>
                <w:b/>
                <w:bCs/>
                <w:sz w:val="24"/>
                <w:szCs w:val="24"/>
              </w:rPr>
            </w:pPr>
            <w:r>
              <w:rPr>
                <w:rFonts w:ascii="Times New Roman" w:hAnsi="Times New Roman"/>
                <w:b/>
                <w:bCs/>
                <w:sz w:val="24"/>
                <w:szCs w:val="24"/>
              </w:rPr>
              <w:t xml:space="preserve">Тема 3.2 </w:t>
            </w:r>
            <w:r w:rsidRPr="005511A8">
              <w:rPr>
                <w:rFonts w:ascii="Times New Roman" w:hAnsi="Times New Roman"/>
                <w:b/>
                <w:bCs/>
                <w:sz w:val="24"/>
                <w:szCs w:val="24"/>
              </w:rPr>
              <w:t xml:space="preserve">Искусственные каменные материалы и изделия </w:t>
            </w:r>
          </w:p>
        </w:tc>
        <w:tc>
          <w:tcPr>
            <w:tcW w:w="2809" w:type="pct"/>
          </w:tcPr>
          <w:p w:rsidR="00502409" w:rsidRPr="005511A8" w:rsidRDefault="00502409" w:rsidP="00E33050">
            <w:pPr>
              <w:spacing w:after="0" w:line="240" w:lineRule="auto"/>
              <w:jc w:val="both"/>
              <w:rPr>
                <w:rFonts w:ascii="Times New Roman" w:hAnsi="Times New Roman"/>
                <w:b/>
                <w:bCs/>
                <w:sz w:val="24"/>
                <w:szCs w:val="24"/>
              </w:rPr>
            </w:pPr>
            <w:r w:rsidRPr="005511A8">
              <w:rPr>
                <w:rFonts w:ascii="Times New Roman" w:hAnsi="Times New Roman"/>
                <w:b/>
                <w:bCs/>
                <w:sz w:val="24"/>
                <w:szCs w:val="24"/>
              </w:rPr>
              <w:t>Содержание учебного материала</w:t>
            </w:r>
          </w:p>
        </w:tc>
        <w:tc>
          <w:tcPr>
            <w:tcW w:w="749" w:type="pct"/>
            <w:vMerge w:val="restar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val="restart"/>
          </w:tcPr>
          <w:p w:rsidR="00502409" w:rsidRPr="005511A8" w:rsidRDefault="00502409" w:rsidP="00502409">
            <w:pPr>
              <w:spacing w:after="0" w:line="240" w:lineRule="auto"/>
              <w:rPr>
                <w:rFonts w:ascii="Times New Roman" w:hAnsi="Times New Roman"/>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E33050">
        <w:trPr>
          <w:trHeight w:val="2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Pr="00F44996" w:rsidRDefault="00502409" w:rsidP="00E33050">
            <w:pPr>
              <w:spacing w:after="0" w:line="240" w:lineRule="auto"/>
              <w:jc w:val="both"/>
              <w:rPr>
                <w:rFonts w:ascii="Times New Roman" w:hAnsi="Times New Roman"/>
                <w:bCs/>
                <w:sz w:val="24"/>
                <w:szCs w:val="24"/>
              </w:rPr>
            </w:pPr>
            <w:r w:rsidRPr="005511A8">
              <w:rPr>
                <w:rFonts w:ascii="Times New Roman" w:hAnsi="Times New Roman"/>
                <w:bCs/>
                <w:sz w:val="24"/>
                <w:szCs w:val="24"/>
              </w:rPr>
              <w:t>1. Понятие о физико-химических процессах при автоклавном твердении силикатных изделий.Силикатные материалы: производство, свойства, марки, особенности применения.Материалы и изделия на основе магнезиальных вяжущих веществ.</w:t>
            </w:r>
          </w:p>
        </w:tc>
        <w:tc>
          <w:tcPr>
            <w:tcW w:w="749" w:type="pct"/>
            <w:vMerge/>
            <w:vAlign w:val="center"/>
          </w:tcPr>
          <w:p w:rsidR="00502409" w:rsidRPr="004B1A44" w:rsidRDefault="00502409" w:rsidP="004B1A44">
            <w:pPr>
              <w:spacing w:after="0" w:line="240" w:lineRule="auto"/>
              <w:jc w:val="center"/>
              <w:rPr>
                <w:rFonts w:ascii="Times New Roman" w:hAnsi="Times New Roman" w:cs="Times New Roman"/>
                <w:b/>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vMerge w:val="restart"/>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Pr>
                <w:rFonts w:ascii="Times New Roman" w:hAnsi="Times New Roman"/>
                <w:b/>
                <w:sz w:val="24"/>
                <w:szCs w:val="24"/>
              </w:rPr>
              <w:t>3.3.</w:t>
            </w:r>
          </w:p>
          <w:p w:rsidR="00502409"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Общие сведения о керамике изделиях из керамики</w:t>
            </w: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
                <w:bCs/>
                <w:sz w:val="24"/>
                <w:szCs w:val="24"/>
              </w:rPr>
              <w:t>Содержание учебного материала</w:t>
            </w:r>
          </w:p>
        </w:tc>
        <w:tc>
          <w:tcPr>
            <w:tcW w:w="749" w:type="pct"/>
            <w:vMerge w:val="restar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val="restart"/>
          </w:tcPr>
          <w:p w:rsidR="00502409" w:rsidRPr="005511A8" w:rsidRDefault="00502409" w:rsidP="00502409">
            <w:pPr>
              <w:spacing w:after="0" w:line="240" w:lineRule="auto"/>
              <w:rPr>
                <w:rFonts w:ascii="Times New Roman" w:hAnsi="Times New Roman"/>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E33050">
        <w:trPr>
          <w:trHeight w:val="2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Cs/>
                <w:sz w:val="24"/>
                <w:szCs w:val="24"/>
              </w:rPr>
              <w:t>1</w:t>
            </w:r>
            <w:r>
              <w:rPr>
                <w:rFonts w:ascii="Times New Roman" w:hAnsi="Times New Roman"/>
                <w:bCs/>
                <w:sz w:val="24"/>
                <w:szCs w:val="24"/>
              </w:rPr>
              <w:t xml:space="preserve">. </w:t>
            </w:r>
            <w:r w:rsidRPr="005511A8">
              <w:rPr>
                <w:rFonts w:ascii="Times New Roman" w:hAnsi="Times New Roman"/>
                <w:bCs/>
                <w:sz w:val="24"/>
                <w:szCs w:val="24"/>
              </w:rPr>
              <w:t>Общие сведения о керамических строительных материалах и изделиях: классификация, сырьевые материалы их свойства, основы технологии изготовления</w:t>
            </w:r>
            <w:r>
              <w:rPr>
                <w:rFonts w:ascii="Times New Roman" w:hAnsi="Times New Roman"/>
                <w:bCs/>
                <w:sz w:val="24"/>
                <w:szCs w:val="24"/>
              </w:rPr>
              <w:t>.</w:t>
            </w:r>
          </w:p>
        </w:tc>
        <w:tc>
          <w:tcPr>
            <w:tcW w:w="749" w:type="pct"/>
            <w:vMerge/>
            <w:vAlign w:val="center"/>
          </w:tcPr>
          <w:p w:rsidR="00502409" w:rsidRPr="004B1A44" w:rsidRDefault="00502409" w:rsidP="004B1A44">
            <w:pPr>
              <w:spacing w:after="0" w:line="240" w:lineRule="auto"/>
              <w:jc w:val="center"/>
              <w:rPr>
                <w:rFonts w:ascii="Times New Roman" w:hAnsi="Times New Roman" w:cs="Times New Roman"/>
                <w:b/>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E33050">
        <w:trPr>
          <w:trHeight w:val="2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color w:val="000000"/>
                <w:spacing w:val="-8"/>
                <w:sz w:val="24"/>
                <w:szCs w:val="24"/>
              </w:rPr>
              <w:t xml:space="preserve">Кирпич: </w:t>
            </w:r>
            <w:r w:rsidRPr="00C41566">
              <w:rPr>
                <w:rFonts w:ascii="Times New Roman" w:hAnsi="Times New Roman"/>
                <w:color w:val="000000"/>
                <w:spacing w:val="-8"/>
                <w:sz w:val="24"/>
                <w:szCs w:val="24"/>
              </w:rPr>
              <w:t xml:space="preserve">Кирпич строительный, </w:t>
            </w:r>
            <w:r>
              <w:rPr>
                <w:rFonts w:ascii="Times New Roman" w:hAnsi="Times New Roman"/>
                <w:color w:val="000000"/>
                <w:spacing w:val="-8"/>
                <w:sz w:val="24"/>
                <w:szCs w:val="24"/>
              </w:rPr>
              <w:t>глиняный обыкновенный</w:t>
            </w:r>
            <w:r w:rsidRPr="00C41566">
              <w:rPr>
                <w:rFonts w:ascii="Times New Roman" w:hAnsi="Times New Roman"/>
                <w:color w:val="000000"/>
                <w:spacing w:val="-8"/>
                <w:sz w:val="24"/>
                <w:szCs w:val="24"/>
              </w:rPr>
              <w:t xml:space="preserve">. </w:t>
            </w:r>
            <w:r w:rsidRPr="00C41566">
              <w:rPr>
                <w:rFonts w:ascii="Times New Roman" w:hAnsi="Times New Roman"/>
                <w:color w:val="000000"/>
                <w:spacing w:val="-7"/>
                <w:sz w:val="24"/>
                <w:szCs w:val="24"/>
              </w:rPr>
              <w:t>Кирпич и камень керамические пустотелые пластического прессования по ГОСТ</w:t>
            </w:r>
            <w:r w:rsidRPr="00C41566">
              <w:rPr>
                <w:rFonts w:ascii="Times New Roman" w:hAnsi="Times New Roman"/>
                <w:color w:val="000000"/>
                <w:spacing w:val="7"/>
                <w:sz w:val="24"/>
                <w:szCs w:val="24"/>
              </w:rPr>
              <w:t>,</w:t>
            </w:r>
            <w:r w:rsidRPr="00C41566">
              <w:rPr>
                <w:rFonts w:ascii="Times New Roman" w:hAnsi="Times New Roman"/>
                <w:color w:val="000000"/>
                <w:spacing w:val="-7"/>
                <w:sz w:val="24"/>
                <w:szCs w:val="24"/>
              </w:rPr>
              <w:t xml:space="preserve">применение керамического кирпича и камней </w:t>
            </w:r>
            <w:r>
              <w:rPr>
                <w:rFonts w:ascii="Times New Roman" w:hAnsi="Times New Roman"/>
                <w:color w:val="000000"/>
                <w:spacing w:val="-7"/>
                <w:sz w:val="24"/>
                <w:szCs w:val="24"/>
              </w:rPr>
              <w:t>при строительстве инженерных сооружений</w:t>
            </w:r>
            <w:r w:rsidRPr="00C41566">
              <w:rPr>
                <w:rFonts w:ascii="Times New Roman" w:hAnsi="Times New Roman"/>
                <w:color w:val="000000"/>
                <w:sz w:val="24"/>
                <w:szCs w:val="24"/>
              </w:rPr>
              <w:t>.</w:t>
            </w:r>
            <w:r w:rsidRPr="00C41566">
              <w:rPr>
                <w:rFonts w:ascii="Times New Roman" w:hAnsi="Times New Roman"/>
                <w:color w:val="000000"/>
                <w:spacing w:val="-9"/>
                <w:sz w:val="24"/>
                <w:szCs w:val="24"/>
              </w:rPr>
              <w:t xml:space="preserve">. </w:t>
            </w:r>
            <w:r w:rsidRPr="00C41566">
              <w:rPr>
                <w:rFonts w:ascii="Times New Roman" w:hAnsi="Times New Roman"/>
                <w:color w:val="000000"/>
                <w:spacing w:val="-8"/>
                <w:sz w:val="24"/>
                <w:szCs w:val="24"/>
              </w:rPr>
              <w:t xml:space="preserve">Маркировка, хранение и транспортирование. </w:t>
            </w:r>
            <w:r w:rsidRPr="00C41566">
              <w:rPr>
                <w:rFonts w:ascii="Times New Roman" w:hAnsi="Times New Roman"/>
                <w:color w:val="000000"/>
                <w:spacing w:val="-5"/>
                <w:sz w:val="24"/>
                <w:szCs w:val="24"/>
              </w:rPr>
              <w:t xml:space="preserve">Соблюдение техники безопасности при хранении и транспортировании </w:t>
            </w:r>
            <w:r w:rsidRPr="00C41566">
              <w:rPr>
                <w:rFonts w:ascii="Times New Roman" w:hAnsi="Times New Roman"/>
                <w:color w:val="000000"/>
                <w:spacing w:val="-7"/>
                <w:sz w:val="24"/>
                <w:szCs w:val="24"/>
              </w:rPr>
              <w:t xml:space="preserve">кирпича и камней. Экономическая эффективность применения каменных </w:t>
            </w:r>
            <w:r w:rsidRPr="00C41566">
              <w:rPr>
                <w:rFonts w:ascii="Times New Roman" w:hAnsi="Times New Roman"/>
                <w:color w:val="000000"/>
                <w:spacing w:val="-11"/>
                <w:sz w:val="24"/>
                <w:szCs w:val="24"/>
              </w:rPr>
              <w:t>материалов и изделий.</w:t>
            </w:r>
          </w:p>
        </w:tc>
        <w:tc>
          <w:tcPr>
            <w:tcW w:w="749" w:type="pct"/>
            <w:vMerge/>
            <w:vAlign w:val="center"/>
          </w:tcPr>
          <w:p w:rsidR="00502409" w:rsidRPr="004B1A44" w:rsidRDefault="00502409" w:rsidP="004B1A44">
            <w:pPr>
              <w:spacing w:after="0" w:line="240" w:lineRule="auto"/>
              <w:jc w:val="center"/>
              <w:rPr>
                <w:rFonts w:ascii="Times New Roman" w:hAnsi="Times New Roman" w:cs="Times New Roman"/>
                <w:b/>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E33050">
        <w:trPr>
          <w:trHeight w:val="2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bCs/>
                <w:sz w:val="24"/>
                <w:szCs w:val="24"/>
              </w:rPr>
            </w:pPr>
            <w:r w:rsidRPr="005511A8">
              <w:rPr>
                <w:rFonts w:ascii="Times New Roman" w:hAnsi="Times New Roman"/>
                <w:b/>
                <w:bCs/>
                <w:sz w:val="24"/>
                <w:szCs w:val="24"/>
              </w:rPr>
              <w:t>В том числе, практических занятий и лабораторных работ</w:t>
            </w:r>
          </w:p>
        </w:tc>
        <w:tc>
          <w:tcPr>
            <w:tcW w:w="749" w:type="pct"/>
            <w:vAlign w:val="center"/>
          </w:tcPr>
          <w:p w:rsidR="00502409" w:rsidRPr="004B1A44" w:rsidRDefault="004B1A44" w:rsidP="004B1A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51" w:type="pct"/>
            <w:vMerge w:val="restart"/>
          </w:tcPr>
          <w:p w:rsidR="00502409" w:rsidRPr="005511A8" w:rsidRDefault="00502409" w:rsidP="00502409">
            <w:pPr>
              <w:spacing w:after="0" w:line="240" w:lineRule="auto"/>
              <w:rPr>
                <w:rFonts w:ascii="Times New Roman" w:hAnsi="Times New Roman"/>
                <w:sz w:val="24"/>
                <w:szCs w:val="24"/>
              </w:rPr>
            </w:pPr>
            <w:r w:rsidRPr="00FC0450">
              <w:rPr>
                <w:rFonts w:ascii="Times New Roman" w:hAnsi="Times New Roman"/>
                <w:sz w:val="24"/>
              </w:rPr>
              <w:t>ОК</w:t>
            </w:r>
            <w:r>
              <w:rPr>
                <w:rFonts w:ascii="Times New Roman" w:hAnsi="Times New Roman"/>
                <w:sz w:val="24"/>
              </w:rPr>
              <w:t xml:space="preserve">01,ОК02, ОК03, ОК04,ОК05,ОК06,ОК07, ОК08,ОК09, </w:t>
            </w:r>
            <w:r>
              <w:rPr>
                <w:rFonts w:ascii="Times New Roman" w:hAnsi="Times New Roman"/>
                <w:sz w:val="24"/>
              </w:rPr>
              <w:lastRenderedPageBreak/>
              <w:t>ОК10,ОК11, ПК1.1,ПК1.2,ПК2.1ПК2.2,ПК2.3,ПК3.1 ПК3.2,ПК4.1,ПК4.2</w:t>
            </w:r>
          </w:p>
        </w:tc>
      </w:tr>
      <w:tr w:rsidR="00502409" w:rsidRPr="005511A8" w:rsidTr="00502409">
        <w:trPr>
          <w:trHeight w:val="7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sz w:val="24"/>
                <w:szCs w:val="24"/>
              </w:rPr>
            </w:pPr>
            <w:r>
              <w:rPr>
                <w:rFonts w:ascii="Times New Roman" w:hAnsi="Times New Roman"/>
                <w:bCs/>
                <w:sz w:val="24"/>
                <w:szCs w:val="24"/>
              </w:rPr>
              <w:t>1.</w:t>
            </w:r>
            <w:r w:rsidRPr="005511A8">
              <w:rPr>
                <w:rFonts w:ascii="Times New Roman" w:hAnsi="Times New Roman"/>
                <w:bCs/>
                <w:sz w:val="24"/>
                <w:szCs w:val="24"/>
              </w:rPr>
              <w:t>Лабораторн</w:t>
            </w:r>
            <w:r>
              <w:rPr>
                <w:rFonts w:ascii="Times New Roman" w:hAnsi="Times New Roman"/>
                <w:bCs/>
                <w:sz w:val="24"/>
                <w:szCs w:val="24"/>
              </w:rPr>
              <w:t>оезанятие: «</w:t>
            </w:r>
            <w:r w:rsidRPr="005511A8">
              <w:rPr>
                <w:rFonts w:ascii="Times New Roman" w:hAnsi="Times New Roman"/>
                <w:bCs/>
                <w:sz w:val="24"/>
                <w:szCs w:val="24"/>
              </w:rPr>
              <w:t>Оценка качества кирпича</w:t>
            </w:r>
            <w:r>
              <w:rPr>
                <w:rFonts w:ascii="Times New Roman" w:hAnsi="Times New Roman"/>
                <w:bCs/>
                <w:sz w:val="24"/>
                <w:szCs w:val="24"/>
              </w:rPr>
              <w:t>»</w:t>
            </w:r>
          </w:p>
        </w:tc>
        <w:tc>
          <w:tcPr>
            <w:tcW w:w="749" w:type="pct"/>
            <w:vAlign w:val="center"/>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6E02BF" w:rsidRPr="005511A8" w:rsidTr="00E33050">
        <w:trPr>
          <w:trHeight w:val="20"/>
        </w:trPr>
        <w:tc>
          <w:tcPr>
            <w:tcW w:w="3500" w:type="pct"/>
            <w:gridSpan w:val="2"/>
          </w:tcPr>
          <w:p w:rsidR="006E02BF" w:rsidRPr="005511A8" w:rsidRDefault="006E02BF" w:rsidP="00E33050">
            <w:pPr>
              <w:spacing w:after="0" w:line="240" w:lineRule="auto"/>
              <w:rPr>
                <w:rFonts w:ascii="Times New Roman" w:hAnsi="Times New Roman"/>
                <w:b/>
                <w:bCs/>
                <w:sz w:val="24"/>
                <w:szCs w:val="24"/>
              </w:rPr>
            </w:pPr>
            <w:r w:rsidRPr="005511A8">
              <w:rPr>
                <w:rFonts w:ascii="Times New Roman" w:hAnsi="Times New Roman"/>
                <w:b/>
                <w:bCs/>
                <w:sz w:val="24"/>
                <w:szCs w:val="24"/>
              </w:rPr>
              <w:lastRenderedPageBreak/>
              <w:t>Раздел</w:t>
            </w:r>
            <w:r>
              <w:rPr>
                <w:rFonts w:ascii="Times New Roman" w:hAnsi="Times New Roman"/>
                <w:b/>
                <w:bCs/>
                <w:sz w:val="24"/>
                <w:szCs w:val="24"/>
              </w:rPr>
              <w:t xml:space="preserve"> 4.</w:t>
            </w:r>
            <w:r w:rsidRPr="005511A8">
              <w:rPr>
                <w:rFonts w:ascii="Times New Roman" w:hAnsi="Times New Roman"/>
                <w:b/>
                <w:bCs/>
                <w:sz w:val="24"/>
                <w:szCs w:val="24"/>
              </w:rPr>
              <w:t xml:space="preserve"> Минеральные вяжущие </w:t>
            </w:r>
            <w:r>
              <w:rPr>
                <w:rFonts w:ascii="Times New Roman" w:hAnsi="Times New Roman"/>
                <w:b/>
                <w:bCs/>
                <w:sz w:val="24"/>
                <w:szCs w:val="24"/>
              </w:rPr>
              <w:t>материалы и бетонные смеси</w:t>
            </w:r>
          </w:p>
        </w:tc>
        <w:tc>
          <w:tcPr>
            <w:tcW w:w="749" w:type="pct"/>
            <w:vAlign w:val="center"/>
          </w:tcPr>
          <w:p w:rsidR="006E02BF" w:rsidRPr="004B1A44" w:rsidRDefault="004D1D36" w:rsidP="004B1A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751" w:type="pct"/>
          </w:tcPr>
          <w:p w:rsidR="006E02BF" w:rsidRPr="005511A8" w:rsidRDefault="006E02BF"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sidRPr="005511A8">
              <w:rPr>
                <w:rFonts w:ascii="Times New Roman" w:hAnsi="Times New Roman"/>
                <w:b/>
                <w:sz w:val="24"/>
                <w:szCs w:val="24"/>
              </w:rPr>
              <w:t xml:space="preserve"> 4.1. </w:t>
            </w:r>
          </w:p>
          <w:p w:rsidR="00502409" w:rsidRPr="005511A8" w:rsidRDefault="00502409" w:rsidP="00E33050">
            <w:pPr>
              <w:spacing w:after="0" w:line="240" w:lineRule="auto"/>
              <w:rPr>
                <w:rFonts w:ascii="Times New Roman" w:hAnsi="Times New Roman"/>
                <w:b/>
                <w:bCs/>
                <w:sz w:val="24"/>
                <w:szCs w:val="24"/>
              </w:rPr>
            </w:pPr>
            <w:r>
              <w:rPr>
                <w:rFonts w:ascii="Times New Roman" w:hAnsi="Times New Roman"/>
                <w:b/>
                <w:bCs/>
                <w:sz w:val="24"/>
                <w:szCs w:val="24"/>
              </w:rPr>
              <w:t>Минеральные вяжущие материалы</w:t>
            </w:r>
          </w:p>
        </w:tc>
        <w:tc>
          <w:tcPr>
            <w:tcW w:w="2809" w:type="pct"/>
            <w:vAlign w:val="center"/>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502409" w:rsidRPr="004B1A44" w:rsidRDefault="004B1A44" w:rsidP="004B1A44">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6</w:t>
            </w:r>
          </w:p>
        </w:tc>
        <w:tc>
          <w:tcPr>
            <w:tcW w:w="751" w:type="pct"/>
            <w:vMerge w:val="restart"/>
          </w:tcPr>
          <w:p w:rsidR="00502409" w:rsidRPr="005511A8" w:rsidRDefault="00502409" w:rsidP="00502409">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Cs/>
                <w:sz w:val="24"/>
                <w:szCs w:val="24"/>
              </w:rPr>
              <w:t>1.</w:t>
            </w:r>
            <w:r>
              <w:rPr>
                <w:rFonts w:ascii="Times New Roman" w:hAnsi="Times New Roman"/>
                <w:bCs/>
                <w:sz w:val="24"/>
                <w:szCs w:val="24"/>
              </w:rPr>
              <w:t xml:space="preserve">Минеральные вяжущие вещества: </w:t>
            </w:r>
            <w:r w:rsidRPr="005511A8">
              <w:rPr>
                <w:rFonts w:ascii="Times New Roman" w:hAnsi="Times New Roman"/>
                <w:bCs/>
                <w:sz w:val="24"/>
                <w:szCs w:val="24"/>
              </w:rPr>
              <w:t>Определение, классификация, свойства минеральных вяжущих веществ.</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8151B7" w:rsidRDefault="00502409" w:rsidP="00E33050">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2</w:t>
            </w:r>
            <w:r w:rsidRPr="008151B7">
              <w:rPr>
                <w:rFonts w:ascii="Times New Roman" w:hAnsi="Times New Roman"/>
                <w:sz w:val="24"/>
                <w:szCs w:val="24"/>
              </w:rPr>
              <w:t>.Цементы:</w:t>
            </w:r>
            <w:r w:rsidRPr="008151B7">
              <w:rPr>
                <w:rFonts w:ascii="Times New Roman" w:hAnsi="Times New Roman" w:cs="Times New Roman"/>
                <w:bCs/>
                <w:sz w:val="24"/>
                <w:szCs w:val="24"/>
                <w:bdr w:val="none" w:sz="0" w:space="0" w:color="auto" w:frame="1"/>
              </w:rPr>
              <w:t xml:space="preserve">Характеристики, </w:t>
            </w:r>
            <w:r w:rsidRPr="008151B7">
              <w:rPr>
                <w:rFonts w:ascii="Times New Roman" w:hAnsi="Times New Roman" w:cs="Times New Roman"/>
                <w:sz w:val="24"/>
                <w:szCs w:val="24"/>
                <w:bdr w:val="none" w:sz="0" w:space="0" w:color="auto" w:frame="1"/>
              </w:rPr>
              <w:t xml:space="preserve"> маркировки, свойства</w:t>
            </w:r>
            <w:r w:rsidRPr="008151B7">
              <w:rPr>
                <w:rFonts w:ascii="Times New Roman" w:hAnsi="Times New Roman" w:cs="Times New Roman"/>
                <w:bCs/>
                <w:sz w:val="24"/>
                <w:szCs w:val="24"/>
                <w:bdr w:val="none" w:sz="0" w:space="0" w:color="auto" w:frame="1"/>
              </w:rPr>
              <w:t xml:space="preserve">. Технология производства. Виды цемента и их применение. </w:t>
            </w:r>
            <w:r w:rsidRPr="008151B7">
              <w:rPr>
                <w:rFonts w:ascii="Times New Roman" w:hAnsi="Times New Roman" w:cs="Times New Roman"/>
                <w:bCs/>
                <w:sz w:val="24"/>
                <w:szCs w:val="24"/>
              </w:rPr>
              <w:t>Требования к материалам для строительных растворов по ГОСТ.</w:t>
            </w:r>
            <w:r w:rsidRPr="00C41566">
              <w:rPr>
                <w:rFonts w:ascii="Times New Roman" w:hAnsi="Times New Roman"/>
                <w:color w:val="000000"/>
                <w:spacing w:val="-6"/>
                <w:sz w:val="24"/>
                <w:szCs w:val="24"/>
              </w:rPr>
              <w:t>Методы определения стандартных показателей портландце</w:t>
            </w:r>
            <w:r w:rsidRPr="00C41566">
              <w:rPr>
                <w:rFonts w:ascii="Times New Roman" w:hAnsi="Times New Roman"/>
                <w:color w:val="000000"/>
                <w:spacing w:val="-6"/>
                <w:sz w:val="24"/>
                <w:szCs w:val="24"/>
              </w:rPr>
              <w:softHyphen/>
            </w:r>
            <w:r w:rsidRPr="00C41566">
              <w:rPr>
                <w:rFonts w:ascii="Times New Roman" w:hAnsi="Times New Roman"/>
                <w:color w:val="000000"/>
                <w:spacing w:val="-19"/>
                <w:sz w:val="24"/>
                <w:szCs w:val="24"/>
              </w:rPr>
              <w:t>мента по ГОСТ</w:t>
            </w:r>
            <w:r>
              <w:rPr>
                <w:rFonts w:ascii="Times New Roman" w:hAnsi="Times New Roman"/>
                <w:color w:val="000000"/>
                <w:spacing w:val="-19"/>
                <w:sz w:val="24"/>
                <w:szCs w:val="24"/>
              </w:rPr>
              <w:t>.</w:t>
            </w:r>
            <w:r w:rsidRPr="00C41566">
              <w:rPr>
                <w:rFonts w:ascii="Times New Roman" w:hAnsi="Times New Roman"/>
                <w:color w:val="000000"/>
                <w:sz w:val="24"/>
                <w:szCs w:val="24"/>
              </w:rPr>
              <w:t xml:space="preserve"> Транспортирование, приемка и хранение минеральных вяжущих </w:t>
            </w:r>
            <w:r w:rsidRPr="00C41566">
              <w:rPr>
                <w:rFonts w:ascii="Times New Roman" w:hAnsi="Times New Roman"/>
                <w:color w:val="000000"/>
                <w:spacing w:val="-1"/>
                <w:sz w:val="24"/>
                <w:szCs w:val="24"/>
              </w:rPr>
              <w:t>материалов.</w:t>
            </w:r>
            <w:r w:rsidRPr="00C41566">
              <w:rPr>
                <w:rFonts w:ascii="Times New Roman" w:hAnsi="Times New Roman"/>
                <w:color w:val="000000"/>
                <w:sz w:val="24"/>
                <w:szCs w:val="24"/>
              </w:rPr>
              <w:t xml:space="preserve"> Сертификация портландцементов. Метрологические требования к </w:t>
            </w:r>
            <w:r w:rsidRPr="00C41566">
              <w:rPr>
                <w:rFonts w:ascii="Times New Roman" w:hAnsi="Times New Roman"/>
                <w:color w:val="000000"/>
                <w:spacing w:val="-3"/>
                <w:sz w:val="24"/>
                <w:szCs w:val="24"/>
              </w:rPr>
              <w:t>оборудованию лабораторий по испытанию цементов.</w:t>
            </w:r>
            <w:r w:rsidRPr="00C41566">
              <w:rPr>
                <w:rFonts w:ascii="Times New Roman" w:hAnsi="Times New Roman"/>
                <w:color w:val="000000"/>
                <w:spacing w:val="-1"/>
                <w:sz w:val="24"/>
                <w:szCs w:val="24"/>
              </w:rPr>
              <w:t>Охрана труда и обеспечение безопасности работы с минеральны</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ми вяжущими материалами. Охрана окружающей среды при изготовле</w:t>
            </w:r>
            <w:r w:rsidRPr="00C41566">
              <w:rPr>
                <w:rFonts w:ascii="Times New Roman" w:hAnsi="Times New Roman"/>
                <w:color w:val="000000"/>
                <w:sz w:val="24"/>
                <w:szCs w:val="24"/>
              </w:rPr>
              <w:softHyphen/>
              <w:t>нии, транспортировании и хранении цемента и других видов мине</w:t>
            </w:r>
            <w:r w:rsidRPr="00C41566">
              <w:rPr>
                <w:rFonts w:ascii="Times New Roman" w:hAnsi="Times New Roman"/>
                <w:color w:val="000000"/>
                <w:sz w:val="24"/>
                <w:szCs w:val="24"/>
              </w:rPr>
              <w:softHyphen/>
            </w:r>
            <w:r w:rsidRPr="00C41566">
              <w:rPr>
                <w:rFonts w:ascii="Times New Roman" w:hAnsi="Times New Roman"/>
                <w:color w:val="000000"/>
                <w:spacing w:val="-4"/>
                <w:sz w:val="24"/>
                <w:szCs w:val="24"/>
              </w:rPr>
              <w:t>ральных вяжущих материалов</w:t>
            </w:r>
            <w:r>
              <w:rPr>
                <w:rFonts w:ascii="Times New Roman" w:hAnsi="Times New Roman"/>
                <w:color w:val="000000"/>
                <w:spacing w:val="-4"/>
                <w:sz w:val="24"/>
                <w:szCs w:val="24"/>
              </w:rPr>
              <w:t>.</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Pr>
                <w:rFonts w:ascii="Times New Roman" w:hAnsi="Times New Roman"/>
                <w:bCs/>
                <w:sz w:val="24"/>
                <w:szCs w:val="24"/>
              </w:rPr>
              <w:t>3</w:t>
            </w:r>
            <w:r w:rsidRPr="00A67986">
              <w:rPr>
                <w:rFonts w:ascii="Times New Roman" w:hAnsi="Times New Roman" w:cs="Times New Roman"/>
                <w:bCs/>
                <w:sz w:val="24"/>
                <w:szCs w:val="24"/>
              </w:rPr>
              <w:t xml:space="preserve">.Растворы строительные: Требования к материалам для строительных растворов. Виды растворов. Их приготовление и свойства, применение при возведении инженерных сооружений. </w:t>
            </w:r>
            <w:r w:rsidRPr="00F44996">
              <w:rPr>
                <w:rFonts w:ascii="Times New Roman" w:hAnsi="Times New Roman" w:cs="Times New Roman"/>
                <w:bCs/>
                <w:sz w:val="24"/>
                <w:szCs w:val="24"/>
              </w:rPr>
              <w:t>Подб</w:t>
            </w:r>
            <w:r>
              <w:rPr>
                <w:rFonts w:ascii="Times New Roman" w:hAnsi="Times New Roman"/>
                <w:bCs/>
                <w:sz w:val="24"/>
                <w:szCs w:val="24"/>
              </w:rPr>
              <w:t>ор состава раствора по таблицам в зависимости от вида выполняемых работ.</w:t>
            </w:r>
            <w:r w:rsidRPr="00F44996">
              <w:rPr>
                <w:rFonts w:ascii="Times New Roman" w:hAnsi="Times New Roman" w:cs="Times New Roman"/>
                <w:bCs/>
                <w:sz w:val="24"/>
                <w:szCs w:val="24"/>
              </w:rPr>
              <w:t xml:space="preserve"> Специальные растворы: гидроизоляционные, инъекционные, тампонажные и др. (состав, особенности приготовления, свойств и применения). Понятие о приготовлении и транспортировании растворных смесей. Производственный контроль качества растворных смесей. Техника безопасности и производственная санитария при работе со строительными растворами.</w:t>
            </w:r>
          </w:p>
        </w:tc>
        <w:tc>
          <w:tcPr>
            <w:tcW w:w="749" w:type="pct"/>
            <w:vMerge/>
            <w:vAlign w:val="center"/>
          </w:tcPr>
          <w:p w:rsidR="00502409" w:rsidRPr="004B1A44" w:rsidRDefault="00502409" w:rsidP="004B1A44">
            <w:pPr>
              <w:spacing w:after="0" w:line="240" w:lineRule="auto"/>
              <w:ind w:firstLine="709"/>
              <w:jc w:val="center"/>
              <w:rPr>
                <w:rFonts w:ascii="Times New Roman" w:hAnsi="Times New Roman" w:cs="Times New Roman"/>
                <w:b/>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E33050">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bCs/>
                <w:sz w:val="24"/>
                <w:szCs w:val="24"/>
              </w:rPr>
            </w:pPr>
            <w:r w:rsidRPr="005511A8">
              <w:rPr>
                <w:rFonts w:ascii="Times New Roman" w:hAnsi="Times New Roman"/>
                <w:b/>
                <w:bCs/>
                <w:sz w:val="24"/>
                <w:szCs w:val="24"/>
              </w:rPr>
              <w:t>В том числе, практических занятий и лабораторных работ</w:t>
            </w:r>
          </w:p>
        </w:tc>
        <w:tc>
          <w:tcPr>
            <w:tcW w:w="749" w:type="pct"/>
            <w:vAlign w:val="center"/>
          </w:tcPr>
          <w:p w:rsidR="00502409" w:rsidRPr="004B1A44" w:rsidRDefault="004B1A44" w:rsidP="004B1A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51" w:type="pct"/>
            <w:vMerge w:val="restart"/>
          </w:tcPr>
          <w:p w:rsidR="00502409" w:rsidRPr="005511A8" w:rsidRDefault="00502409" w:rsidP="00502409">
            <w:pPr>
              <w:spacing w:after="0" w:line="240" w:lineRule="auto"/>
              <w:rPr>
                <w:rFonts w:ascii="Times New Roman" w:hAnsi="Times New Roman"/>
                <w:sz w:val="24"/>
                <w:szCs w:val="24"/>
              </w:rPr>
            </w:pPr>
            <w:r w:rsidRPr="00FC0450">
              <w:rPr>
                <w:rFonts w:ascii="Times New Roman" w:hAnsi="Times New Roman"/>
                <w:sz w:val="24"/>
              </w:rPr>
              <w:t>ОК</w:t>
            </w:r>
            <w:r>
              <w:rPr>
                <w:rFonts w:ascii="Times New Roman" w:hAnsi="Times New Roman"/>
                <w:sz w:val="24"/>
              </w:rPr>
              <w:t xml:space="preserve">01,ОК02, ОК03, ОК04,ОК05,ОК06,ОК07, ОК08,ОК09, ОК10,ОК11, ПК1.1,ПК1.2,ПК2.1ПК2.2,ПК2.3,ПК3.1 </w:t>
            </w:r>
            <w:r>
              <w:rPr>
                <w:rFonts w:ascii="Times New Roman" w:hAnsi="Times New Roman"/>
                <w:sz w:val="24"/>
              </w:rPr>
              <w:lastRenderedPageBreak/>
              <w:t>ПК3.2,ПК4.1,ПК4.2</w:t>
            </w:r>
          </w:p>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
                <w:bCs/>
                <w:sz w:val="24"/>
                <w:szCs w:val="24"/>
              </w:rPr>
            </w:pPr>
            <w:r>
              <w:rPr>
                <w:rFonts w:ascii="Times New Roman" w:hAnsi="Times New Roman"/>
                <w:bCs/>
                <w:sz w:val="24"/>
                <w:szCs w:val="24"/>
              </w:rPr>
              <w:t>1.</w:t>
            </w:r>
            <w:r w:rsidRPr="00F44996">
              <w:rPr>
                <w:rFonts w:ascii="Times New Roman" w:hAnsi="Times New Roman" w:cs="Times New Roman"/>
                <w:bCs/>
                <w:sz w:val="24"/>
                <w:szCs w:val="24"/>
              </w:rPr>
              <w:t>Практическое занятие: «Изучение видов и свойств сухих строительных смесей»</w:t>
            </w:r>
          </w:p>
        </w:tc>
        <w:tc>
          <w:tcPr>
            <w:tcW w:w="749" w:type="pct"/>
          </w:tcPr>
          <w:p w:rsidR="00502409" w:rsidRPr="004B1A44" w:rsidRDefault="004B1A44" w:rsidP="004B1A44">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sz w:val="24"/>
                <w:szCs w:val="24"/>
              </w:rPr>
            </w:pPr>
            <w:r>
              <w:rPr>
                <w:rFonts w:ascii="Times New Roman" w:hAnsi="Times New Roman"/>
                <w:bCs/>
                <w:sz w:val="24"/>
                <w:szCs w:val="24"/>
              </w:rPr>
              <w:t>1.</w:t>
            </w:r>
            <w:r w:rsidRPr="005511A8">
              <w:rPr>
                <w:rFonts w:ascii="Times New Roman" w:hAnsi="Times New Roman"/>
                <w:bCs/>
                <w:sz w:val="24"/>
                <w:szCs w:val="24"/>
              </w:rPr>
              <w:t>Лабораторн</w:t>
            </w:r>
            <w:r>
              <w:rPr>
                <w:rFonts w:ascii="Times New Roman" w:hAnsi="Times New Roman"/>
                <w:bCs/>
                <w:sz w:val="24"/>
                <w:szCs w:val="24"/>
              </w:rPr>
              <w:t>оезанятие: «</w:t>
            </w:r>
            <w:r w:rsidRPr="005511A8">
              <w:rPr>
                <w:rFonts w:ascii="Times New Roman" w:hAnsi="Times New Roman"/>
                <w:bCs/>
                <w:sz w:val="24"/>
                <w:szCs w:val="24"/>
              </w:rPr>
              <w:t>Испытание строительного гипса.  Определение тонкости помола гипса, стандартной консистенции, сроков схватывания, прочности и марки гипсового вяжущего</w:t>
            </w:r>
            <w:r>
              <w:rPr>
                <w:rFonts w:ascii="Times New Roman" w:hAnsi="Times New Roman"/>
                <w:bCs/>
                <w:sz w:val="24"/>
                <w:szCs w:val="24"/>
              </w:rPr>
              <w:t>»</w:t>
            </w:r>
            <w:r w:rsidRPr="005511A8">
              <w:rPr>
                <w:rFonts w:ascii="Times New Roman" w:hAnsi="Times New Roman"/>
                <w:bCs/>
                <w:sz w:val="24"/>
                <w:szCs w:val="24"/>
              </w:rPr>
              <w:t>.</w:t>
            </w:r>
          </w:p>
        </w:tc>
        <w:tc>
          <w:tcPr>
            <w:tcW w:w="749" w:type="pc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Default="00502409" w:rsidP="00E33050">
            <w:pPr>
              <w:spacing w:after="0" w:line="240" w:lineRule="auto"/>
              <w:jc w:val="both"/>
              <w:rPr>
                <w:rFonts w:ascii="Times New Roman" w:hAnsi="Times New Roman"/>
                <w:bCs/>
                <w:sz w:val="24"/>
                <w:szCs w:val="24"/>
              </w:rPr>
            </w:pPr>
            <w:r>
              <w:rPr>
                <w:rFonts w:ascii="Times New Roman" w:hAnsi="Times New Roman"/>
                <w:bCs/>
                <w:sz w:val="24"/>
                <w:szCs w:val="24"/>
              </w:rPr>
              <w:t>2.</w:t>
            </w:r>
            <w:r w:rsidRPr="00F44996">
              <w:rPr>
                <w:rFonts w:ascii="Times New Roman" w:hAnsi="Times New Roman" w:cs="Times New Roman"/>
                <w:bCs/>
                <w:sz w:val="24"/>
                <w:szCs w:val="24"/>
              </w:rPr>
              <w:t>Лабораторное занятие: «Испытание строительного  раствора. Определение подвижности, средней плотности, водоудерживающей способности растворной смеси, а также свойств затвердевшего раствора».</w:t>
            </w:r>
          </w:p>
        </w:tc>
        <w:tc>
          <w:tcPr>
            <w:tcW w:w="749" w:type="pc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4B1A44" w:rsidRPr="005511A8" w:rsidTr="004B1A44">
        <w:trPr>
          <w:trHeight w:val="20"/>
        </w:trPr>
        <w:tc>
          <w:tcPr>
            <w:tcW w:w="691" w:type="pct"/>
            <w:vMerge w:val="restart"/>
          </w:tcPr>
          <w:p w:rsidR="004B1A44" w:rsidRDefault="004B1A44" w:rsidP="00E33050">
            <w:pPr>
              <w:spacing w:after="0" w:line="240" w:lineRule="auto"/>
              <w:rPr>
                <w:b/>
                <w:bCs/>
                <w:sz w:val="20"/>
                <w:szCs w:val="20"/>
              </w:rPr>
            </w:pPr>
            <w:r w:rsidRPr="005511A8">
              <w:rPr>
                <w:rFonts w:ascii="Times New Roman" w:hAnsi="Times New Roman"/>
                <w:b/>
                <w:bCs/>
                <w:sz w:val="24"/>
                <w:szCs w:val="24"/>
              </w:rPr>
              <w:lastRenderedPageBreak/>
              <w:t>Тема</w:t>
            </w:r>
            <w:r w:rsidRPr="005511A8">
              <w:rPr>
                <w:rFonts w:ascii="Times New Roman" w:hAnsi="Times New Roman"/>
                <w:b/>
                <w:sz w:val="24"/>
                <w:szCs w:val="24"/>
              </w:rPr>
              <w:t xml:space="preserve"> 4.</w:t>
            </w:r>
            <w:r>
              <w:rPr>
                <w:rFonts w:ascii="Times New Roman" w:hAnsi="Times New Roman"/>
                <w:b/>
                <w:sz w:val="24"/>
                <w:szCs w:val="24"/>
              </w:rPr>
              <w:t>2.</w:t>
            </w:r>
          </w:p>
          <w:p w:rsidR="004B1A44" w:rsidRPr="005511A8" w:rsidRDefault="004B1A44" w:rsidP="00505400">
            <w:pPr>
              <w:spacing w:after="0" w:line="240" w:lineRule="auto"/>
              <w:rPr>
                <w:rFonts w:ascii="Times New Roman" w:hAnsi="Times New Roman"/>
                <w:b/>
                <w:bCs/>
                <w:sz w:val="24"/>
                <w:szCs w:val="24"/>
              </w:rPr>
            </w:pPr>
            <w:r w:rsidRPr="00432A99">
              <w:rPr>
                <w:rFonts w:ascii="Times New Roman" w:hAnsi="Times New Roman" w:cs="Times New Roman"/>
                <w:b/>
                <w:bCs/>
                <w:sz w:val="24"/>
                <w:szCs w:val="24"/>
              </w:rPr>
              <w:t>Бетонные смеси для инженерных сооружений</w:t>
            </w:r>
            <w:r w:rsidRPr="005511A8">
              <w:rPr>
                <w:rFonts w:ascii="Times New Roman" w:hAnsi="Times New Roman"/>
                <w:b/>
                <w:sz w:val="24"/>
                <w:szCs w:val="24"/>
              </w:rPr>
              <w:t xml:space="preserve">. </w:t>
            </w:r>
          </w:p>
        </w:tc>
        <w:tc>
          <w:tcPr>
            <w:tcW w:w="2809" w:type="pct"/>
          </w:tcPr>
          <w:p w:rsidR="004B1A44" w:rsidRDefault="004B1A44" w:rsidP="00E33050">
            <w:pPr>
              <w:spacing w:after="0" w:line="240" w:lineRule="auto"/>
              <w:jc w:val="both"/>
              <w:rPr>
                <w:rFonts w:ascii="Times New Roman" w:hAnsi="Times New Roman"/>
                <w:bCs/>
                <w:sz w:val="24"/>
                <w:szCs w:val="24"/>
              </w:rPr>
            </w:pPr>
            <w:r w:rsidRPr="005511A8">
              <w:rPr>
                <w:rFonts w:ascii="Times New Roman" w:hAnsi="Times New Roman"/>
                <w:b/>
                <w:bCs/>
                <w:sz w:val="24"/>
                <w:szCs w:val="24"/>
              </w:rPr>
              <w:t>Содержание учебного материала</w:t>
            </w:r>
          </w:p>
        </w:tc>
        <w:tc>
          <w:tcPr>
            <w:tcW w:w="749" w:type="pct"/>
            <w:vMerge w:val="restart"/>
          </w:tcPr>
          <w:p w:rsidR="004B1A44"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val="restart"/>
          </w:tcPr>
          <w:p w:rsidR="004B1A44" w:rsidRPr="005511A8" w:rsidRDefault="004B1A44" w:rsidP="00502409">
            <w:pPr>
              <w:spacing w:after="0" w:line="240" w:lineRule="auto"/>
              <w:rPr>
                <w:rFonts w:ascii="Times New Roman" w:hAnsi="Times New Roman"/>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4B1A44" w:rsidRPr="005511A8" w:rsidTr="00E33050">
        <w:trPr>
          <w:trHeight w:val="20"/>
        </w:trPr>
        <w:tc>
          <w:tcPr>
            <w:tcW w:w="691" w:type="pct"/>
            <w:vMerge/>
          </w:tcPr>
          <w:p w:rsidR="004B1A44" w:rsidRPr="005511A8" w:rsidRDefault="004B1A44" w:rsidP="00E33050">
            <w:pPr>
              <w:spacing w:after="0" w:line="240" w:lineRule="auto"/>
              <w:rPr>
                <w:rFonts w:ascii="Times New Roman" w:hAnsi="Times New Roman"/>
                <w:b/>
                <w:bCs/>
                <w:sz w:val="24"/>
                <w:szCs w:val="24"/>
              </w:rPr>
            </w:pPr>
          </w:p>
        </w:tc>
        <w:tc>
          <w:tcPr>
            <w:tcW w:w="2809" w:type="pct"/>
          </w:tcPr>
          <w:p w:rsidR="004B1A44" w:rsidRPr="000C02BE" w:rsidRDefault="004B1A44" w:rsidP="00E33050">
            <w:pPr>
              <w:spacing w:after="0" w:line="240" w:lineRule="auto"/>
              <w:jc w:val="both"/>
              <w:rPr>
                <w:rFonts w:ascii="Times New Roman" w:hAnsi="Times New Roman"/>
                <w:bCs/>
                <w:sz w:val="24"/>
                <w:szCs w:val="24"/>
              </w:rPr>
            </w:pPr>
            <w:r>
              <w:rPr>
                <w:rFonts w:ascii="Times New Roman" w:hAnsi="Times New Roman"/>
                <w:bCs/>
                <w:sz w:val="24"/>
                <w:szCs w:val="24"/>
              </w:rPr>
              <w:t>1.</w:t>
            </w:r>
            <w:r w:rsidRPr="000C02BE">
              <w:rPr>
                <w:rFonts w:ascii="Times New Roman" w:hAnsi="Times New Roman"/>
                <w:bCs/>
                <w:sz w:val="24"/>
                <w:szCs w:val="24"/>
              </w:rPr>
              <w:t xml:space="preserve">Бетонные смеси: Особенности бетонной смеси. Основные свойства и характеристика. Марки, состав, приготовление, пропорции и  расчет состава. Технические условия по ГОСТ для инженерных сооружений. </w:t>
            </w:r>
            <w:r w:rsidRPr="005A4436">
              <w:rPr>
                <w:rFonts w:ascii="Times New Roman" w:hAnsi="Times New Roman" w:cs="Times New Roman"/>
                <w:bCs/>
                <w:sz w:val="24"/>
                <w:szCs w:val="24"/>
              </w:rPr>
              <w:t>Современные бетонные смеси с модифицирующими добавками. Твердение бетона. Уход за бетоном. Контроль качества бетонных смесей и бетонов в производственных условиях. Техника безопасности при бетонных работах. Специальные виды тяжелых бетонов. Классификация и свойства легких бетонов. Особенности приготовления и применения в строительстве.</w:t>
            </w:r>
          </w:p>
        </w:tc>
        <w:tc>
          <w:tcPr>
            <w:tcW w:w="749" w:type="pct"/>
            <w:vMerge/>
            <w:vAlign w:val="center"/>
          </w:tcPr>
          <w:p w:rsidR="004B1A44" w:rsidRPr="004B1A44" w:rsidRDefault="004B1A44" w:rsidP="004B1A44">
            <w:pPr>
              <w:spacing w:after="0" w:line="240" w:lineRule="auto"/>
              <w:ind w:firstLine="709"/>
              <w:jc w:val="center"/>
              <w:rPr>
                <w:rFonts w:ascii="Times New Roman" w:hAnsi="Times New Roman" w:cs="Times New Roman"/>
                <w:b/>
                <w:sz w:val="24"/>
                <w:szCs w:val="24"/>
              </w:rPr>
            </w:pPr>
          </w:p>
        </w:tc>
        <w:tc>
          <w:tcPr>
            <w:tcW w:w="751" w:type="pct"/>
            <w:vMerge/>
          </w:tcPr>
          <w:p w:rsidR="004B1A44" w:rsidRPr="005511A8" w:rsidRDefault="004B1A44"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Pr="000C02BE" w:rsidRDefault="00502409" w:rsidP="00E33050">
            <w:pPr>
              <w:spacing w:after="0" w:line="240" w:lineRule="auto"/>
              <w:jc w:val="both"/>
              <w:rPr>
                <w:rFonts w:ascii="Times New Roman" w:hAnsi="Times New Roman"/>
                <w:bCs/>
                <w:sz w:val="24"/>
                <w:szCs w:val="24"/>
              </w:rPr>
            </w:pPr>
            <w:r w:rsidRPr="005511A8">
              <w:rPr>
                <w:rFonts w:ascii="Times New Roman" w:hAnsi="Times New Roman"/>
                <w:b/>
                <w:bCs/>
                <w:sz w:val="24"/>
                <w:szCs w:val="24"/>
              </w:rPr>
              <w:t>В том числе, практических занятий и лабораторных работ</w:t>
            </w:r>
          </w:p>
        </w:tc>
        <w:tc>
          <w:tcPr>
            <w:tcW w:w="749" w:type="pct"/>
          </w:tcPr>
          <w:p w:rsidR="00502409" w:rsidRPr="004B1A44" w:rsidRDefault="004B1A44" w:rsidP="004B1A44">
            <w:pPr>
              <w:spacing w:after="0" w:line="240" w:lineRule="auto"/>
              <w:jc w:val="center"/>
              <w:rPr>
                <w:rFonts w:ascii="Times New Roman" w:hAnsi="Times New Roman" w:cs="Times New Roman"/>
                <w:b/>
                <w:sz w:val="24"/>
                <w:szCs w:val="24"/>
              </w:rPr>
            </w:pPr>
            <w:r w:rsidRPr="004B1A44">
              <w:rPr>
                <w:rFonts w:ascii="Times New Roman" w:hAnsi="Times New Roman" w:cs="Times New Roman"/>
                <w:b/>
                <w:sz w:val="24"/>
                <w:szCs w:val="24"/>
              </w:rPr>
              <w:t>4</w:t>
            </w:r>
          </w:p>
        </w:tc>
        <w:tc>
          <w:tcPr>
            <w:tcW w:w="751" w:type="pct"/>
            <w:vMerge w:val="restart"/>
          </w:tcPr>
          <w:p w:rsidR="00502409" w:rsidRPr="005511A8" w:rsidRDefault="00502409" w:rsidP="00502409">
            <w:pPr>
              <w:spacing w:after="0" w:line="240" w:lineRule="auto"/>
              <w:rPr>
                <w:rFonts w:ascii="Times New Roman" w:hAnsi="Times New Roman"/>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2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Pr="000C02BE" w:rsidRDefault="00502409" w:rsidP="00E33050">
            <w:pPr>
              <w:spacing w:after="0" w:line="240" w:lineRule="auto"/>
              <w:jc w:val="both"/>
              <w:rPr>
                <w:rFonts w:ascii="Times New Roman" w:hAnsi="Times New Roman"/>
                <w:bCs/>
                <w:sz w:val="24"/>
                <w:szCs w:val="24"/>
              </w:rPr>
            </w:pPr>
            <w:r>
              <w:rPr>
                <w:rFonts w:ascii="Times New Roman" w:hAnsi="Times New Roman"/>
                <w:bCs/>
                <w:sz w:val="24"/>
                <w:szCs w:val="24"/>
              </w:rPr>
              <w:t>1.</w:t>
            </w:r>
            <w:r w:rsidRPr="00F44996">
              <w:rPr>
                <w:rFonts w:ascii="Times New Roman" w:hAnsi="Times New Roman" w:cs="Times New Roman"/>
                <w:bCs/>
                <w:sz w:val="24"/>
                <w:szCs w:val="24"/>
              </w:rPr>
              <w:t xml:space="preserve">Практическое занятие: </w:t>
            </w:r>
            <w:r w:rsidRPr="00D418D2">
              <w:rPr>
                <w:rFonts w:ascii="Times New Roman" w:hAnsi="Times New Roman" w:cs="Times New Roman"/>
                <w:bCs/>
                <w:sz w:val="24"/>
                <w:szCs w:val="24"/>
              </w:rPr>
              <w:t>«Расчет и подбор состава бетона»</w:t>
            </w:r>
            <w:r>
              <w:rPr>
                <w:rFonts w:ascii="Times New Roman" w:hAnsi="Times New Roman"/>
                <w:bCs/>
                <w:sz w:val="24"/>
                <w:szCs w:val="24"/>
              </w:rPr>
              <w:t>.</w:t>
            </w:r>
          </w:p>
        </w:tc>
        <w:tc>
          <w:tcPr>
            <w:tcW w:w="749" w:type="pc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vMerge/>
          </w:tcPr>
          <w:p w:rsidR="00502409" w:rsidRPr="005511A8" w:rsidRDefault="00502409" w:rsidP="00E33050">
            <w:pPr>
              <w:spacing w:after="0" w:line="240" w:lineRule="auto"/>
              <w:rPr>
                <w:rFonts w:ascii="Times New Roman" w:hAnsi="Times New Roman"/>
                <w:b/>
                <w:bCs/>
                <w:sz w:val="24"/>
                <w:szCs w:val="24"/>
              </w:rPr>
            </w:pPr>
          </w:p>
        </w:tc>
        <w:tc>
          <w:tcPr>
            <w:tcW w:w="2809" w:type="pct"/>
          </w:tcPr>
          <w:p w:rsidR="00502409" w:rsidRDefault="00502409" w:rsidP="00E33050">
            <w:pPr>
              <w:spacing w:after="0" w:line="240" w:lineRule="auto"/>
              <w:jc w:val="both"/>
              <w:rPr>
                <w:rFonts w:ascii="Times New Roman" w:hAnsi="Times New Roman"/>
                <w:bCs/>
                <w:sz w:val="24"/>
                <w:szCs w:val="24"/>
              </w:rPr>
            </w:pPr>
            <w:r>
              <w:rPr>
                <w:rFonts w:ascii="Times New Roman" w:hAnsi="Times New Roman"/>
                <w:bCs/>
                <w:sz w:val="24"/>
                <w:szCs w:val="24"/>
              </w:rPr>
              <w:t>1.</w:t>
            </w:r>
            <w:r w:rsidRPr="00E6031F">
              <w:rPr>
                <w:rFonts w:ascii="Times New Roman" w:hAnsi="Times New Roman" w:cs="Times New Roman"/>
                <w:bCs/>
                <w:sz w:val="24"/>
                <w:szCs w:val="24"/>
              </w:rPr>
              <w:t>Лабораторное занятие: «</w:t>
            </w:r>
            <w:r>
              <w:rPr>
                <w:rFonts w:ascii="Times New Roman" w:hAnsi="Times New Roman"/>
                <w:bCs/>
                <w:sz w:val="24"/>
                <w:szCs w:val="24"/>
              </w:rPr>
              <w:t>Определение прочности бетона».</w:t>
            </w:r>
          </w:p>
        </w:tc>
        <w:tc>
          <w:tcPr>
            <w:tcW w:w="749" w:type="pc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tcPr>
          <w:p w:rsidR="00502409" w:rsidRDefault="00502409" w:rsidP="00E33050">
            <w:pPr>
              <w:spacing w:after="0" w:line="240" w:lineRule="auto"/>
              <w:rPr>
                <w:b/>
                <w:bCs/>
                <w:sz w:val="20"/>
                <w:szCs w:val="20"/>
              </w:rPr>
            </w:pPr>
            <w:r w:rsidRPr="005511A8">
              <w:rPr>
                <w:rFonts w:ascii="Times New Roman" w:hAnsi="Times New Roman"/>
                <w:b/>
                <w:bCs/>
                <w:sz w:val="24"/>
                <w:szCs w:val="24"/>
              </w:rPr>
              <w:t>Тема</w:t>
            </w:r>
            <w:r w:rsidRPr="005511A8">
              <w:rPr>
                <w:rFonts w:ascii="Times New Roman" w:hAnsi="Times New Roman"/>
                <w:b/>
                <w:sz w:val="24"/>
                <w:szCs w:val="24"/>
              </w:rPr>
              <w:t xml:space="preserve"> 4.</w:t>
            </w:r>
            <w:r>
              <w:rPr>
                <w:rFonts w:ascii="Times New Roman" w:hAnsi="Times New Roman"/>
                <w:b/>
                <w:sz w:val="24"/>
                <w:szCs w:val="24"/>
              </w:rPr>
              <w:t>3.</w:t>
            </w:r>
          </w:p>
          <w:p w:rsidR="00502409" w:rsidRPr="005A4436" w:rsidRDefault="00502409" w:rsidP="00E33050">
            <w:pPr>
              <w:spacing w:after="0" w:line="240" w:lineRule="auto"/>
              <w:rPr>
                <w:rFonts w:ascii="Times New Roman" w:hAnsi="Times New Roman" w:cs="Times New Roman"/>
                <w:b/>
                <w:bCs/>
                <w:sz w:val="24"/>
                <w:szCs w:val="24"/>
              </w:rPr>
            </w:pPr>
            <w:r w:rsidRPr="005A4436">
              <w:rPr>
                <w:rFonts w:ascii="Times New Roman" w:hAnsi="Times New Roman" w:cs="Times New Roman"/>
                <w:b/>
                <w:bCs/>
                <w:sz w:val="24"/>
                <w:szCs w:val="24"/>
              </w:rPr>
              <w:t xml:space="preserve">Способы заводского изготовления сборных железобетонных конструкций и изделий </w:t>
            </w:r>
          </w:p>
        </w:tc>
        <w:tc>
          <w:tcPr>
            <w:tcW w:w="2809" w:type="pct"/>
          </w:tcPr>
          <w:p w:rsidR="00502409" w:rsidRPr="000C02BE" w:rsidRDefault="00502409" w:rsidP="00E33050">
            <w:pPr>
              <w:spacing w:after="0" w:line="240" w:lineRule="auto"/>
              <w:jc w:val="both"/>
              <w:rPr>
                <w:rFonts w:ascii="Times New Roman" w:hAnsi="Times New Roman" w:cs="Times New Roman"/>
                <w:bCs/>
                <w:sz w:val="24"/>
                <w:szCs w:val="24"/>
              </w:rPr>
            </w:pPr>
            <w:r w:rsidRPr="000C02BE">
              <w:rPr>
                <w:rFonts w:ascii="Times New Roman" w:hAnsi="Times New Roman"/>
                <w:bCs/>
                <w:sz w:val="24"/>
                <w:szCs w:val="24"/>
              </w:rPr>
              <w:t>1.</w:t>
            </w:r>
            <w:r w:rsidRPr="000C02BE">
              <w:rPr>
                <w:rFonts w:ascii="Times New Roman" w:hAnsi="Times New Roman" w:cs="Times New Roman"/>
                <w:bCs/>
                <w:sz w:val="24"/>
                <w:szCs w:val="24"/>
              </w:rPr>
              <w:t xml:space="preserve">Железобетонные конструкции и изделия для инженерных сооружений: Способы заводского изготовления сборных железобетонных конструкций. Агрегатно-поточный способ, стендовый способ, с натяжением предварительно напряженной арматуры до бетонирования, с </w:t>
            </w:r>
            <w:r w:rsidRPr="005A4436">
              <w:rPr>
                <w:rFonts w:ascii="Times New Roman" w:hAnsi="Times New Roman" w:cs="Times New Roman"/>
                <w:bCs/>
                <w:sz w:val="24"/>
                <w:szCs w:val="24"/>
              </w:rPr>
              <w:t>натяжением арматуры после бетонирования. Номенклатура сборных железобетонных изделий для  строительства инженерных сооружений. Способы армирования железобетона в т.ч. преднапряженного. Формование и твердение железобетонных изделий и конструкций. Техника безопасности и производственная санитария при работах с железобетоном.</w:t>
            </w:r>
          </w:p>
        </w:tc>
        <w:tc>
          <w:tcPr>
            <w:tcW w:w="749" w:type="pct"/>
          </w:tcPr>
          <w:p w:rsidR="00502409" w:rsidRPr="004B1A44" w:rsidRDefault="004B1A44" w:rsidP="004B1A44">
            <w:pPr>
              <w:spacing w:after="0" w:line="240" w:lineRule="auto"/>
              <w:jc w:val="center"/>
              <w:rPr>
                <w:rFonts w:ascii="Times New Roman" w:hAnsi="Times New Roman" w:cs="Times New Roman"/>
                <w:sz w:val="24"/>
                <w:szCs w:val="24"/>
              </w:rPr>
            </w:pPr>
            <w:r w:rsidRPr="004B1A44">
              <w:rPr>
                <w:rFonts w:ascii="Times New Roman" w:hAnsi="Times New Roman" w:cs="Times New Roman"/>
                <w:sz w:val="24"/>
                <w:szCs w:val="24"/>
              </w:rPr>
              <w:t>2</w:t>
            </w:r>
          </w:p>
        </w:tc>
        <w:tc>
          <w:tcPr>
            <w:tcW w:w="751" w:type="pct"/>
          </w:tcPr>
          <w:p w:rsidR="00502409" w:rsidRPr="005511A8" w:rsidRDefault="00502409" w:rsidP="00502409">
            <w:pPr>
              <w:spacing w:after="0" w:line="240" w:lineRule="auto"/>
              <w:rPr>
                <w:rFonts w:ascii="Times New Roman" w:hAnsi="Times New Roman"/>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20"/>
        </w:trPr>
        <w:tc>
          <w:tcPr>
            <w:tcW w:w="3500" w:type="pct"/>
            <w:gridSpan w:val="2"/>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Раздел</w:t>
            </w:r>
            <w:r>
              <w:rPr>
                <w:rFonts w:ascii="Times New Roman" w:hAnsi="Times New Roman"/>
                <w:b/>
                <w:bCs/>
                <w:sz w:val="24"/>
                <w:szCs w:val="24"/>
              </w:rPr>
              <w:t xml:space="preserve"> 5.  </w:t>
            </w:r>
            <w:r w:rsidRPr="005511A8">
              <w:rPr>
                <w:rFonts w:ascii="Times New Roman" w:hAnsi="Times New Roman"/>
                <w:b/>
                <w:bCs/>
                <w:sz w:val="24"/>
                <w:szCs w:val="24"/>
              </w:rPr>
              <w:t>Металлические материалы и изделия</w:t>
            </w:r>
          </w:p>
        </w:tc>
        <w:tc>
          <w:tcPr>
            <w:tcW w:w="749" w:type="pct"/>
          </w:tcPr>
          <w:p w:rsidR="00502409" w:rsidRPr="004D1D36" w:rsidRDefault="004D1D36" w:rsidP="004D1D3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E6031F" w:rsidRDefault="00502409" w:rsidP="00E33050">
            <w:pPr>
              <w:spacing w:after="0" w:line="240" w:lineRule="auto"/>
              <w:rPr>
                <w:rFonts w:ascii="Times New Roman" w:hAnsi="Times New Roman" w:cs="Times New Roman"/>
                <w:b/>
                <w:bCs/>
                <w:sz w:val="24"/>
                <w:szCs w:val="24"/>
              </w:rPr>
            </w:pPr>
            <w:r w:rsidRPr="00E6031F">
              <w:rPr>
                <w:rFonts w:ascii="Times New Roman" w:hAnsi="Times New Roman" w:cs="Times New Roman"/>
                <w:b/>
                <w:bCs/>
                <w:sz w:val="24"/>
                <w:szCs w:val="24"/>
              </w:rPr>
              <w:t>Тема</w:t>
            </w:r>
            <w:r w:rsidRPr="00E6031F">
              <w:rPr>
                <w:rFonts w:ascii="Times New Roman" w:hAnsi="Times New Roman" w:cs="Times New Roman"/>
                <w:b/>
                <w:sz w:val="24"/>
                <w:szCs w:val="24"/>
              </w:rPr>
              <w:t xml:space="preserve"> 5.1. </w:t>
            </w:r>
          </w:p>
          <w:p w:rsidR="00502409" w:rsidRPr="00E6031F" w:rsidRDefault="00502409" w:rsidP="00E33050">
            <w:pPr>
              <w:spacing w:after="0" w:line="240" w:lineRule="auto"/>
              <w:rPr>
                <w:rFonts w:ascii="Times New Roman" w:hAnsi="Times New Roman" w:cs="Times New Roman"/>
                <w:b/>
                <w:bCs/>
                <w:sz w:val="24"/>
                <w:szCs w:val="24"/>
              </w:rPr>
            </w:pPr>
            <w:r>
              <w:rPr>
                <w:rFonts w:ascii="Times New Roman" w:hAnsi="Times New Roman"/>
                <w:b/>
                <w:bCs/>
                <w:sz w:val="24"/>
                <w:szCs w:val="24"/>
              </w:rPr>
              <w:t xml:space="preserve">Свойства металлов и </w:t>
            </w:r>
            <w:r>
              <w:rPr>
                <w:rFonts w:ascii="Times New Roman" w:hAnsi="Times New Roman"/>
                <w:b/>
                <w:bCs/>
                <w:sz w:val="24"/>
                <w:szCs w:val="24"/>
              </w:rPr>
              <w:lastRenderedPageBreak/>
              <w:t>арматурная сталь</w:t>
            </w:r>
          </w:p>
          <w:p w:rsidR="00502409" w:rsidRPr="00E6031F" w:rsidRDefault="00502409" w:rsidP="00E33050">
            <w:pPr>
              <w:spacing w:after="0" w:line="240" w:lineRule="auto"/>
              <w:ind w:firstLine="709"/>
              <w:rPr>
                <w:rFonts w:ascii="Times New Roman" w:hAnsi="Times New Roman" w:cs="Times New Roman"/>
                <w:b/>
                <w:bCs/>
                <w:sz w:val="24"/>
                <w:szCs w:val="24"/>
              </w:rPr>
            </w:pPr>
          </w:p>
        </w:tc>
        <w:tc>
          <w:tcPr>
            <w:tcW w:w="2809" w:type="pct"/>
            <w:vAlign w:val="center"/>
          </w:tcPr>
          <w:p w:rsidR="00502409" w:rsidRPr="00E6031F" w:rsidRDefault="00502409" w:rsidP="00E33050">
            <w:pPr>
              <w:spacing w:after="0" w:line="240" w:lineRule="auto"/>
              <w:rPr>
                <w:rFonts w:ascii="Times New Roman" w:hAnsi="Times New Roman" w:cs="Times New Roman"/>
                <w:b/>
                <w:bCs/>
                <w:sz w:val="24"/>
                <w:szCs w:val="24"/>
              </w:rPr>
            </w:pPr>
            <w:r w:rsidRPr="00E6031F">
              <w:rPr>
                <w:rFonts w:ascii="Times New Roman" w:hAnsi="Times New Roman" w:cs="Times New Roman"/>
                <w:b/>
                <w:bCs/>
                <w:sz w:val="24"/>
                <w:szCs w:val="24"/>
              </w:rPr>
              <w:lastRenderedPageBreak/>
              <w:t xml:space="preserve">Содержание учебного материала </w:t>
            </w:r>
          </w:p>
        </w:tc>
        <w:tc>
          <w:tcPr>
            <w:tcW w:w="749" w:type="pct"/>
            <w:vMerge w:val="restart"/>
          </w:tcPr>
          <w:p w:rsidR="00502409" w:rsidRPr="004B1A44" w:rsidRDefault="004D1D36" w:rsidP="004D1D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51" w:type="pct"/>
            <w:vMerge w:val="restart"/>
          </w:tcPr>
          <w:p w:rsidR="00502409" w:rsidRPr="005511A8" w:rsidRDefault="00502409" w:rsidP="00502409">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 xml:space="preserve">01,ОК02, ОК03, ОК04,ОК05,ОК06,ОК07, ОК08,ОК09, </w:t>
            </w:r>
            <w:r>
              <w:rPr>
                <w:rFonts w:ascii="Times New Roman" w:hAnsi="Times New Roman"/>
                <w:sz w:val="24"/>
              </w:rPr>
              <w:lastRenderedPageBreak/>
              <w:t>ОК10,ОК11, ПК1.1,ПК1.2,ПК2.1ПК2.2,ПК2.3,ПК3.1 ПК3.2,ПК4.1,ПК4.2</w:t>
            </w:r>
          </w:p>
        </w:tc>
      </w:tr>
      <w:tr w:rsidR="00502409" w:rsidRPr="005511A8" w:rsidTr="004B1A44">
        <w:trPr>
          <w:trHeight w:val="149"/>
        </w:trPr>
        <w:tc>
          <w:tcPr>
            <w:tcW w:w="691" w:type="pct"/>
            <w:vMerge/>
          </w:tcPr>
          <w:p w:rsidR="00502409" w:rsidRPr="00E6031F" w:rsidRDefault="00502409" w:rsidP="00E33050">
            <w:pPr>
              <w:spacing w:after="0" w:line="240" w:lineRule="auto"/>
              <w:ind w:firstLine="709"/>
              <w:rPr>
                <w:rFonts w:ascii="Times New Roman" w:hAnsi="Times New Roman" w:cs="Times New Roman"/>
                <w:b/>
                <w:bCs/>
                <w:sz w:val="24"/>
                <w:szCs w:val="24"/>
              </w:rPr>
            </w:pPr>
          </w:p>
        </w:tc>
        <w:tc>
          <w:tcPr>
            <w:tcW w:w="2809" w:type="pct"/>
          </w:tcPr>
          <w:p w:rsidR="00502409" w:rsidRPr="00E6031F" w:rsidRDefault="00502409" w:rsidP="00E33050">
            <w:pPr>
              <w:spacing w:after="0" w:line="240" w:lineRule="auto"/>
              <w:jc w:val="both"/>
              <w:rPr>
                <w:rFonts w:ascii="Times New Roman" w:hAnsi="Times New Roman" w:cs="Times New Roman"/>
                <w:bCs/>
                <w:sz w:val="24"/>
                <w:szCs w:val="24"/>
              </w:rPr>
            </w:pPr>
            <w:r w:rsidRPr="00E6031F">
              <w:rPr>
                <w:rFonts w:ascii="Times New Roman" w:hAnsi="Times New Roman" w:cs="Times New Roman"/>
                <w:bCs/>
                <w:sz w:val="24"/>
                <w:szCs w:val="24"/>
              </w:rPr>
              <w:t>1.Основные свойства металлов. Механические свойства: сопротивление растяжению, сжатию, удару, твердость, технологические пробы на изгиб.</w:t>
            </w:r>
          </w:p>
        </w:tc>
        <w:tc>
          <w:tcPr>
            <w:tcW w:w="749" w:type="pct"/>
            <w:vMerge/>
          </w:tcPr>
          <w:p w:rsidR="00502409" w:rsidRPr="004B1A44" w:rsidRDefault="00502409" w:rsidP="004B1A44">
            <w:pPr>
              <w:spacing w:after="0" w:line="240" w:lineRule="auto"/>
              <w:ind w:firstLine="709"/>
              <w:jc w:val="center"/>
              <w:rPr>
                <w:rFonts w:ascii="Times New Roman" w:hAnsi="Times New Roman" w:cs="Times New Roman"/>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149"/>
        </w:trPr>
        <w:tc>
          <w:tcPr>
            <w:tcW w:w="691" w:type="pct"/>
            <w:vMerge/>
          </w:tcPr>
          <w:p w:rsidR="00502409" w:rsidRPr="00E6031F" w:rsidRDefault="00502409" w:rsidP="00E33050">
            <w:pPr>
              <w:spacing w:after="0" w:line="240" w:lineRule="auto"/>
              <w:ind w:firstLine="709"/>
              <w:rPr>
                <w:rFonts w:ascii="Times New Roman" w:hAnsi="Times New Roman" w:cs="Times New Roman"/>
                <w:b/>
                <w:bCs/>
                <w:sz w:val="24"/>
                <w:szCs w:val="24"/>
              </w:rPr>
            </w:pPr>
          </w:p>
        </w:tc>
        <w:tc>
          <w:tcPr>
            <w:tcW w:w="2809" w:type="pct"/>
          </w:tcPr>
          <w:p w:rsidR="00502409" w:rsidRPr="00E6031F" w:rsidRDefault="00502409" w:rsidP="00E33050">
            <w:pPr>
              <w:spacing w:after="0" w:line="240" w:lineRule="auto"/>
              <w:jc w:val="both"/>
              <w:rPr>
                <w:rFonts w:ascii="Times New Roman" w:hAnsi="Times New Roman" w:cs="Times New Roman"/>
                <w:bCs/>
                <w:sz w:val="24"/>
                <w:szCs w:val="24"/>
              </w:rPr>
            </w:pPr>
            <w:r w:rsidRPr="00E6031F">
              <w:rPr>
                <w:rFonts w:ascii="Times New Roman" w:hAnsi="Times New Roman" w:cs="Times New Roman"/>
                <w:bCs/>
                <w:sz w:val="24"/>
                <w:szCs w:val="24"/>
              </w:rPr>
              <w:t xml:space="preserve">2.Арматурные работы: </w:t>
            </w:r>
            <w:r w:rsidRPr="00E6031F">
              <w:rPr>
                <w:rFonts w:ascii="Times New Roman" w:hAnsi="Times New Roman"/>
                <w:bCs/>
                <w:sz w:val="24"/>
                <w:szCs w:val="24"/>
              </w:rPr>
              <w:t>Классификация</w:t>
            </w:r>
            <w:r w:rsidRPr="00E6031F">
              <w:rPr>
                <w:rFonts w:ascii="Times New Roman" w:hAnsi="Times New Roman" w:cs="Times New Roman"/>
                <w:bCs/>
                <w:sz w:val="24"/>
                <w:szCs w:val="24"/>
              </w:rPr>
              <w:t xml:space="preserve"> арматуры, виды, марки и классы, группы. Композитная арматура. Понятия о технологии изготовлении, химическом составе, термомеханической обработке, свойствах и применении различных видов арматурных сталей для железобетонных конструкций инженерных сооружений</w:t>
            </w:r>
            <w:r w:rsidRPr="00E6031F">
              <w:rPr>
                <w:rFonts w:ascii="Times New Roman" w:hAnsi="Times New Roman" w:cs="Times New Roman"/>
                <w:bCs/>
                <w:sz w:val="20"/>
                <w:szCs w:val="20"/>
              </w:rPr>
              <w:t xml:space="preserve">. </w:t>
            </w:r>
          </w:p>
        </w:tc>
        <w:tc>
          <w:tcPr>
            <w:tcW w:w="749" w:type="pct"/>
          </w:tcPr>
          <w:p w:rsidR="00502409" w:rsidRPr="004B1A44" w:rsidRDefault="00502409" w:rsidP="004B1A44">
            <w:pPr>
              <w:spacing w:after="0" w:line="240" w:lineRule="auto"/>
              <w:ind w:firstLine="709"/>
              <w:jc w:val="center"/>
              <w:rPr>
                <w:rFonts w:ascii="Times New Roman" w:hAnsi="Times New Roman" w:cs="Times New Roman"/>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bCs/>
                <w:sz w:val="24"/>
                <w:szCs w:val="24"/>
              </w:rPr>
            </w:pPr>
            <w:r w:rsidRPr="005511A8">
              <w:rPr>
                <w:rFonts w:ascii="Times New Roman" w:hAnsi="Times New Roman"/>
                <w:b/>
                <w:bCs/>
                <w:sz w:val="24"/>
                <w:szCs w:val="24"/>
              </w:rPr>
              <w:t>В том числе, практических занятий и лабораторных работ</w:t>
            </w:r>
          </w:p>
        </w:tc>
        <w:tc>
          <w:tcPr>
            <w:tcW w:w="749" w:type="pct"/>
          </w:tcPr>
          <w:p w:rsidR="00502409" w:rsidRPr="004D1D36" w:rsidRDefault="004D1D36"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4</w:t>
            </w:r>
          </w:p>
        </w:tc>
        <w:tc>
          <w:tcPr>
            <w:tcW w:w="751" w:type="pct"/>
            <w:vMerge w:val="restart"/>
          </w:tcPr>
          <w:p w:rsidR="00502409" w:rsidRPr="005511A8" w:rsidRDefault="00502409" w:rsidP="00502409">
            <w:pPr>
              <w:spacing w:after="0" w:line="240" w:lineRule="auto"/>
              <w:rPr>
                <w:rFonts w:ascii="Times New Roman" w:hAnsi="Times New Roman"/>
                <w:bCs/>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Pr>
                <w:rFonts w:ascii="Times New Roman" w:hAnsi="Times New Roman"/>
                <w:bCs/>
                <w:sz w:val="24"/>
                <w:szCs w:val="24"/>
              </w:rPr>
              <w:t>1.</w:t>
            </w:r>
            <w:r w:rsidRPr="005511A8">
              <w:rPr>
                <w:rFonts w:ascii="Times New Roman" w:hAnsi="Times New Roman"/>
                <w:bCs/>
                <w:sz w:val="24"/>
                <w:szCs w:val="24"/>
              </w:rPr>
              <w:t>Практическое занятие</w:t>
            </w:r>
            <w:r>
              <w:rPr>
                <w:rFonts w:ascii="Times New Roman" w:hAnsi="Times New Roman"/>
                <w:bCs/>
                <w:sz w:val="24"/>
                <w:szCs w:val="24"/>
              </w:rPr>
              <w:t>: «</w:t>
            </w:r>
            <w:r w:rsidRPr="005511A8">
              <w:rPr>
                <w:rFonts w:ascii="Times New Roman" w:hAnsi="Times New Roman"/>
                <w:bCs/>
                <w:sz w:val="24"/>
                <w:szCs w:val="24"/>
              </w:rPr>
              <w:t>Изучение видов металлических материалов и изделий</w:t>
            </w:r>
            <w:r>
              <w:rPr>
                <w:rFonts w:ascii="Times New Roman" w:hAnsi="Times New Roman"/>
                <w:bCs/>
                <w:sz w:val="24"/>
                <w:szCs w:val="24"/>
              </w:rPr>
              <w:t xml:space="preserve"> и их применение для строительства инженерных сооружений»</w:t>
            </w:r>
            <w:r w:rsidRPr="005511A8">
              <w:rPr>
                <w:rFonts w:ascii="Times New Roman" w:hAnsi="Times New Roman"/>
                <w:bCs/>
                <w:sz w:val="24"/>
                <w:szCs w:val="24"/>
              </w:rPr>
              <w:t>.</w:t>
            </w:r>
          </w:p>
        </w:tc>
        <w:tc>
          <w:tcPr>
            <w:tcW w:w="749" w:type="pct"/>
          </w:tcPr>
          <w:p w:rsidR="00502409" w:rsidRPr="004B1A44" w:rsidRDefault="004D1D36" w:rsidP="004D1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Default="00502409" w:rsidP="00E33050">
            <w:pPr>
              <w:spacing w:after="0" w:line="240" w:lineRule="auto"/>
              <w:jc w:val="both"/>
              <w:rPr>
                <w:rFonts w:ascii="Times New Roman" w:hAnsi="Times New Roman"/>
                <w:bCs/>
                <w:sz w:val="24"/>
                <w:szCs w:val="24"/>
              </w:rPr>
            </w:pPr>
            <w:r>
              <w:rPr>
                <w:rFonts w:ascii="Times New Roman" w:hAnsi="Times New Roman"/>
                <w:bCs/>
                <w:sz w:val="24"/>
                <w:szCs w:val="24"/>
              </w:rPr>
              <w:t>1.</w:t>
            </w:r>
            <w:r w:rsidRPr="00E6031F">
              <w:rPr>
                <w:rFonts w:ascii="Times New Roman" w:hAnsi="Times New Roman" w:cs="Times New Roman"/>
                <w:bCs/>
                <w:sz w:val="24"/>
                <w:szCs w:val="24"/>
              </w:rPr>
              <w:t>Лабораторное занятие: «Испытание арматурной стали».</w:t>
            </w:r>
          </w:p>
        </w:tc>
        <w:tc>
          <w:tcPr>
            <w:tcW w:w="749" w:type="pct"/>
          </w:tcPr>
          <w:p w:rsidR="00502409" w:rsidRPr="004B1A44" w:rsidRDefault="004D1D36" w:rsidP="004D1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3500" w:type="pct"/>
            <w:gridSpan w:val="2"/>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Раздел</w:t>
            </w:r>
            <w:r>
              <w:rPr>
                <w:rFonts w:ascii="Times New Roman" w:hAnsi="Times New Roman"/>
                <w:b/>
                <w:bCs/>
                <w:sz w:val="24"/>
                <w:szCs w:val="24"/>
              </w:rPr>
              <w:t xml:space="preserve">6. </w:t>
            </w:r>
            <w:r w:rsidRPr="005511A8">
              <w:rPr>
                <w:rFonts w:ascii="Times New Roman" w:hAnsi="Times New Roman"/>
                <w:b/>
                <w:bCs/>
                <w:sz w:val="24"/>
                <w:szCs w:val="24"/>
              </w:rPr>
              <w:t>Органические вяжущие вещества и материалы на их основе</w:t>
            </w:r>
          </w:p>
        </w:tc>
        <w:tc>
          <w:tcPr>
            <w:tcW w:w="749" w:type="pct"/>
          </w:tcPr>
          <w:p w:rsidR="00502409" w:rsidRPr="004D1D36" w:rsidRDefault="004D1D36"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4</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Pr>
                <w:rFonts w:ascii="Times New Roman" w:hAnsi="Times New Roman"/>
                <w:b/>
                <w:sz w:val="24"/>
                <w:szCs w:val="24"/>
              </w:rPr>
              <w:t>6</w:t>
            </w:r>
            <w:r w:rsidRPr="005511A8">
              <w:rPr>
                <w:rFonts w:ascii="Times New Roman" w:hAnsi="Times New Roman"/>
                <w:b/>
                <w:sz w:val="24"/>
                <w:szCs w:val="24"/>
              </w:rPr>
              <w:t xml:space="preserve">.1. </w:t>
            </w:r>
          </w:p>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Общие сведения об органических вяжущих веществах</w:t>
            </w:r>
          </w:p>
        </w:tc>
        <w:tc>
          <w:tcPr>
            <w:tcW w:w="2809" w:type="pct"/>
            <w:vAlign w:val="center"/>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502409" w:rsidRPr="004B1A44" w:rsidRDefault="00502409" w:rsidP="004D1D36">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tc>
        <w:tc>
          <w:tcPr>
            <w:tcW w:w="751" w:type="pct"/>
            <w:vMerge w:val="restart"/>
          </w:tcPr>
          <w:p w:rsidR="00502409" w:rsidRPr="005511A8" w:rsidRDefault="00502409" w:rsidP="00502409">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bCs/>
                <w:sz w:val="24"/>
                <w:szCs w:val="24"/>
              </w:rPr>
            </w:pPr>
            <w:r w:rsidRPr="005511A8">
              <w:rPr>
                <w:rFonts w:ascii="Times New Roman" w:hAnsi="Times New Roman"/>
                <w:bCs/>
                <w:sz w:val="24"/>
                <w:szCs w:val="24"/>
              </w:rPr>
              <w:t>1. Классификация, марки, свойства, области применения в строительстве органически вяжущих веществ</w:t>
            </w:r>
          </w:p>
        </w:tc>
        <w:tc>
          <w:tcPr>
            <w:tcW w:w="749" w:type="pct"/>
            <w:vMerge/>
          </w:tcPr>
          <w:p w:rsidR="00502409" w:rsidRPr="004B1A44" w:rsidRDefault="00502409" w:rsidP="004B1A44">
            <w:pPr>
              <w:spacing w:after="0" w:line="240" w:lineRule="auto"/>
              <w:ind w:firstLine="709"/>
              <w:jc w:val="center"/>
              <w:rPr>
                <w:rFonts w:ascii="Times New Roman" w:hAnsi="Times New Roman" w:cs="Times New Roman"/>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bCs/>
                <w:sz w:val="24"/>
                <w:szCs w:val="24"/>
              </w:rPr>
            </w:pPr>
            <w:r w:rsidRPr="005511A8">
              <w:rPr>
                <w:rFonts w:ascii="Times New Roman" w:hAnsi="Times New Roman"/>
                <w:b/>
                <w:bCs/>
                <w:sz w:val="24"/>
                <w:szCs w:val="24"/>
              </w:rPr>
              <w:t>В том числе, практических занятий и лабораторных работ</w:t>
            </w:r>
          </w:p>
        </w:tc>
        <w:tc>
          <w:tcPr>
            <w:tcW w:w="749" w:type="pct"/>
          </w:tcPr>
          <w:p w:rsidR="00502409" w:rsidRPr="004D1D36" w:rsidRDefault="004D1D36"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2</w:t>
            </w:r>
          </w:p>
        </w:tc>
        <w:tc>
          <w:tcPr>
            <w:tcW w:w="751" w:type="pct"/>
            <w:vMerge w:val="restart"/>
          </w:tcPr>
          <w:p w:rsidR="00502409" w:rsidRPr="005511A8" w:rsidRDefault="00502409" w:rsidP="00502409">
            <w:pPr>
              <w:spacing w:after="0" w:line="240" w:lineRule="auto"/>
              <w:rPr>
                <w:rFonts w:ascii="Times New Roman" w:hAnsi="Times New Roman"/>
                <w:bCs/>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sz w:val="24"/>
                <w:szCs w:val="24"/>
              </w:rPr>
            </w:pPr>
            <w:r>
              <w:rPr>
                <w:rFonts w:ascii="Times New Roman" w:hAnsi="Times New Roman"/>
                <w:bCs/>
                <w:sz w:val="24"/>
                <w:szCs w:val="24"/>
              </w:rPr>
              <w:t>1.</w:t>
            </w:r>
            <w:r w:rsidRPr="005511A8">
              <w:rPr>
                <w:rFonts w:ascii="Times New Roman" w:hAnsi="Times New Roman"/>
                <w:bCs/>
                <w:sz w:val="24"/>
                <w:szCs w:val="24"/>
              </w:rPr>
              <w:t>Лабораторн</w:t>
            </w:r>
            <w:r>
              <w:rPr>
                <w:rFonts w:ascii="Times New Roman" w:hAnsi="Times New Roman"/>
                <w:bCs/>
                <w:sz w:val="24"/>
                <w:szCs w:val="24"/>
              </w:rPr>
              <w:t>оезанятие: «</w:t>
            </w:r>
            <w:r w:rsidRPr="005511A8">
              <w:rPr>
                <w:rFonts w:ascii="Times New Roman" w:hAnsi="Times New Roman"/>
                <w:bCs/>
                <w:sz w:val="24"/>
                <w:szCs w:val="24"/>
              </w:rPr>
              <w:t>Определение свойств битума</w:t>
            </w:r>
            <w:r>
              <w:rPr>
                <w:rFonts w:ascii="Times New Roman" w:hAnsi="Times New Roman"/>
                <w:bCs/>
                <w:sz w:val="24"/>
                <w:szCs w:val="24"/>
              </w:rPr>
              <w:t>»</w:t>
            </w:r>
          </w:p>
        </w:tc>
        <w:tc>
          <w:tcPr>
            <w:tcW w:w="749" w:type="pct"/>
          </w:tcPr>
          <w:p w:rsidR="00502409" w:rsidRPr="004B1A44" w:rsidRDefault="004D1D36" w:rsidP="004D1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3500" w:type="pct"/>
            <w:gridSpan w:val="2"/>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Раздел</w:t>
            </w:r>
            <w:r>
              <w:rPr>
                <w:rFonts w:ascii="Times New Roman" w:hAnsi="Times New Roman"/>
                <w:b/>
                <w:bCs/>
                <w:sz w:val="24"/>
                <w:szCs w:val="24"/>
              </w:rPr>
              <w:t xml:space="preserve"> 7. </w:t>
            </w:r>
            <w:r w:rsidRPr="005511A8">
              <w:rPr>
                <w:rFonts w:ascii="Times New Roman" w:hAnsi="Times New Roman"/>
                <w:b/>
                <w:bCs/>
                <w:sz w:val="24"/>
                <w:szCs w:val="24"/>
              </w:rPr>
              <w:t>Полимерные и композиционные строительные материалы и изделия</w:t>
            </w:r>
          </w:p>
        </w:tc>
        <w:tc>
          <w:tcPr>
            <w:tcW w:w="749" w:type="pct"/>
          </w:tcPr>
          <w:p w:rsidR="00502409" w:rsidRPr="004D1D36" w:rsidRDefault="00502409"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2</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A76CB1" w:rsidRDefault="00502409" w:rsidP="00E33050">
            <w:pPr>
              <w:spacing w:after="0" w:line="240" w:lineRule="auto"/>
              <w:rPr>
                <w:rFonts w:ascii="Times New Roman" w:hAnsi="Times New Roman"/>
                <w:b/>
                <w:bCs/>
                <w:sz w:val="24"/>
                <w:szCs w:val="24"/>
              </w:rPr>
            </w:pPr>
            <w:r w:rsidRPr="00A76CB1">
              <w:rPr>
                <w:rFonts w:ascii="Times New Roman" w:hAnsi="Times New Roman"/>
                <w:b/>
                <w:bCs/>
                <w:sz w:val="24"/>
                <w:szCs w:val="24"/>
              </w:rPr>
              <w:t>Тема</w:t>
            </w:r>
            <w:r>
              <w:rPr>
                <w:rFonts w:ascii="Times New Roman" w:hAnsi="Times New Roman"/>
                <w:b/>
                <w:sz w:val="24"/>
                <w:szCs w:val="24"/>
              </w:rPr>
              <w:t>7</w:t>
            </w:r>
            <w:r w:rsidRPr="00A76CB1">
              <w:rPr>
                <w:rFonts w:ascii="Times New Roman" w:hAnsi="Times New Roman"/>
                <w:b/>
                <w:sz w:val="24"/>
                <w:szCs w:val="24"/>
              </w:rPr>
              <w:t xml:space="preserve">.1. </w:t>
            </w:r>
          </w:p>
          <w:p w:rsidR="00502409" w:rsidRPr="00A76CB1" w:rsidRDefault="00502409" w:rsidP="00E33050">
            <w:pPr>
              <w:spacing w:after="0" w:line="240" w:lineRule="auto"/>
              <w:rPr>
                <w:rFonts w:ascii="Times New Roman" w:hAnsi="Times New Roman"/>
                <w:b/>
                <w:bCs/>
                <w:sz w:val="24"/>
                <w:szCs w:val="24"/>
              </w:rPr>
            </w:pPr>
            <w:r w:rsidRPr="00A76CB1">
              <w:rPr>
                <w:rFonts w:ascii="Times New Roman" w:hAnsi="Times New Roman"/>
                <w:b/>
                <w:bCs/>
                <w:sz w:val="24"/>
                <w:szCs w:val="24"/>
              </w:rPr>
              <w:t>Общие сведения о полимерных материалах</w:t>
            </w:r>
          </w:p>
        </w:tc>
        <w:tc>
          <w:tcPr>
            <w:tcW w:w="2809" w:type="pct"/>
            <w:vAlign w:val="center"/>
          </w:tcPr>
          <w:p w:rsidR="00502409" w:rsidRPr="00A76CB1" w:rsidRDefault="00502409" w:rsidP="00E33050">
            <w:pPr>
              <w:spacing w:after="0" w:line="240" w:lineRule="auto"/>
              <w:rPr>
                <w:rFonts w:ascii="Times New Roman" w:hAnsi="Times New Roman"/>
                <w:b/>
                <w:bCs/>
                <w:sz w:val="24"/>
                <w:szCs w:val="24"/>
              </w:rPr>
            </w:pPr>
            <w:r w:rsidRPr="00A76CB1">
              <w:rPr>
                <w:rFonts w:ascii="Times New Roman" w:hAnsi="Times New Roman"/>
                <w:b/>
                <w:bCs/>
                <w:sz w:val="24"/>
                <w:szCs w:val="24"/>
              </w:rPr>
              <w:t xml:space="preserve">Содержание учебного материала </w:t>
            </w:r>
          </w:p>
        </w:tc>
        <w:tc>
          <w:tcPr>
            <w:tcW w:w="749" w:type="pct"/>
            <w:vMerge w:val="restart"/>
          </w:tcPr>
          <w:p w:rsidR="00502409" w:rsidRPr="004B1A44" w:rsidRDefault="00502409" w:rsidP="004D1D36">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tc>
        <w:tc>
          <w:tcPr>
            <w:tcW w:w="751" w:type="pct"/>
            <w:vMerge w:val="restart"/>
          </w:tcPr>
          <w:p w:rsidR="00502409" w:rsidRPr="005511A8" w:rsidRDefault="00502409" w:rsidP="00502409">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 xml:space="preserve">01,ОК02, ОК03, ОК04,ОК05,ОК06,ОК07, ОК08,ОК09, ОК10,ОК11, </w:t>
            </w:r>
            <w:r>
              <w:rPr>
                <w:rFonts w:ascii="Times New Roman" w:hAnsi="Times New Roman"/>
                <w:sz w:val="24"/>
              </w:rPr>
              <w:lastRenderedPageBreak/>
              <w:t>ПК1.1,ПК1.2,ПК2.1ПК2.2,ПК2.3,ПК3.1 ПК3.2,ПК4.1,ПК4.2</w:t>
            </w:r>
          </w:p>
        </w:tc>
      </w:tr>
      <w:tr w:rsidR="00502409" w:rsidRPr="005511A8" w:rsidTr="004B1A44">
        <w:trPr>
          <w:trHeight w:val="149"/>
        </w:trPr>
        <w:tc>
          <w:tcPr>
            <w:tcW w:w="691" w:type="pct"/>
            <w:vMerge/>
          </w:tcPr>
          <w:p w:rsidR="00502409" w:rsidRPr="00A76CB1" w:rsidRDefault="00502409" w:rsidP="00E33050">
            <w:pPr>
              <w:spacing w:after="0" w:line="240" w:lineRule="auto"/>
              <w:ind w:firstLine="709"/>
              <w:rPr>
                <w:rFonts w:ascii="Times New Roman" w:hAnsi="Times New Roman"/>
                <w:b/>
                <w:bCs/>
                <w:sz w:val="24"/>
                <w:szCs w:val="24"/>
              </w:rPr>
            </w:pPr>
          </w:p>
        </w:tc>
        <w:tc>
          <w:tcPr>
            <w:tcW w:w="2809" w:type="pct"/>
          </w:tcPr>
          <w:p w:rsidR="00502409" w:rsidRPr="00A76CB1" w:rsidRDefault="00502409" w:rsidP="00E33050">
            <w:pPr>
              <w:spacing w:after="0" w:line="240" w:lineRule="auto"/>
              <w:jc w:val="both"/>
              <w:rPr>
                <w:rFonts w:ascii="Times New Roman" w:hAnsi="Times New Roman"/>
                <w:bCs/>
                <w:sz w:val="24"/>
                <w:szCs w:val="24"/>
              </w:rPr>
            </w:pPr>
            <w:r w:rsidRPr="00A76CB1">
              <w:rPr>
                <w:rFonts w:ascii="Times New Roman" w:hAnsi="Times New Roman"/>
                <w:bCs/>
                <w:sz w:val="24"/>
                <w:szCs w:val="24"/>
              </w:rPr>
              <w:t>1.Классификация, основные свойства полимерных материалов. Составные части пластмасс. Адгезионные обмазки, инъекционные составы, мастики, полимерные растворы и бетоны, оклеечныестеклопластики ,бетоноплимеры.</w:t>
            </w:r>
          </w:p>
        </w:tc>
        <w:tc>
          <w:tcPr>
            <w:tcW w:w="749" w:type="pct"/>
            <w:vMerge/>
          </w:tcPr>
          <w:p w:rsidR="00502409" w:rsidRPr="004B1A44" w:rsidRDefault="00502409" w:rsidP="004B1A44">
            <w:pPr>
              <w:spacing w:after="0" w:line="240" w:lineRule="auto"/>
              <w:ind w:firstLine="709"/>
              <w:jc w:val="center"/>
              <w:rPr>
                <w:rFonts w:ascii="Times New Roman" w:hAnsi="Times New Roman" w:cs="Times New Roman"/>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20"/>
        </w:trPr>
        <w:tc>
          <w:tcPr>
            <w:tcW w:w="3500" w:type="pct"/>
            <w:gridSpan w:val="2"/>
          </w:tcPr>
          <w:p w:rsidR="00502409" w:rsidRPr="005511A8" w:rsidRDefault="00502409" w:rsidP="00E33050">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Раздел 8. </w:t>
            </w:r>
            <w:r w:rsidRPr="005511A8">
              <w:rPr>
                <w:rFonts w:ascii="Times New Roman" w:hAnsi="Times New Roman"/>
                <w:b/>
                <w:bCs/>
                <w:sz w:val="24"/>
                <w:szCs w:val="24"/>
              </w:rPr>
              <w:t>Теплоизоляционные и акустические материалы</w:t>
            </w:r>
          </w:p>
        </w:tc>
        <w:tc>
          <w:tcPr>
            <w:tcW w:w="749" w:type="pct"/>
          </w:tcPr>
          <w:p w:rsidR="00502409" w:rsidRPr="004D1D36" w:rsidRDefault="00502409"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2</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Pr>
                <w:rFonts w:ascii="Times New Roman" w:hAnsi="Times New Roman"/>
                <w:b/>
                <w:sz w:val="24"/>
                <w:szCs w:val="24"/>
              </w:rPr>
              <w:t>8</w:t>
            </w:r>
            <w:r w:rsidRPr="005511A8">
              <w:rPr>
                <w:rFonts w:ascii="Times New Roman" w:hAnsi="Times New Roman"/>
                <w:b/>
                <w:sz w:val="24"/>
                <w:szCs w:val="24"/>
              </w:rPr>
              <w:t xml:space="preserve">.1. </w:t>
            </w:r>
          </w:p>
          <w:p w:rsidR="00502409" w:rsidRPr="005511A8" w:rsidRDefault="00502409" w:rsidP="00E33050">
            <w:pPr>
              <w:spacing w:after="0" w:line="240" w:lineRule="auto"/>
              <w:rPr>
                <w:rFonts w:ascii="Times New Roman" w:hAnsi="Times New Roman"/>
                <w:b/>
                <w:bCs/>
                <w:sz w:val="24"/>
                <w:szCs w:val="24"/>
              </w:rPr>
            </w:pPr>
            <w:r>
              <w:rPr>
                <w:rFonts w:ascii="Times New Roman" w:hAnsi="Times New Roman"/>
                <w:b/>
                <w:bCs/>
                <w:sz w:val="24"/>
                <w:szCs w:val="24"/>
              </w:rPr>
              <w:t xml:space="preserve">Теплоизоляционные и </w:t>
            </w:r>
            <w:r w:rsidRPr="005511A8">
              <w:rPr>
                <w:rFonts w:ascii="Times New Roman" w:hAnsi="Times New Roman"/>
                <w:b/>
                <w:bCs/>
                <w:sz w:val="24"/>
                <w:szCs w:val="24"/>
              </w:rPr>
              <w:t xml:space="preserve">акустические </w:t>
            </w:r>
          </w:p>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материалы</w:t>
            </w:r>
          </w:p>
        </w:tc>
        <w:tc>
          <w:tcPr>
            <w:tcW w:w="2809" w:type="pct"/>
            <w:vAlign w:val="center"/>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502409" w:rsidRPr="004B1A44" w:rsidRDefault="00502409" w:rsidP="004D1D36">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p w:rsidR="00502409" w:rsidRPr="004B1A44" w:rsidRDefault="00502409" w:rsidP="004B1A44">
            <w:pPr>
              <w:spacing w:after="0" w:line="240" w:lineRule="auto"/>
              <w:ind w:firstLine="709"/>
              <w:jc w:val="center"/>
              <w:rPr>
                <w:rFonts w:ascii="Times New Roman" w:hAnsi="Times New Roman" w:cs="Times New Roman"/>
                <w:bCs/>
                <w:sz w:val="24"/>
                <w:szCs w:val="24"/>
              </w:rPr>
            </w:pPr>
          </w:p>
          <w:p w:rsidR="00502409" w:rsidRPr="004B1A44" w:rsidRDefault="00502409" w:rsidP="004B1A44">
            <w:pPr>
              <w:spacing w:after="0" w:line="240" w:lineRule="auto"/>
              <w:jc w:val="center"/>
              <w:rPr>
                <w:rFonts w:ascii="Times New Roman" w:hAnsi="Times New Roman" w:cs="Times New Roman"/>
                <w:bCs/>
                <w:sz w:val="24"/>
                <w:szCs w:val="24"/>
              </w:rPr>
            </w:pPr>
          </w:p>
        </w:tc>
        <w:tc>
          <w:tcPr>
            <w:tcW w:w="751" w:type="pct"/>
            <w:vMerge w:val="restart"/>
          </w:tcPr>
          <w:p w:rsidR="00502409" w:rsidRPr="005511A8" w:rsidRDefault="00502409" w:rsidP="00502409">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Cs/>
                <w:sz w:val="24"/>
                <w:szCs w:val="24"/>
              </w:rPr>
              <w:t>1. Назначение и свойства теплоизоляционных материалов. Органические и полимерные теплоизоляционные материалы. Неорганические теплоизоляционные материалы и изделия. Акустические материалы и изделия</w:t>
            </w:r>
          </w:p>
        </w:tc>
        <w:tc>
          <w:tcPr>
            <w:tcW w:w="749" w:type="pct"/>
            <w:vMerge/>
          </w:tcPr>
          <w:p w:rsidR="00502409" w:rsidRPr="004B1A44" w:rsidRDefault="00502409" w:rsidP="004B1A44">
            <w:pPr>
              <w:spacing w:after="0" w:line="240" w:lineRule="auto"/>
              <w:ind w:firstLine="709"/>
              <w:jc w:val="center"/>
              <w:rPr>
                <w:rFonts w:ascii="Times New Roman" w:hAnsi="Times New Roman" w:cs="Times New Roman"/>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20"/>
        </w:trPr>
        <w:tc>
          <w:tcPr>
            <w:tcW w:w="3500" w:type="pct"/>
            <w:gridSpan w:val="2"/>
          </w:tcPr>
          <w:p w:rsidR="00502409" w:rsidRPr="005511A8" w:rsidRDefault="00502409" w:rsidP="00E33050">
            <w:pPr>
              <w:spacing w:after="0" w:line="240" w:lineRule="auto"/>
              <w:jc w:val="both"/>
              <w:rPr>
                <w:rFonts w:ascii="Times New Roman" w:hAnsi="Times New Roman"/>
                <w:b/>
                <w:bCs/>
                <w:sz w:val="24"/>
                <w:szCs w:val="24"/>
              </w:rPr>
            </w:pPr>
            <w:r>
              <w:rPr>
                <w:rFonts w:ascii="Times New Roman" w:hAnsi="Times New Roman"/>
                <w:b/>
                <w:bCs/>
                <w:sz w:val="24"/>
                <w:szCs w:val="24"/>
              </w:rPr>
              <w:t>Раздел9</w:t>
            </w:r>
            <w:r w:rsidRPr="005511A8">
              <w:rPr>
                <w:rFonts w:ascii="Times New Roman" w:hAnsi="Times New Roman"/>
                <w:b/>
                <w:bCs/>
                <w:sz w:val="24"/>
                <w:szCs w:val="24"/>
              </w:rPr>
              <w:t>. Гидроизоляционные материалы для инженерных сооружений: понятие об изготовлении, свойствах и технологиях применения</w:t>
            </w:r>
          </w:p>
        </w:tc>
        <w:tc>
          <w:tcPr>
            <w:tcW w:w="749" w:type="pct"/>
          </w:tcPr>
          <w:p w:rsidR="00502409" w:rsidRPr="004D1D36" w:rsidRDefault="00502409"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2</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Pr>
                <w:rFonts w:ascii="Times New Roman" w:hAnsi="Times New Roman"/>
                <w:b/>
                <w:sz w:val="24"/>
                <w:szCs w:val="24"/>
              </w:rPr>
              <w:t>9</w:t>
            </w:r>
            <w:r w:rsidRPr="005511A8">
              <w:rPr>
                <w:rFonts w:ascii="Times New Roman" w:hAnsi="Times New Roman"/>
                <w:b/>
                <w:sz w:val="24"/>
                <w:szCs w:val="24"/>
              </w:rPr>
              <w:t xml:space="preserve">.1. </w:t>
            </w:r>
          </w:p>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Гидроизоляционные материалы: понятие в технологиях получения и применения</w:t>
            </w:r>
          </w:p>
        </w:tc>
        <w:tc>
          <w:tcPr>
            <w:tcW w:w="2809" w:type="pct"/>
            <w:vAlign w:val="center"/>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502409" w:rsidRPr="004B1A44" w:rsidRDefault="00502409" w:rsidP="004D1D36">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tc>
        <w:tc>
          <w:tcPr>
            <w:tcW w:w="751" w:type="pct"/>
            <w:vMerge w:val="restart"/>
          </w:tcPr>
          <w:p w:rsidR="00502409" w:rsidRPr="005511A8" w:rsidRDefault="00502409" w:rsidP="00502409">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Cs/>
                <w:sz w:val="24"/>
                <w:szCs w:val="24"/>
              </w:rPr>
              <w:t>1. Материалы и технологии для окрасочной гидроизоляции</w:t>
            </w:r>
            <w:r>
              <w:rPr>
                <w:rFonts w:ascii="Times New Roman" w:hAnsi="Times New Roman"/>
                <w:bCs/>
                <w:sz w:val="24"/>
                <w:szCs w:val="24"/>
              </w:rPr>
              <w:t xml:space="preserve">. </w:t>
            </w:r>
            <w:r w:rsidRPr="005511A8">
              <w:rPr>
                <w:rFonts w:ascii="Times New Roman" w:hAnsi="Times New Roman"/>
                <w:bCs/>
                <w:sz w:val="24"/>
                <w:szCs w:val="24"/>
              </w:rPr>
              <w:t>Материалы и технологии для оклеечной гидроизоляции</w:t>
            </w:r>
            <w:r>
              <w:rPr>
                <w:rFonts w:ascii="Times New Roman" w:hAnsi="Times New Roman"/>
                <w:bCs/>
                <w:sz w:val="24"/>
                <w:szCs w:val="24"/>
              </w:rPr>
              <w:t xml:space="preserve">. </w:t>
            </w:r>
            <w:r w:rsidRPr="005511A8">
              <w:rPr>
                <w:rFonts w:ascii="Times New Roman" w:hAnsi="Times New Roman"/>
                <w:bCs/>
                <w:sz w:val="24"/>
                <w:szCs w:val="24"/>
              </w:rPr>
              <w:t>Материалы и технологии для проникающей гидроизоляции</w:t>
            </w:r>
          </w:p>
        </w:tc>
        <w:tc>
          <w:tcPr>
            <w:tcW w:w="749" w:type="pct"/>
            <w:vMerge/>
          </w:tcPr>
          <w:p w:rsidR="00502409" w:rsidRPr="004B1A44" w:rsidRDefault="00502409" w:rsidP="004B1A44">
            <w:pPr>
              <w:spacing w:after="0" w:line="240" w:lineRule="auto"/>
              <w:ind w:firstLine="709"/>
              <w:jc w:val="center"/>
              <w:rPr>
                <w:rFonts w:ascii="Times New Roman" w:hAnsi="Times New Roman" w:cs="Times New Roman"/>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20"/>
        </w:trPr>
        <w:tc>
          <w:tcPr>
            <w:tcW w:w="3500" w:type="pct"/>
            <w:gridSpan w:val="2"/>
          </w:tcPr>
          <w:p w:rsidR="00502409" w:rsidRPr="005511A8" w:rsidRDefault="00502409" w:rsidP="00E33050">
            <w:pPr>
              <w:tabs>
                <w:tab w:val="left" w:pos="3405"/>
              </w:tabs>
              <w:spacing w:after="0" w:line="240" w:lineRule="auto"/>
              <w:rPr>
                <w:rFonts w:ascii="Times New Roman" w:hAnsi="Times New Roman"/>
                <w:b/>
                <w:bCs/>
                <w:sz w:val="24"/>
                <w:szCs w:val="24"/>
              </w:rPr>
            </w:pPr>
            <w:r>
              <w:rPr>
                <w:rFonts w:ascii="Times New Roman" w:hAnsi="Times New Roman"/>
                <w:b/>
                <w:bCs/>
                <w:sz w:val="24"/>
                <w:szCs w:val="24"/>
              </w:rPr>
              <w:t xml:space="preserve">Раздел10. </w:t>
            </w:r>
            <w:r w:rsidRPr="005511A8">
              <w:rPr>
                <w:rFonts w:ascii="Times New Roman" w:hAnsi="Times New Roman"/>
                <w:b/>
                <w:bCs/>
                <w:sz w:val="24"/>
                <w:szCs w:val="24"/>
              </w:rPr>
              <w:t>Лакокрасочные материалы</w:t>
            </w:r>
          </w:p>
        </w:tc>
        <w:tc>
          <w:tcPr>
            <w:tcW w:w="749" w:type="pct"/>
          </w:tcPr>
          <w:p w:rsidR="00502409" w:rsidRPr="004D1D36" w:rsidRDefault="004D1D36"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4</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691" w:type="pct"/>
            <w:vMerge w:val="restart"/>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Тема</w:t>
            </w:r>
            <w:r w:rsidRPr="005511A8">
              <w:rPr>
                <w:rFonts w:ascii="Times New Roman" w:hAnsi="Times New Roman"/>
                <w:b/>
                <w:sz w:val="24"/>
                <w:szCs w:val="24"/>
              </w:rPr>
              <w:t>1</w:t>
            </w:r>
            <w:r>
              <w:rPr>
                <w:rFonts w:ascii="Times New Roman" w:hAnsi="Times New Roman"/>
                <w:b/>
                <w:sz w:val="24"/>
                <w:szCs w:val="24"/>
              </w:rPr>
              <w:t>0</w:t>
            </w:r>
            <w:r w:rsidRPr="005511A8">
              <w:rPr>
                <w:rFonts w:ascii="Times New Roman" w:hAnsi="Times New Roman"/>
                <w:b/>
                <w:sz w:val="24"/>
                <w:szCs w:val="24"/>
              </w:rPr>
              <w:t xml:space="preserve">.1. </w:t>
            </w:r>
          </w:p>
          <w:p w:rsidR="00502409" w:rsidRPr="005511A8" w:rsidRDefault="00505400" w:rsidP="00505400">
            <w:pPr>
              <w:spacing w:after="0" w:line="240" w:lineRule="auto"/>
              <w:rPr>
                <w:rFonts w:ascii="Times New Roman" w:hAnsi="Times New Roman"/>
                <w:b/>
                <w:bCs/>
                <w:sz w:val="24"/>
                <w:szCs w:val="24"/>
              </w:rPr>
            </w:pPr>
            <w:r>
              <w:rPr>
                <w:rFonts w:ascii="Times New Roman" w:hAnsi="Times New Roman"/>
                <w:b/>
                <w:bCs/>
                <w:sz w:val="24"/>
                <w:szCs w:val="24"/>
              </w:rPr>
              <w:t>Лакокрасочные материалы</w:t>
            </w:r>
          </w:p>
        </w:tc>
        <w:tc>
          <w:tcPr>
            <w:tcW w:w="2809" w:type="pct"/>
            <w:vAlign w:val="center"/>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 xml:space="preserve">Содержание учебного материала </w:t>
            </w:r>
          </w:p>
        </w:tc>
        <w:tc>
          <w:tcPr>
            <w:tcW w:w="749" w:type="pct"/>
            <w:vMerge w:val="restart"/>
          </w:tcPr>
          <w:p w:rsidR="00502409" w:rsidRPr="004B1A44" w:rsidRDefault="00502409" w:rsidP="004D1D36">
            <w:pPr>
              <w:spacing w:after="0" w:line="240" w:lineRule="auto"/>
              <w:jc w:val="center"/>
              <w:rPr>
                <w:rFonts w:ascii="Times New Roman" w:hAnsi="Times New Roman" w:cs="Times New Roman"/>
                <w:bCs/>
                <w:sz w:val="24"/>
                <w:szCs w:val="24"/>
              </w:rPr>
            </w:pPr>
            <w:r w:rsidRPr="004B1A44">
              <w:rPr>
                <w:rFonts w:ascii="Times New Roman" w:hAnsi="Times New Roman" w:cs="Times New Roman"/>
                <w:bCs/>
                <w:sz w:val="24"/>
                <w:szCs w:val="24"/>
              </w:rPr>
              <w:t>2</w:t>
            </w:r>
          </w:p>
        </w:tc>
        <w:tc>
          <w:tcPr>
            <w:tcW w:w="751" w:type="pct"/>
            <w:vMerge w:val="restart"/>
          </w:tcPr>
          <w:p w:rsidR="00502409" w:rsidRPr="005511A8" w:rsidRDefault="00502409" w:rsidP="00502409">
            <w:pPr>
              <w:spacing w:after="0" w:line="240" w:lineRule="auto"/>
              <w:rPr>
                <w:rFonts w:ascii="Times New Roman" w:hAnsi="Times New Roman"/>
                <w:b/>
                <w:sz w:val="24"/>
                <w:szCs w:val="24"/>
              </w:rPr>
            </w:pPr>
            <w:r w:rsidRPr="00FC0450">
              <w:rPr>
                <w:rFonts w:ascii="Times New Roman" w:hAnsi="Times New Roman"/>
                <w:sz w:val="24"/>
              </w:rPr>
              <w:t>ОК</w:t>
            </w:r>
            <w:r>
              <w:rPr>
                <w:rFonts w:ascii="Times New Roman" w:hAnsi="Times New Roman"/>
                <w:sz w:val="24"/>
              </w:rPr>
              <w:t>01,ОК02, ОК03, ОК04,ОК05,ОК06,ОК07, ОК08,ОК09, ОК10,ОК11, ПК1.1,ПК1.2,ПК2.1ПК2.2,ПК2.3,ПК3.1 ПК3.2,ПК4.1,ПК4.2</w:t>
            </w: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Cs/>
                <w:sz w:val="24"/>
                <w:szCs w:val="24"/>
              </w:rPr>
              <w:t>1. Основные компоненты лакокрасочных материалов. Классификация и свойства связующих веществ пигментов и наполнителей в лаках и красках.</w:t>
            </w:r>
          </w:p>
          <w:p w:rsidR="00502409" w:rsidRPr="005511A8" w:rsidRDefault="00502409" w:rsidP="00E33050">
            <w:pPr>
              <w:spacing w:after="0" w:line="240" w:lineRule="auto"/>
              <w:ind w:firstLine="709"/>
              <w:rPr>
                <w:rFonts w:ascii="Times New Roman" w:hAnsi="Times New Roman"/>
                <w:bCs/>
                <w:sz w:val="24"/>
                <w:szCs w:val="24"/>
              </w:rPr>
            </w:pPr>
          </w:p>
        </w:tc>
        <w:tc>
          <w:tcPr>
            <w:tcW w:w="749" w:type="pct"/>
            <w:vMerge/>
          </w:tcPr>
          <w:p w:rsidR="00502409" w:rsidRPr="004B1A44" w:rsidRDefault="00502409" w:rsidP="004B1A44">
            <w:pPr>
              <w:spacing w:after="0" w:line="240" w:lineRule="auto"/>
              <w:ind w:firstLine="709"/>
              <w:jc w:val="center"/>
              <w:rPr>
                <w:rFonts w:ascii="Times New Roman" w:hAnsi="Times New Roman" w:cs="Times New Roman"/>
                <w:bCs/>
                <w:sz w:val="24"/>
                <w:szCs w:val="24"/>
              </w:rPr>
            </w:pPr>
          </w:p>
        </w:tc>
        <w:tc>
          <w:tcPr>
            <w:tcW w:w="751" w:type="pct"/>
            <w:vMerge/>
          </w:tcPr>
          <w:p w:rsidR="00502409" w:rsidRPr="005511A8" w:rsidRDefault="00502409" w:rsidP="00E33050">
            <w:pPr>
              <w:spacing w:after="0" w:line="240" w:lineRule="auto"/>
              <w:ind w:firstLine="709"/>
              <w:rPr>
                <w:rFonts w:ascii="Times New Roman" w:hAnsi="Times New Roman"/>
                <w:bCs/>
                <w:sz w:val="24"/>
                <w:szCs w:val="24"/>
              </w:rPr>
            </w:pPr>
          </w:p>
        </w:tc>
      </w:tr>
      <w:tr w:rsidR="00502409" w:rsidRPr="005511A8" w:rsidTr="004B1A44">
        <w:trPr>
          <w:trHeight w:val="149"/>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rPr>
                <w:rFonts w:ascii="Times New Roman" w:hAnsi="Times New Roman"/>
                <w:bCs/>
                <w:sz w:val="24"/>
                <w:szCs w:val="24"/>
              </w:rPr>
            </w:pPr>
            <w:r w:rsidRPr="005511A8">
              <w:rPr>
                <w:rFonts w:ascii="Times New Roman" w:hAnsi="Times New Roman"/>
                <w:b/>
                <w:bCs/>
                <w:sz w:val="24"/>
                <w:szCs w:val="24"/>
              </w:rPr>
              <w:t>В том числе, практических занятий и лабораторных работ</w:t>
            </w:r>
          </w:p>
        </w:tc>
        <w:tc>
          <w:tcPr>
            <w:tcW w:w="749" w:type="pct"/>
          </w:tcPr>
          <w:p w:rsidR="00502409" w:rsidRPr="004D1D36" w:rsidRDefault="004D1D36"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2</w:t>
            </w:r>
          </w:p>
        </w:tc>
        <w:tc>
          <w:tcPr>
            <w:tcW w:w="751" w:type="pct"/>
            <w:vMerge w:val="restart"/>
          </w:tcPr>
          <w:p w:rsidR="00502409" w:rsidRPr="005511A8" w:rsidRDefault="00502409" w:rsidP="00502409">
            <w:pPr>
              <w:spacing w:after="0" w:line="240" w:lineRule="auto"/>
              <w:rPr>
                <w:rFonts w:ascii="Times New Roman" w:hAnsi="Times New Roman"/>
                <w:bCs/>
                <w:sz w:val="24"/>
                <w:szCs w:val="24"/>
              </w:rPr>
            </w:pPr>
            <w:r w:rsidRPr="00FC0450">
              <w:rPr>
                <w:rFonts w:ascii="Times New Roman" w:hAnsi="Times New Roman"/>
                <w:sz w:val="24"/>
              </w:rPr>
              <w:t>ОК</w:t>
            </w:r>
            <w:r>
              <w:rPr>
                <w:rFonts w:ascii="Times New Roman" w:hAnsi="Times New Roman"/>
                <w:sz w:val="24"/>
              </w:rPr>
              <w:t xml:space="preserve">01,ОК02, ОК03, ОК04,ОК05,ОК06,ОК07, ОК08,ОК09, ОК10,ОК11, </w:t>
            </w:r>
            <w:r>
              <w:rPr>
                <w:rFonts w:ascii="Times New Roman" w:hAnsi="Times New Roman"/>
                <w:sz w:val="24"/>
              </w:rPr>
              <w:lastRenderedPageBreak/>
              <w:t>ПК1.1,ПК1.2,ПК2.1ПК2.2,ПК2.3,ПК3.1 ПК3.2,ПК4.1,ПК4.2</w:t>
            </w:r>
          </w:p>
        </w:tc>
      </w:tr>
      <w:tr w:rsidR="00502409" w:rsidRPr="005511A8" w:rsidTr="004B1A44">
        <w:trPr>
          <w:trHeight w:val="20"/>
        </w:trPr>
        <w:tc>
          <w:tcPr>
            <w:tcW w:w="691" w:type="pct"/>
            <w:vMerge/>
          </w:tcPr>
          <w:p w:rsidR="00502409" w:rsidRPr="005511A8" w:rsidRDefault="00502409" w:rsidP="00E33050">
            <w:pPr>
              <w:spacing w:after="0" w:line="240" w:lineRule="auto"/>
              <w:ind w:firstLine="709"/>
              <w:rPr>
                <w:rFonts w:ascii="Times New Roman" w:hAnsi="Times New Roman"/>
                <w:b/>
                <w:bCs/>
                <w:sz w:val="24"/>
                <w:szCs w:val="24"/>
              </w:rPr>
            </w:pPr>
          </w:p>
        </w:tc>
        <w:tc>
          <w:tcPr>
            <w:tcW w:w="2809" w:type="pct"/>
          </w:tcPr>
          <w:p w:rsidR="00502409" w:rsidRPr="005511A8" w:rsidRDefault="00502409" w:rsidP="00E33050">
            <w:pPr>
              <w:spacing w:after="0" w:line="240" w:lineRule="auto"/>
              <w:jc w:val="both"/>
              <w:rPr>
                <w:rFonts w:ascii="Times New Roman" w:hAnsi="Times New Roman"/>
                <w:bCs/>
                <w:sz w:val="24"/>
                <w:szCs w:val="24"/>
              </w:rPr>
            </w:pPr>
            <w:r w:rsidRPr="005511A8">
              <w:rPr>
                <w:rFonts w:ascii="Times New Roman" w:hAnsi="Times New Roman"/>
                <w:bCs/>
                <w:sz w:val="24"/>
                <w:szCs w:val="24"/>
              </w:rPr>
              <w:t>Практическое занятие</w:t>
            </w:r>
            <w:r>
              <w:rPr>
                <w:rFonts w:ascii="Times New Roman" w:hAnsi="Times New Roman"/>
                <w:bCs/>
                <w:sz w:val="24"/>
                <w:szCs w:val="24"/>
              </w:rPr>
              <w:t>:«</w:t>
            </w:r>
            <w:r w:rsidRPr="005511A8">
              <w:rPr>
                <w:rFonts w:ascii="Times New Roman" w:hAnsi="Times New Roman"/>
                <w:bCs/>
                <w:sz w:val="24"/>
                <w:szCs w:val="24"/>
              </w:rPr>
              <w:t>Изучение технологии приготовления и нанесения лакокрасочных покрытий</w:t>
            </w:r>
            <w:r>
              <w:rPr>
                <w:rFonts w:ascii="Times New Roman" w:hAnsi="Times New Roman"/>
                <w:bCs/>
                <w:sz w:val="24"/>
                <w:szCs w:val="24"/>
              </w:rPr>
              <w:t>»</w:t>
            </w:r>
          </w:p>
        </w:tc>
        <w:tc>
          <w:tcPr>
            <w:tcW w:w="749" w:type="pct"/>
          </w:tcPr>
          <w:p w:rsidR="00502409" w:rsidRPr="004B1A44" w:rsidRDefault="004D1D36" w:rsidP="004D1D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pct"/>
            <w:vMerge/>
          </w:tcPr>
          <w:p w:rsidR="00502409" w:rsidRPr="005511A8" w:rsidRDefault="00502409" w:rsidP="00E33050">
            <w:pPr>
              <w:spacing w:after="0" w:line="240" w:lineRule="auto"/>
              <w:ind w:firstLine="709"/>
              <w:rPr>
                <w:rFonts w:ascii="Times New Roman" w:hAnsi="Times New Roman"/>
                <w:sz w:val="24"/>
                <w:szCs w:val="24"/>
              </w:rPr>
            </w:pPr>
          </w:p>
        </w:tc>
      </w:tr>
      <w:tr w:rsidR="00502409" w:rsidRPr="005511A8" w:rsidTr="004B1A44">
        <w:trPr>
          <w:trHeight w:val="20"/>
        </w:trPr>
        <w:tc>
          <w:tcPr>
            <w:tcW w:w="3500" w:type="pct"/>
            <w:gridSpan w:val="2"/>
          </w:tcPr>
          <w:p w:rsidR="00502409" w:rsidRPr="005511A8" w:rsidRDefault="00502409" w:rsidP="00E33050">
            <w:pPr>
              <w:spacing w:after="0" w:line="240" w:lineRule="auto"/>
              <w:rPr>
                <w:rFonts w:ascii="Times New Roman" w:hAnsi="Times New Roman"/>
                <w:b/>
                <w:bCs/>
                <w:sz w:val="24"/>
                <w:szCs w:val="24"/>
              </w:rPr>
            </w:pPr>
            <w:r>
              <w:rPr>
                <w:rFonts w:ascii="Times New Roman" w:hAnsi="Times New Roman"/>
                <w:b/>
                <w:bCs/>
                <w:sz w:val="24"/>
                <w:szCs w:val="24"/>
              </w:rPr>
              <w:lastRenderedPageBreak/>
              <w:t>Промежуточная аттестация</w:t>
            </w:r>
          </w:p>
        </w:tc>
        <w:tc>
          <w:tcPr>
            <w:tcW w:w="749" w:type="pct"/>
          </w:tcPr>
          <w:p w:rsidR="00502409" w:rsidRPr="004D1D36" w:rsidRDefault="00502409"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2</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r w:rsidR="00502409" w:rsidRPr="005511A8" w:rsidTr="004B1A44">
        <w:trPr>
          <w:trHeight w:val="20"/>
        </w:trPr>
        <w:tc>
          <w:tcPr>
            <w:tcW w:w="3500" w:type="pct"/>
            <w:gridSpan w:val="2"/>
          </w:tcPr>
          <w:p w:rsidR="00502409" w:rsidRPr="005511A8" w:rsidRDefault="00502409" w:rsidP="00E33050">
            <w:pPr>
              <w:spacing w:after="0" w:line="240" w:lineRule="auto"/>
              <w:rPr>
                <w:rFonts w:ascii="Times New Roman" w:hAnsi="Times New Roman"/>
                <w:b/>
                <w:bCs/>
                <w:sz w:val="24"/>
                <w:szCs w:val="24"/>
              </w:rPr>
            </w:pPr>
            <w:r w:rsidRPr="005511A8">
              <w:rPr>
                <w:rFonts w:ascii="Times New Roman" w:hAnsi="Times New Roman"/>
                <w:b/>
                <w:bCs/>
                <w:sz w:val="24"/>
                <w:szCs w:val="24"/>
              </w:rPr>
              <w:t>Всего:</w:t>
            </w:r>
          </w:p>
        </w:tc>
        <w:tc>
          <w:tcPr>
            <w:tcW w:w="749" w:type="pct"/>
          </w:tcPr>
          <w:p w:rsidR="00502409" w:rsidRPr="004D1D36" w:rsidRDefault="00502409" w:rsidP="004D1D36">
            <w:pPr>
              <w:spacing w:after="0" w:line="240" w:lineRule="auto"/>
              <w:jc w:val="center"/>
              <w:rPr>
                <w:rFonts w:ascii="Times New Roman" w:hAnsi="Times New Roman" w:cs="Times New Roman"/>
                <w:b/>
                <w:bCs/>
                <w:sz w:val="24"/>
                <w:szCs w:val="24"/>
              </w:rPr>
            </w:pPr>
            <w:r w:rsidRPr="004D1D36">
              <w:rPr>
                <w:rFonts w:ascii="Times New Roman" w:hAnsi="Times New Roman" w:cs="Times New Roman"/>
                <w:b/>
                <w:bCs/>
                <w:sz w:val="24"/>
                <w:szCs w:val="24"/>
              </w:rPr>
              <w:t>72</w:t>
            </w:r>
          </w:p>
        </w:tc>
        <w:tc>
          <w:tcPr>
            <w:tcW w:w="751" w:type="pct"/>
          </w:tcPr>
          <w:p w:rsidR="00502409" w:rsidRPr="005511A8" w:rsidRDefault="00502409" w:rsidP="00E33050">
            <w:pPr>
              <w:spacing w:after="0" w:line="240" w:lineRule="auto"/>
              <w:ind w:firstLine="709"/>
              <w:rPr>
                <w:rFonts w:ascii="Times New Roman" w:hAnsi="Times New Roman"/>
                <w:b/>
                <w:sz w:val="24"/>
                <w:szCs w:val="24"/>
              </w:rPr>
            </w:pPr>
          </w:p>
        </w:tc>
      </w:tr>
    </w:tbl>
    <w:p w:rsidR="00434EDA" w:rsidRPr="007F1043" w:rsidRDefault="00434EDA" w:rsidP="00434EDA">
      <w:pPr>
        <w:pStyle w:val="ad"/>
        <w:spacing w:before="0" w:after="0"/>
        <w:ind w:left="0"/>
        <w:sectPr w:rsidR="00434EDA" w:rsidRPr="007F1043" w:rsidSect="002143A9">
          <w:footerReference w:type="even" r:id="rId124"/>
          <w:pgSz w:w="16840" w:h="11907" w:orient="landscape"/>
          <w:pgMar w:top="1134" w:right="1134" w:bottom="1134" w:left="1134" w:header="709" w:footer="709" w:gutter="0"/>
          <w:cols w:space="720"/>
        </w:sectPr>
      </w:pPr>
    </w:p>
    <w:p w:rsidR="00434EDA" w:rsidRPr="0050604F" w:rsidRDefault="00434EDA"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 xml:space="preserve">3. УСЛОВИЯ РЕАЛИАЦИЯ ПРОГРАММЫ УЧЕБНОЙ ДИСЦИПЛИНЫ </w:t>
      </w:r>
    </w:p>
    <w:p w:rsidR="00434EDA" w:rsidRDefault="00434EDA" w:rsidP="003D24C6">
      <w:pPr>
        <w:spacing w:after="60" w:line="240" w:lineRule="auto"/>
        <w:ind w:firstLine="709"/>
        <w:jc w:val="both"/>
        <w:rPr>
          <w:rFonts w:ascii="Times New Roman" w:hAnsi="Times New Roman"/>
          <w:b/>
          <w:bCs/>
          <w:sz w:val="24"/>
          <w:szCs w:val="24"/>
        </w:rPr>
      </w:pPr>
    </w:p>
    <w:p w:rsidR="00434EDA" w:rsidRPr="00A95903" w:rsidRDefault="00434EDA" w:rsidP="003D24C6">
      <w:pPr>
        <w:spacing w:after="60" w:line="240" w:lineRule="auto"/>
        <w:ind w:firstLine="709"/>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434EDA" w:rsidRPr="005A14F1" w:rsidRDefault="00434EDA" w:rsidP="00505400">
      <w:pPr>
        <w:spacing w:after="60" w:line="240" w:lineRule="auto"/>
        <w:ind w:firstLine="567"/>
        <w:jc w:val="both"/>
        <w:rPr>
          <w:rFonts w:ascii="Times New Roman" w:hAnsi="Times New Roman"/>
          <w:bCs/>
          <w:sz w:val="24"/>
          <w:szCs w:val="24"/>
        </w:rPr>
      </w:pPr>
      <w:r w:rsidRPr="00A95903">
        <w:rPr>
          <w:rFonts w:ascii="Times New Roman" w:hAnsi="Times New Roman"/>
          <w:bCs/>
          <w:sz w:val="24"/>
          <w:szCs w:val="24"/>
        </w:rPr>
        <w:t>Кабинет«</w:t>
      </w:r>
      <w:r w:rsidR="00450AEE">
        <w:rPr>
          <w:rFonts w:ascii="Times New Roman" w:hAnsi="Times New Roman"/>
          <w:bCs/>
          <w:sz w:val="24"/>
          <w:szCs w:val="24"/>
        </w:rPr>
        <w:t>Материаловедение</w:t>
      </w:r>
      <w:r w:rsidRPr="00A95903">
        <w:rPr>
          <w:rFonts w:ascii="Times New Roman" w:hAnsi="Times New Roman"/>
          <w:bCs/>
          <w:sz w:val="24"/>
          <w:szCs w:val="24"/>
        </w:rPr>
        <w:t>»</w:t>
      </w:r>
      <w:r w:rsidRPr="00A95903">
        <w:rPr>
          <w:rFonts w:ascii="Times New Roman" w:hAnsi="Times New Roman"/>
          <w:sz w:val="24"/>
          <w:szCs w:val="24"/>
          <w:lang w:eastAsia="en-US"/>
        </w:rPr>
        <w:t xml:space="preserve">, </w:t>
      </w:r>
      <w:r>
        <w:rPr>
          <w:rFonts w:ascii="Times New Roman" w:hAnsi="Times New Roman"/>
          <w:bCs/>
          <w:sz w:val="24"/>
          <w:szCs w:val="24"/>
        </w:rPr>
        <w:t xml:space="preserve">оснащенный оборудованием и техническими средствами обучения: </w:t>
      </w:r>
      <w:r w:rsidRPr="00270A01">
        <w:rPr>
          <w:rFonts w:ascii="Times New Roman" w:hAnsi="Times New Roman"/>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w:t>
      </w:r>
      <w:r>
        <w:rPr>
          <w:rFonts w:ascii="Times New Roman" w:hAnsi="Times New Roman"/>
          <w:sz w:val="24"/>
          <w:szCs w:val="24"/>
        </w:rPr>
        <w:t>ем.</w:t>
      </w:r>
    </w:p>
    <w:p w:rsidR="00450AEE" w:rsidRPr="00450AEE" w:rsidRDefault="00450AEE" w:rsidP="00450AEE">
      <w:pPr>
        <w:spacing w:after="0" w:line="240" w:lineRule="auto"/>
        <w:ind w:firstLine="709"/>
        <w:jc w:val="both"/>
        <w:rPr>
          <w:rFonts w:ascii="Times New Roman" w:hAnsi="Times New Roman" w:cs="Times New Roman"/>
          <w:sz w:val="24"/>
          <w:szCs w:val="24"/>
        </w:rPr>
      </w:pPr>
      <w:r w:rsidRPr="00450AEE">
        <w:rPr>
          <w:rFonts w:ascii="Times New Roman" w:hAnsi="Times New Roman" w:cs="Times New Roman"/>
          <w:sz w:val="24"/>
          <w:szCs w:val="24"/>
        </w:rPr>
        <w:t xml:space="preserve">Лаборатория «Строительные материалы и механика грунтов»: </w:t>
      </w:r>
    </w:p>
    <w:p w:rsidR="00450AEE" w:rsidRDefault="00450AEE" w:rsidP="00450AEE">
      <w:pPr>
        <w:suppressAutoHyphens/>
        <w:spacing w:after="0" w:line="240" w:lineRule="auto"/>
        <w:ind w:firstLine="720"/>
        <w:jc w:val="both"/>
        <w:rPr>
          <w:rFonts w:ascii="Times New Roman" w:hAnsi="Times New Roman"/>
          <w:bCs/>
        </w:rPr>
      </w:pPr>
      <w:r>
        <w:rPr>
          <w:rFonts w:ascii="Times New Roman" w:hAnsi="Times New Roman"/>
          <w:sz w:val="24"/>
          <w:szCs w:val="24"/>
        </w:rPr>
        <w:t>-</w:t>
      </w:r>
      <w:r w:rsidRPr="00B7668F">
        <w:rPr>
          <w:rFonts w:ascii="Times New Roman" w:hAnsi="Times New Roman"/>
          <w:bCs/>
        </w:rPr>
        <w:t>стенды с образцами строительных материалов, таблицы, графики, используемые при проведении расчетов;</w:t>
      </w:r>
    </w:p>
    <w:p w:rsidR="00450AEE" w:rsidRDefault="00450AEE" w:rsidP="00450AEE">
      <w:pPr>
        <w:suppressAutoHyphens/>
        <w:spacing w:after="0" w:line="240" w:lineRule="auto"/>
        <w:ind w:firstLine="720"/>
        <w:jc w:val="both"/>
        <w:rPr>
          <w:rFonts w:ascii="Times New Roman" w:hAnsi="Times New Roman"/>
          <w:bCs/>
        </w:rPr>
      </w:pPr>
      <w:r>
        <w:rPr>
          <w:rFonts w:ascii="Times New Roman" w:hAnsi="Times New Roman"/>
          <w:bCs/>
        </w:rPr>
        <w:t xml:space="preserve">- </w:t>
      </w:r>
      <w:r w:rsidRPr="009B5B22">
        <w:rPr>
          <w:rFonts w:ascii="Times New Roman" w:hAnsi="Times New Roman"/>
          <w:bCs/>
        </w:rPr>
        <w:t>набор типового оборудования, приборов и инструментов для лаборатории испытания строительных материалов;</w:t>
      </w:r>
    </w:p>
    <w:p w:rsidR="00450AEE" w:rsidRDefault="00450AEE" w:rsidP="00450AEE">
      <w:pPr>
        <w:suppressAutoHyphens/>
        <w:spacing w:after="0" w:line="240" w:lineRule="auto"/>
        <w:ind w:firstLine="720"/>
        <w:jc w:val="both"/>
        <w:rPr>
          <w:rFonts w:ascii="Times New Roman" w:hAnsi="Times New Roman"/>
          <w:bCs/>
        </w:rPr>
      </w:pPr>
      <w:r>
        <w:rPr>
          <w:rFonts w:ascii="Times New Roman" w:hAnsi="Times New Roman"/>
          <w:bCs/>
        </w:rPr>
        <w:t>- расходные материалы;</w:t>
      </w:r>
    </w:p>
    <w:p w:rsidR="00450AEE" w:rsidRDefault="00450AEE" w:rsidP="00450AEE">
      <w:pPr>
        <w:suppressAutoHyphens/>
        <w:spacing w:after="0" w:line="240" w:lineRule="auto"/>
        <w:ind w:firstLine="720"/>
        <w:jc w:val="both"/>
        <w:rPr>
          <w:rFonts w:ascii="Times New Roman" w:hAnsi="Times New Roman" w:cs="Times New Roman"/>
          <w:sz w:val="24"/>
          <w:szCs w:val="24"/>
        </w:rPr>
      </w:pPr>
      <w:r w:rsidRPr="00765E26">
        <w:rPr>
          <w:rFonts w:ascii="Times New Roman" w:hAnsi="Times New Roman" w:cs="Times New Roman"/>
          <w:sz w:val="24"/>
          <w:szCs w:val="24"/>
        </w:rPr>
        <w:t xml:space="preserve">- </w:t>
      </w:r>
      <w:r>
        <w:rPr>
          <w:rFonts w:ascii="Times New Roman" w:hAnsi="Times New Roman" w:cs="Times New Roman"/>
          <w:sz w:val="24"/>
          <w:szCs w:val="24"/>
        </w:rPr>
        <w:t>нормативно-техническая документация;</w:t>
      </w:r>
    </w:p>
    <w:p w:rsidR="00450AEE" w:rsidRDefault="00450AEE" w:rsidP="00450AEE">
      <w:pPr>
        <w:suppressAutoHyphens/>
        <w:spacing w:after="0" w:line="240" w:lineRule="auto"/>
        <w:ind w:firstLine="720"/>
        <w:jc w:val="both"/>
        <w:rPr>
          <w:rFonts w:ascii="Times New Roman" w:hAnsi="Times New Roman"/>
          <w:sz w:val="24"/>
          <w:szCs w:val="24"/>
        </w:rPr>
      </w:pPr>
      <w:r w:rsidRPr="00B7668F">
        <w:rPr>
          <w:rFonts w:ascii="Times New Roman" w:hAnsi="Times New Roman" w:cs="Times New Roman"/>
          <w:sz w:val="24"/>
          <w:szCs w:val="24"/>
        </w:rPr>
        <w:t xml:space="preserve">- </w:t>
      </w:r>
      <w:r w:rsidRPr="000C0B40">
        <w:rPr>
          <w:rFonts w:ascii="Times New Roman" w:hAnsi="Times New Roman"/>
          <w:sz w:val="24"/>
          <w:szCs w:val="24"/>
        </w:rPr>
        <w:t>рабочее место обучающегося</w:t>
      </w:r>
      <w:r>
        <w:rPr>
          <w:rFonts w:ascii="Times New Roman" w:hAnsi="Times New Roman"/>
          <w:sz w:val="24"/>
          <w:szCs w:val="24"/>
        </w:rPr>
        <w:t>;</w:t>
      </w:r>
    </w:p>
    <w:p w:rsidR="00450AEE" w:rsidRDefault="00450AEE" w:rsidP="00450AEE">
      <w:pPr>
        <w:suppressAutoHyphens/>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 </w:t>
      </w:r>
      <w:r w:rsidRPr="000C0B40">
        <w:rPr>
          <w:rFonts w:ascii="Times New Roman" w:hAnsi="Times New Roman"/>
          <w:sz w:val="24"/>
          <w:szCs w:val="24"/>
        </w:rPr>
        <w:t>рабочее место преподавателя</w:t>
      </w:r>
      <w:r>
        <w:rPr>
          <w:rFonts w:ascii="Times New Roman" w:hAnsi="Times New Roman"/>
          <w:sz w:val="24"/>
          <w:szCs w:val="24"/>
        </w:rPr>
        <w:t>.</w:t>
      </w:r>
    </w:p>
    <w:p w:rsidR="00434EDA" w:rsidRPr="00A95903" w:rsidRDefault="00434EDA" w:rsidP="00434EDA">
      <w:pPr>
        <w:spacing w:after="0" w:line="240" w:lineRule="auto"/>
        <w:contextualSpacing/>
        <w:jc w:val="both"/>
        <w:rPr>
          <w:rFonts w:ascii="Times New Roman" w:hAnsi="Times New Roman"/>
          <w:bCs/>
          <w:sz w:val="24"/>
          <w:szCs w:val="24"/>
        </w:rPr>
      </w:pPr>
    </w:p>
    <w:p w:rsidR="00434EDA" w:rsidRPr="00A95903" w:rsidRDefault="00434EDA" w:rsidP="00434EDA">
      <w:pPr>
        <w:spacing w:after="0"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434EDA" w:rsidRDefault="00434EDA" w:rsidP="00434ED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 xml:space="preserve">ечатные и электронные образовательные и информационные ресурсы, рекомендуемых для использования в образовательном процессе: </w:t>
      </w:r>
    </w:p>
    <w:p w:rsidR="00434EDA" w:rsidRPr="00F07512" w:rsidRDefault="00434EDA" w:rsidP="00434EDA">
      <w:pPr>
        <w:spacing w:after="0" w:line="240" w:lineRule="auto"/>
        <w:contextualSpacing/>
        <w:jc w:val="both"/>
        <w:rPr>
          <w:rFonts w:ascii="Times New Roman" w:hAnsi="Times New Roman"/>
          <w:sz w:val="24"/>
          <w:szCs w:val="24"/>
        </w:rPr>
      </w:pPr>
    </w:p>
    <w:p w:rsidR="00434EDA" w:rsidRDefault="00434EDA" w:rsidP="00434EDA">
      <w:pPr>
        <w:spacing w:line="240" w:lineRule="auto"/>
        <w:ind w:firstLine="709"/>
        <w:contextualSpacing/>
        <w:jc w:val="both"/>
        <w:rPr>
          <w:rFonts w:ascii="Times New Roman" w:hAnsi="Times New Roman"/>
          <w:b/>
          <w:sz w:val="24"/>
          <w:szCs w:val="24"/>
        </w:rPr>
      </w:pPr>
      <w:r>
        <w:rPr>
          <w:rFonts w:ascii="Times New Roman" w:hAnsi="Times New Roman"/>
          <w:b/>
          <w:sz w:val="24"/>
          <w:szCs w:val="24"/>
        </w:rPr>
        <w:t>3.2.1. Печатные издания:</w:t>
      </w:r>
    </w:p>
    <w:p w:rsidR="00505400" w:rsidRDefault="00434EDA" w:rsidP="00505400">
      <w:pPr>
        <w:suppressAutoHyphens/>
        <w:spacing w:after="0" w:line="240" w:lineRule="auto"/>
        <w:ind w:firstLine="567"/>
        <w:jc w:val="both"/>
        <w:rPr>
          <w:rFonts w:ascii="Times New Roman" w:hAnsi="Times New Roman" w:cs="Times New Roman"/>
          <w:sz w:val="24"/>
          <w:szCs w:val="24"/>
        </w:rPr>
      </w:pPr>
      <w:r w:rsidRPr="00450AEE">
        <w:rPr>
          <w:rFonts w:ascii="Times New Roman" w:hAnsi="Times New Roman" w:cs="Times New Roman"/>
          <w:sz w:val="24"/>
          <w:szCs w:val="24"/>
        </w:rPr>
        <w:t xml:space="preserve">1. </w:t>
      </w:r>
      <w:r w:rsidR="00450AEE" w:rsidRPr="00450AEE">
        <w:rPr>
          <w:rFonts w:ascii="Times New Roman" w:hAnsi="Times New Roman" w:cs="Times New Roman"/>
          <w:sz w:val="24"/>
          <w:szCs w:val="24"/>
        </w:rPr>
        <w:t>Барабанщиков Ю.Г. Строительные материалы и изделия: Учебник. 5-е изд., стер</w:t>
      </w:r>
      <w:r w:rsidR="00450AEE" w:rsidRPr="00450AEE">
        <w:rPr>
          <w:rFonts w:ascii="Times New Roman" w:hAnsi="Times New Roman" w:cs="Times New Roman"/>
          <w:bCs/>
          <w:sz w:val="24"/>
          <w:szCs w:val="24"/>
        </w:rPr>
        <w:t>:</w:t>
      </w:r>
      <w:r w:rsidR="00450AEE" w:rsidRPr="00450AEE">
        <w:rPr>
          <w:rFonts w:ascii="Times New Roman" w:hAnsi="Times New Roman" w:cs="Times New Roman"/>
          <w:sz w:val="24"/>
          <w:szCs w:val="24"/>
        </w:rPr>
        <w:t>Academia, 2014. – 416 с.</w:t>
      </w:r>
    </w:p>
    <w:p w:rsidR="00505400" w:rsidRDefault="00450AEE" w:rsidP="00505400">
      <w:pPr>
        <w:suppressAutoHyphens/>
        <w:spacing w:after="0" w:line="240" w:lineRule="auto"/>
        <w:ind w:firstLine="567"/>
        <w:jc w:val="both"/>
        <w:rPr>
          <w:rFonts w:ascii="Times New Roman" w:hAnsi="Times New Roman" w:cs="Times New Roman"/>
          <w:sz w:val="24"/>
          <w:szCs w:val="24"/>
        </w:rPr>
      </w:pPr>
      <w:r w:rsidRPr="00450AEE">
        <w:rPr>
          <w:rFonts w:ascii="Times New Roman" w:hAnsi="Times New Roman" w:cs="Times New Roman"/>
          <w:sz w:val="24"/>
          <w:szCs w:val="24"/>
        </w:rPr>
        <w:t>2.</w:t>
      </w:r>
      <w:r w:rsidRPr="00450AEE">
        <w:rPr>
          <w:rFonts w:ascii="Times New Roman" w:hAnsi="Times New Roman" w:cs="Times New Roman"/>
          <w:bCs/>
          <w:sz w:val="24"/>
          <w:szCs w:val="24"/>
        </w:rPr>
        <w:t>Адаскин, А.М. Материаловедение и технология материалов: Учебное пособие / А.М. Адаскин, В.М. Зуев.. - М.: Форум, НИЦ ИНФРА-М, 2013. - 336 c.</w:t>
      </w:r>
    </w:p>
    <w:p w:rsidR="00450AEE" w:rsidRPr="00450AEE" w:rsidRDefault="00450AEE" w:rsidP="00505400">
      <w:pPr>
        <w:suppressAutoHyphens/>
        <w:spacing w:after="0" w:line="240" w:lineRule="auto"/>
        <w:ind w:firstLine="567"/>
        <w:jc w:val="both"/>
        <w:rPr>
          <w:rFonts w:ascii="Times New Roman" w:hAnsi="Times New Roman" w:cs="Times New Roman"/>
          <w:sz w:val="24"/>
          <w:szCs w:val="24"/>
        </w:rPr>
      </w:pPr>
      <w:r w:rsidRPr="00450AEE">
        <w:rPr>
          <w:rFonts w:ascii="Times New Roman" w:hAnsi="Times New Roman" w:cs="Times New Roman"/>
          <w:sz w:val="24"/>
          <w:szCs w:val="24"/>
        </w:rPr>
        <w:t>3.</w:t>
      </w:r>
      <w:r w:rsidRPr="00450AEE">
        <w:rPr>
          <w:rFonts w:ascii="Times New Roman" w:hAnsi="Times New Roman" w:cs="Times New Roman"/>
          <w:bCs/>
          <w:sz w:val="24"/>
          <w:szCs w:val="24"/>
        </w:rPr>
        <w:t>Безпалько, В.И. Материаловедение и технология материалов: Учебное пособие / Под ред. А.И. Батышев, А.А. Смолькин. - М.: НИЦ ИНФРА-М, 2013. - 288 c.</w:t>
      </w:r>
    </w:p>
    <w:p w:rsidR="00434EDA" w:rsidRPr="00F07512" w:rsidRDefault="00434EDA" w:rsidP="00434EDA">
      <w:pPr>
        <w:spacing w:before="240" w:after="0" w:line="240" w:lineRule="auto"/>
        <w:contextualSpacing/>
        <w:jc w:val="both"/>
        <w:rPr>
          <w:rFonts w:ascii="Times New Roman" w:hAnsi="Times New Roman"/>
          <w:b/>
          <w:sz w:val="24"/>
          <w:szCs w:val="24"/>
        </w:rPr>
      </w:pPr>
    </w:p>
    <w:p w:rsidR="00434EDA" w:rsidRPr="00A95903" w:rsidRDefault="00434EDA" w:rsidP="00434EDA">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3.2.2. </w:t>
      </w:r>
      <w:r w:rsidRPr="00F07512">
        <w:rPr>
          <w:rFonts w:ascii="Times New Roman" w:hAnsi="Times New Roman"/>
          <w:b/>
          <w:sz w:val="24"/>
          <w:szCs w:val="24"/>
        </w:rPr>
        <w:t>Электронные издания (электронные ресурсы</w:t>
      </w:r>
      <w:r w:rsidRPr="00A95903">
        <w:rPr>
          <w:rFonts w:ascii="Times New Roman" w:hAnsi="Times New Roman"/>
          <w:b/>
          <w:sz w:val="24"/>
          <w:szCs w:val="24"/>
        </w:rPr>
        <w:t>)</w:t>
      </w:r>
    </w:p>
    <w:p w:rsidR="00C32A7D" w:rsidRDefault="0060315E" w:rsidP="00C3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25" w:history="1">
        <w:r w:rsidR="00450AEE" w:rsidRPr="0031320B">
          <w:rPr>
            <w:rStyle w:val="ac"/>
            <w:rFonts w:ascii="Times New Roman" w:hAnsi="Times New Roman" w:cs="Times New Roman"/>
            <w:sz w:val="24"/>
            <w:szCs w:val="24"/>
          </w:rPr>
          <w:t>http://stroitelnii-portal.ru/</w:t>
        </w:r>
      </w:hyperlink>
      <w:r w:rsidR="00450AEE">
        <w:rPr>
          <w:rFonts w:ascii="Times New Roman" w:hAnsi="Times New Roman" w:cs="Times New Roman"/>
          <w:sz w:val="24"/>
          <w:szCs w:val="24"/>
        </w:rPr>
        <w:t xml:space="preserve"> Строительный портал</w:t>
      </w:r>
    </w:p>
    <w:p w:rsidR="00C32A7D" w:rsidRPr="004F2237" w:rsidRDefault="0060315E" w:rsidP="00C3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26" w:history="1">
        <w:r w:rsidR="00C32A7D" w:rsidRPr="004F2237">
          <w:rPr>
            <w:rStyle w:val="ac"/>
            <w:rFonts w:ascii="Times New Roman" w:hAnsi="Times New Roman" w:cs="Times New Roman"/>
            <w:bCs/>
            <w:sz w:val="24"/>
            <w:szCs w:val="24"/>
            <w:lang w:val="en-US"/>
          </w:rPr>
          <w:t>http</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window</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edu</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ru</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window</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catalog</w:t>
        </w:r>
      </w:hyperlink>
      <w:r w:rsidR="00C32A7D" w:rsidRPr="004F2237">
        <w:rPr>
          <w:rStyle w:val="38"/>
          <w:rFonts w:eastAsiaTheme="minorEastAsia"/>
          <w:sz w:val="24"/>
          <w:szCs w:val="24"/>
        </w:rPr>
        <w:t>Каталог Российского общеобразовательного портала</w:t>
      </w:r>
    </w:p>
    <w:p w:rsidR="00C32A7D" w:rsidRPr="004F2237" w:rsidRDefault="0060315E" w:rsidP="00C32A7D">
      <w:pPr>
        <w:keepNext/>
        <w:keepLines/>
        <w:spacing w:after="0" w:line="240" w:lineRule="auto"/>
        <w:ind w:firstLine="709"/>
        <w:jc w:val="both"/>
        <w:rPr>
          <w:rFonts w:ascii="Times New Roman" w:hAnsi="Times New Roman" w:cs="Times New Roman"/>
          <w:sz w:val="24"/>
          <w:szCs w:val="24"/>
        </w:rPr>
      </w:pPr>
      <w:hyperlink r:id="rId127" w:history="1">
        <w:r w:rsidR="00C32A7D" w:rsidRPr="004F2237">
          <w:rPr>
            <w:rStyle w:val="ac"/>
            <w:rFonts w:ascii="Times New Roman" w:hAnsi="Times New Roman" w:cs="Times New Roman"/>
            <w:bCs/>
            <w:sz w:val="24"/>
            <w:szCs w:val="24"/>
            <w:lang w:val="en-US"/>
          </w:rPr>
          <w:t>http</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www</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school</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edu</w:t>
        </w:r>
        <w:r w:rsidR="00C32A7D" w:rsidRPr="004F2237">
          <w:rPr>
            <w:rStyle w:val="ac"/>
            <w:rFonts w:ascii="Times New Roman" w:hAnsi="Times New Roman" w:cs="Times New Roman"/>
            <w:bCs/>
            <w:sz w:val="24"/>
            <w:szCs w:val="24"/>
          </w:rPr>
          <w:t>.</w:t>
        </w:r>
        <w:r w:rsidR="00C32A7D" w:rsidRPr="004F2237">
          <w:rPr>
            <w:rStyle w:val="ac"/>
            <w:rFonts w:ascii="Times New Roman" w:hAnsi="Times New Roman" w:cs="Times New Roman"/>
            <w:bCs/>
            <w:sz w:val="24"/>
            <w:szCs w:val="24"/>
            <w:lang w:val="en-US"/>
          </w:rPr>
          <w:t>ru</w:t>
        </w:r>
      </w:hyperlink>
      <w:r w:rsidR="00C32A7D" w:rsidRPr="004F2237">
        <w:rPr>
          <w:rStyle w:val="38"/>
          <w:rFonts w:eastAsiaTheme="minorEastAsia"/>
          <w:sz w:val="24"/>
          <w:szCs w:val="24"/>
        </w:rPr>
        <w:t>Каталог «Образовательные ресурсы сети Интернет для общего образования»</w:t>
      </w:r>
    </w:p>
    <w:p w:rsidR="003D24C6" w:rsidRDefault="003D24C6">
      <w:pPr>
        <w:rPr>
          <w:rFonts w:ascii="Times New Roman" w:hAnsi="Times New Roman"/>
          <w:b/>
          <w:i/>
          <w:sz w:val="24"/>
          <w:szCs w:val="24"/>
        </w:rPr>
      </w:pPr>
      <w:r>
        <w:rPr>
          <w:rFonts w:ascii="Times New Roman" w:hAnsi="Times New Roman"/>
          <w:b/>
          <w:i/>
          <w:sz w:val="24"/>
          <w:szCs w:val="24"/>
        </w:rPr>
        <w:br w:type="page"/>
      </w:r>
    </w:p>
    <w:p w:rsidR="00434EDA" w:rsidRPr="00695319" w:rsidRDefault="00434EDA" w:rsidP="00434EDA">
      <w:pPr>
        <w:spacing w:line="240" w:lineRule="auto"/>
        <w:jc w:val="both"/>
        <w:rPr>
          <w:rFonts w:ascii="Times New Roman" w:hAnsi="Times New Roman"/>
          <w:bCs/>
          <w:i/>
          <w:sz w:val="24"/>
          <w:szCs w:val="24"/>
        </w:rPr>
      </w:pPr>
      <w:r w:rsidRPr="00695319">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118"/>
        <w:gridCol w:w="2233"/>
      </w:tblGrid>
      <w:tr w:rsidR="00434EDA" w:rsidRPr="00695319" w:rsidTr="00AB0ACD">
        <w:tc>
          <w:tcPr>
            <w:tcW w:w="4503" w:type="dxa"/>
          </w:tcPr>
          <w:p w:rsidR="00434EDA" w:rsidRPr="00695319" w:rsidRDefault="00434EDA" w:rsidP="00AB0ACD">
            <w:pPr>
              <w:spacing w:after="0" w:line="240" w:lineRule="auto"/>
              <w:contextualSpacing/>
              <w:jc w:val="center"/>
              <w:rPr>
                <w:rFonts w:ascii="Times New Roman" w:eastAsia="Times New Roman" w:hAnsi="Times New Roman"/>
                <w:b/>
                <w:i/>
                <w:sz w:val="24"/>
                <w:szCs w:val="24"/>
              </w:rPr>
            </w:pPr>
            <w:r w:rsidRPr="00695319">
              <w:rPr>
                <w:rFonts w:ascii="Times New Roman" w:eastAsia="Times New Roman" w:hAnsi="Times New Roman"/>
                <w:b/>
                <w:bCs/>
                <w:i/>
                <w:sz w:val="24"/>
                <w:szCs w:val="24"/>
              </w:rPr>
              <w:t>Результаты обучения</w:t>
            </w:r>
          </w:p>
        </w:tc>
        <w:tc>
          <w:tcPr>
            <w:tcW w:w="3118" w:type="dxa"/>
          </w:tcPr>
          <w:p w:rsidR="00434EDA" w:rsidRPr="00695319" w:rsidRDefault="00434EDA" w:rsidP="00AB0ACD">
            <w:pPr>
              <w:spacing w:after="0" w:line="240" w:lineRule="auto"/>
              <w:contextualSpacing/>
              <w:jc w:val="center"/>
              <w:rPr>
                <w:rFonts w:ascii="Times New Roman" w:eastAsia="Times New Roman" w:hAnsi="Times New Roman"/>
                <w:b/>
                <w:i/>
                <w:sz w:val="24"/>
                <w:szCs w:val="24"/>
              </w:rPr>
            </w:pPr>
            <w:r w:rsidRPr="00695319">
              <w:rPr>
                <w:rFonts w:ascii="Times New Roman" w:eastAsia="Times New Roman" w:hAnsi="Times New Roman"/>
                <w:b/>
                <w:bCs/>
                <w:i/>
                <w:sz w:val="24"/>
                <w:szCs w:val="24"/>
              </w:rPr>
              <w:t>Критерии оценки</w:t>
            </w:r>
          </w:p>
        </w:tc>
        <w:tc>
          <w:tcPr>
            <w:tcW w:w="2233" w:type="dxa"/>
          </w:tcPr>
          <w:p w:rsidR="00434EDA" w:rsidRPr="00695319" w:rsidRDefault="00434EDA" w:rsidP="00AB0ACD">
            <w:pPr>
              <w:spacing w:after="0" w:line="240" w:lineRule="auto"/>
              <w:contextualSpacing/>
              <w:jc w:val="center"/>
              <w:rPr>
                <w:rFonts w:ascii="Times New Roman" w:eastAsia="Times New Roman" w:hAnsi="Times New Roman"/>
                <w:b/>
                <w:i/>
                <w:sz w:val="24"/>
                <w:szCs w:val="24"/>
              </w:rPr>
            </w:pPr>
            <w:r w:rsidRPr="00695319">
              <w:rPr>
                <w:rFonts w:ascii="Times New Roman" w:eastAsia="Times New Roman" w:hAnsi="Times New Roman"/>
                <w:b/>
                <w:i/>
                <w:sz w:val="24"/>
                <w:szCs w:val="24"/>
              </w:rPr>
              <w:t>Методы оценки</w:t>
            </w:r>
          </w:p>
        </w:tc>
      </w:tr>
      <w:tr w:rsidR="00434EDA" w:rsidRPr="00DF2D5F" w:rsidTr="00AB0ACD">
        <w:tc>
          <w:tcPr>
            <w:tcW w:w="4503" w:type="dxa"/>
          </w:tcPr>
          <w:p w:rsidR="00434EDA" w:rsidRPr="00695319" w:rsidRDefault="00434EDA" w:rsidP="00AB0ACD">
            <w:pPr>
              <w:spacing w:after="0" w:line="240" w:lineRule="auto"/>
              <w:jc w:val="both"/>
              <w:rPr>
                <w:rFonts w:ascii="Times New Roman" w:eastAsia="Times New Roman" w:hAnsi="Times New Roman"/>
                <w:b/>
                <w:bCs/>
                <w:i/>
                <w:sz w:val="24"/>
                <w:szCs w:val="24"/>
              </w:rPr>
            </w:pPr>
            <w:r w:rsidRPr="00695319">
              <w:rPr>
                <w:rFonts w:ascii="Times New Roman" w:eastAsia="Times New Roman" w:hAnsi="Times New Roman"/>
                <w:b/>
                <w:bCs/>
                <w:i/>
                <w:sz w:val="24"/>
                <w:szCs w:val="24"/>
              </w:rPr>
              <w:t>Перечень знаний, осваиваемых в рамках дисциплины:</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сущность физических, механических и специальных свойств строительных материалов, формулы определения показателей этих свойств; </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строение и свойства строительных материалов, полуфабрикаты, изделия и конструкции, применяемые в строительстве;</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классификацию, основные виды горных пород, их свойства и область применения в строительстве; </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общие сведения о минеральных вяжущих веществах, строительных растворах, бетонной смеси и бетонах, их виды, марки, классы и область их применения; </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методы определения прочности бетона при изготовлении изделий и конструкции из бетона и железобетона; </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специальные виды тяжелых бетонов (в том числе гидротехнические, дорожные, декоративные, для защиты от радиации, кислотоупорпные);</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металлические материалы и изделия для строительства, их свойства; искусственные каменные материалы и изделия на основе минеральных вяжущих веществ; </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общие свойства и области применения в строительстве керамических материалов и изделий; классификацию, марки, свойства, названия органических вяжущих;</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классификацию, основные свойства и составные части пластмасс, рациональные области их применения, достоинства полимерных растворов, бетонов и бетонополимеров;</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основные свойства стекла и стеклоизделий, правила транспортирования и техники безопасности при работе со стеклом, основные разновидности листового стекла и изделия из стекла;</w:t>
            </w:r>
          </w:p>
          <w:p w:rsidR="003D24C6" w:rsidRPr="00AB0ACD" w:rsidRDefault="003D24C6" w:rsidP="00EE7A50">
            <w:pPr>
              <w:numPr>
                <w:ilvl w:val="0"/>
                <w:numId w:val="8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основные требования к теплоизоляционным и акустическим </w:t>
            </w:r>
            <w:r w:rsidRPr="00AB0ACD">
              <w:rPr>
                <w:rFonts w:ascii="Times New Roman" w:hAnsi="Times New Roman" w:cs="Times New Roman"/>
                <w:sz w:val="24"/>
                <w:szCs w:val="24"/>
              </w:rPr>
              <w:lastRenderedPageBreak/>
              <w:t>материалам; стандартную маркировку основных красочных составов, правила их транспортирования и хранения;</w:t>
            </w:r>
          </w:p>
          <w:p w:rsidR="003D24C6" w:rsidRDefault="003D24C6" w:rsidP="003D24C6">
            <w:pPr>
              <w:spacing w:after="0" w:line="240" w:lineRule="auto"/>
              <w:jc w:val="both"/>
              <w:rPr>
                <w:rFonts w:ascii="Times New Roman" w:hAnsi="Times New Roman" w:cs="Times New Roman"/>
                <w:sz w:val="24"/>
                <w:szCs w:val="24"/>
              </w:rPr>
            </w:pPr>
            <w:r w:rsidRPr="00AB0ACD">
              <w:rPr>
                <w:rFonts w:ascii="Times New Roman" w:hAnsi="Times New Roman" w:cs="Times New Roman"/>
                <w:sz w:val="24"/>
                <w:szCs w:val="24"/>
              </w:rPr>
              <w:t xml:space="preserve"> требования техники безопасности при работе со всеми видами строительных материалов и изделий.</w:t>
            </w:r>
          </w:p>
          <w:p w:rsidR="00434EDA" w:rsidRPr="00695319" w:rsidRDefault="00434EDA" w:rsidP="003D24C6">
            <w:pPr>
              <w:spacing w:after="0" w:line="240" w:lineRule="auto"/>
              <w:jc w:val="both"/>
              <w:rPr>
                <w:rFonts w:ascii="Times New Roman" w:eastAsia="Times New Roman" w:hAnsi="Times New Roman"/>
                <w:b/>
                <w:bCs/>
                <w:i/>
                <w:sz w:val="24"/>
                <w:szCs w:val="24"/>
              </w:rPr>
            </w:pPr>
            <w:r w:rsidRPr="00695319">
              <w:rPr>
                <w:rFonts w:ascii="Times New Roman" w:eastAsia="Times New Roman" w:hAnsi="Times New Roman"/>
                <w:b/>
                <w:bCs/>
                <w:i/>
                <w:sz w:val="24"/>
                <w:szCs w:val="24"/>
              </w:rPr>
              <w:t>Перечень умений, осваиваемых в рамках дисциплины:</w:t>
            </w:r>
          </w:p>
          <w:p w:rsidR="003D24C6" w:rsidRPr="00AB0ACD" w:rsidRDefault="003D24C6"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выбирать материалы для конструкций по их назначению и условиям эксплуатации;</w:t>
            </w:r>
          </w:p>
          <w:p w:rsidR="003D24C6" w:rsidRPr="00AB0ACD" w:rsidRDefault="003D24C6"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рассчитывать по имеющимся формулам необходимые показатели свойств строительных материалов; </w:t>
            </w:r>
          </w:p>
          <w:p w:rsidR="003D24C6" w:rsidRPr="00AB0ACD" w:rsidRDefault="003D24C6"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проводить исследования и испытания материалов; приготавливать растворную и бетонную смесь заданной подвижности, изготавливать и испытывать стандартные образцы;</w:t>
            </w:r>
          </w:p>
          <w:p w:rsidR="00434EDA" w:rsidRPr="00505400" w:rsidRDefault="003D24C6" w:rsidP="00AB0ACD">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определять пригодность заполнителей для тяжелого бетона (щебня, гравия, песка)</w:t>
            </w:r>
          </w:p>
        </w:tc>
        <w:tc>
          <w:tcPr>
            <w:tcW w:w="3118" w:type="dxa"/>
          </w:tcPr>
          <w:p w:rsidR="003D24C6" w:rsidRPr="00AB0ACD" w:rsidRDefault="003D24C6"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lastRenderedPageBreak/>
              <w:t>выбира</w:t>
            </w:r>
            <w:r>
              <w:rPr>
                <w:rFonts w:ascii="Times New Roman" w:hAnsi="Times New Roman" w:cs="Times New Roman"/>
                <w:sz w:val="24"/>
                <w:szCs w:val="24"/>
              </w:rPr>
              <w:t>ет</w:t>
            </w:r>
            <w:r w:rsidRPr="00AB0ACD">
              <w:rPr>
                <w:rFonts w:ascii="Times New Roman" w:hAnsi="Times New Roman" w:cs="Times New Roman"/>
                <w:sz w:val="24"/>
                <w:szCs w:val="24"/>
              </w:rPr>
              <w:t xml:space="preserve"> материалы для конструкций по их назначению и условиям эксплуатации;</w:t>
            </w:r>
          </w:p>
          <w:p w:rsidR="003D24C6" w:rsidRPr="00AB0ACD" w:rsidRDefault="003D24C6"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рассчитыва</w:t>
            </w:r>
            <w:r>
              <w:rPr>
                <w:rFonts w:ascii="Times New Roman" w:hAnsi="Times New Roman" w:cs="Times New Roman"/>
                <w:sz w:val="24"/>
                <w:szCs w:val="24"/>
              </w:rPr>
              <w:t>ет</w:t>
            </w:r>
            <w:r w:rsidRPr="00AB0ACD">
              <w:rPr>
                <w:rFonts w:ascii="Times New Roman" w:hAnsi="Times New Roman" w:cs="Times New Roman"/>
                <w:sz w:val="24"/>
                <w:szCs w:val="24"/>
              </w:rPr>
              <w:t xml:space="preserve"> по имеющимся формулам необходимые показатели свойств строительных материалов; </w:t>
            </w:r>
          </w:p>
          <w:p w:rsidR="003D24C6" w:rsidRPr="00AB0ACD" w:rsidRDefault="003D24C6"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проводит исследования и испытания материалов; приготавливать растворную и бетонную смесь заданной подвижности, изготавливать и испытывать стандартные образцы;</w:t>
            </w:r>
          </w:p>
          <w:p w:rsidR="003D24C6" w:rsidRPr="00AB0ACD" w:rsidRDefault="003D24C6" w:rsidP="00EE7A50">
            <w:pPr>
              <w:numPr>
                <w:ilvl w:val="0"/>
                <w:numId w:val="89"/>
              </w:numPr>
              <w:tabs>
                <w:tab w:val="left" w:pos="1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AB0ACD">
              <w:rPr>
                <w:rFonts w:ascii="Times New Roman" w:hAnsi="Times New Roman" w:cs="Times New Roman"/>
                <w:sz w:val="24"/>
                <w:szCs w:val="24"/>
              </w:rPr>
              <w:t xml:space="preserve"> определя</w:t>
            </w:r>
            <w:r>
              <w:rPr>
                <w:rFonts w:ascii="Times New Roman" w:hAnsi="Times New Roman" w:cs="Times New Roman"/>
                <w:sz w:val="24"/>
                <w:szCs w:val="24"/>
              </w:rPr>
              <w:t>ет</w:t>
            </w:r>
            <w:r w:rsidRPr="00AB0ACD">
              <w:rPr>
                <w:rFonts w:ascii="Times New Roman" w:hAnsi="Times New Roman" w:cs="Times New Roman"/>
                <w:sz w:val="24"/>
                <w:szCs w:val="24"/>
              </w:rPr>
              <w:t xml:space="preserve"> пригодность заполнителей для тяжелого бетона (щебня, гравия, песка)</w:t>
            </w:r>
          </w:p>
          <w:p w:rsidR="00434EDA" w:rsidRPr="00695319" w:rsidRDefault="00434EDA" w:rsidP="00EE7A50">
            <w:pPr>
              <w:numPr>
                <w:ilvl w:val="0"/>
                <w:numId w:val="88"/>
              </w:numPr>
              <w:tabs>
                <w:tab w:val="left" w:pos="28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p>
        </w:tc>
        <w:tc>
          <w:tcPr>
            <w:tcW w:w="2233" w:type="dxa"/>
          </w:tcPr>
          <w:p w:rsidR="00434EDA" w:rsidRDefault="00434EDA" w:rsidP="00AB0ACD">
            <w:pPr>
              <w:pStyle w:val="afffff9"/>
              <w:jc w:val="both"/>
              <w:rPr>
                <w:bCs/>
              </w:rPr>
            </w:pPr>
            <w:r>
              <w:rPr>
                <w:bCs/>
              </w:rPr>
              <w:t xml:space="preserve">Оценка результатов </w:t>
            </w:r>
          </w:p>
          <w:p w:rsidR="00434EDA" w:rsidRDefault="00434EDA" w:rsidP="00AB0ACD">
            <w:pPr>
              <w:pStyle w:val="afffff9"/>
              <w:jc w:val="both"/>
              <w:rPr>
                <w:rFonts w:eastAsia="Times New Roman"/>
                <w:color w:val="000000"/>
                <w:lang w:eastAsia="en-US"/>
              </w:rPr>
            </w:pPr>
            <w:r>
              <w:rPr>
                <w:bCs/>
              </w:rPr>
              <w:t>выполнения:</w:t>
            </w:r>
          </w:p>
          <w:p w:rsidR="00434EDA" w:rsidRDefault="00434EDA" w:rsidP="00AB0ACD">
            <w:pPr>
              <w:pStyle w:val="afffff9"/>
              <w:jc w:val="both"/>
              <w:rPr>
                <w:rFonts w:eastAsia="Times New Roman"/>
                <w:color w:val="000000"/>
                <w:lang w:eastAsia="en-US"/>
              </w:rPr>
            </w:pPr>
            <w:r>
              <w:rPr>
                <w:rFonts w:eastAsia="Times New Roman"/>
                <w:color w:val="000000"/>
                <w:lang w:eastAsia="en-US"/>
              </w:rPr>
              <w:t>- тестирования</w:t>
            </w:r>
          </w:p>
          <w:p w:rsidR="00434EDA" w:rsidRDefault="00434EDA" w:rsidP="00AB0ACD">
            <w:pPr>
              <w:pStyle w:val="afffff9"/>
              <w:jc w:val="both"/>
              <w:rPr>
                <w:rFonts w:eastAsia="Times New Roman"/>
                <w:color w:val="000000"/>
                <w:lang w:eastAsia="en-US"/>
              </w:rPr>
            </w:pPr>
            <w:r>
              <w:rPr>
                <w:rFonts w:eastAsia="Times New Roman"/>
                <w:color w:val="000000"/>
                <w:lang w:eastAsia="en-US"/>
              </w:rPr>
              <w:t>-практической и лабораторной работы</w:t>
            </w:r>
          </w:p>
          <w:p w:rsidR="00434EDA" w:rsidRPr="002B2C00" w:rsidRDefault="00434EDA" w:rsidP="00AB0ACD">
            <w:pPr>
              <w:pStyle w:val="afffff9"/>
              <w:jc w:val="both"/>
              <w:rPr>
                <w:rFonts w:eastAsia="Times New Roman"/>
                <w:lang w:eastAsia="en-US"/>
              </w:rPr>
            </w:pPr>
          </w:p>
        </w:tc>
      </w:tr>
    </w:tbl>
    <w:p w:rsidR="00434EDA" w:rsidRDefault="00434EDA" w:rsidP="00434EDA">
      <w:pPr>
        <w:rPr>
          <w:rFonts w:ascii="Times New Roman" w:hAnsi="Times New Roman"/>
          <w:sz w:val="24"/>
          <w:szCs w:val="24"/>
        </w:rPr>
      </w:pPr>
      <w:r>
        <w:rPr>
          <w:rFonts w:ascii="Times New Roman" w:hAnsi="Times New Roman"/>
          <w:sz w:val="24"/>
          <w:szCs w:val="24"/>
        </w:rPr>
        <w:lastRenderedPageBreak/>
        <w:br w:type="page"/>
      </w:r>
    </w:p>
    <w:p w:rsidR="00275590" w:rsidRPr="00F374BA" w:rsidRDefault="00275590" w:rsidP="00275590">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12.</w:t>
      </w:r>
    </w:p>
    <w:p w:rsidR="00275590" w:rsidRDefault="00275590" w:rsidP="00275590">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275590" w:rsidRPr="006A6AD7" w:rsidRDefault="00275590" w:rsidP="00275590">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275590" w:rsidRPr="0067731E"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Pr="0067731E"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Pr="0067731E"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275590" w:rsidRPr="00322AAD" w:rsidRDefault="00275590" w:rsidP="00275590">
      <w:pPr>
        <w:jc w:val="center"/>
        <w:rPr>
          <w:rFonts w:ascii="Times New Roman" w:hAnsi="Times New Roman"/>
          <w:b/>
          <w:i/>
        </w:rPr>
      </w:pPr>
    </w:p>
    <w:p w:rsidR="00275590" w:rsidRPr="004E22E1" w:rsidRDefault="00275590" w:rsidP="00275590">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ОП.05</w:t>
      </w:r>
      <w:r w:rsidRPr="00275590">
        <w:rPr>
          <w:rFonts w:ascii="Times New Roman" w:hAnsi="Times New Roman" w:cs="Times New Roman"/>
          <w:b/>
          <w:i/>
        </w:rPr>
        <w:t>Основы инженерной геодезии</w:t>
      </w:r>
      <w:r w:rsidRPr="004E22E1">
        <w:rPr>
          <w:rFonts w:ascii="Times New Roman" w:hAnsi="Times New Roman"/>
          <w:b/>
          <w:i/>
        </w:rPr>
        <w:t>»</w:t>
      </w: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Pr="00CA3D78" w:rsidRDefault="00275590" w:rsidP="00275590">
      <w:pPr>
        <w:spacing w:after="0" w:line="240" w:lineRule="auto"/>
        <w:rPr>
          <w:rFonts w:ascii="Times New Roman" w:hAnsi="Times New Roman"/>
          <w:b/>
          <w:sz w:val="24"/>
          <w:szCs w:val="24"/>
        </w:rPr>
      </w:pPr>
    </w:p>
    <w:p w:rsidR="00275590" w:rsidRPr="0067731E" w:rsidRDefault="00275590" w:rsidP="00275590">
      <w:pPr>
        <w:spacing w:after="0" w:line="240" w:lineRule="auto"/>
        <w:jc w:val="center"/>
        <w:rPr>
          <w:rFonts w:ascii="Times New Roman" w:hAnsi="Times New Roman"/>
          <w:b/>
          <w:i/>
          <w:sz w:val="24"/>
          <w:szCs w:val="24"/>
        </w:rPr>
      </w:pPr>
    </w:p>
    <w:p w:rsidR="00275590" w:rsidRPr="0067731E" w:rsidRDefault="00275590" w:rsidP="00275590">
      <w:pPr>
        <w:spacing w:after="0" w:line="240" w:lineRule="auto"/>
        <w:rPr>
          <w:rFonts w:ascii="Times New Roman" w:hAnsi="Times New Roman"/>
          <w:b/>
          <w:i/>
          <w:sz w:val="24"/>
          <w:szCs w:val="24"/>
        </w:rPr>
      </w:pPr>
    </w:p>
    <w:p w:rsidR="00275590" w:rsidRPr="0067731E" w:rsidRDefault="00275590" w:rsidP="00275590">
      <w:pPr>
        <w:spacing w:after="0" w:line="240" w:lineRule="auto"/>
        <w:rPr>
          <w:rFonts w:ascii="Times New Roman" w:hAnsi="Times New Roman"/>
          <w:b/>
          <w:i/>
          <w:sz w:val="24"/>
          <w:szCs w:val="24"/>
        </w:rPr>
      </w:pPr>
    </w:p>
    <w:p w:rsidR="00275590" w:rsidRPr="0067731E"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Pr="0067731E" w:rsidRDefault="00275590" w:rsidP="00275590">
      <w:pPr>
        <w:spacing w:after="0" w:line="240" w:lineRule="auto"/>
        <w:rPr>
          <w:rFonts w:ascii="Times New Roman" w:hAnsi="Times New Roman"/>
          <w:b/>
          <w:i/>
          <w:sz w:val="24"/>
          <w:szCs w:val="24"/>
        </w:rPr>
      </w:pPr>
    </w:p>
    <w:p w:rsidR="00275590" w:rsidRPr="0067731E"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rPr>
          <w:rFonts w:ascii="Times New Roman" w:hAnsi="Times New Roman"/>
          <w:b/>
          <w:i/>
          <w:sz w:val="24"/>
          <w:szCs w:val="24"/>
        </w:rPr>
      </w:pPr>
    </w:p>
    <w:p w:rsidR="00275590" w:rsidRDefault="00275590" w:rsidP="00275590">
      <w:pPr>
        <w:spacing w:after="0" w:line="240" w:lineRule="auto"/>
        <w:jc w:val="center"/>
        <w:rPr>
          <w:rFonts w:ascii="Times New Roman" w:hAnsi="Times New Roman"/>
          <w:bCs/>
          <w:sz w:val="24"/>
          <w:szCs w:val="24"/>
        </w:rPr>
      </w:pPr>
    </w:p>
    <w:p w:rsidR="00275590" w:rsidRPr="0067731E" w:rsidRDefault="00275590" w:rsidP="00275590">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275590" w:rsidRDefault="00275590" w:rsidP="00275590">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275590" w:rsidRPr="00C82308" w:rsidRDefault="00275590" w:rsidP="00275590">
      <w:pPr>
        <w:spacing w:after="0" w:line="240" w:lineRule="auto"/>
        <w:jc w:val="center"/>
        <w:rPr>
          <w:rFonts w:ascii="Times New Roman" w:hAnsi="Times New Roman"/>
          <w:b/>
          <w:sz w:val="24"/>
          <w:szCs w:val="24"/>
        </w:rPr>
      </w:pPr>
    </w:p>
    <w:p w:rsidR="00275590" w:rsidRPr="0067731E" w:rsidRDefault="00275590" w:rsidP="00275590">
      <w:pPr>
        <w:spacing w:after="0" w:line="240" w:lineRule="auto"/>
        <w:rPr>
          <w:rFonts w:ascii="Times New Roman" w:hAnsi="Times New Roman"/>
          <w:b/>
          <w:i/>
          <w:sz w:val="24"/>
          <w:szCs w:val="24"/>
        </w:rPr>
      </w:pPr>
    </w:p>
    <w:tbl>
      <w:tblPr>
        <w:tblW w:w="0" w:type="auto"/>
        <w:tblInd w:w="1076" w:type="dxa"/>
        <w:tblLook w:val="01E0"/>
      </w:tblPr>
      <w:tblGrid>
        <w:gridCol w:w="7501"/>
      </w:tblGrid>
      <w:tr w:rsidR="00275590" w:rsidTr="00275590">
        <w:tc>
          <w:tcPr>
            <w:tcW w:w="7501" w:type="dxa"/>
          </w:tcPr>
          <w:p w:rsidR="00275590" w:rsidRDefault="00275590" w:rsidP="00275590">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275590" w:rsidTr="00275590">
        <w:tc>
          <w:tcPr>
            <w:tcW w:w="7501" w:type="dxa"/>
          </w:tcPr>
          <w:p w:rsidR="00275590" w:rsidRDefault="00275590" w:rsidP="00275590">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275590" w:rsidRDefault="00275590" w:rsidP="00275590">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275590" w:rsidRPr="002664E1" w:rsidTr="00275590">
        <w:tc>
          <w:tcPr>
            <w:tcW w:w="7501" w:type="dxa"/>
          </w:tcPr>
          <w:p w:rsidR="00275590" w:rsidRPr="002664E1" w:rsidRDefault="00275590" w:rsidP="00275590">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275590" w:rsidRPr="00091C4A" w:rsidRDefault="00275590" w:rsidP="00275590">
      <w:pPr>
        <w:jc w:val="both"/>
        <w:rPr>
          <w:rFonts w:ascii="Times New Roman" w:hAnsi="Times New Roman" w:cs="Times New Roman"/>
        </w:rPr>
        <w:sectPr w:rsidR="00275590" w:rsidRPr="00091C4A" w:rsidSect="00592207">
          <w:footerReference w:type="even" r:id="rId128"/>
          <w:footerReference w:type="default" r:id="rId129"/>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275590" w:rsidRPr="00CC4C68" w:rsidRDefault="00275590" w:rsidP="00275590">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275590">
        <w:rPr>
          <w:rFonts w:ascii="Times New Roman" w:hAnsi="Times New Roman"/>
          <w:b/>
          <w:i/>
        </w:rPr>
        <w:t>«</w:t>
      </w:r>
      <w:r w:rsidRPr="00275590">
        <w:rPr>
          <w:rFonts w:ascii="Times New Roman" w:hAnsi="Times New Roman" w:cs="Times New Roman"/>
          <w:b/>
          <w:i/>
        </w:rPr>
        <w:t>ОСНОВЫ ИНЖЕНЕРНОЙ ГЕОДЕЗИИ</w:t>
      </w:r>
      <w:r w:rsidRPr="00275590">
        <w:rPr>
          <w:rFonts w:ascii="Times New Roman" w:hAnsi="Times New Roman"/>
          <w:b/>
          <w:i/>
        </w:rPr>
        <w:t>»</w:t>
      </w:r>
    </w:p>
    <w:p w:rsidR="00275590" w:rsidRDefault="00275590" w:rsidP="0027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275590" w:rsidRPr="000610E0" w:rsidRDefault="00275590"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275590" w:rsidRPr="001821E8" w:rsidRDefault="00275590" w:rsidP="00505400">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Pr="006B5D3F">
        <w:rPr>
          <w:rFonts w:ascii="Times New Roman" w:hAnsi="Times New Roman" w:cs="Times New Roman"/>
        </w:rPr>
        <w:t>Основы инженерной геодезии</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275590" w:rsidRPr="00125323" w:rsidRDefault="00275590" w:rsidP="00505400">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Pr="006B5D3F">
        <w:rPr>
          <w:rFonts w:ascii="Times New Roman" w:hAnsi="Times New Roman" w:cs="Times New Roman"/>
        </w:rPr>
        <w:t>Основы инженерной геодезии</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 ОК07, ОК08, ОК09, ОК10, ОК11, ПК1.1, ПК1.2, ПК1.4, ПК2.1, ПК2.2,ПК2.3, ПК3.1, ПК3.2.</w:t>
      </w:r>
    </w:p>
    <w:p w:rsidR="00275590" w:rsidRPr="002D348A" w:rsidRDefault="00275590" w:rsidP="00275590">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275590" w:rsidRPr="00EB094D" w:rsidRDefault="00275590" w:rsidP="00275590">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799"/>
        <w:gridCol w:w="4252"/>
      </w:tblGrid>
      <w:tr w:rsidR="00275590" w:rsidRPr="002B273F" w:rsidTr="00275590">
        <w:trPr>
          <w:trHeight w:val="649"/>
        </w:trPr>
        <w:tc>
          <w:tcPr>
            <w:tcW w:w="1838" w:type="dxa"/>
            <w:hideMark/>
          </w:tcPr>
          <w:p w:rsidR="00275590" w:rsidRPr="002B273F" w:rsidRDefault="00275590" w:rsidP="00275590">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Код ПК, ОК</w:t>
            </w:r>
          </w:p>
        </w:tc>
        <w:tc>
          <w:tcPr>
            <w:tcW w:w="3799" w:type="dxa"/>
            <w:hideMark/>
          </w:tcPr>
          <w:p w:rsidR="00275590" w:rsidRPr="002B273F" w:rsidRDefault="00275590" w:rsidP="00275590">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Умения</w:t>
            </w:r>
          </w:p>
        </w:tc>
        <w:tc>
          <w:tcPr>
            <w:tcW w:w="4252" w:type="dxa"/>
            <w:hideMark/>
          </w:tcPr>
          <w:p w:rsidR="00275590" w:rsidRPr="002B273F" w:rsidRDefault="00275590" w:rsidP="00275590">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Знания</w:t>
            </w:r>
          </w:p>
        </w:tc>
      </w:tr>
      <w:tr w:rsidR="00275590" w:rsidRPr="002B273F" w:rsidTr="00275590">
        <w:trPr>
          <w:trHeight w:val="557"/>
        </w:trPr>
        <w:tc>
          <w:tcPr>
            <w:tcW w:w="1838" w:type="dxa"/>
          </w:tcPr>
          <w:p w:rsidR="00275590" w:rsidRDefault="00275590" w:rsidP="00275590">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 ОК06,ОК07, ОК08,ОК09, ОК10,ОК11, ПК1.1,ПК1.2, ПК1.4,ПК2.1,</w:t>
            </w:r>
          </w:p>
          <w:p w:rsidR="00275590" w:rsidRDefault="00275590" w:rsidP="00275590">
            <w:pPr>
              <w:spacing w:after="0" w:line="240" w:lineRule="auto"/>
              <w:jc w:val="both"/>
              <w:rPr>
                <w:rFonts w:ascii="Times New Roman" w:hAnsi="Times New Roman"/>
                <w:sz w:val="24"/>
              </w:rPr>
            </w:pPr>
            <w:r>
              <w:rPr>
                <w:rFonts w:ascii="Times New Roman" w:hAnsi="Times New Roman"/>
                <w:sz w:val="24"/>
              </w:rPr>
              <w:t>ПК2.2,ПК2.3,</w:t>
            </w:r>
          </w:p>
          <w:p w:rsidR="00275590" w:rsidRPr="00505400" w:rsidRDefault="00275590" w:rsidP="00505400">
            <w:pPr>
              <w:spacing w:after="0" w:line="240" w:lineRule="auto"/>
              <w:jc w:val="both"/>
              <w:rPr>
                <w:rFonts w:ascii="Times New Roman" w:hAnsi="Times New Roman"/>
                <w:sz w:val="24"/>
              </w:rPr>
            </w:pPr>
            <w:r>
              <w:rPr>
                <w:rFonts w:ascii="Times New Roman" w:hAnsi="Times New Roman"/>
                <w:sz w:val="24"/>
              </w:rPr>
              <w:t>ПК3.1, ПК3.2</w:t>
            </w:r>
          </w:p>
        </w:tc>
        <w:tc>
          <w:tcPr>
            <w:tcW w:w="3799" w:type="dxa"/>
          </w:tcPr>
          <w:p w:rsidR="00B35EF5" w:rsidRDefault="00B35EF5"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пользоваться геодезическими приборами; </w:t>
            </w:r>
          </w:p>
          <w:p w:rsidR="00B35EF5" w:rsidRDefault="00B35EF5"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производить основные плановые и высотные разбивки; </w:t>
            </w:r>
          </w:p>
          <w:p w:rsidR="00B35EF5" w:rsidRDefault="00B35EF5"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производить геодезические съемки при монтаже инженерных сооружений; </w:t>
            </w:r>
          </w:p>
          <w:p w:rsidR="00B35EF5" w:rsidRDefault="00B35EF5"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вычислять необходимые проектные элементы; </w:t>
            </w:r>
          </w:p>
          <w:p w:rsidR="00275590" w:rsidRPr="00B35EF5" w:rsidRDefault="00B35EF5"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читать карту, определять по карте длины и ориентированные углы проектных линий.</w:t>
            </w:r>
          </w:p>
        </w:tc>
        <w:tc>
          <w:tcPr>
            <w:tcW w:w="4252" w:type="dxa"/>
          </w:tcPr>
          <w:p w:rsidR="00B35EF5" w:rsidRDefault="00B35EF5" w:rsidP="00EE7A50">
            <w:pPr>
              <w:numPr>
                <w:ilvl w:val="0"/>
                <w:numId w:val="9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35EF5">
              <w:rPr>
                <w:rFonts w:ascii="Times New Roman" w:eastAsia="Times New Roman" w:hAnsi="Times New Roman" w:cs="Times New Roman"/>
                <w:sz w:val="24"/>
                <w:szCs w:val="24"/>
              </w:rPr>
              <w:t xml:space="preserve">основные геодезические понятия, технологию геодезических работ; </w:t>
            </w:r>
          </w:p>
          <w:p w:rsidR="00B35EF5" w:rsidRDefault="00B35EF5" w:rsidP="00EE7A50">
            <w:pPr>
              <w:numPr>
                <w:ilvl w:val="0"/>
                <w:numId w:val="9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35EF5">
              <w:rPr>
                <w:rFonts w:ascii="Times New Roman" w:eastAsia="Times New Roman" w:hAnsi="Times New Roman" w:cs="Times New Roman"/>
                <w:sz w:val="24"/>
                <w:szCs w:val="24"/>
              </w:rPr>
              <w:t xml:space="preserve">типы и устройство основных геодезических приборов; </w:t>
            </w:r>
          </w:p>
          <w:p w:rsidR="00275590" w:rsidRPr="00B35EF5" w:rsidRDefault="00B35EF5" w:rsidP="00EE7A50">
            <w:pPr>
              <w:numPr>
                <w:ilvl w:val="0"/>
                <w:numId w:val="9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35EF5">
              <w:rPr>
                <w:rFonts w:ascii="Times New Roman" w:eastAsia="Times New Roman" w:hAnsi="Times New Roman" w:cs="Times New Roman"/>
                <w:sz w:val="24"/>
                <w:szCs w:val="24"/>
              </w:rPr>
              <w:t>методы, принципы, назначение и порядок выполнения геодезических работ на местности при проведении строительных работ</w:t>
            </w:r>
          </w:p>
        </w:tc>
      </w:tr>
    </w:tbl>
    <w:p w:rsidR="00275590" w:rsidRPr="00E16DD5" w:rsidRDefault="00275590" w:rsidP="00275590">
      <w:pPr>
        <w:spacing w:line="240" w:lineRule="auto"/>
        <w:ind w:firstLine="709"/>
        <w:rPr>
          <w:rFonts w:ascii="Times New Roman" w:hAnsi="Times New Roman"/>
          <w:b/>
          <w:sz w:val="24"/>
          <w:szCs w:val="24"/>
        </w:rPr>
      </w:pPr>
      <w:r w:rsidRPr="0010366A">
        <w:rPr>
          <w:rFonts w:ascii="Times New Roman" w:hAnsi="Times New Roman"/>
          <w:b/>
          <w:color w:val="FF0000"/>
          <w:sz w:val="24"/>
          <w:szCs w:val="24"/>
        </w:rPr>
        <w:br w:type="page"/>
      </w:r>
      <w:r w:rsidRPr="00E16DD5">
        <w:rPr>
          <w:rFonts w:ascii="Times New Roman" w:hAnsi="Times New Roman"/>
          <w:b/>
          <w:sz w:val="24"/>
          <w:szCs w:val="24"/>
        </w:rPr>
        <w:lastRenderedPageBreak/>
        <w:t>2. СТРУКТУРА И СОДЕРЖАНИЕ УЧЕБНОЙ ДИСЦИПЛИНЫ</w:t>
      </w:r>
    </w:p>
    <w:p w:rsidR="00275590" w:rsidRPr="00E16DD5" w:rsidRDefault="00275590" w:rsidP="00275590">
      <w:pPr>
        <w:spacing w:line="240" w:lineRule="auto"/>
        <w:ind w:firstLine="709"/>
        <w:rPr>
          <w:rFonts w:ascii="Times New Roman" w:hAnsi="Times New Roman"/>
          <w:b/>
          <w:i/>
          <w:sz w:val="24"/>
          <w:szCs w:val="24"/>
        </w:rPr>
      </w:pPr>
      <w:r w:rsidRPr="00E16D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12"/>
        <w:gridCol w:w="2142"/>
      </w:tblGrid>
      <w:tr w:rsidR="00275590" w:rsidRPr="00E16DD5" w:rsidTr="00275590">
        <w:trPr>
          <w:trHeight w:val="490"/>
        </w:trPr>
        <w:tc>
          <w:tcPr>
            <w:tcW w:w="3913" w:type="pct"/>
            <w:vAlign w:val="center"/>
          </w:tcPr>
          <w:p w:rsidR="00275590" w:rsidRPr="00E16DD5" w:rsidRDefault="00275590" w:rsidP="00275590">
            <w:pPr>
              <w:spacing w:line="240" w:lineRule="auto"/>
              <w:rPr>
                <w:rFonts w:ascii="Times New Roman" w:hAnsi="Times New Roman"/>
                <w:b/>
                <w:sz w:val="24"/>
                <w:szCs w:val="24"/>
              </w:rPr>
            </w:pPr>
            <w:r w:rsidRPr="00E16DD5">
              <w:rPr>
                <w:rFonts w:ascii="Times New Roman" w:hAnsi="Times New Roman"/>
                <w:b/>
                <w:sz w:val="24"/>
                <w:szCs w:val="24"/>
              </w:rPr>
              <w:t>Вид учебной работы</w:t>
            </w:r>
          </w:p>
        </w:tc>
        <w:tc>
          <w:tcPr>
            <w:tcW w:w="1087" w:type="pct"/>
            <w:vAlign w:val="center"/>
          </w:tcPr>
          <w:p w:rsidR="00275590" w:rsidRPr="00E16DD5" w:rsidRDefault="00275590" w:rsidP="00275590">
            <w:pPr>
              <w:spacing w:after="0" w:line="240" w:lineRule="auto"/>
              <w:rPr>
                <w:rFonts w:ascii="Times New Roman" w:hAnsi="Times New Roman"/>
                <w:b/>
                <w:iCs/>
                <w:sz w:val="24"/>
                <w:szCs w:val="24"/>
              </w:rPr>
            </w:pPr>
            <w:r w:rsidRPr="00E16DD5">
              <w:rPr>
                <w:rFonts w:ascii="Times New Roman" w:hAnsi="Times New Roman"/>
                <w:b/>
                <w:iCs/>
                <w:sz w:val="24"/>
                <w:szCs w:val="24"/>
              </w:rPr>
              <w:t>Объем часов</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b/>
                <w:sz w:val="24"/>
                <w:szCs w:val="24"/>
              </w:rPr>
            </w:pPr>
            <w:r w:rsidRPr="00E16DD5">
              <w:rPr>
                <w:rFonts w:ascii="Times New Roman" w:hAnsi="Times New Roman"/>
                <w:b/>
                <w:sz w:val="24"/>
                <w:szCs w:val="24"/>
              </w:rPr>
              <w:t>Суммарная учебная нагрузка во взаимодействии с преподавателем</w:t>
            </w:r>
          </w:p>
        </w:tc>
        <w:tc>
          <w:tcPr>
            <w:tcW w:w="1087" w:type="pct"/>
            <w:vAlign w:val="center"/>
          </w:tcPr>
          <w:p w:rsidR="00275590" w:rsidRPr="00E16DD5" w:rsidRDefault="00275590" w:rsidP="00275590">
            <w:pPr>
              <w:spacing w:after="0" w:line="240" w:lineRule="auto"/>
              <w:jc w:val="both"/>
              <w:rPr>
                <w:rFonts w:ascii="Times New Roman" w:hAnsi="Times New Roman"/>
                <w:b/>
                <w:iCs/>
                <w:sz w:val="24"/>
                <w:szCs w:val="24"/>
              </w:rPr>
            </w:pPr>
            <w:r>
              <w:rPr>
                <w:rFonts w:ascii="Times New Roman" w:hAnsi="Times New Roman"/>
                <w:b/>
                <w:iCs/>
                <w:sz w:val="24"/>
                <w:szCs w:val="24"/>
              </w:rPr>
              <w:t>72</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b/>
                <w:sz w:val="24"/>
                <w:szCs w:val="24"/>
              </w:rPr>
            </w:pPr>
            <w:r w:rsidRPr="00E16DD5">
              <w:rPr>
                <w:rFonts w:ascii="Times New Roman" w:hAnsi="Times New Roman"/>
                <w:b/>
                <w:sz w:val="24"/>
                <w:szCs w:val="24"/>
              </w:rPr>
              <w:t>Объем образовательной программы</w:t>
            </w:r>
          </w:p>
        </w:tc>
        <w:tc>
          <w:tcPr>
            <w:tcW w:w="1087" w:type="pct"/>
            <w:vAlign w:val="center"/>
          </w:tcPr>
          <w:p w:rsidR="00275590" w:rsidRPr="00E16DD5" w:rsidRDefault="00275590" w:rsidP="00275590">
            <w:pPr>
              <w:spacing w:after="0" w:line="240" w:lineRule="auto"/>
              <w:jc w:val="both"/>
              <w:rPr>
                <w:rFonts w:ascii="Times New Roman" w:hAnsi="Times New Roman"/>
                <w:b/>
                <w:iCs/>
                <w:sz w:val="24"/>
                <w:szCs w:val="24"/>
              </w:rPr>
            </w:pPr>
            <w:r>
              <w:rPr>
                <w:rFonts w:ascii="Times New Roman" w:hAnsi="Times New Roman"/>
                <w:b/>
                <w:iCs/>
                <w:sz w:val="24"/>
                <w:szCs w:val="24"/>
              </w:rPr>
              <w:t>72</w:t>
            </w:r>
          </w:p>
        </w:tc>
      </w:tr>
      <w:tr w:rsidR="00275590" w:rsidRPr="00E16DD5" w:rsidTr="00275590">
        <w:trPr>
          <w:trHeight w:val="490"/>
        </w:trPr>
        <w:tc>
          <w:tcPr>
            <w:tcW w:w="5000" w:type="pct"/>
            <w:gridSpan w:val="2"/>
            <w:vAlign w:val="center"/>
          </w:tcPr>
          <w:p w:rsidR="00275590" w:rsidRPr="00E16DD5" w:rsidRDefault="00275590" w:rsidP="00275590">
            <w:pPr>
              <w:spacing w:after="0" w:line="240" w:lineRule="auto"/>
              <w:rPr>
                <w:rFonts w:ascii="Times New Roman" w:hAnsi="Times New Roman"/>
                <w:iCs/>
                <w:sz w:val="24"/>
                <w:szCs w:val="24"/>
              </w:rPr>
            </w:pPr>
            <w:r w:rsidRPr="00E16DD5">
              <w:rPr>
                <w:rFonts w:ascii="Times New Roman" w:hAnsi="Times New Roman"/>
                <w:sz w:val="24"/>
                <w:szCs w:val="24"/>
              </w:rPr>
              <w:t>в том числе:</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sz w:val="24"/>
                <w:szCs w:val="24"/>
              </w:rPr>
            </w:pPr>
            <w:r w:rsidRPr="00E16DD5">
              <w:rPr>
                <w:rFonts w:ascii="Times New Roman" w:hAnsi="Times New Roman"/>
                <w:sz w:val="24"/>
                <w:szCs w:val="24"/>
              </w:rPr>
              <w:t>теоретическое обучение</w:t>
            </w:r>
          </w:p>
        </w:tc>
        <w:tc>
          <w:tcPr>
            <w:tcW w:w="1087" w:type="pct"/>
            <w:vAlign w:val="center"/>
          </w:tcPr>
          <w:p w:rsidR="00275590" w:rsidRPr="00F45FDF" w:rsidRDefault="00B35EF5" w:rsidP="00275590">
            <w:pPr>
              <w:spacing w:after="0" w:line="240" w:lineRule="auto"/>
              <w:jc w:val="both"/>
              <w:rPr>
                <w:rFonts w:ascii="Times New Roman" w:hAnsi="Times New Roman"/>
                <w:iCs/>
                <w:sz w:val="24"/>
                <w:szCs w:val="24"/>
              </w:rPr>
            </w:pPr>
            <w:r>
              <w:rPr>
                <w:rFonts w:ascii="Times New Roman" w:hAnsi="Times New Roman"/>
                <w:iCs/>
                <w:sz w:val="24"/>
                <w:szCs w:val="24"/>
              </w:rPr>
              <w:t>46</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sz w:val="24"/>
                <w:szCs w:val="24"/>
              </w:rPr>
            </w:pPr>
            <w:r w:rsidRPr="00E16DD5">
              <w:rPr>
                <w:rFonts w:ascii="Times New Roman" w:hAnsi="Times New Roman"/>
                <w:sz w:val="24"/>
                <w:szCs w:val="24"/>
              </w:rPr>
              <w:t>лабораторные работы (если предусмотрено)</w:t>
            </w:r>
          </w:p>
        </w:tc>
        <w:tc>
          <w:tcPr>
            <w:tcW w:w="1087" w:type="pct"/>
            <w:vAlign w:val="center"/>
          </w:tcPr>
          <w:p w:rsidR="00275590" w:rsidRPr="00F45FDF" w:rsidRDefault="00275590" w:rsidP="00275590">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sz w:val="24"/>
                <w:szCs w:val="24"/>
              </w:rPr>
            </w:pPr>
            <w:r w:rsidRPr="00E16DD5">
              <w:rPr>
                <w:rFonts w:ascii="Times New Roman" w:hAnsi="Times New Roman"/>
                <w:sz w:val="24"/>
                <w:szCs w:val="24"/>
              </w:rPr>
              <w:t>практические занятия (если предусмотрено)</w:t>
            </w:r>
          </w:p>
        </w:tc>
        <w:tc>
          <w:tcPr>
            <w:tcW w:w="1087" w:type="pct"/>
            <w:vAlign w:val="center"/>
          </w:tcPr>
          <w:p w:rsidR="00275590" w:rsidRPr="00F45FDF" w:rsidRDefault="00275590" w:rsidP="00B35EF5">
            <w:pPr>
              <w:spacing w:after="0" w:line="240" w:lineRule="auto"/>
              <w:jc w:val="both"/>
              <w:rPr>
                <w:rFonts w:ascii="Times New Roman" w:hAnsi="Times New Roman"/>
                <w:iCs/>
                <w:sz w:val="24"/>
                <w:szCs w:val="24"/>
              </w:rPr>
            </w:pPr>
            <w:r>
              <w:rPr>
                <w:rFonts w:ascii="Times New Roman" w:hAnsi="Times New Roman"/>
                <w:iCs/>
                <w:sz w:val="24"/>
                <w:szCs w:val="24"/>
              </w:rPr>
              <w:t>2</w:t>
            </w:r>
            <w:r w:rsidR="00B35EF5">
              <w:rPr>
                <w:rFonts w:ascii="Times New Roman" w:hAnsi="Times New Roman"/>
                <w:iCs/>
                <w:sz w:val="24"/>
                <w:szCs w:val="24"/>
              </w:rPr>
              <w:t>4</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sz w:val="24"/>
                <w:szCs w:val="24"/>
              </w:rPr>
            </w:pPr>
            <w:r w:rsidRPr="00E16DD5">
              <w:rPr>
                <w:rFonts w:ascii="Times New Roman" w:hAnsi="Times New Roman"/>
                <w:sz w:val="24"/>
                <w:szCs w:val="24"/>
              </w:rPr>
              <w:t>курсовая работа (проект) (если предусмотрено)</w:t>
            </w:r>
          </w:p>
        </w:tc>
        <w:tc>
          <w:tcPr>
            <w:tcW w:w="1087" w:type="pct"/>
            <w:vAlign w:val="center"/>
          </w:tcPr>
          <w:p w:rsidR="00275590" w:rsidRPr="00F45FDF" w:rsidRDefault="00275590" w:rsidP="00275590">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sz w:val="24"/>
                <w:szCs w:val="24"/>
              </w:rPr>
            </w:pPr>
            <w:r w:rsidRPr="00E16DD5">
              <w:rPr>
                <w:rFonts w:ascii="Times New Roman" w:hAnsi="Times New Roman"/>
                <w:sz w:val="24"/>
                <w:szCs w:val="24"/>
              </w:rPr>
              <w:t>контрольная работа</w:t>
            </w:r>
          </w:p>
        </w:tc>
        <w:tc>
          <w:tcPr>
            <w:tcW w:w="1087" w:type="pct"/>
            <w:vAlign w:val="center"/>
          </w:tcPr>
          <w:p w:rsidR="00275590" w:rsidRPr="00F45FDF" w:rsidRDefault="00275590" w:rsidP="00275590">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275590" w:rsidRPr="00E16DD5" w:rsidTr="00275590">
        <w:trPr>
          <w:trHeight w:val="490"/>
        </w:trPr>
        <w:tc>
          <w:tcPr>
            <w:tcW w:w="3913" w:type="pct"/>
            <w:vAlign w:val="center"/>
          </w:tcPr>
          <w:p w:rsidR="00275590" w:rsidRPr="00E16DD5" w:rsidRDefault="00275590" w:rsidP="00275590">
            <w:pPr>
              <w:spacing w:after="0" w:line="240" w:lineRule="auto"/>
              <w:jc w:val="both"/>
              <w:rPr>
                <w:rFonts w:ascii="Times New Roman" w:hAnsi="Times New Roman"/>
                <w:iCs/>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39"/>
            </w:r>
          </w:p>
        </w:tc>
        <w:tc>
          <w:tcPr>
            <w:tcW w:w="1087" w:type="pct"/>
            <w:vAlign w:val="center"/>
          </w:tcPr>
          <w:p w:rsidR="00275590" w:rsidRPr="00F45FDF" w:rsidRDefault="00275590" w:rsidP="00275590">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275590" w:rsidRPr="00E16DD5" w:rsidTr="00275590">
        <w:trPr>
          <w:trHeight w:val="490"/>
        </w:trPr>
        <w:tc>
          <w:tcPr>
            <w:tcW w:w="3913" w:type="pct"/>
            <w:vAlign w:val="center"/>
          </w:tcPr>
          <w:p w:rsidR="00275590" w:rsidRPr="00E16DD5" w:rsidRDefault="00275590" w:rsidP="00275590">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40"/>
            </w:r>
          </w:p>
        </w:tc>
        <w:tc>
          <w:tcPr>
            <w:tcW w:w="1087" w:type="pct"/>
            <w:vAlign w:val="center"/>
          </w:tcPr>
          <w:p w:rsidR="00275590" w:rsidRPr="00F45FDF" w:rsidRDefault="00275590" w:rsidP="00275590">
            <w:pPr>
              <w:spacing w:after="0" w:line="240" w:lineRule="auto"/>
              <w:rPr>
                <w:rFonts w:ascii="Times New Roman" w:hAnsi="Times New Roman"/>
                <w:b/>
                <w:iCs/>
                <w:sz w:val="24"/>
                <w:szCs w:val="24"/>
              </w:rPr>
            </w:pPr>
            <w:r w:rsidRPr="00F45FDF">
              <w:rPr>
                <w:rFonts w:ascii="Times New Roman" w:hAnsi="Times New Roman"/>
                <w:b/>
                <w:iCs/>
                <w:sz w:val="24"/>
                <w:szCs w:val="24"/>
              </w:rPr>
              <w:t>2</w:t>
            </w:r>
          </w:p>
        </w:tc>
      </w:tr>
    </w:tbl>
    <w:p w:rsidR="00275590" w:rsidRPr="0010366A" w:rsidRDefault="00275590" w:rsidP="00275590">
      <w:pPr>
        <w:spacing w:after="0" w:line="240" w:lineRule="auto"/>
        <w:rPr>
          <w:rFonts w:ascii="Times New Roman" w:hAnsi="Times New Roman"/>
          <w:b/>
          <w:i/>
          <w:color w:val="FF0000"/>
          <w:sz w:val="24"/>
          <w:szCs w:val="24"/>
        </w:rPr>
        <w:sectPr w:rsidR="00275590" w:rsidRPr="0010366A" w:rsidSect="002143A9">
          <w:pgSz w:w="11906" w:h="16838"/>
          <w:pgMar w:top="1134" w:right="1134" w:bottom="1134" w:left="1134" w:header="708" w:footer="708" w:gutter="0"/>
          <w:cols w:space="720"/>
          <w:docGrid w:linePitch="299"/>
        </w:sectPr>
      </w:pPr>
    </w:p>
    <w:p w:rsidR="00DE2D00" w:rsidRDefault="00DE2D00" w:rsidP="00461B55">
      <w:pPr>
        <w:spacing w:after="0" w:line="240" w:lineRule="auto"/>
        <w:ind w:firstLine="709"/>
        <w:rPr>
          <w:rFonts w:ascii="Times New Roman" w:hAnsi="Times New Roman"/>
          <w:b/>
          <w:sz w:val="24"/>
          <w:szCs w:val="24"/>
        </w:rPr>
      </w:pPr>
      <w:r w:rsidRPr="007F1043">
        <w:rPr>
          <w:rFonts w:ascii="Times New Roman" w:hAnsi="Times New Roman"/>
          <w:b/>
          <w:sz w:val="24"/>
          <w:szCs w:val="24"/>
        </w:rPr>
        <w:lastRenderedPageBreak/>
        <w:t xml:space="preserve">2.2. Тематический план и содержание учебной дисциплины </w:t>
      </w:r>
    </w:p>
    <w:p w:rsidR="00DE2D00" w:rsidRDefault="00DE2D00" w:rsidP="00DE2D00">
      <w:pPr>
        <w:pStyle w:val="ad"/>
        <w:spacing w:before="0" w:after="0"/>
        <w:ind w:left="0"/>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36"/>
        <w:gridCol w:w="7869"/>
        <w:gridCol w:w="2225"/>
        <w:gridCol w:w="2297"/>
      </w:tblGrid>
      <w:tr w:rsidR="00E814DE" w:rsidRPr="00B35EF5" w:rsidTr="00E814DE">
        <w:trPr>
          <w:trHeight w:val="751"/>
        </w:trPr>
        <w:tc>
          <w:tcPr>
            <w:tcW w:w="856" w:type="pct"/>
          </w:tcPr>
          <w:p w:rsidR="00B35EF5" w:rsidRPr="00B26BD5" w:rsidRDefault="00B35EF5" w:rsidP="00B35EF5">
            <w:pPr>
              <w:suppressAutoHyphens/>
              <w:spacing w:after="0" w:line="240" w:lineRule="auto"/>
              <w:jc w:val="center"/>
              <w:rPr>
                <w:rFonts w:ascii="Times New Roman" w:hAnsi="Times New Roman"/>
                <w:b/>
                <w:bCs/>
              </w:rPr>
            </w:pPr>
            <w:r w:rsidRPr="00B26BD5">
              <w:rPr>
                <w:rFonts w:ascii="Times New Roman" w:hAnsi="Times New Roman"/>
                <w:b/>
                <w:bCs/>
              </w:rPr>
              <w:t>Наименование разделов и тем</w:t>
            </w:r>
          </w:p>
        </w:tc>
        <w:tc>
          <w:tcPr>
            <w:tcW w:w="2636" w:type="pct"/>
            <w:gridSpan w:val="2"/>
          </w:tcPr>
          <w:p w:rsidR="00B35EF5" w:rsidRPr="00B26BD5" w:rsidRDefault="00B35EF5" w:rsidP="00B35EF5">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742" w:type="pct"/>
          </w:tcPr>
          <w:p w:rsidR="00B35EF5" w:rsidRPr="00B35EF5" w:rsidRDefault="00B35EF5" w:rsidP="00B35EF5">
            <w:pPr>
              <w:suppressAutoHyphens/>
              <w:spacing w:after="0" w:line="240" w:lineRule="auto"/>
              <w:jc w:val="center"/>
              <w:rPr>
                <w:rFonts w:ascii="Times New Roman" w:hAnsi="Times New Roman"/>
                <w:b/>
                <w:bCs/>
              </w:rPr>
            </w:pPr>
            <w:r w:rsidRPr="00B35EF5">
              <w:rPr>
                <w:rFonts w:ascii="Times New Roman" w:hAnsi="Times New Roman"/>
                <w:b/>
                <w:bCs/>
              </w:rPr>
              <w:t xml:space="preserve">Объем </w:t>
            </w:r>
          </w:p>
          <w:p w:rsidR="00B35EF5" w:rsidRPr="00B26BD5" w:rsidRDefault="00B35EF5" w:rsidP="00B35EF5">
            <w:pPr>
              <w:suppressAutoHyphens/>
              <w:spacing w:after="0" w:line="240" w:lineRule="auto"/>
              <w:jc w:val="center"/>
              <w:rPr>
                <w:rFonts w:ascii="Times New Roman" w:hAnsi="Times New Roman"/>
                <w:b/>
                <w:bCs/>
              </w:rPr>
            </w:pPr>
            <w:r w:rsidRPr="00B35EF5">
              <w:rPr>
                <w:rFonts w:ascii="Times New Roman" w:hAnsi="Times New Roman"/>
                <w:b/>
                <w:bCs/>
              </w:rPr>
              <w:t>в часах</w:t>
            </w:r>
          </w:p>
        </w:tc>
        <w:tc>
          <w:tcPr>
            <w:tcW w:w="766" w:type="pct"/>
          </w:tcPr>
          <w:p w:rsidR="00B35EF5" w:rsidRPr="00B26BD5" w:rsidRDefault="00B35EF5" w:rsidP="00B35EF5">
            <w:pPr>
              <w:suppressAutoHyphens/>
              <w:spacing w:after="0" w:line="240" w:lineRule="auto"/>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E814DE" w:rsidRPr="00B35EF5" w:rsidTr="00E814DE">
        <w:trPr>
          <w:trHeight w:val="283"/>
        </w:trPr>
        <w:tc>
          <w:tcPr>
            <w:tcW w:w="856" w:type="pct"/>
          </w:tcPr>
          <w:p w:rsidR="00B35EF5" w:rsidRPr="00B35EF5" w:rsidRDefault="00B35EF5" w:rsidP="00B35EF5">
            <w:pPr>
              <w:spacing w:after="0" w:line="240" w:lineRule="auto"/>
              <w:jc w:val="center"/>
              <w:rPr>
                <w:rFonts w:ascii="Times New Roman" w:hAnsi="Times New Roman" w:cs="Times New Roman"/>
                <w:b/>
                <w:bCs/>
                <w:sz w:val="24"/>
                <w:szCs w:val="24"/>
              </w:rPr>
            </w:pPr>
            <w:r w:rsidRPr="00B35EF5">
              <w:rPr>
                <w:rFonts w:ascii="Times New Roman" w:hAnsi="Times New Roman" w:cs="Times New Roman"/>
                <w:b/>
                <w:bCs/>
                <w:sz w:val="24"/>
                <w:szCs w:val="24"/>
              </w:rPr>
              <w:t>1</w:t>
            </w:r>
          </w:p>
        </w:tc>
        <w:tc>
          <w:tcPr>
            <w:tcW w:w="2636" w:type="pct"/>
            <w:gridSpan w:val="2"/>
          </w:tcPr>
          <w:p w:rsidR="00B35EF5" w:rsidRPr="00B35EF5" w:rsidRDefault="00B35EF5" w:rsidP="00B35EF5">
            <w:pPr>
              <w:spacing w:after="0" w:line="240" w:lineRule="auto"/>
              <w:jc w:val="center"/>
              <w:rPr>
                <w:rFonts w:ascii="Times New Roman" w:hAnsi="Times New Roman" w:cs="Times New Roman"/>
                <w:b/>
                <w:bCs/>
                <w:sz w:val="24"/>
                <w:szCs w:val="24"/>
              </w:rPr>
            </w:pPr>
            <w:r w:rsidRPr="00B35EF5">
              <w:rPr>
                <w:rFonts w:ascii="Times New Roman" w:hAnsi="Times New Roman" w:cs="Times New Roman"/>
                <w:b/>
                <w:bCs/>
                <w:sz w:val="24"/>
                <w:szCs w:val="24"/>
              </w:rPr>
              <w:t>2</w:t>
            </w:r>
          </w:p>
        </w:tc>
        <w:tc>
          <w:tcPr>
            <w:tcW w:w="742" w:type="pct"/>
          </w:tcPr>
          <w:p w:rsidR="00B35EF5" w:rsidRPr="00B35EF5" w:rsidRDefault="00B35EF5" w:rsidP="00B35EF5">
            <w:pPr>
              <w:spacing w:after="0" w:line="240" w:lineRule="auto"/>
              <w:jc w:val="center"/>
              <w:rPr>
                <w:rFonts w:ascii="Times New Roman" w:hAnsi="Times New Roman" w:cs="Times New Roman"/>
                <w:b/>
                <w:bCs/>
                <w:sz w:val="24"/>
                <w:szCs w:val="24"/>
              </w:rPr>
            </w:pPr>
            <w:r w:rsidRPr="00B35EF5">
              <w:rPr>
                <w:rFonts w:ascii="Times New Roman" w:hAnsi="Times New Roman" w:cs="Times New Roman"/>
                <w:b/>
                <w:bCs/>
                <w:sz w:val="24"/>
                <w:szCs w:val="24"/>
              </w:rPr>
              <w:t>3</w:t>
            </w:r>
          </w:p>
        </w:tc>
        <w:tc>
          <w:tcPr>
            <w:tcW w:w="766" w:type="pct"/>
          </w:tcPr>
          <w:p w:rsidR="00B35EF5" w:rsidRPr="00B35EF5" w:rsidRDefault="00B35EF5" w:rsidP="00B35EF5">
            <w:pPr>
              <w:spacing w:after="0" w:line="240" w:lineRule="auto"/>
              <w:jc w:val="center"/>
              <w:rPr>
                <w:rFonts w:ascii="Times New Roman" w:hAnsi="Times New Roman" w:cs="Times New Roman"/>
                <w:b/>
                <w:bCs/>
                <w:sz w:val="24"/>
                <w:szCs w:val="24"/>
              </w:rPr>
            </w:pPr>
            <w:r w:rsidRPr="00B35EF5">
              <w:rPr>
                <w:rFonts w:ascii="Times New Roman" w:hAnsi="Times New Roman" w:cs="Times New Roman"/>
                <w:b/>
                <w:bCs/>
                <w:sz w:val="24"/>
                <w:szCs w:val="24"/>
              </w:rPr>
              <w:t>4</w:t>
            </w:r>
          </w:p>
        </w:tc>
      </w:tr>
      <w:tr w:rsidR="00E814DE" w:rsidRPr="00B35EF5" w:rsidTr="00E814DE">
        <w:trPr>
          <w:trHeight w:val="153"/>
        </w:trPr>
        <w:tc>
          <w:tcPr>
            <w:tcW w:w="3492" w:type="pct"/>
            <w:gridSpan w:val="3"/>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Раздел 1. Теоретические основы геодезии</w:t>
            </w:r>
          </w:p>
        </w:tc>
        <w:tc>
          <w:tcPr>
            <w:tcW w:w="742" w:type="pct"/>
            <w:vAlign w:val="center"/>
          </w:tcPr>
          <w:p w:rsidR="00B35EF5" w:rsidRPr="00B35EF5" w:rsidRDefault="00000A2F"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766" w:type="pct"/>
          </w:tcPr>
          <w:p w:rsidR="00B35EF5" w:rsidRPr="00B35EF5" w:rsidRDefault="00B35EF5" w:rsidP="00B35EF5">
            <w:pPr>
              <w:spacing w:after="0" w:line="240" w:lineRule="auto"/>
              <w:rPr>
                <w:rFonts w:ascii="Times New Roman" w:hAnsi="Times New Roman" w:cs="Times New Roman"/>
                <w:bCs/>
                <w:sz w:val="24"/>
                <w:szCs w:val="24"/>
              </w:rPr>
            </w:pPr>
          </w:p>
        </w:tc>
      </w:tr>
      <w:tr w:rsidR="00E814DE" w:rsidRPr="00B35EF5" w:rsidTr="00E814DE">
        <w:trPr>
          <w:trHeight w:val="153"/>
        </w:trPr>
        <w:tc>
          <w:tcPr>
            <w:tcW w:w="856" w:type="pct"/>
            <w:vMerge w:val="restart"/>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Тема 1.1</w:t>
            </w:r>
          </w:p>
        </w:tc>
        <w:tc>
          <w:tcPr>
            <w:tcW w:w="2636" w:type="pct"/>
            <w:gridSpan w:val="2"/>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B35EF5" w:rsidRPr="00000A2F" w:rsidRDefault="00B35EF5" w:rsidP="00000A2F">
            <w:pPr>
              <w:spacing w:after="0" w:line="240" w:lineRule="auto"/>
              <w:jc w:val="center"/>
              <w:rPr>
                <w:rFonts w:ascii="Times New Roman" w:hAnsi="Times New Roman" w:cs="Times New Roman"/>
                <w:b/>
                <w:sz w:val="24"/>
                <w:szCs w:val="24"/>
              </w:rPr>
            </w:pPr>
            <w:r w:rsidRPr="00000A2F">
              <w:rPr>
                <w:rFonts w:ascii="Times New Roman" w:hAnsi="Times New Roman" w:cs="Times New Roman"/>
                <w:b/>
                <w:bCs/>
                <w:sz w:val="24"/>
                <w:szCs w:val="24"/>
              </w:rPr>
              <w:t>2</w:t>
            </w:r>
          </w:p>
          <w:p w:rsidR="00B35EF5" w:rsidRPr="00000A2F" w:rsidRDefault="00B35EF5" w:rsidP="00000A2F">
            <w:pPr>
              <w:spacing w:after="0" w:line="240" w:lineRule="auto"/>
              <w:jc w:val="center"/>
              <w:rPr>
                <w:rFonts w:ascii="Times New Roman" w:hAnsi="Times New Roman" w:cs="Times New Roman"/>
                <w:b/>
                <w:bCs/>
                <w:sz w:val="24"/>
                <w:szCs w:val="24"/>
              </w:rPr>
            </w:pP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B35EF5" w:rsidRPr="00E814DE" w:rsidRDefault="00E814DE" w:rsidP="00E814DE">
            <w:pPr>
              <w:spacing w:after="0" w:line="240" w:lineRule="auto"/>
              <w:jc w:val="both"/>
              <w:rPr>
                <w:rFonts w:ascii="Times New Roman" w:hAnsi="Times New Roman"/>
                <w:sz w:val="24"/>
              </w:rPr>
            </w:pPr>
            <w:r>
              <w:rPr>
                <w:rFonts w:ascii="Times New Roman" w:hAnsi="Times New Roman"/>
                <w:sz w:val="24"/>
              </w:rPr>
              <w:t>ПК3.1, ПК3.2</w:t>
            </w:r>
          </w:p>
        </w:tc>
      </w:tr>
      <w:tr w:rsidR="00E814DE" w:rsidRPr="00B35EF5" w:rsidTr="00E814DE">
        <w:trPr>
          <w:trHeight w:val="271"/>
        </w:trPr>
        <w:tc>
          <w:tcPr>
            <w:tcW w:w="856" w:type="pct"/>
            <w:vMerge/>
          </w:tcPr>
          <w:p w:rsidR="00B35EF5" w:rsidRPr="00B35EF5" w:rsidRDefault="00B35EF5" w:rsidP="00B35EF5">
            <w:pPr>
              <w:spacing w:after="0" w:line="240" w:lineRule="auto"/>
              <w:rPr>
                <w:rFonts w:ascii="Times New Roman" w:hAnsi="Times New Roman" w:cs="Times New Roman"/>
                <w:b/>
                <w:bCs/>
                <w:sz w:val="24"/>
                <w:szCs w:val="24"/>
              </w:rPr>
            </w:pPr>
          </w:p>
        </w:tc>
        <w:tc>
          <w:tcPr>
            <w:tcW w:w="2636" w:type="pct"/>
            <w:gridSpan w:val="2"/>
          </w:tcPr>
          <w:p w:rsidR="00B35EF5" w:rsidRPr="00B35EF5" w:rsidRDefault="00B35EF5" w:rsidP="005A5B85">
            <w:pPr>
              <w:spacing w:after="0" w:line="240" w:lineRule="auto"/>
              <w:jc w:val="both"/>
              <w:rPr>
                <w:rFonts w:ascii="Times New Roman" w:hAnsi="Times New Roman" w:cs="Times New Roman"/>
                <w:bCs/>
                <w:sz w:val="24"/>
                <w:szCs w:val="24"/>
              </w:rPr>
            </w:pPr>
            <w:r w:rsidRPr="00B35EF5">
              <w:rPr>
                <w:rFonts w:ascii="Times New Roman" w:hAnsi="Times New Roman" w:cs="Times New Roman"/>
                <w:bCs/>
                <w:sz w:val="24"/>
                <w:szCs w:val="24"/>
              </w:rPr>
              <w:t>1. Определение положение земной поверхности, системы географических и прямоугольных координат. Высот точек. Превышения. Абсолютные и относительные высоты. Изображение земной поверхности на плоскости.</w:t>
            </w:r>
          </w:p>
        </w:tc>
        <w:tc>
          <w:tcPr>
            <w:tcW w:w="742" w:type="pct"/>
            <w:vMerge/>
          </w:tcPr>
          <w:p w:rsidR="00B35EF5" w:rsidRPr="00000A2F" w:rsidRDefault="00B35EF5" w:rsidP="00000A2F">
            <w:pPr>
              <w:spacing w:after="0" w:line="240" w:lineRule="auto"/>
              <w:jc w:val="center"/>
              <w:rPr>
                <w:rFonts w:ascii="Times New Roman" w:hAnsi="Times New Roman" w:cs="Times New Roman"/>
                <w:b/>
                <w:bCs/>
                <w:sz w:val="24"/>
                <w:szCs w:val="24"/>
              </w:rPr>
            </w:pPr>
          </w:p>
        </w:tc>
        <w:tc>
          <w:tcPr>
            <w:tcW w:w="766" w:type="pct"/>
            <w:vMerge/>
          </w:tcPr>
          <w:p w:rsidR="00B35EF5" w:rsidRPr="00000A2F" w:rsidRDefault="00B35EF5" w:rsidP="00000A2F">
            <w:pPr>
              <w:spacing w:after="0" w:line="240" w:lineRule="auto"/>
              <w:jc w:val="center"/>
              <w:rPr>
                <w:rFonts w:ascii="Times New Roman" w:hAnsi="Times New Roman" w:cs="Times New Roman"/>
                <w:bCs/>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Тема</w:t>
            </w:r>
            <w:r w:rsidRPr="00B35EF5">
              <w:rPr>
                <w:rFonts w:ascii="Times New Roman" w:hAnsi="Times New Roman" w:cs="Times New Roman"/>
                <w:b/>
                <w:sz w:val="24"/>
                <w:szCs w:val="24"/>
              </w:rPr>
              <w:t xml:space="preserve"> 1.2. Геодезические планы, карты, чертежи</w:t>
            </w:r>
          </w:p>
        </w:tc>
        <w:tc>
          <w:tcPr>
            <w:tcW w:w="2624" w:type="pct"/>
            <w:vAlign w:val="center"/>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p w:rsidR="00E814DE" w:rsidRPr="00000A2F" w:rsidRDefault="00E814DE" w:rsidP="00000A2F">
            <w:pPr>
              <w:spacing w:after="0" w:line="240" w:lineRule="auto"/>
              <w:jc w:val="center"/>
              <w:rPr>
                <w:rFonts w:ascii="Times New Roman" w:hAnsi="Times New Roman" w:cs="Times New Roman"/>
                <w:b/>
                <w:bCs/>
                <w:sz w:val="24"/>
                <w:szCs w:val="24"/>
              </w:rPr>
            </w:pPr>
          </w:p>
          <w:p w:rsidR="00E814DE" w:rsidRPr="00000A2F" w:rsidRDefault="00E814DE" w:rsidP="00000A2F">
            <w:pPr>
              <w:spacing w:after="0" w:line="240" w:lineRule="auto"/>
              <w:jc w:val="center"/>
              <w:rPr>
                <w:rFonts w:ascii="Times New Roman" w:hAnsi="Times New Roman" w:cs="Times New Roman"/>
                <w:b/>
                <w:bCs/>
                <w:sz w:val="24"/>
                <w:szCs w:val="24"/>
              </w:rPr>
            </w:pPr>
          </w:p>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sz w:val="24"/>
                <w:szCs w:val="24"/>
              </w:rPr>
            </w:pPr>
            <w:r>
              <w:rPr>
                <w:rFonts w:ascii="Times New Roman" w:hAnsi="Times New Roman"/>
                <w:sz w:val="24"/>
              </w:rPr>
              <w:t>ПК3.1, ПК3.2</w:t>
            </w:r>
          </w:p>
        </w:tc>
      </w:tr>
      <w:tr w:rsidR="00E814DE" w:rsidRPr="00B35EF5" w:rsidTr="00E814DE">
        <w:trPr>
          <w:trHeight w:val="1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sz w:val="24"/>
                <w:szCs w:val="24"/>
              </w:rPr>
            </w:pPr>
            <w:r w:rsidRPr="00B35EF5">
              <w:rPr>
                <w:rFonts w:ascii="Times New Roman" w:hAnsi="Times New Roman" w:cs="Times New Roman"/>
                <w:sz w:val="24"/>
                <w:szCs w:val="24"/>
              </w:rPr>
              <w:t>1. Понятие о геодезических планах, картах, чертежах. Масштабы.</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bCs/>
                <w:sz w:val="24"/>
                <w:szCs w:val="24"/>
              </w:rPr>
            </w:pPr>
          </w:p>
        </w:tc>
      </w:tr>
      <w:tr w:rsidR="00E814DE" w:rsidRPr="00B35EF5" w:rsidTr="00E814DE">
        <w:trPr>
          <w:trHeight w:val="185"/>
        </w:trPr>
        <w:tc>
          <w:tcPr>
            <w:tcW w:w="868" w:type="pct"/>
            <w:gridSpan w:val="2"/>
            <w:vMerge/>
            <w:tcBorders>
              <w:bottom w:val="nil"/>
            </w:tcBorders>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vAlign w:val="center"/>
          </w:tcPr>
          <w:p w:rsidR="00E814DE" w:rsidRPr="00B35EF5" w:rsidRDefault="00E814DE" w:rsidP="005A5B85">
            <w:pPr>
              <w:spacing w:after="0" w:line="240" w:lineRule="auto"/>
              <w:jc w:val="both"/>
              <w:rPr>
                <w:rFonts w:ascii="Times New Roman" w:hAnsi="Times New Roman" w:cs="Times New Roman"/>
                <w:sz w:val="24"/>
                <w:szCs w:val="24"/>
              </w:rPr>
            </w:pPr>
            <w:r w:rsidRPr="00B35EF5">
              <w:rPr>
                <w:rFonts w:ascii="Times New Roman" w:hAnsi="Times New Roman" w:cs="Times New Roman"/>
                <w:sz w:val="24"/>
                <w:szCs w:val="24"/>
              </w:rPr>
              <w:t xml:space="preserve">2. </w:t>
            </w:r>
            <w:r w:rsidRPr="00B35EF5">
              <w:rPr>
                <w:rFonts w:ascii="Times New Roman" w:hAnsi="Times New Roman" w:cs="Times New Roman"/>
                <w:bCs/>
                <w:sz w:val="24"/>
                <w:szCs w:val="24"/>
              </w:rPr>
              <w:t>Рельеф местности. Характерные точки и линии рельефа. Способы изображения рельефа. Высота сечения. Заложения.</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bCs/>
                <w:sz w:val="24"/>
                <w:szCs w:val="24"/>
              </w:rPr>
            </w:pPr>
          </w:p>
        </w:tc>
      </w:tr>
      <w:tr w:rsidR="00E814DE" w:rsidRPr="00B35EF5" w:rsidTr="00E814DE">
        <w:trPr>
          <w:trHeight w:val="281"/>
        </w:trPr>
        <w:tc>
          <w:tcPr>
            <w:tcW w:w="868" w:type="pct"/>
            <w:gridSpan w:val="2"/>
            <w:vMerge/>
            <w:tcBorders>
              <w:top w:val="nil"/>
              <w:bottom w:val="nil"/>
            </w:tcBorders>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Cs/>
                <w:sz w:val="24"/>
                <w:szCs w:val="24"/>
              </w:rPr>
            </w:pPr>
            <w:r w:rsidRPr="00B35EF5">
              <w:rPr>
                <w:rFonts w:ascii="Times New Roman" w:hAnsi="Times New Roman" w:cs="Times New Roman"/>
                <w:sz w:val="24"/>
                <w:szCs w:val="24"/>
              </w:rPr>
              <w:t>3. Условные знаки. Классификация условных знаков.</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81"/>
        </w:trPr>
        <w:tc>
          <w:tcPr>
            <w:tcW w:w="868" w:type="pct"/>
            <w:gridSpan w:val="2"/>
            <w:vMerge/>
            <w:tcBorders>
              <w:top w:val="nil"/>
              <w:bottom w:val="nil"/>
            </w:tcBorders>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35EF5">
              <w:rPr>
                <w:rFonts w:ascii="Times New Roman" w:hAnsi="Times New Roman" w:cs="Times New Roman"/>
                <w:sz w:val="24"/>
                <w:szCs w:val="24"/>
              </w:rPr>
              <w:t>Решение задач на топографических картах. Определение прямоугольных координат на топографических планах и картах. Оцифровка сетки плоских прямоугольных координат на топографических картах.</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Borders>
              <w:top w:val="nil"/>
              <w:bottom w:val="nil"/>
            </w:tcBorders>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sz w:val="24"/>
                <w:szCs w:val="24"/>
              </w:rPr>
            </w:pPr>
            <w:r w:rsidRPr="00B35EF5">
              <w:rPr>
                <w:rFonts w:ascii="Times New Roman" w:hAnsi="Times New Roman" w:cs="Times New Roman"/>
                <w:b/>
                <w:bCs/>
                <w:sz w:val="24"/>
                <w:szCs w:val="24"/>
              </w:rPr>
              <w:t xml:space="preserve">В том числе, практических занятий и лабораторных работ </w:t>
            </w:r>
          </w:p>
        </w:tc>
        <w:tc>
          <w:tcPr>
            <w:tcW w:w="742" w:type="pct"/>
          </w:tcPr>
          <w:p w:rsidR="00E814DE" w:rsidRPr="00000A2F" w:rsidRDefault="00E814DE" w:rsidP="00000A2F">
            <w:pPr>
              <w:spacing w:after="0" w:line="240" w:lineRule="auto"/>
              <w:jc w:val="center"/>
              <w:rPr>
                <w:rFonts w:ascii="Times New Roman" w:hAnsi="Times New Roman" w:cs="Times New Roman"/>
                <w:b/>
                <w:sz w:val="24"/>
                <w:szCs w:val="24"/>
              </w:rPr>
            </w:pPr>
            <w:r w:rsidRPr="00000A2F">
              <w:rPr>
                <w:rFonts w:ascii="Times New Roman" w:hAnsi="Times New Roman" w:cs="Times New Roman"/>
                <w:b/>
                <w:sz w:val="24"/>
                <w:szCs w:val="24"/>
              </w:rPr>
              <w:t>4</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20"/>
        </w:trPr>
        <w:tc>
          <w:tcPr>
            <w:tcW w:w="868" w:type="pct"/>
            <w:gridSpan w:val="2"/>
            <w:vMerge/>
            <w:tcBorders>
              <w:top w:val="nil"/>
              <w:bottom w:val="nil"/>
            </w:tcBorders>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5A5B85" w:rsidRDefault="00E814DE" w:rsidP="00B35EF5">
            <w:pPr>
              <w:spacing w:after="0" w:line="240" w:lineRule="auto"/>
              <w:rPr>
                <w:rFonts w:ascii="Times New Roman" w:hAnsi="Times New Roman" w:cs="Times New Roman"/>
                <w:bCs/>
                <w:sz w:val="24"/>
                <w:szCs w:val="24"/>
              </w:rPr>
            </w:pPr>
            <w:r>
              <w:rPr>
                <w:rFonts w:ascii="Times New Roman" w:hAnsi="Times New Roman" w:cs="Times New Roman"/>
                <w:sz w:val="24"/>
                <w:szCs w:val="24"/>
              </w:rPr>
              <w:t>1.Практическое занятие: «</w:t>
            </w:r>
            <w:r w:rsidRPr="005A5B85">
              <w:rPr>
                <w:rFonts w:ascii="Times New Roman" w:hAnsi="Times New Roman" w:cs="Times New Roman"/>
                <w:sz w:val="24"/>
                <w:szCs w:val="24"/>
              </w:rPr>
              <w:t>Решение задач на масштабы</w:t>
            </w:r>
            <w:r>
              <w:rPr>
                <w:rFonts w:ascii="Times New Roman" w:hAnsi="Times New Roman" w:cs="Times New Roman"/>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000A2F">
            <w:pPr>
              <w:spacing w:after="0" w:line="240" w:lineRule="auto"/>
              <w:jc w:val="center"/>
              <w:rPr>
                <w:rFonts w:ascii="Times New Roman" w:hAnsi="Times New Roman" w:cs="Times New Roman"/>
                <w:b/>
                <w:sz w:val="24"/>
                <w:szCs w:val="24"/>
              </w:rPr>
            </w:pPr>
          </w:p>
        </w:tc>
      </w:tr>
      <w:tr w:rsidR="00E814DE" w:rsidRPr="00B35EF5" w:rsidTr="00E814DE">
        <w:trPr>
          <w:trHeight w:val="20"/>
        </w:trPr>
        <w:tc>
          <w:tcPr>
            <w:tcW w:w="868" w:type="pct"/>
            <w:gridSpan w:val="2"/>
            <w:vMerge/>
            <w:tcBorders>
              <w:top w:val="nil"/>
              <w:bottom w:val="nil"/>
            </w:tcBorders>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5A5B85" w:rsidRDefault="00E814DE" w:rsidP="00B35EF5">
            <w:pPr>
              <w:spacing w:after="0" w:line="240" w:lineRule="auto"/>
              <w:rPr>
                <w:rFonts w:ascii="Times New Roman" w:hAnsi="Times New Roman" w:cs="Times New Roman"/>
                <w:bCs/>
                <w:sz w:val="24"/>
                <w:szCs w:val="24"/>
              </w:rPr>
            </w:pPr>
            <w:r>
              <w:rPr>
                <w:rFonts w:ascii="Times New Roman" w:hAnsi="Times New Roman" w:cs="Times New Roman"/>
                <w:sz w:val="24"/>
                <w:szCs w:val="24"/>
              </w:rPr>
              <w:t>2.Практическое занятие: «</w:t>
            </w:r>
            <w:r w:rsidRPr="005A5B85">
              <w:rPr>
                <w:rFonts w:ascii="Times New Roman" w:hAnsi="Times New Roman" w:cs="Times New Roman"/>
                <w:sz w:val="24"/>
                <w:szCs w:val="24"/>
              </w:rPr>
              <w:t>Чтение топографического плана</w:t>
            </w:r>
            <w:r>
              <w:rPr>
                <w:rFonts w:ascii="Times New Roman" w:hAnsi="Times New Roman" w:cs="Times New Roman"/>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000A2F">
            <w:pPr>
              <w:spacing w:after="0" w:line="240" w:lineRule="auto"/>
              <w:jc w:val="center"/>
              <w:rPr>
                <w:rFonts w:ascii="Times New Roman" w:hAnsi="Times New Roman" w:cs="Times New Roman"/>
                <w:b/>
                <w:sz w:val="24"/>
                <w:szCs w:val="24"/>
              </w:rPr>
            </w:pPr>
          </w:p>
        </w:tc>
      </w:tr>
      <w:tr w:rsidR="00E814DE" w:rsidRPr="00B35EF5" w:rsidTr="00E814DE">
        <w:trPr>
          <w:trHeight w:val="20"/>
        </w:trPr>
        <w:tc>
          <w:tcPr>
            <w:tcW w:w="868" w:type="pct"/>
            <w:gridSpan w:val="2"/>
            <w:vMerge w:val="restart"/>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Тема</w:t>
            </w:r>
            <w:r w:rsidRPr="00B35EF5">
              <w:rPr>
                <w:rFonts w:ascii="Times New Roman" w:hAnsi="Times New Roman" w:cs="Times New Roman"/>
                <w:b/>
                <w:sz w:val="24"/>
                <w:szCs w:val="24"/>
              </w:rPr>
              <w:t xml:space="preserve"> 1.3. </w:t>
            </w:r>
            <w:r w:rsidRPr="00B35EF5">
              <w:rPr>
                <w:rFonts w:ascii="Times New Roman" w:hAnsi="Times New Roman" w:cs="Times New Roman"/>
                <w:b/>
                <w:sz w:val="24"/>
                <w:szCs w:val="24"/>
              </w:rPr>
              <w:lastRenderedPageBreak/>
              <w:t>Ориентирование линий на местности</w:t>
            </w:r>
          </w:p>
        </w:tc>
        <w:tc>
          <w:tcPr>
            <w:tcW w:w="2624" w:type="pct"/>
            <w:vAlign w:val="center"/>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lastRenderedPageBreak/>
              <w:t xml:space="preserve">Содержание учебного материала </w:t>
            </w:r>
          </w:p>
        </w:tc>
        <w:tc>
          <w:tcPr>
            <w:tcW w:w="742" w:type="pct"/>
            <w:vMerge w:val="restart"/>
          </w:tcPr>
          <w:p w:rsidR="00B35EF5" w:rsidRPr="00000A2F" w:rsidRDefault="00000A2F"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p w:rsidR="00B35EF5" w:rsidRPr="00000A2F" w:rsidRDefault="00B35EF5" w:rsidP="00000A2F">
            <w:pPr>
              <w:spacing w:after="0" w:line="240" w:lineRule="auto"/>
              <w:jc w:val="center"/>
              <w:rPr>
                <w:rFonts w:ascii="Times New Roman" w:hAnsi="Times New Roman" w:cs="Times New Roman"/>
                <w:b/>
                <w:bCs/>
                <w:sz w:val="24"/>
                <w:szCs w:val="24"/>
              </w:rPr>
            </w:pPr>
          </w:p>
          <w:p w:rsidR="00B35EF5" w:rsidRPr="00000A2F" w:rsidRDefault="00B35EF5" w:rsidP="00000A2F">
            <w:pPr>
              <w:spacing w:after="0" w:line="240" w:lineRule="auto"/>
              <w:jc w:val="center"/>
              <w:rPr>
                <w:rFonts w:ascii="Times New Roman" w:hAnsi="Times New Roman" w:cs="Times New Roman"/>
                <w:b/>
                <w:bCs/>
                <w:sz w:val="24"/>
                <w:szCs w:val="24"/>
              </w:rPr>
            </w:pP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lastRenderedPageBreak/>
              <w:t>ОК</w:t>
            </w:r>
            <w:r>
              <w:rPr>
                <w:rFonts w:ascii="Times New Roman" w:hAnsi="Times New Roman"/>
                <w:sz w:val="24"/>
              </w:rPr>
              <w:t xml:space="preserve">01,ОК02,ОК03, </w:t>
            </w:r>
            <w:r>
              <w:rPr>
                <w:rFonts w:ascii="Times New Roman" w:hAnsi="Times New Roman"/>
                <w:sz w:val="24"/>
              </w:rPr>
              <w:lastRenderedPageBreak/>
              <w:t>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B35EF5"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505400">
        <w:trPr>
          <w:trHeight w:val="495"/>
        </w:trPr>
        <w:tc>
          <w:tcPr>
            <w:tcW w:w="868" w:type="pct"/>
            <w:gridSpan w:val="2"/>
            <w:vMerge/>
          </w:tcPr>
          <w:p w:rsidR="00B35EF5" w:rsidRPr="00B35EF5" w:rsidRDefault="00B35EF5" w:rsidP="00B35EF5">
            <w:pPr>
              <w:spacing w:after="0" w:line="240" w:lineRule="auto"/>
              <w:rPr>
                <w:rFonts w:ascii="Times New Roman" w:hAnsi="Times New Roman" w:cs="Times New Roman"/>
                <w:b/>
                <w:bCs/>
                <w:sz w:val="24"/>
                <w:szCs w:val="24"/>
              </w:rPr>
            </w:pPr>
          </w:p>
        </w:tc>
        <w:tc>
          <w:tcPr>
            <w:tcW w:w="2624" w:type="pct"/>
          </w:tcPr>
          <w:p w:rsidR="00B35EF5" w:rsidRPr="00B35EF5" w:rsidRDefault="00B35EF5" w:rsidP="00505400">
            <w:pPr>
              <w:spacing w:after="0" w:line="240" w:lineRule="auto"/>
              <w:rPr>
                <w:rFonts w:ascii="Times New Roman" w:hAnsi="Times New Roman" w:cs="Times New Roman"/>
                <w:sz w:val="24"/>
                <w:szCs w:val="24"/>
              </w:rPr>
            </w:pPr>
            <w:r w:rsidRPr="00B35EF5">
              <w:rPr>
                <w:rFonts w:ascii="Times New Roman" w:hAnsi="Times New Roman" w:cs="Times New Roman"/>
                <w:sz w:val="24"/>
                <w:szCs w:val="24"/>
              </w:rPr>
              <w:t>1. Понятие об ориентировании линий. Истинные и магнитные азимуты, склонение магнитной стрелки. Прямой и обратный азимуты. Румбы. Методика ориентирования плана, карты по буссоли.</w:t>
            </w:r>
          </w:p>
        </w:tc>
        <w:tc>
          <w:tcPr>
            <w:tcW w:w="742" w:type="pct"/>
            <w:vMerge/>
          </w:tcPr>
          <w:p w:rsidR="00B35EF5" w:rsidRPr="00000A2F" w:rsidRDefault="00B35EF5" w:rsidP="00000A2F">
            <w:pPr>
              <w:spacing w:after="0" w:line="240" w:lineRule="auto"/>
              <w:jc w:val="center"/>
              <w:rPr>
                <w:rFonts w:ascii="Times New Roman" w:hAnsi="Times New Roman" w:cs="Times New Roman"/>
                <w:b/>
                <w:bCs/>
                <w:sz w:val="24"/>
                <w:szCs w:val="24"/>
              </w:rPr>
            </w:pPr>
          </w:p>
        </w:tc>
        <w:tc>
          <w:tcPr>
            <w:tcW w:w="766" w:type="pct"/>
            <w:vMerge/>
          </w:tcPr>
          <w:p w:rsidR="00B35EF5" w:rsidRPr="00000A2F" w:rsidRDefault="00B35EF5"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B35EF5" w:rsidRPr="00B35EF5" w:rsidRDefault="00B35EF5" w:rsidP="00B35EF5">
            <w:pPr>
              <w:spacing w:after="0" w:line="240" w:lineRule="auto"/>
              <w:rPr>
                <w:rFonts w:ascii="Times New Roman" w:hAnsi="Times New Roman" w:cs="Times New Roman"/>
                <w:b/>
                <w:bCs/>
                <w:sz w:val="24"/>
                <w:szCs w:val="24"/>
              </w:rPr>
            </w:pPr>
          </w:p>
        </w:tc>
        <w:tc>
          <w:tcPr>
            <w:tcW w:w="2624" w:type="pct"/>
            <w:vAlign w:val="center"/>
          </w:tcPr>
          <w:p w:rsidR="00B35EF5" w:rsidRPr="00B35EF5" w:rsidRDefault="00B35EF5" w:rsidP="00B35EF5">
            <w:pPr>
              <w:spacing w:after="0" w:line="240" w:lineRule="auto"/>
              <w:rPr>
                <w:rFonts w:ascii="Times New Roman" w:hAnsi="Times New Roman" w:cs="Times New Roman"/>
                <w:b/>
                <w:sz w:val="24"/>
                <w:szCs w:val="24"/>
              </w:rPr>
            </w:pPr>
            <w:r w:rsidRPr="00B35EF5">
              <w:rPr>
                <w:rFonts w:ascii="Times New Roman" w:hAnsi="Times New Roman" w:cs="Times New Roman"/>
                <w:b/>
                <w:bCs/>
                <w:sz w:val="24"/>
                <w:szCs w:val="24"/>
              </w:rPr>
              <w:t>В том числе, практических занятий и лабораторных работ</w:t>
            </w:r>
          </w:p>
        </w:tc>
        <w:tc>
          <w:tcPr>
            <w:tcW w:w="742" w:type="pct"/>
          </w:tcPr>
          <w:p w:rsidR="00B35EF5" w:rsidRPr="00000A2F" w:rsidRDefault="00B35EF5" w:rsidP="00000A2F">
            <w:pPr>
              <w:spacing w:after="0" w:line="240" w:lineRule="auto"/>
              <w:jc w:val="center"/>
              <w:rPr>
                <w:rFonts w:ascii="Times New Roman" w:hAnsi="Times New Roman" w:cs="Times New Roman"/>
                <w:b/>
                <w:sz w:val="24"/>
                <w:szCs w:val="24"/>
              </w:rPr>
            </w:pPr>
            <w:r w:rsidRPr="00000A2F">
              <w:rPr>
                <w:rFonts w:ascii="Times New Roman" w:hAnsi="Times New Roman" w:cs="Times New Roman"/>
                <w:b/>
                <w:sz w:val="24"/>
                <w:szCs w:val="24"/>
              </w:rPr>
              <w:t>2</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B35EF5" w:rsidRPr="00000A2F" w:rsidRDefault="00E814DE" w:rsidP="00E814DE">
            <w:pPr>
              <w:spacing w:after="0" w:line="240" w:lineRule="auto"/>
              <w:rPr>
                <w:rFonts w:ascii="Times New Roman" w:hAnsi="Times New Roman" w:cs="Times New Roman"/>
                <w:sz w:val="24"/>
                <w:szCs w:val="24"/>
              </w:rPr>
            </w:pPr>
            <w:r>
              <w:rPr>
                <w:rFonts w:ascii="Times New Roman" w:hAnsi="Times New Roman"/>
                <w:sz w:val="24"/>
              </w:rPr>
              <w:t>ПК3.1, ПК3.2</w:t>
            </w:r>
          </w:p>
        </w:tc>
      </w:tr>
      <w:tr w:rsidR="00E814DE" w:rsidRPr="00B35EF5" w:rsidTr="00505400">
        <w:trPr>
          <w:trHeight w:val="20"/>
        </w:trPr>
        <w:tc>
          <w:tcPr>
            <w:tcW w:w="868" w:type="pct"/>
            <w:gridSpan w:val="2"/>
            <w:vMerge/>
          </w:tcPr>
          <w:p w:rsidR="00B35EF5" w:rsidRPr="00B35EF5" w:rsidRDefault="00B35EF5" w:rsidP="00B35EF5">
            <w:pPr>
              <w:spacing w:after="0" w:line="240" w:lineRule="auto"/>
              <w:rPr>
                <w:rFonts w:ascii="Times New Roman" w:hAnsi="Times New Roman" w:cs="Times New Roman"/>
                <w:b/>
                <w:bCs/>
                <w:sz w:val="24"/>
                <w:szCs w:val="24"/>
              </w:rPr>
            </w:pPr>
          </w:p>
        </w:tc>
        <w:tc>
          <w:tcPr>
            <w:tcW w:w="2624" w:type="pct"/>
          </w:tcPr>
          <w:p w:rsidR="00B35EF5" w:rsidRPr="00B35EF5" w:rsidRDefault="005A5B85" w:rsidP="00505400">
            <w:pPr>
              <w:spacing w:after="0" w:line="240" w:lineRule="auto"/>
              <w:rPr>
                <w:rFonts w:ascii="Times New Roman" w:hAnsi="Times New Roman" w:cs="Times New Roman"/>
                <w:b/>
                <w:sz w:val="24"/>
                <w:szCs w:val="24"/>
              </w:rPr>
            </w:pPr>
            <w:r>
              <w:rPr>
                <w:rFonts w:ascii="Times New Roman" w:hAnsi="Times New Roman" w:cs="Times New Roman"/>
                <w:sz w:val="24"/>
                <w:szCs w:val="24"/>
              </w:rPr>
              <w:t>1.Практическое занятие: «</w:t>
            </w:r>
            <w:r w:rsidR="00B35EF5" w:rsidRPr="00B35EF5">
              <w:rPr>
                <w:rFonts w:ascii="Times New Roman" w:hAnsi="Times New Roman" w:cs="Times New Roman"/>
                <w:sz w:val="24"/>
                <w:szCs w:val="24"/>
              </w:rPr>
              <w:t>Определение ориентированных углов линий по планам, картам</w:t>
            </w:r>
            <w:r>
              <w:rPr>
                <w:rFonts w:ascii="Times New Roman" w:hAnsi="Times New Roman" w:cs="Times New Roman"/>
                <w:sz w:val="24"/>
                <w:szCs w:val="24"/>
              </w:rPr>
              <w:t>»</w:t>
            </w:r>
          </w:p>
        </w:tc>
        <w:tc>
          <w:tcPr>
            <w:tcW w:w="742" w:type="pct"/>
          </w:tcPr>
          <w:p w:rsidR="00B35EF5" w:rsidRPr="00000A2F" w:rsidRDefault="00B35EF5"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B35EF5" w:rsidRPr="00000A2F" w:rsidRDefault="00B35EF5"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3492" w:type="pct"/>
            <w:gridSpan w:val="3"/>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Раздел 2. Геодезические измерения на местности</w:t>
            </w:r>
          </w:p>
        </w:tc>
        <w:tc>
          <w:tcPr>
            <w:tcW w:w="742" w:type="pct"/>
          </w:tcPr>
          <w:p w:rsidR="00B35EF5" w:rsidRPr="00000A2F" w:rsidRDefault="00000A2F"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766" w:type="pct"/>
          </w:tcPr>
          <w:p w:rsidR="00B35EF5" w:rsidRPr="00000A2F" w:rsidRDefault="00B35EF5" w:rsidP="00000A2F">
            <w:pPr>
              <w:spacing w:after="0" w:line="240" w:lineRule="auto"/>
              <w:jc w:val="center"/>
              <w:rPr>
                <w:rFonts w:ascii="Times New Roman" w:hAnsi="Times New Roman" w:cs="Times New Roman"/>
                <w:bCs/>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Тема</w:t>
            </w:r>
            <w:r w:rsidRPr="00B35EF5">
              <w:rPr>
                <w:rFonts w:ascii="Times New Roman" w:hAnsi="Times New Roman" w:cs="Times New Roman"/>
                <w:b/>
                <w:sz w:val="24"/>
                <w:szCs w:val="24"/>
              </w:rPr>
              <w:t>2.1. Геодезические сети</w:t>
            </w:r>
          </w:p>
        </w:tc>
        <w:tc>
          <w:tcPr>
            <w:tcW w:w="2624" w:type="pct"/>
            <w:vAlign w:val="center"/>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bCs/>
                <w:sz w:val="24"/>
                <w:szCs w:val="24"/>
              </w:rPr>
            </w:pPr>
            <w:r w:rsidRPr="00000A2F">
              <w:rPr>
                <w:rFonts w:ascii="Times New Roman" w:hAnsi="Times New Roman" w:cs="Times New Roman"/>
                <w:b/>
                <w:bCs/>
                <w:sz w:val="24"/>
                <w:szCs w:val="24"/>
              </w:rPr>
              <w:t>2</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4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vAlign w:val="center"/>
          </w:tcPr>
          <w:p w:rsidR="00E814DE" w:rsidRPr="00B35EF5" w:rsidRDefault="00E814DE" w:rsidP="005A5B85">
            <w:pPr>
              <w:spacing w:after="0" w:line="240" w:lineRule="auto"/>
              <w:jc w:val="both"/>
              <w:rPr>
                <w:rFonts w:ascii="Times New Roman" w:hAnsi="Times New Roman" w:cs="Times New Roman"/>
                <w:sz w:val="24"/>
                <w:szCs w:val="24"/>
              </w:rPr>
            </w:pPr>
            <w:r w:rsidRPr="00B35EF5">
              <w:rPr>
                <w:rFonts w:ascii="Times New Roman" w:hAnsi="Times New Roman" w:cs="Times New Roman"/>
                <w:bCs/>
                <w:sz w:val="24"/>
                <w:szCs w:val="24"/>
              </w:rPr>
              <w:t>1. Государственные и съемочные геодезические сети. Плановые геодезические сети. Высотные геодезические сети. Знаки для закрепления геодезических сетей.</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Тема</w:t>
            </w:r>
            <w:r w:rsidRPr="00B35EF5">
              <w:rPr>
                <w:rFonts w:ascii="Times New Roman" w:hAnsi="Times New Roman" w:cs="Times New Roman"/>
                <w:b/>
                <w:sz w:val="24"/>
                <w:szCs w:val="24"/>
              </w:rPr>
              <w:t xml:space="preserve"> 2.1. </w:t>
            </w:r>
            <w:r w:rsidRPr="00B35EF5">
              <w:rPr>
                <w:rFonts w:ascii="Times New Roman" w:hAnsi="Times New Roman" w:cs="Times New Roman"/>
                <w:b/>
                <w:bCs/>
                <w:sz w:val="24"/>
                <w:szCs w:val="24"/>
              </w:rPr>
              <w:t>Виды измерений</w:t>
            </w:r>
          </w:p>
        </w:tc>
        <w:tc>
          <w:tcPr>
            <w:tcW w:w="2624" w:type="pc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66" w:type="pct"/>
            <w:vMerge/>
          </w:tcPr>
          <w:p w:rsidR="00E814DE" w:rsidRPr="00000A2F" w:rsidRDefault="00E814DE" w:rsidP="00000A2F">
            <w:pPr>
              <w:spacing w:after="0" w:line="240" w:lineRule="auto"/>
              <w:jc w:val="center"/>
              <w:rPr>
                <w:rFonts w:ascii="Times New Roman" w:hAnsi="Times New Roman" w:cs="Times New Roman"/>
                <w:b/>
                <w:sz w:val="24"/>
                <w:szCs w:val="24"/>
              </w:rPr>
            </w:pPr>
          </w:p>
        </w:tc>
      </w:tr>
      <w:tr w:rsidR="00E814DE" w:rsidRPr="00B35EF5" w:rsidTr="00E814DE">
        <w:trPr>
          <w:trHeight w:val="4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sz w:val="24"/>
                <w:szCs w:val="24"/>
              </w:rPr>
            </w:pPr>
            <w:r w:rsidRPr="00B35EF5">
              <w:rPr>
                <w:rFonts w:ascii="Times New Roman" w:hAnsi="Times New Roman" w:cs="Times New Roman"/>
                <w:bCs/>
                <w:sz w:val="24"/>
                <w:szCs w:val="24"/>
              </w:rPr>
              <w:t>1. Линейные измерения. Методика измерений лентой, дальномерами. Точность измерений. Компарирование. Контроль линейных измерений.</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bCs/>
                <w:sz w:val="24"/>
                <w:szCs w:val="24"/>
              </w:rPr>
            </w:pPr>
          </w:p>
        </w:tc>
      </w:tr>
      <w:tr w:rsidR="00E814DE" w:rsidRPr="00B35EF5" w:rsidTr="00E814DE">
        <w:trPr>
          <w:trHeight w:val="4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Cs/>
                <w:sz w:val="24"/>
                <w:szCs w:val="24"/>
              </w:rPr>
            </w:pPr>
            <w:r w:rsidRPr="00B35EF5">
              <w:rPr>
                <w:rFonts w:ascii="Times New Roman" w:hAnsi="Times New Roman" w:cs="Times New Roman"/>
                <w:bCs/>
                <w:sz w:val="24"/>
                <w:szCs w:val="24"/>
              </w:rPr>
              <w:t>2. Угловые измерения. Принцип измерения горизонтального и вертикального углов. Устройство теодолита. Поверки и юстировки теодолита. Полевой контроль измерений.</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bCs/>
                <w:sz w:val="24"/>
                <w:szCs w:val="24"/>
              </w:rPr>
            </w:pPr>
          </w:p>
        </w:tc>
      </w:tr>
      <w:tr w:rsidR="00E814DE" w:rsidRPr="00B35EF5" w:rsidTr="00E814DE">
        <w:trPr>
          <w:trHeight w:val="4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Cs/>
                <w:sz w:val="24"/>
                <w:szCs w:val="24"/>
              </w:rPr>
            </w:pPr>
            <w:r w:rsidRPr="00B35EF5">
              <w:rPr>
                <w:rFonts w:ascii="Times New Roman" w:hAnsi="Times New Roman" w:cs="Times New Roman"/>
                <w:bCs/>
                <w:sz w:val="24"/>
                <w:szCs w:val="24"/>
              </w:rPr>
              <w:t>3. Измерение превышений. Методы, способы нивелирования. Нивелиры и их устройства. Поверки нивелира. Состав нивелирных работ по передаче высот.</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bCs/>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sz w:val="24"/>
                <w:szCs w:val="24"/>
              </w:rPr>
            </w:pPr>
            <w:r w:rsidRPr="00B35EF5">
              <w:rPr>
                <w:rFonts w:ascii="Times New Roman" w:hAnsi="Times New Roman" w:cs="Times New Roman"/>
                <w:b/>
                <w:bCs/>
                <w:sz w:val="24"/>
                <w:szCs w:val="24"/>
              </w:rPr>
              <w:t xml:space="preserve">В том числе, практических занятий и лабораторных работ </w:t>
            </w:r>
          </w:p>
        </w:tc>
        <w:tc>
          <w:tcPr>
            <w:tcW w:w="742" w:type="pct"/>
          </w:tcPr>
          <w:p w:rsidR="00E814DE" w:rsidRPr="00000A2F" w:rsidRDefault="00E814DE" w:rsidP="00000A2F">
            <w:pPr>
              <w:spacing w:after="0" w:line="240" w:lineRule="auto"/>
              <w:jc w:val="center"/>
              <w:rPr>
                <w:rFonts w:ascii="Times New Roman" w:hAnsi="Times New Roman" w:cs="Times New Roman"/>
                <w:b/>
                <w:sz w:val="24"/>
                <w:szCs w:val="24"/>
              </w:rPr>
            </w:pPr>
            <w:r w:rsidRPr="00000A2F">
              <w:rPr>
                <w:rFonts w:ascii="Times New Roman" w:hAnsi="Times New Roman" w:cs="Times New Roman"/>
                <w:b/>
                <w:sz w:val="24"/>
                <w:szCs w:val="24"/>
              </w:rPr>
              <w:t>8</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lastRenderedPageBreak/>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5A5B85">
              <w:rPr>
                <w:rFonts w:ascii="Times New Roman" w:hAnsi="Times New Roman" w:cs="Times New Roman"/>
                <w:sz w:val="24"/>
                <w:szCs w:val="24"/>
              </w:rPr>
              <w:t>Лабораторное занятие</w:t>
            </w:r>
            <w:r>
              <w:rPr>
                <w:rFonts w:ascii="Times New Roman" w:hAnsi="Times New Roman" w:cs="Times New Roman"/>
                <w:b/>
                <w:sz w:val="24"/>
                <w:szCs w:val="24"/>
              </w:rPr>
              <w:t xml:space="preserve"> «</w:t>
            </w:r>
            <w:r w:rsidRPr="00B35EF5">
              <w:rPr>
                <w:rFonts w:ascii="Times New Roman" w:hAnsi="Times New Roman" w:cs="Times New Roman"/>
                <w:sz w:val="24"/>
                <w:szCs w:val="24"/>
              </w:rPr>
              <w:t>Обработка материалов линейных измерений</w:t>
            </w:r>
            <w:r>
              <w:rPr>
                <w:rFonts w:ascii="Times New Roman" w:hAnsi="Times New Roman" w:cs="Times New Roman"/>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5A5B85">
              <w:rPr>
                <w:rFonts w:ascii="Times New Roman" w:hAnsi="Times New Roman" w:cs="Times New Roman"/>
                <w:sz w:val="24"/>
                <w:szCs w:val="24"/>
              </w:rPr>
              <w:t>Лабораторное занятие</w:t>
            </w:r>
            <w:r>
              <w:rPr>
                <w:rFonts w:ascii="Times New Roman" w:hAnsi="Times New Roman" w:cs="Times New Roman"/>
                <w:b/>
                <w:sz w:val="24"/>
                <w:szCs w:val="24"/>
              </w:rPr>
              <w:t xml:space="preserve"> «</w:t>
            </w:r>
            <w:r w:rsidRPr="00B35EF5">
              <w:rPr>
                <w:rFonts w:ascii="Times New Roman" w:hAnsi="Times New Roman" w:cs="Times New Roman"/>
                <w:bCs/>
                <w:sz w:val="24"/>
                <w:szCs w:val="24"/>
              </w:rPr>
              <w:t>Изучение теодолита</w:t>
            </w:r>
            <w:r>
              <w:rPr>
                <w:rFonts w:ascii="Times New Roman" w:hAnsi="Times New Roman" w:cs="Times New Roman"/>
                <w:bCs/>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5A5B85">
              <w:rPr>
                <w:rFonts w:ascii="Times New Roman" w:hAnsi="Times New Roman" w:cs="Times New Roman"/>
                <w:sz w:val="24"/>
                <w:szCs w:val="24"/>
              </w:rPr>
              <w:t>Лабораторное занятие</w:t>
            </w:r>
            <w:r>
              <w:rPr>
                <w:rFonts w:ascii="Times New Roman" w:hAnsi="Times New Roman" w:cs="Times New Roman"/>
                <w:b/>
                <w:sz w:val="24"/>
                <w:szCs w:val="24"/>
              </w:rPr>
              <w:t xml:space="preserve"> «</w:t>
            </w:r>
            <w:r w:rsidRPr="00B35EF5">
              <w:rPr>
                <w:rFonts w:ascii="Times New Roman" w:hAnsi="Times New Roman" w:cs="Times New Roman"/>
                <w:sz w:val="24"/>
                <w:szCs w:val="24"/>
              </w:rPr>
              <w:t>Измерение горизонтальных и вертикальных углов</w:t>
            </w:r>
            <w:r>
              <w:rPr>
                <w:rFonts w:ascii="Times New Roman" w:hAnsi="Times New Roman" w:cs="Times New Roman"/>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sz w:val="24"/>
                <w:szCs w:val="24"/>
              </w:rPr>
            </w:pPr>
            <w:r>
              <w:rPr>
                <w:rFonts w:ascii="Times New Roman" w:hAnsi="Times New Roman" w:cs="Times New Roman"/>
                <w:sz w:val="24"/>
                <w:szCs w:val="24"/>
              </w:rPr>
              <w:t>4.</w:t>
            </w:r>
            <w:r w:rsidRPr="005A5B85">
              <w:rPr>
                <w:rFonts w:ascii="Times New Roman" w:hAnsi="Times New Roman" w:cs="Times New Roman"/>
                <w:sz w:val="24"/>
                <w:szCs w:val="24"/>
              </w:rPr>
              <w:t>Лабораторное занятие</w:t>
            </w:r>
            <w:r>
              <w:rPr>
                <w:rFonts w:ascii="Times New Roman" w:hAnsi="Times New Roman" w:cs="Times New Roman"/>
                <w:b/>
                <w:sz w:val="24"/>
                <w:szCs w:val="24"/>
              </w:rPr>
              <w:t xml:space="preserve"> «</w:t>
            </w:r>
            <w:r w:rsidRPr="00B35EF5">
              <w:rPr>
                <w:rFonts w:ascii="Times New Roman" w:hAnsi="Times New Roman" w:cs="Times New Roman"/>
                <w:sz w:val="24"/>
                <w:szCs w:val="24"/>
              </w:rPr>
              <w:t>Изучение нивелира</w:t>
            </w:r>
            <w:r>
              <w:rPr>
                <w:rFonts w:ascii="Times New Roman" w:hAnsi="Times New Roman" w:cs="Times New Roman"/>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3492" w:type="pct"/>
            <w:gridSpan w:val="3"/>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lastRenderedPageBreak/>
              <w:t>Раздел №3 Наземные съемки местности</w:t>
            </w:r>
          </w:p>
        </w:tc>
        <w:tc>
          <w:tcPr>
            <w:tcW w:w="742" w:type="pct"/>
          </w:tcPr>
          <w:p w:rsidR="00B35EF5" w:rsidRPr="00000A2F" w:rsidRDefault="00000A2F"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766" w:type="pct"/>
          </w:tcPr>
          <w:p w:rsidR="00B35EF5" w:rsidRPr="00000A2F" w:rsidRDefault="00B35EF5" w:rsidP="00000A2F">
            <w:pPr>
              <w:spacing w:after="0" w:line="240" w:lineRule="auto"/>
              <w:jc w:val="center"/>
              <w:rPr>
                <w:rFonts w:ascii="Times New Roman" w:hAnsi="Times New Roman" w:cs="Times New Roman"/>
                <w:bCs/>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color w:val="000000"/>
                <w:sz w:val="24"/>
                <w:szCs w:val="24"/>
              </w:rPr>
              <w:t>Тема 3.1.</w:t>
            </w:r>
            <w:r w:rsidRPr="00B35EF5">
              <w:rPr>
                <w:rFonts w:ascii="Times New Roman" w:hAnsi="Times New Roman" w:cs="Times New Roman"/>
                <w:b/>
                <w:bCs/>
                <w:sz w:val="24"/>
                <w:szCs w:val="24"/>
              </w:rPr>
              <w:t>Общие сведения</w:t>
            </w:r>
          </w:p>
        </w:tc>
        <w:tc>
          <w:tcPr>
            <w:tcW w:w="2624" w:type="pc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bCs/>
                <w:sz w:val="24"/>
                <w:szCs w:val="24"/>
              </w:rPr>
            </w:pPr>
            <w:r w:rsidRPr="00000A2F">
              <w:rPr>
                <w:rFonts w:ascii="Times New Roman" w:hAnsi="Times New Roman" w:cs="Times New Roman"/>
                <w:b/>
                <w:bCs/>
                <w:sz w:val="24"/>
                <w:szCs w:val="24"/>
              </w:rPr>
              <w:t>2</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2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Cs/>
                <w:sz w:val="24"/>
                <w:szCs w:val="24"/>
              </w:rPr>
            </w:pPr>
            <w:r w:rsidRPr="00B35EF5">
              <w:rPr>
                <w:rFonts w:ascii="Times New Roman" w:hAnsi="Times New Roman" w:cs="Times New Roman"/>
                <w:bCs/>
                <w:sz w:val="24"/>
                <w:szCs w:val="24"/>
              </w:rPr>
              <w:t>1. Назначение и виды  геодезических съемках. Понятие о геодезических съемках</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color w:val="000000"/>
                <w:sz w:val="24"/>
                <w:szCs w:val="24"/>
              </w:rPr>
              <w:t xml:space="preserve">Тема 3.2. </w:t>
            </w:r>
            <w:r w:rsidRPr="00B35EF5">
              <w:rPr>
                <w:rFonts w:ascii="Times New Roman" w:hAnsi="Times New Roman" w:cs="Times New Roman"/>
                <w:b/>
                <w:sz w:val="24"/>
                <w:szCs w:val="24"/>
              </w:rPr>
              <w:t>Теодолитная съемка</w:t>
            </w:r>
          </w:p>
        </w:tc>
        <w:tc>
          <w:tcPr>
            <w:tcW w:w="2624" w:type="pct"/>
            <w:vAlign w:val="center"/>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E814DE" w:rsidRPr="00000A2F" w:rsidRDefault="00E814DE" w:rsidP="00000A2F">
            <w:pPr>
              <w:spacing w:after="0" w:line="240" w:lineRule="auto"/>
              <w:jc w:val="center"/>
              <w:rPr>
                <w:rFonts w:ascii="Times New Roman" w:hAnsi="Times New Roman" w:cs="Times New Roman"/>
                <w:b/>
                <w:bCs/>
                <w:sz w:val="24"/>
                <w:szCs w:val="24"/>
              </w:rPr>
            </w:pPr>
          </w:p>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b/>
                <w:sz w:val="24"/>
                <w:szCs w:val="24"/>
              </w:rPr>
            </w:pPr>
          </w:p>
        </w:tc>
      </w:tr>
      <w:tr w:rsidR="00E814DE" w:rsidRPr="00B35EF5" w:rsidTr="00E814DE">
        <w:trPr>
          <w:trHeight w:val="20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vAlign w:val="center"/>
          </w:tcPr>
          <w:p w:rsidR="00E814DE" w:rsidRPr="00B35EF5" w:rsidRDefault="00E814DE" w:rsidP="005A5B85">
            <w:pPr>
              <w:spacing w:after="0" w:line="240" w:lineRule="auto"/>
              <w:jc w:val="both"/>
              <w:rPr>
                <w:rFonts w:ascii="Times New Roman" w:hAnsi="Times New Roman" w:cs="Times New Roman"/>
                <w:sz w:val="24"/>
                <w:szCs w:val="24"/>
              </w:rPr>
            </w:pPr>
            <w:r w:rsidRPr="00B35EF5">
              <w:rPr>
                <w:rFonts w:ascii="Times New Roman" w:hAnsi="Times New Roman" w:cs="Times New Roman"/>
                <w:bCs/>
                <w:sz w:val="24"/>
                <w:szCs w:val="24"/>
              </w:rPr>
              <w:t>1. Назначение, применение теодолитной съемки. Состав полевых работ при теодолитной съемке. Виды теодолитных ходов. Способы съемки ситуации.</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vAlign w:val="center"/>
          </w:tcPr>
          <w:p w:rsidR="00E814DE" w:rsidRPr="00B35EF5" w:rsidRDefault="00E814DE" w:rsidP="005A5B85">
            <w:pPr>
              <w:spacing w:after="0" w:line="240" w:lineRule="auto"/>
              <w:jc w:val="both"/>
              <w:rPr>
                <w:rFonts w:ascii="Times New Roman" w:hAnsi="Times New Roman" w:cs="Times New Roman"/>
                <w:bCs/>
                <w:sz w:val="24"/>
                <w:szCs w:val="24"/>
              </w:rPr>
            </w:pPr>
            <w:r w:rsidRPr="005A5B85">
              <w:rPr>
                <w:rFonts w:ascii="Times New Roman" w:hAnsi="Times New Roman" w:cs="Times New Roman"/>
                <w:bCs/>
                <w:sz w:val="24"/>
                <w:szCs w:val="24"/>
              </w:rPr>
              <w:t>2. Состав камеральных работ при теодолитной съемке. Уравнение</w:t>
            </w:r>
            <w:r w:rsidRPr="00B35EF5">
              <w:rPr>
                <w:rFonts w:ascii="Times New Roman" w:hAnsi="Times New Roman" w:cs="Times New Roman"/>
                <w:bCs/>
                <w:sz w:val="24"/>
                <w:szCs w:val="24"/>
              </w:rPr>
              <w:t xml:space="preserve"> углов, уравнение приращений координат и вычисление координат точек хода. Вычисление углов, уравнение приращений координат и вычисление координат точек хода. Вычисления координат точек теодолитного хода. Нанесение точек теодолитного хода по координатам на план.</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55135">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sz w:val="24"/>
                <w:szCs w:val="24"/>
              </w:rPr>
            </w:pPr>
            <w:r w:rsidRPr="00B35EF5">
              <w:rPr>
                <w:rFonts w:ascii="Times New Roman" w:hAnsi="Times New Roman" w:cs="Times New Roman"/>
                <w:b/>
                <w:bCs/>
                <w:sz w:val="24"/>
                <w:szCs w:val="24"/>
              </w:rPr>
              <w:t xml:space="preserve">В том числе, практических занятий и лабораторных работ </w:t>
            </w:r>
          </w:p>
        </w:tc>
        <w:tc>
          <w:tcPr>
            <w:tcW w:w="742" w:type="pct"/>
          </w:tcPr>
          <w:p w:rsidR="00E814DE" w:rsidRPr="00000A2F" w:rsidRDefault="00E814DE" w:rsidP="00000A2F">
            <w:pPr>
              <w:spacing w:after="0" w:line="240" w:lineRule="auto"/>
              <w:jc w:val="center"/>
              <w:rPr>
                <w:rFonts w:ascii="Times New Roman" w:hAnsi="Times New Roman" w:cs="Times New Roman"/>
                <w:b/>
                <w:sz w:val="24"/>
                <w:szCs w:val="24"/>
              </w:rPr>
            </w:pPr>
            <w:r w:rsidRPr="00000A2F">
              <w:rPr>
                <w:rFonts w:ascii="Times New Roman" w:hAnsi="Times New Roman" w:cs="Times New Roman"/>
                <w:b/>
                <w:sz w:val="24"/>
                <w:szCs w:val="24"/>
              </w:rPr>
              <w:t>2</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bCs/>
                <w:sz w:val="24"/>
                <w:szCs w:val="24"/>
              </w:rPr>
            </w:pPr>
            <w:r>
              <w:rPr>
                <w:rFonts w:ascii="Times New Roman" w:hAnsi="Times New Roman" w:cs="Times New Roman"/>
                <w:sz w:val="24"/>
                <w:szCs w:val="24"/>
              </w:rPr>
              <w:t>1.Практическое занятие: «</w:t>
            </w:r>
            <w:r w:rsidRPr="00B35EF5">
              <w:rPr>
                <w:rFonts w:ascii="Times New Roman" w:hAnsi="Times New Roman" w:cs="Times New Roman"/>
                <w:bCs/>
                <w:sz w:val="24"/>
                <w:szCs w:val="24"/>
              </w:rPr>
              <w:t>Составление плана теодолитной съемки</w:t>
            </w:r>
            <w:r>
              <w:rPr>
                <w:rFonts w:ascii="Times New Roman" w:hAnsi="Times New Roman" w:cs="Times New Roman"/>
                <w:bCs/>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E814DE">
            <w:pPr>
              <w:spacing w:after="0" w:line="240" w:lineRule="auto"/>
              <w:rPr>
                <w:rFonts w:ascii="Times New Roman" w:hAnsi="Times New Roman" w:cs="Times New Roman"/>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color w:val="000000"/>
                <w:sz w:val="24"/>
                <w:szCs w:val="24"/>
              </w:rPr>
              <w:t xml:space="preserve">Тема 3.3. </w:t>
            </w:r>
            <w:r w:rsidRPr="00B35EF5">
              <w:rPr>
                <w:rFonts w:ascii="Times New Roman" w:hAnsi="Times New Roman" w:cs="Times New Roman"/>
                <w:b/>
                <w:sz w:val="24"/>
                <w:szCs w:val="24"/>
              </w:rPr>
              <w:t>Тахеометрическая съемка</w:t>
            </w:r>
          </w:p>
        </w:tc>
        <w:tc>
          <w:tcPr>
            <w:tcW w:w="2624" w:type="pct"/>
            <w:vAlign w:val="center"/>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4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vAlign w:val="center"/>
          </w:tcPr>
          <w:p w:rsidR="00E814DE" w:rsidRPr="00B35EF5" w:rsidRDefault="00E814DE" w:rsidP="005A5B85">
            <w:pPr>
              <w:spacing w:after="0" w:line="240" w:lineRule="auto"/>
              <w:jc w:val="both"/>
              <w:rPr>
                <w:rFonts w:ascii="Times New Roman" w:hAnsi="Times New Roman" w:cs="Times New Roman"/>
                <w:sz w:val="24"/>
                <w:szCs w:val="24"/>
              </w:rPr>
            </w:pPr>
            <w:r w:rsidRPr="00B35EF5">
              <w:rPr>
                <w:rFonts w:ascii="Times New Roman" w:hAnsi="Times New Roman" w:cs="Times New Roman"/>
                <w:bCs/>
                <w:sz w:val="24"/>
                <w:szCs w:val="24"/>
              </w:rPr>
              <w:t>1. Сущность и назначение тахеометрической съемки. Формулы тригонометрического нивелирования. Планово-высотные обоснование при тахеометрической съемке.</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109"/>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sz w:val="24"/>
                <w:szCs w:val="24"/>
              </w:rPr>
            </w:pPr>
            <w:r w:rsidRPr="00B35EF5">
              <w:rPr>
                <w:rFonts w:ascii="Times New Roman" w:hAnsi="Times New Roman" w:cs="Times New Roman"/>
                <w:bCs/>
                <w:sz w:val="24"/>
                <w:szCs w:val="24"/>
              </w:rPr>
              <w:t>2. Полевые работы при тахеометрической съемке. Порядок работ на станции. Определение угла наклона, места нуля.</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109"/>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spacing w:after="0" w:line="240" w:lineRule="auto"/>
              <w:jc w:val="both"/>
              <w:rPr>
                <w:rFonts w:ascii="Times New Roman" w:hAnsi="Times New Roman" w:cs="Times New Roman"/>
                <w:bCs/>
                <w:sz w:val="24"/>
                <w:szCs w:val="24"/>
              </w:rPr>
            </w:pPr>
            <w:r w:rsidRPr="00B35EF5">
              <w:rPr>
                <w:rFonts w:ascii="Times New Roman" w:hAnsi="Times New Roman" w:cs="Times New Roman"/>
                <w:bCs/>
                <w:sz w:val="24"/>
                <w:szCs w:val="24"/>
              </w:rPr>
              <w:t>3. Камеральные работы при тахеометрической съемке. Обработка журнала тахеометрической съемке. Составление плана тахеометрической съемки. Проведение горизонталей. Оформление плана тахеометрической съемки.</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sz w:val="24"/>
                <w:szCs w:val="24"/>
              </w:rPr>
            </w:pPr>
            <w:r w:rsidRPr="00B35EF5">
              <w:rPr>
                <w:rFonts w:ascii="Times New Roman" w:hAnsi="Times New Roman" w:cs="Times New Roman"/>
                <w:b/>
                <w:bCs/>
                <w:sz w:val="24"/>
                <w:szCs w:val="24"/>
              </w:rPr>
              <w:t xml:space="preserve">В том числе, практических занятий и лабораторных работ </w:t>
            </w:r>
          </w:p>
        </w:tc>
        <w:tc>
          <w:tcPr>
            <w:tcW w:w="742" w:type="pct"/>
          </w:tcPr>
          <w:p w:rsidR="00E814DE" w:rsidRPr="00000A2F" w:rsidRDefault="00E814DE" w:rsidP="00000A2F">
            <w:pPr>
              <w:spacing w:after="0" w:line="240" w:lineRule="auto"/>
              <w:jc w:val="center"/>
              <w:rPr>
                <w:rFonts w:ascii="Times New Roman" w:hAnsi="Times New Roman" w:cs="Times New Roman"/>
                <w:b/>
                <w:sz w:val="24"/>
                <w:szCs w:val="24"/>
              </w:rPr>
            </w:pPr>
            <w:r w:rsidRPr="00000A2F">
              <w:rPr>
                <w:rFonts w:ascii="Times New Roman" w:hAnsi="Times New Roman" w:cs="Times New Roman"/>
                <w:b/>
                <w:sz w:val="24"/>
                <w:szCs w:val="24"/>
              </w:rPr>
              <w:t>2</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sz w:val="24"/>
                <w:szCs w:val="24"/>
              </w:rPr>
            </w:pPr>
            <w:r>
              <w:rPr>
                <w:rFonts w:ascii="Times New Roman" w:hAnsi="Times New Roman"/>
                <w:sz w:val="24"/>
              </w:rPr>
              <w:t>ПК3.1, ПК3.2</w:t>
            </w: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bCs/>
                <w:sz w:val="24"/>
                <w:szCs w:val="24"/>
              </w:rPr>
            </w:pPr>
            <w:r>
              <w:rPr>
                <w:rFonts w:ascii="Times New Roman" w:hAnsi="Times New Roman" w:cs="Times New Roman"/>
                <w:sz w:val="24"/>
                <w:szCs w:val="24"/>
              </w:rPr>
              <w:t>1.Практическое занятие: «</w:t>
            </w:r>
            <w:r w:rsidRPr="00B35EF5">
              <w:rPr>
                <w:rFonts w:ascii="Times New Roman" w:hAnsi="Times New Roman" w:cs="Times New Roman"/>
                <w:bCs/>
                <w:sz w:val="24"/>
                <w:szCs w:val="24"/>
              </w:rPr>
              <w:t>Составление плана тахеометрической съемки</w:t>
            </w:r>
            <w:r>
              <w:rPr>
                <w:rFonts w:ascii="Times New Roman" w:hAnsi="Times New Roman" w:cs="Times New Roman"/>
                <w:bCs/>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3492" w:type="pct"/>
            <w:gridSpan w:val="3"/>
          </w:tcPr>
          <w:p w:rsidR="00B35EF5" w:rsidRPr="00B35EF5" w:rsidRDefault="00B35EF5"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Раздел 4. Нивелирование.</w:t>
            </w:r>
          </w:p>
        </w:tc>
        <w:tc>
          <w:tcPr>
            <w:tcW w:w="742" w:type="pct"/>
          </w:tcPr>
          <w:p w:rsidR="00B35EF5" w:rsidRPr="00000A2F" w:rsidRDefault="00000A2F" w:rsidP="00000A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66" w:type="pct"/>
          </w:tcPr>
          <w:p w:rsidR="00B35EF5" w:rsidRPr="00000A2F" w:rsidRDefault="00B35EF5" w:rsidP="00000A2F">
            <w:pPr>
              <w:spacing w:after="0" w:line="240" w:lineRule="auto"/>
              <w:jc w:val="center"/>
              <w:rPr>
                <w:rFonts w:ascii="Times New Roman" w:hAnsi="Times New Roman" w:cs="Times New Roman"/>
                <w:bCs/>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Тема 4.1. </w:t>
            </w:r>
          </w:p>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sz w:val="24"/>
                <w:szCs w:val="24"/>
              </w:rPr>
              <w:t>Производство геометрического нивелирования трассы инженерного сооружения</w:t>
            </w:r>
          </w:p>
        </w:tc>
        <w:tc>
          <w:tcPr>
            <w:tcW w:w="2624" w:type="pct"/>
            <w:vAlign w:val="center"/>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5A5B85" w:rsidRDefault="00E814DE" w:rsidP="005A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35EF5">
              <w:rPr>
                <w:rFonts w:ascii="Times New Roman" w:hAnsi="Times New Roman" w:cs="Times New Roman"/>
                <w:bCs/>
                <w:sz w:val="24"/>
                <w:szCs w:val="24"/>
              </w:rPr>
              <w:t>1</w:t>
            </w:r>
            <w:r w:rsidRPr="005A5B85">
              <w:rPr>
                <w:rFonts w:ascii="Times New Roman" w:hAnsi="Times New Roman" w:cs="Times New Roman"/>
                <w:bCs/>
                <w:sz w:val="24"/>
                <w:szCs w:val="24"/>
              </w:rPr>
              <w:t>. Геодезические работы при проложении трассы инженерного сооружения.</w:t>
            </w:r>
            <w:r w:rsidRPr="00B35EF5">
              <w:rPr>
                <w:rFonts w:ascii="Times New Roman" w:hAnsi="Times New Roman" w:cs="Times New Roman"/>
                <w:bCs/>
                <w:sz w:val="24"/>
                <w:szCs w:val="24"/>
              </w:rPr>
              <w:t>Технические требования нормативных документов к разбивке трассы. Подготовка трассы к нивелированию. Порядок работ по разбивке пикетажа и поперечников. Ведение пикетажного журнала. Круговая кривая: основные элементы круговой кривой, главные точки круговой кривой. Переходные кривые.</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5A5B85" w:rsidRDefault="00E814DE" w:rsidP="005A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5A5B85">
              <w:rPr>
                <w:rFonts w:ascii="Times New Roman" w:hAnsi="Times New Roman" w:cs="Times New Roman"/>
                <w:bCs/>
                <w:sz w:val="24"/>
                <w:szCs w:val="24"/>
              </w:rPr>
              <w:t>2. Нивелирование по пикетажу</w:t>
            </w:r>
            <w:r w:rsidRPr="00B35EF5">
              <w:rPr>
                <w:rFonts w:ascii="Times New Roman" w:hAnsi="Times New Roman" w:cs="Times New Roman"/>
                <w:b/>
                <w:bCs/>
                <w:sz w:val="24"/>
                <w:szCs w:val="24"/>
              </w:rPr>
              <w:t>.</w:t>
            </w:r>
            <w:r w:rsidRPr="00B35EF5">
              <w:rPr>
                <w:rFonts w:ascii="Times New Roman" w:hAnsi="Times New Roman" w:cs="Times New Roman"/>
                <w:bCs/>
                <w:sz w:val="24"/>
                <w:szCs w:val="24"/>
              </w:rPr>
              <w:t>Ведение журнала. Контроль нивелирования. Вычисление отметок связующих точек, плюсовых точек, поперечников.</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5A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5A5B85">
              <w:rPr>
                <w:rFonts w:ascii="Times New Roman" w:hAnsi="Times New Roman" w:cs="Times New Roman"/>
                <w:bCs/>
                <w:sz w:val="24"/>
                <w:szCs w:val="24"/>
              </w:rPr>
              <w:t>3.Составление продольного профиля инженерного сооружения.</w:t>
            </w:r>
            <w:r w:rsidRPr="00B35EF5">
              <w:rPr>
                <w:rFonts w:ascii="Times New Roman" w:hAnsi="Times New Roman" w:cs="Times New Roman"/>
                <w:bCs/>
                <w:sz w:val="24"/>
                <w:szCs w:val="24"/>
              </w:rPr>
              <w:t>Порядок работ по составлению продольного профиля трассы. Сетка профиля. Выбор линий условного горизонта. Откладывание высот(ординат) точек профиля.</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5A5B85" w:rsidRDefault="00E814DE" w:rsidP="005A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5A5B85">
              <w:rPr>
                <w:rFonts w:ascii="Times New Roman" w:hAnsi="Times New Roman" w:cs="Times New Roman"/>
                <w:bCs/>
                <w:sz w:val="24"/>
                <w:szCs w:val="24"/>
              </w:rPr>
              <w:t>Расчет и нанесение проектной линии на продольный профиль. Технические условия, формулы и порядок расчета проектных уклонов, проектных отметок(красных отметок), вычисление рабочих отметок, точек нулевых работ.</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B35EF5" w:rsidRPr="00B35EF5" w:rsidRDefault="00B35EF5" w:rsidP="00B35EF5">
            <w:pPr>
              <w:spacing w:after="0" w:line="240" w:lineRule="auto"/>
              <w:rPr>
                <w:rFonts w:ascii="Times New Roman" w:hAnsi="Times New Roman" w:cs="Times New Roman"/>
                <w:b/>
                <w:bCs/>
                <w:sz w:val="24"/>
                <w:szCs w:val="24"/>
              </w:rPr>
            </w:pPr>
          </w:p>
        </w:tc>
        <w:tc>
          <w:tcPr>
            <w:tcW w:w="2624" w:type="pct"/>
          </w:tcPr>
          <w:p w:rsidR="00B35EF5" w:rsidRPr="00B35EF5" w:rsidRDefault="00B35EF5" w:rsidP="00B35EF5">
            <w:pPr>
              <w:spacing w:after="0" w:line="240" w:lineRule="auto"/>
              <w:rPr>
                <w:rFonts w:ascii="Times New Roman" w:hAnsi="Times New Roman" w:cs="Times New Roman"/>
                <w:b/>
                <w:sz w:val="24"/>
                <w:szCs w:val="24"/>
              </w:rPr>
            </w:pPr>
            <w:r w:rsidRPr="00B35EF5">
              <w:rPr>
                <w:rFonts w:ascii="Times New Roman" w:hAnsi="Times New Roman" w:cs="Times New Roman"/>
                <w:b/>
                <w:bCs/>
                <w:sz w:val="24"/>
                <w:szCs w:val="24"/>
              </w:rPr>
              <w:t>В том числе, практических занятий и лабораторных работ</w:t>
            </w:r>
          </w:p>
        </w:tc>
        <w:tc>
          <w:tcPr>
            <w:tcW w:w="742" w:type="pct"/>
          </w:tcPr>
          <w:p w:rsidR="00B35EF5" w:rsidRPr="00000A2F" w:rsidRDefault="00B35EF5" w:rsidP="00000A2F">
            <w:pPr>
              <w:spacing w:after="0" w:line="240" w:lineRule="auto"/>
              <w:jc w:val="center"/>
              <w:rPr>
                <w:rFonts w:ascii="Times New Roman" w:hAnsi="Times New Roman" w:cs="Times New Roman"/>
                <w:b/>
                <w:bCs/>
                <w:sz w:val="24"/>
                <w:szCs w:val="24"/>
              </w:rPr>
            </w:pPr>
            <w:r w:rsidRPr="00000A2F">
              <w:rPr>
                <w:rFonts w:ascii="Times New Roman" w:hAnsi="Times New Roman" w:cs="Times New Roman"/>
                <w:b/>
                <w:bCs/>
                <w:sz w:val="24"/>
                <w:szCs w:val="24"/>
              </w:rPr>
              <w:t>4</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B35EF5" w:rsidRPr="00000A2F" w:rsidRDefault="00E814DE" w:rsidP="00E814DE">
            <w:pPr>
              <w:spacing w:after="0" w:line="240" w:lineRule="auto"/>
              <w:rPr>
                <w:rFonts w:ascii="Times New Roman" w:hAnsi="Times New Roman" w:cs="Times New Roman"/>
                <w:bCs/>
                <w:sz w:val="24"/>
                <w:szCs w:val="24"/>
              </w:rPr>
            </w:pPr>
            <w:r>
              <w:rPr>
                <w:rFonts w:ascii="Times New Roman" w:hAnsi="Times New Roman"/>
                <w:sz w:val="24"/>
              </w:rPr>
              <w:lastRenderedPageBreak/>
              <w:t>ПК3.1, ПК3.2</w:t>
            </w:r>
          </w:p>
        </w:tc>
      </w:tr>
      <w:tr w:rsidR="00E814DE" w:rsidRPr="00B35EF5" w:rsidTr="00E814DE">
        <w:trPr>
          <w:trHeight w:val="401"/>
        </w:trPr>
        <w:tc>
          <w:tcPr>
            <w:tcW w:w="868" w:type="pct"/>
            <w:gridSpan w:val="2"/>
            <w:vMerge/>
          </w:tcPr>
          <w:p w:rsidR="00B35EF5" w:rsidRPr="00B35EF5" w:rsidRDefault="00B35EF5" w:rsidP="00B35EF5">
            <w:pPr>
              <w:spacing w:after="0" w:line="240" w:lineRule="auto"/>
              <w:rPr>
                <w:rFonts w:ascii="Times New Roman" w:hAnsi="Times New Roman" w:cs="Times New Roman"/>
                <w:b/>
                <w:bCs/>
                <w:sz w:val="24"/>
                <w:szCs w:val="24"/>
              </w:rPr>
            </w:pPr>
          </w:p>
        </w:tc>
        <w:tc>
          <w:tcPr>
            <w:tcW w:w="2624" w:type="pct"/>
            <w:vAlign w:val="bottom"/>
          </w:tcPr>
          <w:p w:rsidR="00B35EF5" w:rsidRPr="00B35EF5" w:rsidRDefault="005A5B85" w:rsidP="005A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1.Практическое занятие: «</w:t>
            </w:r>
            <w:r w:rsidR="00B35EF5" w:rsidRPr="00B35EF5">
              <w:rPr>
                <w:rFonts w:ascii="Times New Roman" w:hAnsi="Times New Roman" w:cs="Times New Roman"/>
                <w:bCs/>
                <w:sz w:val="24"/>
                <w:szCs w:val="24"/>
              </w:rPr>
              <w:t>Обра</w:t>
            </w:r>
            <w:r>
              <w:rPr>
                <w:rFonts w:ascii="Times New Roman" w:hAnsi="Times New Roman" w:cs="Times New Roman"/>
                <w:bCs/>
                <w:sz w:val="24"/>
                <w:szCs w:val="24"/>
              </w:rPr>
              <w:t xml:space="preserve">ботка материалов нивелирования. </w:t>
            </w:r>
            <w:r w:rsidR="00B35EF5" w:rsidRPr="00B35EF5">
              <w:rPr>
                <w:rFonts w:ascii="Times New Roman" w:hAnsi="Times New Roman" w:cs="Times New Roman"/>
                <w:bCs/>
                <w:sz w:val="24"/>
                <w:szCs w:val="24"/>
              </w:rPr>
              <w:t>Построение продольного профиля инженерного сооружения</w:t>
            </w:r>
            <w:r>
              <w:rPr>
                <w:rFonts w:ascii="Times New Roman" w:hAnsi="Times New Roman" w:cs="Times New Roman"/>
                <w:bCs/>
                <w:sz w:val="24"/>
                <w:szCs w:val="24"/>
              </w:rPr>
              <w:t>»</w:t>
            </w:r>
          </w:p>
        </w:tc>
        <w:tc>
          <w:tcPr>
            <w:tcW w:w="742" w:type="pct"/>
          </w:tcPr>
          <w:p w:rsidR="00B35EF5" w:rsidRPr="00000A2F" w:rsidRDefault="00B35EF5" w:rsidP="00000A2F">
            <w:pPr>
              <w:spacing w:after="0" w:line="240" w:lineRule="auto"/>
              <w:jc w:val="center"/>
              <w:rPr>
                <w:rFonts w:ascii="Times New Roman" w:hAnsi="Times New Roman" w:cs="Times New Roman"/>
                <w:bCs/>
                <w:sz w:val="24"/>
                <w:szCs w:val="24"/>
              </w:rPr>
            </w:pPr>
            <w:r w:rsidRPr="00000A2F">
              <w:rPr>
                <w:rFonts w:ascii="Times New Roman" w:hAnsi="Times New Roman" w:cs="Times New Roman"/>
                <w:bCs/>
                <w:sz w:val="24"/>
                <w:szCs w:val="24"/>
              </w:rPr>
              <w:t>2</w:t>
            </w:r>
          </w:p>
        </w:tc>
        <w:tc>
          <w:tcPr>
            <w:tcW w:w="766" w:type="pct"/>
            <w:vMerge/>
          </w:tcPr>
          <w:p w:rsidR="00B35EF5" w:rsidRPr="00000A2F" w:rsidRDefault="00B35EF5" w:rsidP="00000A2F">
            <w:pPr>
              <w:spacing w:after="0" w:line="240" w:lineRule="auto"/>
              <w:jc w:val="center"/>
              <w:rPr>
                <w:rFonts w:ascii="Times New Roman" w:hAnsi="Times New Roman" w:cs="Times New Roman"/>
                <w:sz w:val="24"/>
                <w:szCs w:val="24"/>
              </w:rPr>
            </w:pPr>
          </w:p>
        </w:tc>
      </w:tr>
      <w:tr w:rsidR="00E814DE" w:rsidRPr="00B35EF5" w:rsidTr="00505400">
        <w:trPr>
          <w:trHeight w:val="277"/>
        </w:trPr>
        <w:tc>
          <w:tcPr>
            <w:tcW w:w="868" w:type="pct"/>
            <w:gridSpan w:val="2"/>
            <w:vMerge/>
          </w:tcPr>
          <w:p w:rsidR="00B35EF5" w:rsidRPr="00B35EF5" w:rsidRDefault="00B35EF5" w:rsidP="00B35EF5">
            <w:pPr>
              <w:spacing w:after="0" w:line="240" w:lineRule="auto"/>
              <w:rPr>
                <w:rFonts w:ascii="Times New Roman" w:hAnsi="Times New Roman" w:cs="Times New Roman"/>
                <w:b/>
                <w:bCs/>
                <w:sz w:val="24"/>
                <w:szCs w:val="24"/>
              </w:rPr>
            </w:pPr>
          </w:p>
        </w:tc>
        <w:tc>
          <w:tcPr>
            <w:tcW w:w="2624" w:type="pct"/>
          </w:tcPr>
          <w:p w:rsidR="00B35EF5" w:rsidRPr="00B35EF5" w:rsidRDefault="005A5B85"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sz w:val="24"/>
                <w:szCs w:val="24"/>
              </w:rPr>
              <w:t>2.Практическое занятие: «</w:t>
            </w:r>
            <w:r w:rsidR="00B35EF5" w:rsidRPr="00B35EF5">
              <w:rPr>
                <w:rFonts w:ascii="Times New Roman" w:hAnsi="Times New Roman" w:cs="Times New Roman"/>
                <w:sz w:val="24"/>
                <w:szCs w:val="24"/>
              </w:rPr>
              <w:t>Вычисление проектных элементов</w:t>
            </w:r>
            <w:r>
              <w:rPr>
                <w:rFonts w:ascii="Times New Roman" w:hAnsi="Times New Roman" w:cs="Times New Roman"/>
                <w:sz w:val="24"/>
                <w:szCs w:val="24"/>
              </w:rPr>
              <w:t>»</w:t>
            </w:r>
          </w:p>
        </w:tc>
        <w:tc>
          <w:tcPr>
            <w:tcW w:w="742" w:type="pct"/>
          </w:tcPr>
          <w:p w:rsidR="00B35EF5" w:rsidRPr="00000A2F" w:rsidRDefault="00B35EF5" w:rsidP="00000A2F">
            <w:pPr>
              <w:spacing w:after="0" w:line="240" w:lineRule="auto"/>
              <w:jc w:val="center"/>
              <w:rPr>
                <w:rFonts w:ascii="Times New Roman" w:hAnsi="Times New Roman" w:cs="Times New Roman"/>
                <w:bCs/>
                <w:sz w:val="24"/>
                <w:szCs w:val="24"/>
              </w:rPr>
            </w:pPr>
            <w:r w:rsidRPr="00000A2F">
              <w:rPr>
                <w:rFonts w:ascii="Times New Roman" w:hAnsi="Times New Roman" w:cs="Times New Roman"/>
                <w:bCs/>
                <w:sz w:val="24"/>
                <w:szCs w:val="24"/>
              </w:rPr>
              <w:t>2</w:t>
            </w:r>
          </w:p>
        </w:tc>
        <w:tc>
          <w:tcPr>
            <w:tcW w:w="766" w:type="pct"/>
            <w:vMerge/>
          </w:tcPr>
          <w:p w:rsidR="00B35EF5" w:rsidRPr="00000A2F" w:rsidRDefault="00B35EF5"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val="restart"/>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lastRenderedPageBreak/>
              <w:t>Тема 4.2.</w:t>
            </w:r>
            <w:r w:rsidRPr="00B35EF5">
              <w:rPr>
                <w:rFonts w:ascii="Times New Roman" w:hAnsi="Times New Roman" w:cs="Times New Roman"/>
                <w:b/>
                <w:sz w:val="24"/>
                <w:szCs w:val="24"/>
              </w:rPr>
              <w:t>Нивелирование поверхности по квадратам.</w:t>
            </w:r>
          </w:p>
        </w:tc>
        <w:tc>
          <w:tcPr>
            <w:tcW w:w="2624" w:type="pct"/>
            <w:vAlign w:val="center"/>
          </w:tcPr>
          <w:p w:rsidR="00E814DE" w:rsidRPr="00B35EF5" w:rsidRDefault="00E814DE" w:rsidP="00B35EF5">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 xml:space="preserve">Содержание учебного материала </w:t>
            </w:r>
          </w:p>
        </w:tc>
        <w:tc>
          <w:tcPr>
            <w:tcW w:w="742" w:type="pct"/>
            <w:vMerge w:val="restart"/>
          </w:tcPr>
          <w:p w:rsidR="00E814DE" w:rsidRPr="00000A2F" w:rsidRDefault="00E814DE" w:rsidP="00000A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814DE" w:rsidRPr="00B35EF5" w:rsidTr="00E814DE">
        <w:trPr>
          <w:trHeight w:val="495"/>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5A5B85" w:rsidRDefault="00E814DE" w:rsidP="005A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35EF5">
              <w:rPr>
                <w:rFonts w:ascii="Times New Roman" w:hAnsi="Times New Roman" w:cs="Times New Roman"/>
                <w:bCs/>
                <w:sz w:val="24"/>
                <w:szCs w:val="24"/>
              </w:rPr>
              <w:t>1</w:t>
            </w:r>
            <w:r w:rsidRPr="005A5B85">
              <w:rPr>
                <w:rFonts w:ascii="Times New Roman" w:hAnsi="Times New Roman" w:cs="Times New Roman"/>
                <w:bCs/>
                <w:sz w:val="24"/>
                <w:szCs w:val="24"/>
              </w:rPr>
              <w:t>. Технология работ при нивелировании поверхности по квадратам</w:t>
            </w:r>
            <w:r>
              <w:rPr>
                <w:rFonts w:ascii="Times New Roman" w:hAnsi="Times New Roman" w:cs="Times New Roman"/>
                <w:b/>
                <w:bCs/>
                <w:sz w:val="24"/>
                <w:szCs w:val="24"/>
              </w:rPr>
              <w:t xml:space="preserve">. </w:t>
            </w:r>
            <w:r w:rsidRPr="00B35EF5">
              <w:rPr>
                <w:rFonts w:ascii="Times New Roman" w:hAnsi="Times New Roman" w:cs="Times New Roman"/>
                <w:bCs/>
                <w:sz w:val="24"/>
                <w:szCs w:val="24"/>
              </w:rPr>
              <w:t>Методика построения съемочного обоснования. Способы нивелирования поверхности.</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69"/>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5A5B85" w:rsidRDefault="00E814DE" w:rsidP="005A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35EF5">
              <w:rPr>
                <w:rFonts w:ascii="Times New Roman" w:hAnsi="Times New Roman" w:cs="Times New Roman"/>
                <w:bCs/>
                <w:sz w:val="24"/>
                <w:szCs w:val="24"/>
              </w:rPr>
              <w:t xml:space="preserve">2. </w:t>
            </w:r>
            <w:r w:rsidRPr="005A5B85">
              <w:rPr>
                <w:rFonts w:ascii="Times New Roman" w:hAnsi="Times New Roman" w:cs="Times New Roman"/>
                <w:bCs/>
                <w:sz w:val="24"/>
                <w:szCs w:val="24"/>
              </w:rPr>
              <w:t>Геодезические расчеты при нивелировании поверхности по квадратам.</w:t>
            </w:r>
            <w:r w:rsidRPr="00B35EF5">
              <w:rPr>
                <w:rFonts w:ascii="Times New Roman" w:hAnsi="Times New Roman" w:cs="Times New Roman"/>
                <w:bCs/>
                <w:sz w:val="24"/>
                <w:szCs w:val="24"/>
              </w:rPr>
              <w:t>Вычисление отметок вершин квадратов. Вычисление средней отметки площадки. Проведение линии нулевых работ. Составление картограммы земляных работ.</w:t>
            </w:r>
          </w:p>
        </w:tc>
        <w:tc>
          <w:tcPr>
            <w:tcW w:w="742" w:type="pct"/>
            <w:vMerge/>
          </w:tcPr>
          <w:p w:rsidR="00E814DE" w:rsidRPr="00000A2F" w:rsidRDefault="00E814DE" w:rsidP="00000A2F">
            <w:pPr>
              <w:spacing w:after="0" w:line="240" w:lineRule="auto"/>
              <w:jc w:val="center"/>
              <w:rPr>
                <w:rFonts w:ascii="Times New Roman" w:hAnsi="Times New Roman" w:cs="Times New Roman"/>
                <w:b/>
                <w:bCs/>
                <w:sz w:val="24"/>
                <w:szCs w:val="24"/>
              </w:rPr>
            </w:pPr>
          </w:p>
        </w:tc>
        <w:tc>
          <w:tcPr>
            <w:tcW w:w="766" w:type="pct"/>
            <w:vMerge/>
          </w:tcPr>
          <w:p w:rsidR="00E814DE" w:rsidRPr="00000A2F" w:rsidRDefault="00E814DE" w:rsidP="00000A2F">
            <w:pPr>
              <w:spacing w:after="0" w:line="240" w:lineRule="auto"/>
              <w:jc w:val="center"/>
              <w:rPr>
                <w:rFonts w:ascii="Times New Roman" w:hAnsi="Times New Roman" w:cs="Times New Roman"/>
                <w:sz w:val="24"/>
                <w:szCs w:val="24"/>
              </w:rPr>
            </w:pP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sz w:val="24"/>
                <w:szCs w:val="24"/>
              </w:rPr>
            </w:pPr>
            <w:r w:rsidRPr="00B35EF5">
              <w:rPr>
                <w:rFonts w:ascii="Times New Roman" w:hAnsi="Times New Roman" w:cs="Times New Roman"/>
                <w:b/>
                <w:bCs/>
                <w:sz w:val="24"/>
                <w:szCs w:val="24"/>
              </w:rPr>
              <w:t>В том числе, практических занятий и лабораторных работ</w:t>
            </w:r>
          </w:p>
        </w:tc>
        <w:tc>
          <w:tcPr>
            <w:tcW w:w="742" w:type="pct"/>
          </w:tcPr>
          <w:p w:rsidR="00E814DE" w:rsidRPr="00000A2F" w:rsidRDefault="00E814DE" w:rsidP="00000A2F">
            <w:pPr>
              <w:spacing w:after="0" w:line="240" w:lineRule="auto"/>
              <w:jc w:val="center"/>
              <w:rPr>
                <w:rFonts w:ascii="Times New Roman" w:hAnsi="Times New Roman" w:cs="Times New Roman"/>
                <w:b/>
                <w:sz w:val="24"/>
                <w:szCs w:val="24"/>
              </w:rPr>
            </w:pPr>
            <w:r w:rsidRPr="00000A2F">
              <w:rPr>
                <w:rFonts w:ascii="Times New Roman" w:hAnsi="Times New Roman" w:cs="Times New Roman"/>
                <w:b/>
                <w:sz w:val="24"/>
                <w:szCs w:val="24"/>
              </w:rPr>
              <w:t>2</w:t>
            </w:r>
          </w:p>
        </w:tc>
        <w:tc>
          <w:tcPr>
            <w:tcW w:w="766" w:type="pct"/>
            <w:vMerge w:val="restart"/>
          </w:tcPr>
          <w:p w:rsidR="00E814DE" w:rsidRDefault="00E814DE" w:rsidP="00E814DE">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E814DE" w:rsidRDefault="00E814DE" w:rsidP="00E814DE">
            <w:pPr>
              <w:spacing w:after="0" w:line="240" w:lineRule="auto"/>
              <w:jc w:val="both"/>
              <w:rPr>
                <w:rFonts w:ascii="Times New Roman" w:hAnsi="Times New Roman"/>
                <w:sz w:val="24"/>
              </w:rPr>
            </w:pPr>
            <w:r>
              <w:rPr>
                <w:rFonts w:ascii="Times New Roman" w:hAnsi="Times New Roman"/>
                <w:sz w:val="24"/>
              </w:rPr>
              <w:t>ОК07,ОК08,ОК09, ОК10,ОК11,ПК1.1,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ПК1.2,ПК1.4,ПК2.1,</w:t>
            </w:r>
          </w:p>
          <w:p w:rsidR="00E814DE" w:rsidRDefault="00E814DE" w:rsidP="00E814DE">
            <w:pPr>
              <w:spacing w:after="0" w:line="240" w:lineRule="auto"/>
              <w:jc w:val="both"/>
              <w:rPr>
                <w:rFonts w:ascii="Times New Roman" w:hAnsi="Times New Roman"/>
                <w:sz w:val="24"/>
              </w:rPr>
            </w:pPr>
            <w:r>
              <w:rPr>
                <w:rFonts w:ascii="Times New Roman" w:hAnsi="Times New Roman"/>
                <w:sz w:val="24"/>
              </w:rPr>
              <w:t>ПК2.2,ПК2.3,</w:t>
            </w:r>
          </w:p>
          <w:p w:rsidR="00E814DE" w:rsidRPr="00000A2F" w:rsidRDefault="00E814DE" w:rsidP="00E814DE">
            <w:pPr>
              <w:spacing w:after="0" w:line="240" w:lineRule="auto"/>
              <w:rPr>
                <w:rFonts w:ascii="Times New Roman" w:hAnsi="Times New Roman" w:cs="Times New Roman"/>
                <w:sz w:val="24"/>
                <w:szCs w:val="24"/>
              </w:rPr>
            </w:pPr>
            <w:r>
              <w:rPr>
                <w:rFonts w:ascii="Times New Roman" w:hAnsi="Times New Roman"/>
                <w:sz w:val="24"/>
              </w:rPr>
              <w:t>ПК3.1, ПК3.2</w:t>
            </w:r>
          </w:p>
        </w:tc>
      </w:tr>
      <w:tr w:rsidR="00E814DE" w:rsidRPr="00B35EF5" w:rsidTr="00E814DE">
        <w:trPr>
          <w:trHeight w:val="20"/>
        </w:trPr>
        <w:tc>
          <w:tcPr>
            <w:tcW w:w="868" w:type="pct"/>
            <w:gridSpan w:val="2"/>
            <w:vMerge/>
          </w:tcPr>
          <w:p w:rsidR="00E814DE" w:rsidRPr="00B35EF5" w:rsidRDefault="00E814DE" w:rsidP="00B35EF5">
            <w:pPr>
              <w:spacing w:after="0" w:line="240" w:lineRule="auto"/>
              <w:rPr>
                <w:rFonts w:ascii="Times New Roman" w:hAnsi="Times New Roman" w:cs="Times New Roman"/>
                <w:b/>
                <w:bCs/>
                <w:sz w:val="24"/>
                <w:szCs w:val="24"/>
              </w:rPr>
            </w:pPr>
          </w:p>
        </w:tc>
        <w:tc>
          <w:tcPr>
            <w:tcW w:w="2624" w:type="pct"/>
          </w:tcPr>
          <w:p w:rsidR="00E814DE" w:rsidRPr="00B35EF5" w:rsidRDefault="00E814DE" w:rsidP="00B35EF5">
            <w:pPr>
              <w:spacing w:after="0" w:line="240" w:lineRule="auto"/>
              <w:rPr>
                <w:rFonts w:ascii="Times New Roman" w:hAnsi="Times New Roman" w:cs="Times New Roman"/>
                <w:b/>
                <w:sz w:val="24"/>
                <w:szCs w:val="24"/>
              </w:rPr>
            </w:pPr>
            <w:r>
              <w:rPr>
                <w:rFonts w:ascii="Times New Roman" w:hAnsi="Times New Roman" w:cs="Times New Roman"/>
                <w:sz w:val="24"/>
                <w:szCs w:val="24"/>
              </w:rPr>
              <w:t>1.Практическое занятие: «</w:t>
            </w:r>
            <w:r w:rsidRPr="00B35EF5">
              <w:rPr>
                <w:rFonts w:ascii="Times New Roman" w:hAnsi="Times New Roman" w:cs="Times New Roman"/>
                <w:sz w:val="24"/>
                <w:szCs w:val="24"/>
              </w:rPr>
              <w:t>Составление плана нивелируемой поверхности</w:t>
            </w:r>
            <w:r>
              <w:rPr>
                <w:rFonts w:ascii="Times New Roman" w:hAnsi="Times New Roman" w:cs="Times New Roman"/>
                <w:sz w:val="24"/>
                <w:szCs w:val="24"/>
              </w:rPr>
              <w:t>»</w:t>
            </w:r>
          </w:p>
        </w:tc>
        <w:tc>
          <w:tcPr>
            <w:tcW w:w="742" w:type="pct"/>
          </w:tcPr>
          <w:p w:rsidR="00E814DE" w:rsidRPr="00000A2F" w:rsidRDefault="00E814DE" w:rsidP="00000A2F">
            <w:pPr>
              <w:spacing w:after="0" w:line="240" w:lineRule="auto"/>
              <w:jc w:val="center"/>
              <w:rPr>
                <w:rFonts w:ascii="Times New Roman" w:hAnsi="Times New Roman" w:cs="Times New Roman"/>
                <w:sz w:val="24"/>
                <w:szCs w:val="24"/>
              </w:rPr>
            </w:pPr>
            <w:r w:rsidRPr="00000A2F">
              <w:rPr>
                <w:rFonts w:ascii="Times New Roman" w:hAnsi="Times New Roman" w:cs="Times New Roman"/>
                <w:sz w:val="24"/>
                <w:szCs w:val="24"/>
              </w:rPr>
              <w:t>2</w:t>
            </w:r>
          </w:p>
        </w:tc>
        <w:tc>
          <w:tcPr>
            <w:tcW w:w="766" w:type="pct"/>
            <w:vMerge/>
            <w:tcBorders>
              <w:bottom w:val="nil"/>
            </w:tcBorders>
          </w:tcPr>
          <w:p w:rsidR="00E814DE" w:rsidRPr="00000A2F" w:rsidRDefault="00E814DE" w:rsidP="00000A2F">
            <w:pPr>
              <w:spacing w:after="0" w:line="240" w:lineRule="auto"/>
              <w:jc w:val="center"/>
              <w:rPr>
                <w:rFonts w:ascii="Times New Roman" w:hAnsi="Times New Roman" w:cs="Times New Roman"/>
                <w:sz w:val="24"/>
                <w:szCs w:val="24"/>
              </w:rPr>
            </w:pPr>
          </w:p>
        </w:tc>
      </w:tr>
      <w:tr w:rsidR="005A5B85" w:rsidRPr="00B35EF5" w:rsidTr="00E814DE">
        <w:trPr>
          <w:trHeight w:val="20"/>
        </w:trPr>
        <w:tc>
          <w:tcPr>
            <w:tcW w:w="3492" w:type="pct"/>
            <w:gridSpan w:val="3"/>
          </w:tcPr>
          <w:p w:rsidR="005A5B85" w:rsidRPr="00B35EF5" w:rsidRDefault="005A5B85" w:rsidP="00B35EF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p>
        </w:tc>
        <w:tc>
          <w:tcPr>
            <w:tcW w:w="742" w:type="pct"/>
          </w:tcPr>
          <w:p w:rsidR="005A5B85" w:rsidRPr="00000A2F" w:rsidRDefault="00000A2F" w:rsidP="00000A2F">
            <w:pPr>
              <w:spacing w:after="0" w:line="240" w:lineRule="auto"/>
              <w:jc w:val="center"/>
              <w:rPr>
                <w:rFonts w:ascii="Times New Roman" w:hAnsi="Times New Roman" w:cs="Times New Roman"/>
                <w:b/>
                <w:bCs/>
                <w:sz w:val="24"/>
                <w:szCs w:val="24"/>
              </w:rPr>
            </w:pPr>
            <w:r w:rsidRPr="00000A2F">
              <w:rPr>
                <w:rFonts w:ascii="Times New Roman" w:hAnsi="Times New Roman" w:cs="Times New Roman"/>
                <w:b/>
                <w:bCs/>
                <w:sz w:val="24"/>
                <w:szCs w:val="24"/>
              </w:rPr>
              <w:t>2</w:t>
            </w:r>
          </w:p>
        </w:tc>
        <w:tc>
          <w:tcPr>
            <w:tcW w:w="766" w:type="pct"/>
          </w:tcPr>
          <w:p w:rsidR="005A5B85" w:rsidRPr="00000A2F" w:rsidRDefault="005A5B85" w:rsidP="00000A2F">
            <w:pPr>
              <w:spacing w:after="0" w:line="240" w:lineRule="auto"/>
              <w:jc w:val="center"/>
              <w:rPr>
                <w:rFonts w:ascii="Times New Roman" w:hAnsi="Times New Roman" w:cs="Times New Roman"/>
                <w:b/>
                <w:sz w:val="24"/>
                <w:szCs w:val="24"/>
              </w:rPr>
            </w:pPr>
          </w:p>
        </w:tc>
      </w:tr>
      <w:tr w:rsidR="00E814DE" w:rsidRPr="00B35EF5" w:rsidTr="00E814DE">
        <w:trPr>
          <w:trHeight w:val="20"/>
        </w:trPr>
        <w:tc>
          <w:tcPr>
            <w:tcW w:w="3492" w:type="pct"/>
            <w:gridSpan w:val="3"/>
          </w:tcPr>
          <w:p w:rsidR="00B35EF5" w:rsidRPr="00B35EF5" w:rsidRDefault="00B35EF5" w:rsidP="00E814DE">
            <w:pPr>
              <w:spacing w:after="0" w:line="240" w:lineRule="auto"/>
              <w:rPr>
                <w:rFonts w:ascii="Times New Roman" w:hAnsi="Times New Roman" w:cs="Times New Roman"/>
                <w:b/>
                <w:bCs/>
                <w:sz w:val="24"/>
                <w:szCs w:val="24"/>
              </w:rPr>
            </w:pPr>
            <w:r w:rsidRPr="00B35EF5">
              <w:rPr>
                <w:rFonts w:ascii="Times New Roman" w:hAnsi="Times New Roman" w:cs="Times New Roman"/>
                <w:b/>
                <w:bCs/>
                <w:sz w:val="24"/>
                <w:szCs w:val="24"/>
              </w:rPr>
              <w:t>Всего:</w:t>
            </w:r>
          </w:p>
        </w:tc>
        <w:tc>
          <w:tcPr>
            <w:tcW w:w="742" w:type="pct"/>
          </w:tcPr>
          <w:p w:rsidR="00B35EF5" w:rsidRPr="00000A2F" w:rsidRDefault="00B35EF5" w:rsidP="00000A2F">
            <w:pPr>
              <w:spacing w:after="0" w:line="240" w:lineRule="auto"/>
              <w:jc w:val="center"/>
              <w:rPr>
                <w:rFonts w:ascii="Times New Roman" w:hAnsi="Times New Roman" w:cs="Times New Roman"/>
                <w:b/>
                <w:bCs/>
                <w:sz w:val="24"/>
                <w:szCs w:val="24"/>
              </w:rPr>
            </w:pPr>
            <w:r w:rsidRPr="00000A2F">
              <w:rPr>
                <w:rFonts w:ascii="Times New Roman" w:hAnsi="Times New Roman" w:cs="Times New Roman"/>
                <w:b/>
                <w:bCs/>
                <w:sz w:val="24"/>
                <w:szCs w:val="24"/>
              </w:rPr>
              <w:t>72</w:t>
            </w:r>
          </w:p>
        </w:tc>
        <w:tc>
          <w:tcPr>
            <w:tcW w:w="766" w:type="pct"/>
          </w:tcPr>
          <w:p w:rsidR="00B35EF5" w:rsidRPr="00000A2F" w:rsidRDefault="00B35EF5" w:rsidP="00000A2F">
            <w:pPr>
              <w:spacing w:after="0" w:line="240" w:lineRule="auto"/>
              <w:jc w:val="center"/>
              <w:rPr>
                <w:rFonts w:ascii="Times New Roman" w:hAnsi="Times New Roman" w:cs="Times New Roman"/>
                <w:b/>
                <w:bCs/>
                <w:sz w:val="24"/>
                <w:szCs w:val="24"/>
              </w:rPr>
            </w:pPr>
          </w:p>
        </w:tc>
      </w:tr>
    </w:tbl>
    <w:p w:rsidR="00B35EF5" w:rsidRPr="007F1043" w:rsidRDefault="00B35EF5" w:rsidP="00DE2D00">
      <w:pPr>
        <w:pStyle w:val="ad"/>
        <w:spacing w:before="0" w:after="0"/>
        <w:ind w:left="0"/>
        <w:sectPr w:rsidR="00B35EF5" w:rsidRPr="007F1043" w:rsidSect="002143A9">
          <w:footerReference w:type="even" r:id="rId130"/>
          <w:pgSz w:w="16840" w:h="11907" w:orient="landscape"/>
          <w:pgMar w:top="1134" w:right="1134" w:bottom="1134" w:left="1134" w:header="709" w:footer="709" w:gutter="0"/>
          <w:cols w:space="720"/>
        </w:sectPr>
      </w:pPr>
    </w:p>
    <w:p w:rsidR="00DE2D00" w:rsidRPr="0050604F" w:rsidRDefault="00DE2D00"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3. УСЛОВИЯ РЕАЛИАЦИЯ ПРОГРАММЫ УЧЕБНОЙ ДИСЦИПЛИНЫ</w:t>
      </w:r>
    </w:p>
    <w:p w:rsidR="00DE2D00" w:rsidRPr="0050604F" w:rsidRDefault="00DE2D00" w:rsidP="0050604F">
      <w:pPr>
        <w:spacing w:after="0" w:line="240" w:lineRule="auto"/>
        <w:jc w:val="both"/>
        <w:rPr>
          <w:rFonts w:ascii="Times New Roman" w:hAnsi="Times New Roman"/>
          <w:b/>
          <w:bCs/>
          <w:sz w:val="24"/>
          <w:szCs w:val="24"/>
        </w:rPr>
      </w:pPr>
    </w:p>
    <w:p w:rsidR="00DE2D00" w:rsidRPr="00A95903" w:rsidRDefault="00DE2D00" w:rsidP="00505400">
      <w:pPr>
        <w:spacing w:after="60" w:line="240" w:lineRule="auto"/>
        <w:ind w:firstLine="567"/>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D6751" w:rsidRDefault="00DE2D00" w:rsidP="00DD6751">
      <w:pPr>
        <w:suppressAutoHyphens/>
        <w:spacing w:after="60" w:line="240" w:lineRule="auto"/>
        <w:ind w:firstLine="567"/>
        <w:jc w:val="both"/>
        <w:rPr>
          <w:rFonts w:ascii="Times New Roman" w:hAnsi="Times New Roman"/>
          <w:bCs/>
        </w:rPr>
      </w:pPr>
      <w:r w:rsidRPr="002361BB">
        <w:rPr>
          <w:rFonts w:ascii="Times New Roman" w:hAnsi="Times New Roman"/>
          <w:bCs/>
          <w:sz w:val="24"/>
          <w:szCs w:val="24"/>
        </w:rPr>
        <w:t>Кабинет «</w:t>
      </w:r>
      <w:r w:rsidR="00DD6751" w:rsidRPr="0092569D">
        <w:rPr>
          <w:rFonts w:ascii="Times New Roman" w:hAnsi="Times New Roman"/>
          <w:bCs/>
          <w:sz w:val="24"/>
          <w:szCs w:val="24"/>
        </w:rPr>
        <w:t>«</w:t>
      </w:r>
      <w:r w:rsidR="00DD6751">
        <w:rPr>
          <w:rFonts w:ascii="Times New Roman" w:hAnsi="Times New Roman"/>
          <w:bCs/>
          <w:sz w:val="24"/>
          <w:szCs w:val="24"/>
        </w:rPr>
        <w:t>Геодезии</w:t>
      </w:r>
      <w:r w:rsidR="00DD6751" w:rsidRPr="0092569D">
        <w:rPr>
          <w:rFonts w:ascii="Times New Roman" w:hAnsi="Times New Roman"/>
          <w:bCs/>
          <w:sz w:val="24"/>
          <w:szCs w:val="24"/>
        </w:rPr>
        <w:t>»</w:t>
      </w:r>
      <w:r w:rsidRPr="002361BB">
        <w:rPr>
          <w:rFonts w:ascii="Times New Roman" w:hAnsi="Times New Roman"/>
          <w:sz w:val="24"/>
          <w:szCs w:val="24"/>
          <w:lang w:eastAsia="en-US"/>
        </w:rPr>
        <w:t>, оснащенный о</w:t>
      </w:r>
      <w:r w:rsidRPr="002361BB">
        <w:rPr>
          <w:rFonts w:ascii="Times New Roman" w:hAnsi="Times New Roman"/>
          <w:bCs/>
          <w:sz w:val="24"/>
          <w:szCs w:val="24"/>
          <w:lang w:eastAsia="en-US"/>
        </w:rPr>
        <w:t>борудованием</w:t>
      </w:r>
      <w:r>
        <w:rPr>
          <w:rFonts w:ascii="Times New Roman" w:hAnsi="Times New Roman"/>
          <w:bCs/>
          <w:sz w:val="24"/>
          <w:szCs w:val="24"/>
        </w:rPr>
        <w:t xml:space="preserve">и техническими средствами обучения: </w:t>
      </w:r>
    </w:p>
    <w:p w:rsidR="00DD6751" w:rsidRPr="00DD6751" w:rsidRDefault="00DD6751" w:rsidP="00EE7A50">
      <w:pPr>
        <w:pStyle w:val="ad"/>
        <w:numPr>
          <w:ilvl w:val="0"/>
          <w:numId w:val="91"/>
        </w:numPr>
        <w:suppressAutoHyphens/>
        <w:spacing w:before="0" w:after="0"/>
        <w:ind w:left="0" w:firstLine="357"/>
        <w:jc w:val="both"/>
        <w:rPr>
          <w:bCs/>
        </w:rPr>
      </w:pPr>
      <w:r w:rsidRPr="00DD6751">
        <w:rPr>
          <w:bCs/>
        </w:rPr>
        <w:t>комплект геодезических приборов, инструментов, приспособлений;</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комплект бланков технической документации;</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комплект учебно-методической документации;</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наглядные пособия (планшеты, стенды, макеты по выполнению геодезических работ);</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комплект плакатов.</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информационные технологии: компьютеры, принтер, сканер, модем (спутниковая система), проектор, плоттер, программные продукты по геодезии, мультимедийные средства обучения;</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 xml:space="preserve">автоматизированного выполнения геодезических работ: рабочее место преподавателя, автоматизированные места учащихся, методические пособия по автоматизированной обработке геодезических работ, интерактивная доска, лазерные геодезические приборы, электронные тахеометры. </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рабочее пространство по количеству обучающихся;</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набор геодезических приборов, инструментов, приспособлений;</w:t>
      </w:r>
    </w:p>
    <w:p w:rsidR="00DD6751" w:rsidRPr="001E2632" w:rsidRDefault="00DD6751"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набор бланков технической документации.</w:t>
      </w:r>
    </w:p>
    <w:p w:rsidR="006D5FF6" w:rsidRDefault="006D5FF6" w:rsidP="00DE2D00">
      <w:pPr>
        <w:spacing w:after="0" w:line="240" w:lineRule="auto"/>
        <w:jc w:val="both"/>
        <w:rPr>
          <w:rFonts w:ascii="Times New Roman" w:hAnsi="Times New Roman"/>
          <w:b/>
          <w:bCs/>
          <w:sz w:val="24"/>
          <w:szCs w:val="24"/>
        </w:rPr>
      </w:pPr>
    </w:p>
    <w:p w:rsidR="00DE2D00" w:rsidRPr="00A95903" w:rsidRDefault="00DE2D00" w:rsidP="006D5FF6">
      <w:pPr>
        <w:spacing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1A3B2F" w:rsidRDefault="001A3B2F" w:rsidP="00461B5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 xml:space="preserve">ечатные и электронные образовательные и информационные ресурсы, рекомендуемых для использования в образовательном процессе: </w:t>
      </w:r>
    </w:p>
    <w:p w:rsidR="00DE2D00" w:rsidRPr="002361BB" w:rsidRDefault="00DE2D00" w:rsidP="00DE2D00">
      <w:pPr>
        <w:spacing w:after="0" w:line="240" w:lineRule="auto"/>
        <w:contextualSpacing/>
        <w:rPr>
          <w:rFonts w:ascii="Times New Roman" w:hAnsi="Times New Roman"/>
          <w:sz w:val="24"/>
          <w:szCs w:val="24"/>
        </w:rPr>
      </w:pPr>
    </w:p>
    <w:p w:rsidR="00DE2D00" w:rsidRPr="002361BB" w:rsidRDefault="001A3B2F" w:rsidP="00DE2D00">
      <w:pPr>
        <w:spacing w:line="240" w:lineRule="auto"/>
        <w:contextualSpacing/>
        <w:rPr>
          <w:rFonts w:ascii="Times New Roman" w:hAnsi="Times New Roman"/>
          <w:b/>
          <w:sz w:val="24"/>
          <w:szCs w:val="24"/>
        </w:rPr>
      </w:pPr>
      <w:r>
        <w:rPr>
          <w:rFonts w:ascii="Times New Roman" w:hAnsi="Times New Roman"/>
          <w:b/>
          <w:sz w:val="24"/>
          <w:szCs w:val="24"/>
        </w:rPr>
        <w:t xml:space="preserve">3.2.1. </w:t>
      </w:r>
      <w:r w:rsidR="00DE2D00" w:rsidRPr="002361BB">
        <w:rPr>
          <w:rFonts w:ascii="Times New Roman" w:hAnsi="Times New Roman"/>
          <w:b/>
          <w:sz w:val="24"/>
          <w:szCs w:val="24"/>
        </w:rPr>
        <w:t>Печатные издания:</w:t>
      </w:r>
    </w:p>
    <w:p w:rsidR="00DD6751" w:rsidRPr="00DD6751" w:rsidRDefault="00DD6751" w:rsidP="00DD675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rPr>
      </w:pPr>
      <w:r w:rsidRPr="00DD6751">
        <w:rPr>
          <w:rFonts w:ascii="Times New Roman" w:hAnsi="Times New Roman" w:cs="Times New Roman"/>
        </w:rPr>
        <w:t xml:space="preserve">1. </w:t>
      </w:r>
      <w:r w:rsidRPr="00DD6751">
        <w:rPr>
          <w:rFonts w:ascii="Times New Roman" w:hAnsi="Times New Roman" w:cs="Times New Roman"/>
          <w:bCs/>
        </w:rPr>
        <w:t>Киселев М.И., Мехелев Д.Ш.  «Геодезия»  - Академия, 2011г.;</w:t>
      </w:r>
    </w:p>
    <w:p w:rsidR="00DD6751" w:rsidRPr="00DD6751" w:rsidRDefault="00DD6751" w:rsidP="00DD675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rPr>
      </w:pPr>
      <w:r>
        <w:rPr>
          <w:rFonts w:ascii="Times New Roman" w:hAnsi="Times New Roman" w:cs="Times New Roman"/>
          <w:bCs/>
        </w:rPr>
        <w:t>2.</w:t>
      </w:r>
      <w:r w:rsidRPr="00DD6751">
        <w:rPr>
          <w:rFonts w:ascii="Times New Roman" w:hAnsi="Times New Roman" w:cs="Times New Roman"/>
          <w:bCs/>
        </w:rPr>
        <w:t xml:space="preserve">Клюшин Е.Б., Киселев Д.Ш. «Инженерная геодезия» - Высшая школа, 2012г.; </w:t>
      </w:r>
    </w:p>
    <w:p w:rsidR="00DD6751" w:rsidRPr="00DD6751" w:rsidRDefault="00DD6751" w:rsidP="00DD675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rPr>
      </w:pPr>
      <w:r>
        <w:rPr>
          <w:rFonts w:ascii="Times New Roman" w:hAnsi="Times New Roman" w:cs="Times New Roman"/>
          <w:bCs/>
        </w:rPr>
        <w:t>3.</w:t>
      </w:r>
      <w:r w:rsidRPr="00DD6751">
        <w:rPr>
          <w:rFonts w:ascii="Times New Roman" w:hAnsi="Times New Roman" w:cs="Times New Roman"/>
          <w:bCs/>
        </w:rPr>
        <w:t xml:space="preserve">Федотов Г.А. «Инженерная геодезия» - Высшая школа, 2013г.; </w:t>
      </w:r>
    </w:p>
    <w:p w:rsidR="00DD6751" w:rsidRPr="00DD6751" w:rsidRDefault="00DD6751" w:rsidP="00DD675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rPr>
      </w:pPr>
      <w:r>
        <w:rPr>
          <w:rFonts w:ascii="Times New Roman" w:hAnsi="Times New Roman" w:cs="Times New Roman"/>
          <w:bCs/>
        </w:rPr>
        <w:t>4.</w:t>
      </w:r>
      <w:r w:rsidRPr="00DD6751">
        <w:rPr>
          <w:rFonts w:ascii="Times New Roman" w:hAnsi="Times New Roman" w:cs="Times New Roman"/>
          <w:bCs/>
        </w:rPr>
        <w:t xml:space="preserve">Фельдман В.Д., Михелев Д.Ш. «Основы инженерной геодезии» -  М. Высшая школа, 2010г. </w:t>
      </w:r>
    </w:p>
    <w:p w:rsidR="00DD6751" w:rsidRPr="00DD6751" w:rsidRDefault="00DD6751" w:rsidP="00DD6751">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rPr>
      </w:pPr>
      <w:r>
        <w:rPr>
          <w:rFonts w:ascii="Times New Roman" w:hAnsi="Times New Roman" w:cs="Times New Roman"/>
          <w:color w:val="000000"/>
          <w:spacing w:val="2"/>
        </w:rPr>
        <w:t>5.</w:t>
      </w:r>
      <w:r w:rsidRPr="00DD6751">
        <w:rPr>
          <w:rFonts w:ascii="Times New Roman" w:hAnsi="Times New Roman" w:cs="Times New Roman"/>
          <w:bCs/>
        </w:rPr>
        <w:t>Условные знаки для топографических планов. М1:500; 1:2000; 1:5000. ФГУП «Картгеоцентр», М. 2005г.;</w:t>
      </w:r>
    </w:p>
    <w:p w:rsidR="00DD6751" w:rsidRPr="00DD6751" w:rsidRDefault="00DD6751" w:rsidP="00DD6751">
      <w:pPr>
        <w:shd w:val="clear" w:color="auto" w:fill="FFFFFF"/>
        <w:tabs>
          <w:tab w:val="left" w:pos="0"/>
          <w:tab w:val="left" w:pos="1134"/>
        </w:tabs>
        <w:spacing w:after="0" w:line="240" w:lineRule="auto"/>
        <w:ind w:firstLine="709"/>
        <w:contextualSpacing/>
        <w:jc w:val="both"/>
        <w:rPr>
          <w:rFonts w:ascii="Times New Roman" w:hAnsi="Times New Roman" w:cs="Times New Roman"/>
          <w:color w:val="000000"/>
          <w:spacing w:val="2"/>
        </w:rPr>
      </w:pPr>
      <w:r>
        <w:rPr>
          <w:rFonts w:ascii="Times New Roman" w:hAnsi="Times New Roman" w:cs="Times New Roman"/>
          <w:color w:val="000000"/>
          <w:spacing w:val="2"/>
        </w:rPr>
        <w:t>6.</w:t>
      </w:r>
      <w:r w:rsidRPr="00DD6751">
        <w:rPr>
          <w:rFonts w:ascii="Times New Roman" w:hAnsi="Times New Roman" w:cs="Times New Roman"/>
          <w:color w:val="000000"/>
          <w:spacing w:val="2"/>
        </w:rPr>
        <w:t>Тахеометрические таблицы – А.С. Никулин, М. Недра, 2006г.;</w:t>
      </w:r>
    </w:p>
    <w:p w:rsidR="00DD6751" w:rsidRPr="00DD6751" w:rsidRDefault="00DD6751" w:rsidP="00DD6751">
      <w:pPr>
        <w:shd w:val="clear" w:color="auto" w:fill="FFFFFF"/>
        <w:tabs>
          <w:tab w:val="left" w:pos="0"/>
          <w:tab w:val="left" w:pos="1134"/>
        </w:tabs>
        <w:spacing w:after="0" w:line="240" w:lineRule="auto"/>
        <w:ind w:firstLine="709"/>
        <w:contextualSpacing/>
        <w:jc w:val="both"/>
        <w:rPr>
          <w:rFonts w:ascii="Times New Roman" w:hAnsi="Times New Roman" w:cs="Times New Roman"/>
          <w:color w:val="000000"/>
          <w:spacing w:val="2"/>
        </w:rPr>
      </w:pPr>
      <w:r>
        <w:rPr>
          <w:rFonts w:ascii="Times New Roman" w:hAnsi="Times New Roman" w:cs="Times New Roman"/>
          <w:color w:val="000000"/>
          <w:spacing w:val="2"/>
        </w:rPr>
        <w:t>7.</w:t>
      </w:r>
      <w:r w:rsidRPr="00DD6751">
        <w:rPr>
          <w:rFonts w:ascii="Times New Roman" w:hAnsi="Times New Roman" w:cs="Times New Roman"/>
          <w:color w:val="000000"/>
          <w:spacing w:val="2"/>
        </w:rPr>
        <w:t>Таблицы для разбивки кривых на железных дорогах. – Власов Д.И., Логинов В.Н. – М. Транспорт. 2006г.</w:t>
      </w:r>
    </w:p>
    <w:p w:rsidR="00DE2D00" w:rsidRPr="002361BB" w:rsidRDefault="00DE2D00" w:rsidP="0050604F">
      <w:pPr>
        <w:spacing w:after="0" w:line="240" w:lineRule="auto"/>
        <w:contextualSpacing/>
        <w:rPr>
          <w:rFonts w:ascii="Times New Roman" w:hAnsi="Times New Roman"/>
          <w:sz w:val="24"/>
          <w:szCs w:val="24"/>
        </w:rPr>
      </w:pPr>
    </w:p>
    <w:p w:rsidR="00DE2D00" w:rsidRDefault="001A3B2F" w:rsidP="00DE2D00">
      <w:pPr>
        <w:spacing w:after="0" w:line="240" w:lineRule="auto"/>
        <w:rPr>
          <w:rFonts w:ascii="Times New Roman" w:hAnsi="Times New Roman"/>
          <w:b/>
          <w:sz w:val="24"/>
          <w:szCs w:val="24"/>
        </w:rPr>
      </w:pPr>
      <w:r>
        <w:rPr>
          <w:rFonts w:ascii="Times New Roman" w:hAnsi="Times New Roman"/>
          <w:b/>
          <w:sz w:val="24"/>
          <w:szCs w:val="24"/>
        </w:rPr>
        <w:t xml:space="preserve">3.2.2. </w:t>
      </w:r>
      <w:r w:rsidR="00DE2D00" w:rsidRPr="002361BB">
        <w:rPr>
          <w:rFonts w:ascii="Times New Roman" w:hAnsi="Times New Roman"/>
          <w:b/>
          <w:sz w:val="24"/>
          <w:szCs w:val="24"/>
        </w:rPr>
        <w:t>Электронные издания (электронные ресурсы)</w:t>
      </w:r>
    </w:p>
    <w:p w:rsidR="00DD6751" w:rsidRPr="00DD6751" w:rsidRDefault="00DD6751" w:rsidP="00DD6751">
      <w:pPr>
        <w:pStyle w:val="ad"/>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t>1.</w:t>
      </w:r>
      <w:hyperlink r:id="rId131" w:history="1">
        <w:r w:rsidRPr="00DD6751">
          <w:rPr>
            <w:bCs/>
            <w:u w:val="single"/>
            <w:lang w:val="en-US"/>
          </w:rPr>
          <w:t>www</w:t>
        </w:r>
        <w:r w:rsidRPr="00DD6751">
          <w:rPr>
            <w:bCs/>
            <w:u w:val="single"/>
          </w:rPr>
          <w:t>.</w:t>
        </w:r>
        <w:r w:rsidRPr="00DD6751">
          <w:rPr>
            <w:bCs/>
            <w:u w:val="single"/>
            <w:lang w:val="en-US"/>
          </w:rPr>
          <w:t>geoprofi</w:t>
        </w:r>
        <w:r w:rsidRPr="00DD6751">
          <w:rPr>
            <w:bCs/>
            <w:u w:val="single"/>
          </w:rPr>
          <w:t>.</w:t>
        </w:r>
        <w:r w:rsidRPr="00DD6751">
          <w:rPr>
            <w:bCs/>
            <w:u w:val="single"/>
            <w:lang w:val="en-US"/>
          </w:rPr>
          <w:t>ru</w:t>
        </w:r>
      </w:hyperlink>
      <w:r w:rsidRPr="00DD6751">
        <w:rPr>
          <w:bCs/>
        </w:rPr>
        <w:t xml:space="preserve"> – Электронный журнал по геодезии, картографии</w:t>
      </w:r>
    </w:p>
    <w:p w:rsidR="00DD6751" w:rsidRPr="00DD6751" w:rsidRDefault="00DD6751" w:rsidP="00DD6751">
      <w:p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4"/>
          <w:szCs w:val="24"/>
        </w:rPr>
      </w:pPr>
      <w:r w:rsidRPr="00DD6751">
        <w:rPr>
          <w:rFonts w:ascii="Times New Roman" w:hAnsi="Times New Roman" w:cs="Times New Roman"/>
          <w:sz w:val="24"/>
          <w:szCs w:val="24"/>
        </w:rPr>
        <w:t xml:space="preserve">2. </w:t>
      </w:r>
      <w:hyperlink r:id="rId132" w:history="1">
        <w:r w:rsidRPr="00DD6751">
          <w:rPr>
            <w:rFonts w:ascii="Times New Roman" w:hAnsi="Times New Roman" w:cs="Times New Roman"/>
            <w:bCs/>
            <w:sz w:val="24"/>
            <w:szCs w:val="24"/>
            <w:u w:val="single"/>
            <w:lang w:val="en-US"/>
          </w:rPr>
          <w:t>www</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twirpx</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com</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files</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special</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geodesy</w:t>
        </w:r>
        <w:r w:rsidRPr="00DD6751">
          <w:rPr>
            <w:rFonts w:ascii="Times New Roman" w:hAnsi="Times New Roman" w:cs="Times New Roman"/>
            <w:bCs/>
            <w:sz w:val="24"/>
            <w:szCs w:val="24"/>
            <w:u w:val="single"/>
          </w:rPr>
          <w:t>/</w:t>
        </w:r>
      </w:hyperlink>
      <w:r w:rsidRPr="00DD6751">
        <w:rPr>
          <w:rFonts w:ascii="Times New Roman" w:hAnsi="Times New Roman" w:cs="Times New Roman"/>
          <w:bCs/>
          <w:sz w:val="24"/>
          <w:szCs w:val="24"/>
        </w:rPr>
        <w:t xml:space="preserve"> - учебное пособие по геодезии</w:t>
      </w:r>
    </w:p>
    <w:p w:rsidR="00DD6751" w:rsidRPr="00DD6751" w:rsidRDefault="00DD6751" w:rsidP="00DD6751">
      <w:p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4"/>
          <w:szCs w:val="24"/>
        </w:rPr>
      </w:pPr>
      <w:r w:rsidRPr="00DD6751">
        <w:rPr>
          <w:rFonts w:ascii="Times New Roman" w:hAnsi="Times New Roman" w:cs="Times New Roman"/>
          <w:sz w:val="24"/>
          <w:szCs w:val="24"/>
        </w:rPr>
        <w:t xml:space="preserve">3. </w:t>
      </w:r>
      <w:hyperlink r:id="rId133" w:history="1">
        <w:r w:rsidRPr="00DD6751">
          <w:rPr>
            <w:rFonts w:ascii="Times New Roman" w:hAnsi="Times New Roman" w:cs="Times New Roman"/>
            <w:bCs/>
            <w:sz w:val="24"/>
            <w:szCs w:val="24"/>
            <w:u w:val="single"/>
            <w:lang w:val="en-US"/>
          </w:rPr>
          <w:t>www</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miit</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geo</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ru</w:t>
        </w:r>
        <w:r w:rsidRPr="00DD6751">
          <w:rPr>
            <w:rFonts w:ascii="Times New Roman" w:hAnsi="Times New Roman" w:cs="Times New Roman"/>
            <w:bCs/>
            <w:sz w:val="24"/>
            <w:szCs w:val="24"/>
            <w:u w:val="single"/>
          </w:rPr>
          <w:t>/</w:t>
        </w:r>
        <w:r w:rsidRPr="00DD6751">
          <w:rPr>
            <w:rFonts w:ascii="Times New Roman" w:hAnsi="Times New Roman" w:cs="Times New Roman"/>
            <w:bCs/>
            <w:sz w:val="24"/>
            <w:szCs w:val="24"/>
            <w:u w:val="single"/>
            <w:lang w:val="en-US"/>
          </w:rPr>
          <w:t>students</w:t>
        </w:r>
        <w:r w:rsidRPr="00DD6751">
          <w:rPr>
            <w:rFonts w:ascii="Times New Roman" w:hAnsi="Times New Roman" w:cs="Times New Roman"/>
            <w:bCs/>
            <w:sz w:val="24"/>
            <w:szCs w:val="24"/>
            <w:u w:val="single"/>
          </w:rPr>
          <w:t>/</w:t>
        </w:r>
      </w:hyperlink>
      <w:r w:rsidRPr="00DD6751">
        <w:rPr>
          <w:rFonts w:ascii="Times New Roman" w:hAnsi="Times New Roman" w:cs="Times New Roman"/>
          <w:bCs/>
          <w:sz w:val="24"/>
          <w:szCs w:val="24"/>
        </w:rPr>
        <w:t xml:space="preserve"> - информационные технологии в образовании</w:t>
      </w:r>
    </w:p>
    <w:p w:rsidR="00DD6751" w:rsidRDefault="00DD6751">
      <w:pPr>
        <w:rPr>
          <w:rFonts w:ascii="Times New Roman" w:hAnsi="Times New Roman"/>
          <w:b/>
          <w:i/>
          <w:sz w:val="24"/>
          <w:szCs w:val="24"/>
        </w:rPr>
      </w:pPr>
      <w:r>
        <w:rPr>
          <w:rFonts w:ascii="Times New Roman" w:hAnsi="Times New Roman"/>
          <w:b/>
          <w:i/>
          <w:sz w:val="24"/>
          <w:szCs w:val="24"/>
        </w:rPr>
        <w:br w:type="page"/>
      </w:r>
    </w:p>
    <w:p w:rsidR="00DE2D00" w:rsidRPr="00DD6751" w:rsidRDefault="00DE2D00" w:rsidP="00DE2D00">
      <w:pPr>
        <w:spacing w:line="240" w:lineRule="auto"/>
        <w:jc w:val="center"/>
        <w:rPr>
          <w:rFonts w:ascii="Times New Roman" w:hAnsi="Times New Roman"/>
          <w:bCs/>
          <w:i/>
          <w:sz w:val="24"/>
          <w:szCs w:val="24"/>
        </w:rPr>
      </w:pPr>
      <w:r w:rsidRPr="00DD6751">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543"/>
        <w:gridCol w:w="2375"/>
      </w:tblGrid>
      <w:tr w:rsidR="00DE2D00" w:rsidRPr="00DD6751" w:rsidTr="002143A9">
        <w:tc>
          <w:tcPr>
            <w:tcW w:w="3936" w:type="dxa"/>
          </w:tcPr>
          <w:p w:rsidR="00DE2D00" w:rsidRPr="00DD6751" w:rsidRDefault="00DE2D00" w:rsidP="002143A9">
            <w:pPr>
              <w:spacing w:line="240" w:lineRule="auto"/>
              <w:contextualSpacing/>
              <w:jc w:val="center"/>
              <w:rPr>
                <w:rFonts w:ascii="Times New Roman" w:eastAsia="Times New Roman" w:hAnsi="Times New Roman"/>
                <w:b/>
                <w:i/>
                <w:sz w:val="24"/>
                <w:szCs w:val="24"/>
              </w:rPr>
            </w:pPr>
            <w:r w:rsidRPr="00DD6751">
              <w:rPr>
                <w:rFonts w:ascii="Times New Roman" w:eastAsia="Times New Roman" w:hAnsi="Times New Roman"/>
                <w:b/>
                <w:bCs/>
                <w:i/>
                <w:sz w:val="24"/>
                <w:szCs w:val="24"/>
              </w:rPr>
              <w:t>Результаты обучения</w:t>
            </w:r>
          </w:p>
        </w:tc>
        <w:tc>
          <w:tcPr>
            <w:tcW w:w="3543" w:type="dxa"/>
          </w:tcPr>
          <w:p w:rsidR="00DE2D00" w:rsidRPr="00DD6751" w:rsidRDefault="00DE2D00" w:rsidP="002143A9">
            <w:pPr>
              <w:spacing w:line="240" w:lineRule="auto"/>
              <w:contextualSpacing/>
              <w:jc w:val="center"/>
              <w:rPr>
                <w:rFonts w:ascii="Times New Roman" w:eastAsia="Times New Roman" w:hAnsi="Times New Roman"/>
                <w:b/>
                <w:i/>
                <w:sz w:val="24"/>
                <w:szCs w:val="24"/>
              </w:rPr>
            </w:pPr>
            <w:r w:rsidRPr="00DD6751">
              <w:rPr>
                <w:rFonts w:ascii="Times New Roman" w:eastAsia="Times New Roman" w:hAnsi="Times New Roman"/>
                <w:b/>
                <w:bCs/>
                <w:i/>
                <w:sz w:val="24"/>
                <w:szCs w:val="24"/>
              </w:rPr>
              <w:t>Критерии оценки</w:t>
            </w:r>
          </w:p>
        </w:tc>
        <w:tc>
          <w:tcPr>
            <w:tcW w:w="2375" w:type="dxa"/>
          </w:tcPr>
          <w:p w:rsidR="00DE2D00" w:rsidRPr="00DD6751" w:rsidRDefault="00DE2D00" w:rsidP="002143A9">
            <w:pPr>
              <w:spacing w:line="240" w:lineRule="auto"/>
              <w:contextualSpacing/>
              <w:jc w:val="center"/>
              <w:rPr>
                <w:rFonts w:ascii="Times New Roman" w:eastAsia="Times New Roman" w:hAnsi="Times New Roman"/>
                <w:b/>
                <w:i/>
                <w:sz w:val="24"/>
                <w:szCs w:val="24"/>
              </w:rPr>
            </w:pPr>
            <w:r w:rsidRPr="00DD6751">
              <w:rPr>
                <w:rFonts w:ascii="Times New Roman" w:eastAsia="Times New Roman" w:hAnsi="Times New Roman"/>
                <w:b/>
                <w:i/>
                <w:sz w:val="24"/>
                <w:szCs w:val="24"/>
              </w:rPr>
              <w:t>Методы оценки</w:t>
            </w:r>
          </w:p>
        </w:tc>
      </w:tr>
      <w:tr w:rsidR="00DE2D00" w:rsidRPr="000713F4" w:rsidTr="002143A9">
        <w:tc>
          <w:tcPr>
            <w:tcW w:w="3936" w:type="dxa"/>
          </w:tcPr>
          <w:p w:rsidR="00DE2D00" w:rsidRPr="00DD6751" w:rsidRDefault="00DE2D00" w:rsidP="00DD6751">
            <w:pPr>
              <w:spacing w:after="0" w:line="240" w:lineRule="auto"/>
              <w:jc w:val="both"/>
              <w:rPr>
                <w:rFonts w:ascii="Times New Roman" w:eastAsia="Times New Roman" w:hAnsi="Times New Roman"/>
                <w:b/>
                <w:bCs/>
                <w:i/>
                <w:sz w:val="24"/>
                <w:szCs w:val="24"/>
              </w:rPr>
            </w:pPr>
            <w:r w:rsidRPr="00DD6751">
              <w:rPr>
                <w:rFonts w:ascii="Times New Roman" w:eastAsia="Times New Roman" w:hAnsi="Times New Roman"/>
                <w:b/>
                <w:bCs/>
                <w:i/>
                <w:sz w:val="24"/>
                <w:szCs w:val="24"/>
              </w:rPr>
              <w:t>Перечень знаний, осваиваемых в рамках дисциплины:</w:t>
            </w:r>
          </w:p>
          <w:p w:rsidR="00DD6751" w:rsidRDefault="00DD6751" w:rsidP="00EE7A50">
            <w:pPr>
              <w:numPr>
                <w:ilvl w:val="0"/>
                <w:numId w:val="9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35EF5">
              <w:rPr>
                <w:rFonts w:ascii="Times New Roman" w:eastAsia="Times New Roman" w:hAnsi="Times New Roman" w:cs="Times New Roman"/>
                <w:sz w:val="24"/>
                <w:szCs w:val="24"/>
              </w:rPr>
              <w:t xml:space="preserve">основные геодезические понятия, технологию геодезических работ; </w:t>
            </w:r>
          </w:p>
          <w:p w:rsidR="00DD6751" w:rsidRDefault="00DD6751" w:rsidP="00EE7A50">
            <w:pPr>
              <w:numPr>
                <w:ilvl w:val="0"/>
                <w:numId w:val="9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35EF5">
              <w:rPr>
                <w:rFonts w:ascii="Times New Roman" w:eastAsia="Times New Roman" w:hAnsi="Times New Roman" w:cs="Times New Roman"/>
                <w:sz w:val="24"/>
                <w:szCs w:val="24"/>
              </w:rPr>
              <w:t xml:space="preserve">типы и устройство основных геодезических приборов; </w:t>
            </w:r>
          </w:p>
          <w:p w:rsidR="00DD6751" w:rsidRDefault="00DD6751" w:rsidP="00DD6751">
            <w:pPr>
              <w:spacing w:after="0" w:line="240" w:lineRule="auto"/>
              <w:jc w:val="both"/>
              <w:rPr>
                <w:rFonts w:ascii="Times New Roman" w:hAnsi="Times New Roman" w:cs="Times New Roman"/>
                <w:sz w:val="24"/>
                <w:szCs w:val="24"/>
              </w:rPr>
            </w:pPr>
            <w:r w:rsidRPr="00B35EF5">
              <w:rPr>
                <w:rFonts w:ascii="Times New Roman" w:eastAsia="Times New Roman" w:hAnsi="Times New Roman" w:cs="Times New Roman"/>
                <w:sz w:val="24"/>
                <w:szCs w:val="24"/>
              </w:rPr>
              <w:t>методы, принципы, назначение и порядок выполнения геодезических работ на местности при проведении строительных работ</w:t>
            </w:r>
          </w:p>
          <w:p w:rsidR="00DE2D00" w:rsidRPr="00DD6751" w:rsidRDefault="00DE2D00" w:rsidP="00DD6751">
            <w:pPr>
              <w:spacing w:after="0" w:line="240" w:lineRule="auto"/>
              <w:jc w:val="both"/>
              <w:rPr>
                <w:rFonts w:ascii="Times New Roman" w:eastAsia="Times New Roman" w:hAnsi="Times New Roman"/>
                <w:b/>
                <w:bCs/>
                <w:i/>
                <w:sz w:val="24"/>
                <w:szCs w:val="24"/>
              </w:rPr>
            </w:pPr>
            <w:r w:rsidRPr="00DD6751">
              <w:rPr>
                <w:rFonts w:ascii="Times New Roman" w:eastAsia="Times New Roman" w:hAnsi="Times New Roman"/>
                <w:b/>
                <w:bCs/>
                <w:i/>
                <w:sz w:val="24"/>
                <w:szCs w:val="24"/>
              </w:rPr>
              <w:t>Перечень умений, осваиваемых в рамках дисциплины:</w:t>
            </w:r>
          </w:p>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пользоваться геодезическими приборами; </w:t>
            </w:r>
          </w:p>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производить основные плановые и высотные разбивки; </w:t>
            </w:r>
          </w:p>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производить геодезические съемки при монтаже инженерных сооружений; </w:t>
            </w:r>
          </w:p>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вычислять необходимые проектные элементы; </w:t>
            </w:r>
          </w:p>
          <w:p w:rsidR="00DE2D00" w:rsidRP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DD6751">
              <w:rPr>
                <w:rFonts w:eastAsia="Times New Roman"/>
              </w:rPr>
              <w:t>читать карту, определять по карте длины и ориентированные углы проектных линий.</w:t>
            </w:r>
          </w:p>
        </w:tc>
        <w:tc>
          <w:tcPr>
            <w:tcW w:w="3543" w:type="dxa"/>
          </w:tcPr>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польз</w:t>
            </w:r>
            <w:r>
              <w:t>уется</w:t>
            </w:r>
            <w:r w:rsidRPr="00B35EF5">
              <w:rPr>
                <w:rFonts w:eastAsia="Times New Roman"/>
              </w:rPr>
              <w:t xml:space="preserve"> геодезическими приборами; </w:t>
            </w:r>
          </w:p>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t>производит</w:t>
            </w:r>
            <w:r w:rsidRPr="00B35EF5">
              <w:rPr>
                <w:rFonts w:eastAsia="Times New Roman"/>
              </w:rPr>
              <w:t xml:space="preserve"> основные плановые и высотные разбивки; </w:t>
            </w:r>
          </w:p>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 xml:space="preserve">производить геодезические съемки при монтаже инженерных сооружений; </w:t>
            </w:r>
          </w:p>
          <w:p w:rsid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B35EF5">
              <w:rPr>
                <w:rFonts w:eastAsia="Times New Roman"/>
              </w:rPr>
              <w:t>вычисля</w:t>
            </w:r>
            <w:r>
              <w:t>ет</w:t>
            </w:r>
            <w:r w:rsidRPr="00B35EF5">
              <w:rPr>
                <w:rFonts w:eastAsia="Times New Roman"/>
              </w:rPr>
              <w:t xml:space="preserve"> необходимые проектные элементы; </w:t>
            </w:r>
          </w:p>
          <w:p w:rsidR="00DE2D00" w:rsidRPr="00DD6751" w:rsidRDefault="00DD6751"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r w:rsidRPr="00DD6751">
              <w:rPr>
                <w:rFonts w:eastAsia="Times New Roman"/>
              </w:rPr>
              <w:t>чита</w:t>
            </w:r>
            <w:r w:rsidRPr="00DD6751">
              <w:t>ет</w:t>
            </w:r>
            <w:r w:rsidRPr="00DD6751">
              <w:rPr>
                <w:rFonts w:eastAsia="Times New Roman"/>
              </w:rPr>
              <w:t xml:space="preserve"> карту, определя</w:t>
            </w:r>
            <w:r w:rsidRPr="00DD6751">
              <w:t>ет</w:t>
            </w:r>
            <w:r w:rsidRPr="00DD6751">
              <w:rPr>
                <w:rFonts w:eastAsia="Times New Roman"/>
              </w:rPr>
              <w:t xml:space="preserve"> по карте длины и ориентированные углы проектных линий.</w:t>
            </w:r>
          </w:p>
        </w:tc>
        <w:tc>
          <w:tcPr>
            <w:tcW w:w="2375" w:type="dxa"/>
          </w:tcPr>
          <w:p w:rsidR="00DE2D00" w:rsidRPr="000713F4" w:rsidRDefault="00DE2D00" w:rsidP="00A524B4">
            <w:pPr>
              <w:pStyle w:val="afffff9"/>
              <w:jc w:val="both"/>
              <w:rPr>
                <w:bCs/>
              </w:rPr>
            </w:pPr>
            <w:r w:rsidRPr="000713F4">
              <w:rPr>
                <w:bCs/>
              </w:rPr>
              <w:t>Оценка результатов выполнения:</w:t>
            </w:r>
          </w:p>
          <w:p w:rsidR="00DE2D00" w:rsidRPr="000713F4" w:rsidRDefault="00DE2D00" w:rsidP="00A524B4">
            <w:pPr>
              <w:pStyle w:val="afffff9"/>
              <w:jc w:val="both"/>
              <w:rPr>
                <w:rFonts w:eastAsia="Times New Roman"/>
                <w:color w:val="000000"/>
                <w:lang w:eastAsia="en-US"/>
              </w:rPr>
            </w:pPr>
            <w:r w:rsidRPr="000713F4">
              <w:rPr>
                <w:rFonts w:eastAsia="Times New Roman"/>
                <w:color w:val="000000"/>
                <w:lang w:eastAsia="en-US"/>
              </w:rPr>
              <w:t xml:space="preserve">- практической </w:t>
            </w:r>
          </w:p>
          <w:p w:rsidR="00DE2D00" w:rsidRDefault="00DE2D00" w:rsidP="00A524B4">
            <w:pPr>
              <w:pStyle w:val="afffff9"/>
              <w:jc w:val="both"/>
              <w:rPr>
                <w:rFonts w:eastAsia="Times New Roman"/>
                <w:color w:val="000000"/>
                <w:lang w:eastAsia="en-US"/>
              </w:rPr>
            </w:pPr>
            <w:r w:rsidRPr="000713F4">
              <w:rPr>
                <w:rFonts w:eastAsia="Times New Roman"/>
                <w:color w:val="000000"/>
                <w:lang w:eastAsia="en-US"/>
              </w:rPr>
              <w:t>работы;</w:t>
            </w:r>
          </w:p>
          <w:p w:rsidR="00DE2D00" w:rsidRDefault="00DE2D00" w:rsidP="00A524B4">
            <w:pPr>
              <w:pStyle w:val="afffff9"/>
              <w:jc w:val="both"/>
              <w:rPr>
                <w:rFonts w:eastAsia="Times New Roman"/>
                <w:color w:val="000000"/>
                <w:lang w:eastAsia="en-US"/>
              </w:rPr>
            </w:pPr>
            <w:r>
              <w:rPr>
                <w:rFonts w:eastAsia="Times New Roman"/>
                <w:color w:val="000000"/>
                <w:lang w:eastAsia="en-US"/>
              </w:rPr>
              <w:t>- лабораторной</w:t>
            </w:r>
          </w:p>
          <w:p w:rsidR="00DE2D00" w:rsidRPr="000713F4" w:rsidRDefault="00DD6751" w:rsidP="00A524B4">
            <w:pPr>
              <w:pStyle w:val="afffff9"/>
              <w:jc w:val="both"/>
              <w:rPr>
                <w:rFonts w:eastAsia="Times New Roman"/>
                <w:color w:val="000000"/>
                <w:lang w:eastAsia="en-US"/>
              </w:rPr>
            </w:pPr>
            <w:r>
              <w:rPr>
                <w:rFonts w:eastAsia="Times New Roman"/>
                <w:color w:val="000000"/>
                <w:lang w:eastAsia="en-US"/>
              </w:rPr>
              <w:t xml:space="preserve"> работы</w:t>
            </w:r>
          </w:p>
          <w:p w:rsidR="00DE2D00" w:rsidRPr="002B2C00" w:rsidRDefault="00DE2D00" w:rsidP="00A524B4">
            <w:pPr>
              <w:pStyle w:val="afffff9"/>
              <w:jc w:val="both"/>
              <w:rPr>
                <w:rFonts w:eastAsia="Times New Roman"/>
                <w:color w:val="000000"/>
                <w:lang w:eastAsia="en-US"/>
              </w:rPr>
            </w:pPr>
          </w:p>
        </w:tc>
      </w:tr>
    </w:tbl>
    <w:p w:rsidR="001110BF" w:rsidRDefault="001110BF" w:rsidP="001110BF">
      <w:pPr>
        <w:spacing w:after="0" w:line="240" w:lineRule="auto"/>
        <w:jc w:val="right"/>
        <w:rPr>
          <w:rFonts w:ascii="Times New Roman" w:hAnsi="Times New Roman"/>
          <w:i/>
          <w:sz w:val="24"/>
          <w:szCs w:val="24"/>
        </w:rPr>
      </w:pPr>
    </w:p>
    <w:p w:rsidR="00DD6751" w:rsidRDefault="00DD6751">
      <w:pPr>
        <w:rPr>
          <w:rFonts w:ascii="Times New Roman" w:hAnsi="Times New Roman"/>
          <w:sz w:val="24"/>
          <w:szCs w:val="24"/>
        </w:rPr>
      </w:pPr>
      <w:r>
        <w:rPr>
          <w:rFonts w:ascii="Times New Roman" w:hAnsi="Times New Roman"/>
          <w:sz w:val="24"/>
          <w:szCs w:val="24"/>
        </w:rPr>
        <w:br w:type="page"/>
      </w:r>
    </w:p>
    <w:p w:rsidR="00EE3A6C" w:rsidRPr="00F374BA" w:rsidRDefault="00EE3A6C" w:rsidP="00EE3A6C">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13.</w:t>
      </w:r>
    </w:p>
    <w:p w:rsidR="00EE3A6C" w:rsidRDefault="00EE3A6C" w:rsidP="00EE3A6C">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EE3A6C" w:rsidRPr="006A6AD7" w:rsidRDefault="00EE3A6C" w:rsidP="00EE3A6C">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EE3A6C" w:rsidRPr="0067731E"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Pr="0067731E"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Pr="0067731E"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EE3A6C" w:rsidRPr="00322AAD" w:rsidRDefault="00EE3A6C" w:rsidP="00EE3A6C">
      <w:pPr>
        <w:jc w:val="center"/>
        <w:rPr>
          <w:rFonts w:ascii="Times New Roman" w:hAnsi="Times New Roman"/>
          <w:b/>
          <w:i/>
        </w:rPr>
      </w:pPr>
    </w:p>
    <w:p w:rsidR="00EE3A6C" w:rsidRPr="004E22E1" w:rsidRDefault="00EE3A6C" w:rsidP="00EE3A6C">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ОП.06</w:t>
      </w:r>
      <w:r w:rsidRPr="00EE3A6C">
        <w:rPr>
          <w:rFonts w:ascii="Times New Roman" w:hAnsi="Times New Roman" w:cs="Times New Roman"/>
          <w:b/>
          <w:i/>
        </w:rPr>
        <w:t>Гидравлика, гидрология, гидрометрия</w:t>
      </w:r>
      <w:r w:rsidRPr="00EE3A6C">
        <w:rPr>
          <w:rFonts w:ascii="Times New Roman" w:hAnsi="Times New Roman"/>
          <w:b/>
          <w:i/>
        </w:rPr>
        <w:t>»</w:t>
      </w: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Pr="00CA3D78" w:rsidRDefault="00EE3A6C" w:rsidP="00EE3A6C">
      <w:pPr>
        <w:spacing w:after="0" w:line="240" w:lineRule="auto"/>
        <w:rPr>
          <w:rFonts w:ascii="Times New Roman" w:hAnsi="Times New Roman"/>
          <w:b/>
          <w:sz w:val="24"/>
          <w:szCs w:val="24"/>
        </w:rPr>
      </w:pPr>
    </w:p>
    <w:p w:rsidR="00EE3A6C" w:rsidRPr="0067731E" w:rsidRDefault="00EE3A6C" w:rsidP="00EE3A6C">
      <w:pPr>
        <w:spacing w:after="0" w:line="240" w:lineRule="auto"/>
        <w:jc w:val="center"/>
        <w:rPr>
          <w:rFonts w:ascii="Times New Roman" w:hAnsi="Times New Roman"/>
          <w:b/>
          <w:i/>
          <w:sz w:val="24"/>
          <w:szCs w:val="24"/>
        </w:rPr>
      </w:pPr>
    </w:p>
    <w:p w:rsidR="00EE3A6C" w:rsidRPr="0067731E" w:rsidRDefault="00EE3A6C" w:rsidP="00EE3A6C">
      <w:pPr>
        <w:spacing w:after="0" w:line="240" w:lineRule="auto"/>
        <w:rPr>
          <w:rFonts w:ascii="Times New Roman" w:hAnsi="Times New Roman"/>
          <w:b/>
          <w:i/>
          <w:sz w:val="24"/>
          <w:szCs w:val="24"/>
        </w:rPr>
      </w:pPr>
    </w:p>
    <w:p w:rsidR="00EE3A6C" w:rsidRPr="0067731E" w:rsidRDefault="00EE3A6C" w:rsidP="00EE3A6C">
      <w:pPr>
        <w:spacing w:after="0" w:line="240" w:lineRule="auto"/>
        <w:rPr>
          <w:rFonts w:ascii="Times New Roman" w:hAnsi="Times New Roman"/>
          <w:b/>
          <w:i/>
          <w:sz w:val="24"/>
          <w:szCs w:val="24"/>
        </w:rPr>
      </w:pPr>
    </w:p>
    <w:p w:rsidR="00EE3A6C" w:rsidRPr="0067731E"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Pr="0067731E" w:rsidRDefault="00EE3A6C" w:rsidP="00EE3A6C">
      <w:pPr>
        <w:spacing w:after="0" w:line="240" w:lineRule="auto"/>
        <w:rPr>
          <w:rFonts w:ascii="Times New Roman" w:hAnsi="Times New Roman"/>
          <w:b/>
          <w:i/>
          <w:sz w:val="24"/>
          <w:szCs w:val="24"/>
        </w:rPr>
      </w:pPr>
    </w:p>
    <w:p w:rsidR="00EE3A6C" w:rsidRPr="0067731E"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rPr>
          <w:rFonts w:ascii="Times New Roman" w:hAnsi="Times New Roman"/>
          <w:b/>
          <w:i/>
          <w:sz w:val="24"/>
          <w:szCs w:val="24"/>
        </w:rPr>
      </w:pPr>
    </w:p>
    <w:p w:rsidR="00EE3A6C" w:rsidRDefault="00EE3A6C" w:rsidP="00EE3A6C">
      <w:pPr>
        <w:spacing w:after="0" w:line="240" w:lineRule="auto"/>
        <w:jc w:val="center"/>
        <w:rPr>
          <w:rFonts w:ascii="Times New Roman" w:hAnsi="Times New Roman"/>
          <w:bCs/>
          <w:sz w:val="24"/>
          <w:szCs w:val="24"/>
        </w:rPr>
      </w:pPr>
    </w:p>
    <w:p w:rsidR="00EE3A6C" w:rsidRPr="0067731E" w:rsidRDefault="00EE3A6C" w:rsidP="00EE3A6C">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EE3A6C" w:rsidRDefault="00EE3A6C" w:rsidP="00EE3A6C">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EE3A6C" w:rsidRPr="00C82308" w:rsidRDefault="00EE3A6C" w:rsidP="00EE3A6C">
      <w:pPr>
        <w:spacing w:after="0" w:line="240" w:lineRule="auto"/>
        <w:jc w:val="center"/>
        <w:rPr>
          <w:rFonts w:ascii="Times New Roman" w:hAnsi="Times New Roman"/>
          <w:b/>
          <w:sz w:val="24"/>
          <w:szCs w:val="24"/>
        </w:rPr>
      </w:pPr>
    </w:p>
    <w:p w:rsidR="00EE3A6C" w:rsidRPr="0067731E" w:rsidRDefault="00EE3A6C" w:rsidP="00EE3A6C">
      <w:pPr>
        <w:spacing w:after="0" w:line="240" w:lineRule="auto"/>
        <w:rPr>
          <w:rFonts w:ascii="Times New Roman" w:hAnsi="Times New Roman"/>
          <w:b/>
          <w:i/>
          <w:sz w:val="24"/>
          <w:szCs w:val="24"/>
        </w:rPr>
      </w:pPr>
    </w:p>
    <w:tbl>
      <w:tblPr>
        <w:tblW w:w="0" w:type="auto"/>
        <w:tblInd w:w="1076" w:type="dxa"/>
        <w:tblLook w:val="01E0"/>
      </w:tblPr>
      <w:tblGrid>
        <w:gridCol w:w="7501"/>
      </w:tblGrid>
      <w:tr w:rsidR="00EE3A6C" w:rsidTr="00E55135">
        <w:tc>
          <w:tcPr>
            <w:tcW w:w="7501" w:type="dxa"/>
          </w:tcPr>
          <w:p w:rsidR="00EE3A6C" w:rsidRDefault="00EE3A6C" w:rsidP="00E55135">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EE3A6C" w:rsidTr="00E55135">
        <w:tc>
          <w:tcPr>
            <w:tcW w:w="7501" w:type="dxa"/>
          </w:tcPr>
          <w:p w:rsidR="00EE3A6C" w:rsidRDefault="00EE3A6C" w:rsidP="00E55135">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EE3A6C" w:rsidRDefault="00EE3A6C" w:rsidP="00E55135">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EE3A6C" w:rsidRPr="002664E1" w:rsidTr="00E55135">
        <w:tc>
          <w:tcPr>
            <w:tcW w:w="7501" w:type="dxa"/>
          </w:tcPr>
          <w:p w:rsidR="00EE3A6C" w:rsidRDefault="00EE3A6C" w:rsidP="00E55135">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p w:rsidR="00EE3A6C" w:rsidRPr="002664E1" w:rsidRDefault="00EE3A6C" w:rsidP="00E55135">
            <w:pPr>
              <w:suppressAutoHyphens/>
              <w:jc w:val="both"/>
              <w:rPr>
                <w:rFonts w:ascii="Times New Roman" w:hAnsi="Times New Roman"/>
                <w:b/>
              </w:rPr>
            </w:pPr>
          </w:p>
        </w:tc>
      </w:tr>
    </w:tbl>
    <w:p w:rsidR="00EE3A6C" w:rsidRPr="00091C4A" w:rsidRDefault="00EE3A6C" w:rsidP="00EE3A6C">
      <w:pPr>
        <w:jc w:val="both"/>
        <w:rPr>
          <w:rFonts w:ascii="Times New Roman" w:hAnsi="Times New Roman" w:cs="Times New Roman"/>
        </w:rPr>
        <w:sectPr w:rsidR="00EE3A6C" w:rsidRPr="00091C4A" w:rsidSect="00592207">
          <w:footerReference w:type="even" r:id="rId134"/>
          <w:footerReference w:type="default" r:id="rId135"/>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EE3A6C" w:rsidRPr="00CC4C68" w:rsidRDefault="00EE3A6C" w:rsidP="00EE3A6C">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EE3A6C">
        <w:rPr>
          <w:rFonts w:ascii="Times New Roman" w:hAnsi="Times New Roman"/>
          <w:b/>
          <w:i/>
        </w:rPr>
        <w:t>«</w:t>
      </w:r>
      <w:r w:rsidRPr="00EE3A6C">
        <w:rPr>
          <w:rFonts w:ascii="Times New Roman" w:hAnsi="Times New Roman" w:cs="Times New Roman"/>
          <w:b/>
          <w:i/>
        </w:rPr>
        <w:t>ГИДРАВЛИКА, ГИДРОЛОГИЯ, ГИДРОМЕТРИЯ</w:t>
      </w:r>
      <w:r w:rsidRPr="00EE3A6C">
        <w:rPr>
          <w:rFonts w:ascii="Times New Roman" w:hAnsi="Times New Roman"/>
          <w:b/>
          <w:i/>
        </w:rPr>
        <w:t>»</w:t>
      </w:r>
    </w:p>
    <w:p w:rsidR="00EE3A6C" w:rsidRDefault="00EE3A6C" w:rsidP="00EE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E3A6C" w:rsidRPr="000610E0" w:rsidRDefault="00EE3A6C"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EE3A6C" w:rsidRPr="001821E8" w:rsidRDefault="00EE3A6C" w:rsidP="00505400">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Pr="006B5D3F">
        <w:rPr>
          <w:rFonts w:ascii="Times New Roman" w:hAnsi="Times New Roman" w:cs="Times New Roman"/>
        </w:rPr>
        <w:t>Гидравлика, гидрология, гидрометрия</w:t>
      </w:r>
      <w:r>
        <w:rPr>
          <w:rFonts w:ascii="Times New Roman" w:hAnsi="Times New Roman" w:cs="Times New Roman"/>
        </w:rPr>
        <w:t>»</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EE3A6C" w:rsidRPr="00125323" w:rsidRDefault="00EE3A6C" w:rsidP="00505400">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Pr="006B5D3F">
        <w:rPr>
          <w:rFonts w:ascii="Times New Roman" w:hAnsi="Times New Roman" w:cs="Times New Roman"/>
        </w:rPr>
        <w:t>Гидравлика, гидрология, гидрометрия</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 ОК07, ОК08, ОК09, ОК10, ОК11, ПК1.1, ПК1.2, ПК1.4, ПК2.1, ПК2.2,ПК2.3, ПК3.1, ПК3.2.</w:t>
      </w:r>
    </w:p>
    <w:p w:rsidR="00EE3A6C" w:rsidRPr="002D348A" w:rsidRDefault="00EE3A6C" w:rsidP="00EE3A6C">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EE3A6C" w:rsidRPr="00EB094D" w:rsidRDefault="00EE3A6C" w:rsidP="00EE3A6C">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799"/>
        <w:gridCol w:w="4252"/>
      </w:tblGrid>
      <w:tr w:rsidR="00EE3A6C" w:rsidRPr="002B273F" w:rsidTr="00E55135">
        <w:trPr>
          <w:trHeight w:val="649"/>
        </w:trPr>
        <w:tc>
          <w:tcPr>
            <w:tcW w:w="1838" w:type="dxa"/>
            <w:hideMark/>
          </w:tcPr>
          <w:p w:rsidR="00EE3A6C" w:rsidRPr="002B273F" w:rsidRDefault="00EE3A6C" w:rsidP="00E55135">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Код ПК, ОК</w:t>
            </w:r>
          </w:p>
        </w:tc>
        <w:tc>
          <w:tcPr>
            <w:tcW w:w="3799" w:type="dxa"/>
            <w:hideMark/>
          </w:tcPr>
          <w:p w:rsidR="00EE3A6C" w:rsidRPr="002B273F" w:rsidRDefault="00EE3A6C" w:rsidP="00E55135">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Умения</w:t>
            </w:r>
          </w:p>
        </w:tc>
        <w:tc>
          <w:tcPr>
            <w:tcW w:w="4252" w:type="dxa"/>
            <w:hideMark/>
          </w:tcPr>
          <w:p w:rsidR="00EE3A6C" w:rsidRPr="002B273F" w:rsidRDefault="00EE3A6C" w:rsidP="00E55135">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Знания</w:t>
            </w:r>
          </w:p>
        </w:tc>
      </w:tr>
      <w:tr w:rsidR="00EE3A6C" w:rsidRPr="002B273F" w:rsidTr="00E55135">
        <w:trPr>
          <w:trHeight w:val="557"/>
        </w:trPr>
        <w:tc>
          <w:tcPr>
            <w:tcW w:w="1838" w:type="dxa"/>
          </w:tcPr>
          <w:p w:rsidR="00EE3A6C" w:rsidRDefault="00EE3A6C" w:rsidP="00E55135">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 ОК06,ОК07, ОК08,ОК09, ОК10,ОК11, ПК1.1,ПК1.2, ПК1.4,ПК2.1,</w:t>
            </w:r>
          </w:p>
          <w:p w:rsidR="00EE3A6C" w:rsidRDefault="00EE3A6C" w:rsidP="00E55135">
            <w:pPr>
              <w:spacing w:after="0" w:line="240" w:lineRule="auto"/>
              <w:jc w:val="both"/>
              <w:rPr>
                <w:rFonts w:ascii="Times New Roman" w:hAnsi="Times New Roman"/>
                <w:sz w:val="24"/>
              </w:rPr>
            </w:pPr>
            <w:r>
              <w:rPr>
                <w:rFonts w:ascii="Times New Roman" w:hAnsi="Times New Roman"/>
                <w:sz w:val="24"/>
              </w:rPr>
              <w:t>ПК2.2,ПК2.3,</w:t>
            </w:r>
          </w:p>
          <w:p w:rsidR="00EE3A6C" w:rsidRPr="00505400" w:rsidRDefault="00EE3A6C" w:rsidP="00505400">
            <w:pPr>
              <w:spacing w:after="0" w:line="240" w:lineRule="auto"/>
              <w:jc w:val="both"/>
              <w:rPr>
                <w:rFonts w:ascii="Times New Roman" w:hAnsi="Times New Roman"/>
                <w:sz w:val="24"/>
              </w:rPr>
            </w:pPr>
            <w:r>
              <w:rPr>
                <w:rFonts w:ascii="Times New Roman" w:hAnsi="Times New Roman"/>
                <w:sz w:val="24"/>
              </w:rPr>
              <w:t>ПК3.1, ПК3.2</w:t>
            </w:r>
          </w:p>
        </w:tc>
        <w:tc>
          <w:tcPr>
            <w:tcW w:w="3799" w:type="dxa"/>
          </w:tcPr>
          <w:p w:rsidR="00EE3A6C" w:rsidRPr="00EE3A6C" w:rsidRDefault="00EE3A6C"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определять расчетные характеристики гидравлических водотоков, необходимых для проектирования инженерных сооружений;</w:t>
            </w:r>
          </w:p>
          <w:p w:rsidR="00EE3A6C" w:rsidRPr="00EE3A6C" w:rsidRDefault="00EE3A6C"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 выполнять различные гидрометрические расчеты;</w:t>
            </w:r>
          </w:p>
          <w:p w:rsidR="00EE3A6C" w:rsidRPr="00EE3A6C" w:rsidRDefault="00EE3A6C" w:rsidP="0050540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 применять гидрометрические приборы.</w:t>
            </w:r>
          </w:p>
        </w:tc>
        <w:tc>
          <w:tcPr>
            <w:tcW w:w="4252" w:type="dxa"/>
          </w:tcPr>
          <w:p w:rsidR="00EE3A6C" w:rsidRPr="00EE3A6C" w:rsidRDefault="00EE3A6C" w:rsidP="00EE7A5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о движении воды в открытых руслах и трубопроводах;</w:t>
            </w:r>
          </w:p>
          <w:p w:rsidR="00EE3A6C" w:rsidRPr="00EE3A6C" w:rsidRDefault="00EE3A6C" w:rsidP="00EE7A5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законы равновесия и движения жидкостей; </w:t>
            </w:r>
          </w:p>
          <w:p w:rsidR="00EE3A6C" w:rsidRPr="00EE3A6C" w:rsidRDefault="00EE3A6C" w:rsidP="00EE7A5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основы гидрологии суши и речной гидрометрии</w:t>
            </w:r>
          </w:p>
          <w:p w:rsidR="00EE3A6C" w:rsidRPr="00505400" w:rsidRDefault="00EE3A6C" w:rsidP="0050540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устройства и принцип действия гидрометрических приборов</w:t>
            </w:r>
          </w:p>
        </w:tc>
      </w:tr>
    </w:tbl>
    <w:p w:rsidR="00EE3A6C" w:rsidRPr="00E16DD5" w:rsidRDefault="00EE3A6C" w:rsidP="00EE3A6C">
      <w:pPr>
        <w:spacing w:line="240" w:lineRule="auto"/>
        <w:ind w:firstLine="709"/>
        <w:rPr>
          <w:rFonts w:ascii="Times New Roman" w:hAnsi="Times New Roman"/>
          <w:b/>
          <w:sz w:val="24"/>
          <w:szCs w:val="24"/>
        </w:rPr>
      </w:pPr>
      <w:r w:rsidRPr="0010366A">
        <w:rPr>
          <w:rFonts w:ascii="Times New Roman" w:hAnsi="Times New Roman"/>
          <w:b/>
          <w:color w:val="FF0000"/>
          <w:sz w:val="24"/>
          <w:szCs w:val="24"/>
        </w:rPr>
        <w:br w:type="page"/>
      </w:r>
      <w:r w:rsidRPr="00E16DD5">
        <w:rPr>
          <w:rFonts w:ascii="Times New Roman" w:hAnsi="Times New Roman"/>
          <w:b/>
          <w:sz w:val="24"/>
          <w:szCs w:val="24"/>
        </w:rPr>
        <w:lastRenderedPageBreak/>
        <w:t>2. СТРУКТУРА И СОДЕРЖАНИЕ УЧЕБНОЙ ДИСЦИПЛИНЫ</w:t>
      </w:r>
    </w:p>
    <w:p w:rsidR="00EE3A6C" w:rsidRPr="00E16DD5" w:rsidRDefault="00EE3A6C" w:rsidP="00EE3A6C">
      <w:pPr>
        <w:spacing w:line="240" w:lineRule="auto"/>
        <w:ind w:firstLine="709"/>
        <w:rPr>
          <w:rFonts w:ascii="Times New Roman" w:hAnsi="Times New Roman"/>
          <w:b/>
          <w:i/>
          <w:sz w:val="24"/>
          <w:szCs w:val="24"/>
        </w:rPr>
      </w:pPr>
      <w:r w:rsidRPr="00E16D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12"/>
        <w:gridCol w:w="2142"/>
      </w:tblGrid>
      <w:tr w:rsidR="00EE3A6C" w:rsidRPr="00E16DD5" w:rsidTr="00E55135">
        <w:trPr>
          <w:trHeight w:val="490"/>
        </w:trPr>
        <w:tc>
          <w:tcPr>
            <w:tcW w:w="3913" w:type="pct"/>
            <w:vAlign w:val="center"/>
          </w:tcPr>
          <w:p w:rsidR="00EE3A6C" w:rsidRPr="00E16DD5" w:rsidRDefault="00EE3A6C" w:rsidP="00E55135">
            <w:pPr>
              <w:spacing w:line="240" w:lineRule="auto"/>
              <w:rPr>
                <w:rFonts w:ascii="Times New Roman" w:hAnsi="Times New Roman"/>
                <w:b/>
                <w:sz w:val="24"/>
                <w:szCs w:val="24"/>
              </w:rPr>
            </w:pPr>
            <w:r w:rsidRPr="00E16DD5">
              <w:rPr>
                <w:rFonts w:ascii="Times New Roman" w:hAnsi="Times New Roman"/>
                <w:b/>
                <w:sz w:val="24"/>
                <w:szCs w:val="24"/>
              </w:rPr>
              <w:t>Вид учебной работы</w:t>
            </w:r>
          </w:p>
        </w:tc>
        <w:tc>
          <w:tcPr>
            <w:tcW w:w="1087" w:type="pct"/>
            <w:vAlign w:val="center"/>
          </w:tcPr>
          <w:p w:rsidR="00EE3A6C" w:rsidRPr="00E16DD5" w:rsidRDefault="00EE3A6C" w:rsidP="00E55135">
            <w:pPr>
              <w:spacing w:after="0" w:line="240" w:lineRule="auto"/>
              <w:rPr>
                <w:rFonts w:ascii="Times New Roman" w:hAnsi="Times New Roman"/>
                <w:b/>
                <w:iCs/>
                <w:sz w:val="24"/>
                <w:szCs w:val="24"/>
              </w:rPr>
            </w:pPr>
            <w:r w:rsidRPr="00E16DD5">
              <w:rPr>
                <w:rFonts w:ascii="Times New Roman" w:hAnsi="Times New Roman"/>
                <w:b/>
                <w:iCs/>
                <w:sz w:val="24"/>
                <w:szCs w:val="24"/>
              </w:rPr>
              <w:t>Объем часов</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b/>
                <w:sz w:val="24"/>
                <w:szCs w:val="24"/>
              </w:rPr>
            </w:pPr>
            <w:r w:rsidRPr="00E16DD5">
              <w:rPr>
                <w:rFonts w:ascii="Times New Roman" w:hAnsi="Times New Roman"/>
                <w:b/>
                <w:sz w:val="24"/>
                <w:szCs w:val="24"/>
              </w:rPr>
              <w:t>Суммарная учебная нагрузка во взаимодействии с преподавателем</w:t>
            </w:r>
          </w:p>
        </w:tc>
        <w:tc>
          <w:tcPr>
            <w:tcW w:w="1087" w:type="pct"/>
            <w:vAlign w:val="center"/>
          </w:tcPr>
          <w:p w:rsidR="00EE3A6C" w:rsidRPr="00E16DD5" w:rsidRDefault="00EE3A6C" w:rsidP="00E55135">
            <w:pPr>
              <w:spacing w:after="0" w:line="240" w:lineRule="auto"/>
              <w:jc w:val="both"/>
              <w:rPr>
                <w:rFonts w:ascii="Times New Roman" w:hAnsi="Times New Roman"/>
                <w:b/>
                <w:iCs/>
                <w:sz w:val="24"/>
                <w:szCs w:val="24"/>
              </w:rPr>
            </w:pPr>
            <w:r>
              <w:rPr>
                <w:rFonts w:ascii="Times New Roman" w:hAnsi="Times New Roman"/>
                <w:b/>
                <w:iCs/>
                <w:sz w:val="24"/>
                <w:szCs w:val="24"/>
              </w:rPr>
              <w:t>72</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b/>
                <w:sz w:val="24"/>
                <w:szCs w:val="24"/>
              </w:rPr>
            </w:pPr>
            <w:r w:rsidRPr="00E16DD5">
              <w:rPr>
                <w:rFonts w:ascii="Times New Roman" w:hAnsi="Times New Roman"/>
                <w:b/>
                <w:sz w:val="24"/>
                <w:szCs w:val="24"/>
              </w:rPr>
              <w:t>Объем образовательной программы</w:t>
            </w:r>
          </w:p>
        </w:tc>
        <w:tc>
          <w:tcPr>
            <w:tcW w:w="1087" w:type="pct"/>
            <w:vAlign w:val="center"/>
          </w:tcPr>
          <w:p w:rsidR="00EE3A6C" w:rsidRPr="00E16DD5" w:rsidRDefault="00EE3A6C" w:rsidP="00E55135">
            <w:pPr>
              <w:spacing w:after="0" w:line="240" w:lineRule="auto"/>
              <w:jc w:val="both"/>
              <w:rPr>
                <w:rFonts w:ascii="Times New Roman" w:hAnsi="Times New Roman"/>
                <w:b/>
                <w:iCs/>
                <w:sz w:val="24"/>
                <w:szCs w:val="24"/>
              </w:rPr>
            </w:pPr>
            <w:r>
              <w:rPr>
                <w:rFonts w:ascii="Times New Roman" w:hAnsi="Times New Roman"/>
                <w:b/>
                <w:iCs/>
                <w:sz w:val="24"/>
                <w:szCs w:val="24"/>
              </w:rPr>
              <w:t>72</w:t>
            </w:r>
          </w:p>
        </w:tc>
      </w:tr>
      <w:tr w:rsidR="00EE3A6C" w:rsidRPr="00E16DD5" w:rsidTr="00E55135">
        <w:trPr>
          <w:trHeight w:val="490"/>
        </w:trPr>
        <w:tc>
          <w:tcPr>
            <w:tcW w:w="5000" w:type="pct"/>
            <w:gridSpan w:val="2"/>
            <w:vAlign w:val="center"/>
          </w:tcPr>
          <w:p w:rsidR="00EE3A6C" w:rsidRPr="00E16DD5" w:rsidRDefault="00EE3A6C" w:rsidP="00E55135">
            <w:pPr>
              <w:spacing w:after="0" w:line="240" w:lineRule="auto"/>
              <w:rPr>
                <w:rFonts w:ascii="Times New Roman" w:hAnsi="Times New Roman"/>
                <w:iCs/>
                <w:sz w:val="24"/>
                <w:szCs w:val="24"/>
              </w:rPr>
            </w:pPr>
            <w:r w:rsidRPr="00E16DD5">
              <w:rPr>
                <w:rFonts w:ascii="Times New Roman" w:hAnsi="Times New Roman"/>
                <w:sz w:val="24"/>
                <w:szCs w:val="24"/>
              </w:rPr>
              <w:t>в том числе:</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sz w:val="24"/>
                <w:szCs w:val="24"/>
              </w:rPr>
            </w:pPr>
            <w:r w:rsidRPr="00E16DD5">
              <w:rPr>
                <w:rFonts w:ascii="Times New Roman" w:hAnsi="Times New Roman"/>
                <w:sz w:val="24"/>
                <w:szCs w:val="24"/>
              </w:rPr>
              <w:t>теоретическое обучение</w:t>
            </w:r>
          </w:p>
        </w:tc>
        <w:tc>
          <w:tcPr>
            <w:tcW w:w="1087" w:type="pct"/>
            <w:vAlign w:val="center"/>
          </w:tcPr>
          <w:p w:rsidR="00EE3A6C" w:rsidRPr="00F45FDF" w:rsidRDefault="00CC4077" w:rsidP="00E55135">
            <w:pPr>
              <w:spacing w:after="0" w:line="240" w:lineRule="auto"/>
              <w:jc w:val="both"/>
              <w:rPr>
                <w:rFonts w:ascii="Times New Roman" w:hAnsi="Times New Roman"/>
                <w:iCs/>
                <w:sz w:val="24"/>
                <w:szCs w:val="24"/>
              </w:rPr>
            </w:pPr>
            <w:r>
              <w:rPr>
                <w:rFonts w:ascii="Times New Roman" w:hAnsi="Times New Roman"/>
                <w:iCs/>
                <w:sz w:val="24"/>
                <w:szCs w:val="24"/>
              </w:rPr>
              <w:t>48</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sz w:val="24"/>
                <w:szCs w:val="24"/>
              </w:rPr>
            </w:pPr>
            <w:r w:rsidRPr="00E16DD5">
              <w:rPr>
                <w:rFonts w:ascii="Times New Roman" w:hAnsi="Times New Roman"/>
                <w:sz w:val="24"/>
                <w:szCs w:val="24"/>
              </w:rPr>
              <w:t>лабораторные работы (если предусмотрено)</w:t>
            </w:r>
          </w:p>
        </w:tc>
        <w:tc>
          <w:tcPr>
            <w:tcW w:w="1087" w:type="pct"/>
            <w:vAlign w:val="center"/>
          </w:tcPr>
          <w:p w:rsidR="00EE3A6C" w:rsidRPr="00F45FDF" w:rsidRDefault="00EE3A6C" w:rsidP="00E55135">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sz w:val="24"/>
                <w:szCs w:val="24"/>
              </w:rPr>
            </w:pPr>
            <w:r w:rsidRPr="00E16DD5">
              <w:rPr>
                <w:rFonts w:ascii="Times New Roman" w:hAnsi="Times New Roman"/>
                <w:sz w:val="24"/>
                <w:szCs w:val="24"/>
              </w:rPr>
              <w:t>практические занятия (если предусмотрено)</w:t>
            </w:r>
          </w:p>
        </w:tc>
        <w:tc>
          <w:tcPr>
            <w:tcW w:w="1087" w:type="pct"/>
            <w:vAlign w:val="center"/>
          </w:tcPr>
          <w:p w:rsidR="00EE3A6C" w:rsidRPr="00F45FDF" w:rsidRDefault="00CC4077" w:rsidP="00E55135">
            <w:pPr>
              <w:spacing w:after="0" w:line="240" w:lineRule="auto"/>
              <w:jc w:val="both"/>
              <w:rPr>
                <w:rFonts w:ascii="Times New Roman" w:hAnsi="Times New Roman"/>
                <w:iCs/>
                <w:sz w:val="24"/>
                <w:szCs w:val="24"/>
              </w:rPr>
            </w:pPr>
            <w:r>
              <w:rPr>
                <w:rFonts w:ascii="Times New Roman" w:hAnsi="Times New Roman"/>
                <w:iCs/>
                <w:sz w:val="24"/>
                <w:szCs w:val="24"/>
              </w:rPr>
              <w:t>22</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sz w:val="24"/>
                <w:szCs w:val="24"/>
              </w:rPr>
            </w:pPr>
            <w:r w:rsidRPr="00E16DD5">
              <w:rPr>
                <w:rFonts w:ascii="Times New Roman" w:hAnsi="Times New Roman"/>
                <w:sz w:val="24"/>
                <w:szCs w:val="24"/>
              </w:rPr>
              <w:t>курсовая работа (проект) (если предусмотрено)</w:t>
            </w:r>
          </w:p>
        </w:tc>
        <w:tc>
          <w:tcPr>
            <w:tcW w:w="1087" w:type="pct"/>
            <w:vAlign w:val="center"/>
          </w:tcPr>
          <w:p w:rsidR="00EE3A6C" w:rsidRPr="00F45FDF" w:rsidRDefault="00EE3A6C" w:rsidP="00E55135">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sz w:val="24"/>
                <w:szCs w:val="24"/>
              </w:rPr>
            </w:pPr>
            <w:r w:rsidRPr="00E16DD5">
              <w:rPr>
                <w:rFonts w:ascii="Times New Roman" w:hAnsi="Times New Roman"/>
                <w:sz w:val="24"/>
                <w:szCs w:val="24"/>
              </w:rPr>
              <w:t>контрольная работа</w:t>
            </w:r>
          </w:p>
        </w:tc>
        <w:tc>
          <w:tcPr>
            <w:tcW w:w="1087" w:type="pct"/>
            <w:vAlign w:val="center"/>
          </w:tcPr>
          <w:p w:rsidR="00EE3A6C" w:rsidRPr="00F45FDF" w:rsidRDefault="00EE3A6C" w:rsidP="00E55135">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EE3A6C" w:rsidRPr="00E16DD5" w:rsidTr="00E55135">
        <w:trPr>
          <w:trHeight w:val="490"/>
        </w:trPr>
        <w:tc>
          <w:tcPr>
            <w:tcW w:w="3913" w:type="pct"/>
            <w:vAlign w:val="center"/>
          </w:tcPr>
          <w:p w:rsidR="00EE3A6C" w:rsidRPr="00E16DD5" w:rsidRDefault="00EE3A6C" w:rsidP="00E55135">
            <w:pPr>
              <w:spacing w:after="0" w:line="240" w:lineRule="auto"/>
              <w:jc w:val="both"/>
              <w:rPr>
                <w:rFonts w:ascii="Times New Roman" w:hAnsi="Times New Roman"/>
                <w:iCs/>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41"/>
            </w:r>
          </w:p>
        </w:tc>
        <w:tc>
          <w:tcPr>
            <w:tcW w:w="1087" w:type="pct"/>
            <w:vAlign w:val="center"/>
          </w:tcPr>
          <w:p w:rsidR="00EE3A6C" w:rsidRPr="00F45FDF" w:rsidRDefault="00EE3A6C" w:rsidP="00E55135">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EE3A6C" w:rsidRPr="00E16DD5" w:rsidTr="00E55135">
        <w:trPr>
          <w:trHeight w:val="490"/>
        </w:trPr>
        <w:tc>
          <w:tcPr>
            <w:tcW w:w="3913" w:type="pct"/>
            <w:vAlign w:val="center"/>
          </w:tcPr>
          <w:p w:rsidR="00EE3A6C" w:rsidRPr="00E16DD5" w:rsidRDefault="00EE3A6C" w:rsidP="00E55135">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42"/>
            </w:r>
          </w:p>
        </w:tc>
        <w:tc>
          <w:tcPr>
            <w:tcW w:w="1087" w:type="pct"/>
            <w:vAlign w:val="center"/>
          </w:tcPr>
          <w:p w:rsidR="00EE3A6C" w:rsidRPr="00F45FDF" w:rsidRDefault="00EE3A6C" w:rsidP="00E55135">
            <w:pPr>
              <w:spacing w:after="0" w:line="240" w:lineRule="auto"/>
              <w:rPr>
                <w:rFonts w:ascii="Times New Roman" w:hAnsi="Times New Roman"/>
                <w:b/>
                <w:iCs/>
                <w:sz w:val="24"/>
                <w:szCs w:val="24"/>
              </w:rPr>
            </w:pPr>
            <w:r w:rsidRPr="00F45FDF">
              <w:rPr>
                <w:rFonts w:ascii="Times New Roman" w:hAnsi="Times New Roman"/>
                <w:b/>
                <w:iCs/>
                <w:sz w:val="24"/>
                <w:szCs w:val="24"/>
              </w:rPr>
              <w:t>2</w:t>
            </w:r>
          </w:p>
        </w:tc>
      </w:tr>
    </w:tbl>
    <w:p w:rsidR="00EE3A6C" w:rsidRPr="0010366A" w:rsidRDefault="00EE3A6C" w:rsidP="00EE3A6C">
      <w:pPr>
        <w:spacing w:after="0" w:line="240" w:lineRule="auto"/>
        <w:rPr>
          <w:rFonts w:ascii="Times New Roman" w:hAnsi="Times New Roman"/>
          <w:b/>
          <w:i/>
          <w:color w:val="FF0000"/>
          <w:sz w:val="24"/>
          <w:szCs w:val="24"/>
        </w:rPr>
        <w:sectPr w:rsidR="00EE3A6C" w:rsidRPr="0010366A" w:rsidSect="002143A9">
          <w:pgSz w:w="11906" w:h="16838"/>
          <w:pgMar w:top="1134" w:right="1134" w:bottom="1134" w:left="1134" w:header="708" w:footer="708" w:gutter="0"/>
          <w:cols w:space="720"/>
          <w:docGrid w:linePitch="299"/>
        </w:sectPr>
      </w:pPr>
    </w:p>
    <w:p w:rsidR="00EE3A6C" w:rsidRDefault="00EE3A6C" w:rsidP="00EE3A6C">
      <w:pPr>
        <w:spacing w:after="0" w:line="240" w:lineRule="auto"/>
        <w:ind w:firstLine="709"/>
        <w:rPr>
          <w:rFonts w:ascii="Times New Roman" w:hAnsi="Times New Roman"/>
          <w:b/>
          <w:sz w:val="24"/>
          <w:szCs w:val="24"/>
        </w:rPr>
      </w:pPr>
      <w:r w:rsidRPr="007F1043">
        <w:rPr>
          <w:rFonts w:ascii="Times New Roman" w:hAnsi="Times New Roman"/>
          <w:b/>
          <w:sz w:val="24"/>
          <w:szCs w:val="24"/>
        </w:rPr>
        <w:lastRenderedPageBreak/>
        <w:t xml:space="preserve">2.2. Тематический план и содержание учебной дисциплины </w:t>
      </w:r>
    </w:p>
    <w:p w:rsidR="00EE3A6C" w:rsidRDefault="00EE3A6C" w:rsidP="00EE3A6C">
      <w:pPr>
        <w:pStyle w:val="ad"/>
        <w:spacing w:before="0" w:after="0"/>
        <w:ind w:left="0"/>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1"/>
        <w:gridCol w:w="8031"/>
        <w:gridCol w:w="2099"/>
        <w:gridCol w:w="2297"/>
      </w:tblGrid>
      <w:tr w:rsidR="008776A6" w:rsidRPr="00E55135" w:rsidTr="008776A6">
        <w:trPr>
          <w:trHeight w:val="751"/>
        </w:trPr>
        <w:tc>
          <w:tcPr>
            <w:tcW w:w="849" w:type="pct"/>
          </w:tcPr>
          <w:p w:rsidR="008776A6" w:rsidRPr="00B26BD5" w:rsidRDefault="008776A6" w:rsidP="008776A6">
            <w:pPr>
              <w:suppressAutoHyphens/>
              <w:spacing w:after="0"/>
              <w:jc w:val="center"/>
              <w:rPr>
                <w:rFonts w:ascii="Times New Roman" w:hAnsi="Times New Roman"/>
                <w:b/>
                <w:bCs/>
              </w:rPr>
            </w:pPr>
            <w:r w:rsidRPr="00B26BD5">
              <w:rPr>
                <w:rFonts w:ascii="Times New Roman" w:hAnsi="Times New Roman"/>
                <w:b/>
                <w:bCs/>
              </w:rPr>
              <w:t>Наименование разделов и тем</w:t>
            </w:r>
          </w:p>
        </w:tc>
        <w:tc>
          <w:tcPr>
            <w:tcW w:w="2685" w:type="pct"/>
            <w:gridSpan w:val="2"/>
          </w:tcPr>
          <w:p w:rsidR="008776A6" w:rsidRPr="00B26BD5" w:rsidRDefault="008776A6" w:rsidP="008776A6">
            <w:pPr>
              <w:suppressAutoHyphens/>
              <w:spacing w:after="0"/>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700" w:type="pct"/>
          </w:tcPr>
          <w:p w:rsidR="008776A6" w:rsidRPr="008776A6" w:rsidRDefault="008776A6" w:rsidP="008776A6">
            <w:pPr>
              <w:suppressAutoHyphens/>
              <w:spacing w:after="0"/>
              <w:jc w:val="center"/>
              <w:rPr>
                <w:rFonts w:ascii="Times New Roman" w:hAnsi="Times New Roman"/>
                <w:b/>
                <w:bCs/>
              </w:rPr>
            </w:pPr>
            <w:r w:rsidRPr="008776A6">
              <w:rPr>
                <w:rFonts w:ascii="Times New Roman" w:hAnsi="Times New Roman"/>
                <w:b/>
                <w:bCs/>
              </w:rPr>
              <w:t xml:space="preserve">Объем </w:t>
            </w:r>
          </w:p>
          <w:p w:rsidR="008776A6" w:rsidRPr="00B26BD5" w:rsidRDefault="008776A6" w:rsidP="008776A6">
            <w:pPr>
              <w:suppressAutoHyphens/>
              <w:spacing w:after="0"/>
              <w:jc w:val="center"/>
              <w:rPr>
                <w:rFonts w:ascii="Times New Roman" w:hAnsi="Times New Roman"/>
                <w:b/>
                <w:bCs/>
              </w:rPr>
            </w:pPr>
            <w:r w:rsidRPr="008776A6">
              <w:rPr>
                <w:rFonts w:ascii="Times New Roman" w:hAnsi="Times New Roman"/>
                <w:b/>
                <w:bCs/>
              </w:rPr>
              <w:t>в часах</w:t>
            </w:r>
          </w:p>
        </w:tc>
        <w:tc>
          <w:tcPr>
            <w:tcW w:w="766" w:type="pct"/>
          </w:tcPr>
          <w:p w:rsidR="008776A6" w:rsidRPr="00B26BD5" w:rsidRDefault="008776A6" w:rsidP="008776A6">
            <w:pPr>
              <w:suppressAutoHyphens/>
              <w:spacing w:after="0"/>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E55135" w:rsidRPr="00E55135" w:rsidTr="008776A6">
        <w:trPr>
          <w:trHeight w:val="283"/>
        </w:trPr>
        <w:tc>
          <w:tcPr>
            <w:tcW w:w="849" w:type="pct"/>
          </w:tcPr>
          <w:p w:rsidR="00E55135" w:rsidRPr="00E55135" w:rsidRDefault="00E55135" w:rsidP="008776A6">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1</w:t>
            </w:r>
          </w:p>
        </w:tc>
        <w:tc>
          <w:tcPr>
            <w:tcW w:w="2685" w:type="pct"/>
            <w:gridSpan w:val="2"/>
          </w:tcPr>
          <w:p w:rsidR="00E55135" w:rsidRPr="00E55135" w:rsidRDefault="00E55135"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2</w:t>
            </w:r>
          </w:p>
        </w:tc>
        <w:tc>
          <w:tcPr>
            <w:tcW w:w="700" w:type="pct"/>
          </w:tcPr>
          <w:p w:rsidR="00E55135" w:rsidRPr="00E55135" w:rsidRDefault="00E55135"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3</w:t>
            </w:r>
          </w:p>
        </w:tc>
        <w:tc>
          <w:tcPr>
            <w:tcW w:w="766" w:type="pct"/>
          </w:tcPr>
          <w:p w:rsidR="00E55135" w:rsidRPr="00E55135" w:rsidRDefault="00E55135"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4</w:t>
            </w:r>
          </w:p>
        </w:tc>
      </w:tr>
      <w:tr w:rsidR="00E55135" w:rsidRPr="00E55135" w:rsidTr="008776A6">
        <w:trPr>
          <w:trHeight w:val="20"/>
        </w:trPr>
        <w:tc>
          <w:tcPr>
            <w:tcW w:w="3534" w:type="pct"/>
            <w:gridSpan w:val="3"/>
          </w:tcPr>
          <w:p w:rsidR="00E55135" w:rsidRPr="00E55135" w:rsidRDefault="00E55135"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 xml:space="preserve">Раздел 1. </w:t>
            </w:r>
            <w:r w:rsidRPr="00E55135">
              <w:rPr>
                <w:rFonts w:ascii="Times New Roman" w:hAnsi="Times New Roman" w:cs="Times New Roman"/>
                <w:b/>
                <w:sz w:val="24"/>
                <w:szCs w:val="24"/>
              </w:rPr>
              <w:t>Гидрология</w:t>
            </w:r>
          </w:p>
        </w:tc>
        <w:tc>
          <w:tcPr>
            <w:tcW w:w="700" w:type="pct"/>
          </w:tcPr>
          <w:p w:rsidR="00E55135" w:rsidRPr="00E55135" w:rsidRDefault="00E55135"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12</w:t>
            </w:r>
          </w:p>
        </w:tc>
        <w:tc>
          <w:tcPr>
            <w:tcW w:w="766" w:type="pct"/>
          </w:tcPr>
          <w:p w:rsidR="00E55135" w:rsidRPr="00E55135" w:rsidRDefault="00E55135"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val="restart"/>
          </w:tcPr>
          <w:p w:rsidR="00CC4077" w:rsidRPr="00E55135" w:rsidRDefault="00CC4077" w:rsidP="00505400">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Тема</w:t>
            </w:r>
            <w:r w:rsidRPr="00E55135">
              <w:rPr>
                <w:rFonts w:ascii="Times New Roman" w:hAnsi="Times New Roman" w:cs="Times New Roman"/>
                <w:b/>
                <w:sz w:val="24"/>
                <w:szCs w:val="24"/>
              </w:rPr>
              <w:t xml:space="preserve"> 1.1. Гидрология поверхностных вод</w:t>
            </w:r>
          </w:p>
        </w:tc>
        <w:tc>
          <w:tcPr>
            <w:tcW w:w="2678" w:type="pc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 xml:space="preserve">Содержание учебного материала </w:t>
            </w:r>
          </w:p>
        </w:tc>
        <w:tc>
          <w:tcPr>
            <w:tcW w:w="700" w:type="pct"/>
            <w:vMerge w:val="restart"/>
          </w:tcPr>
          <w:p w:rsidR="00CC4077" w:rsidRPr="00E55135" w:rsidRDefault="00CC4077"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8</w:t>
            </w: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ОК07,ОК08,ОК09, 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ПК2.2,ПК2.3,</w:t>
            </w:r>
          </w:p>
          <w:p w:rsidR="00CC4077" w:rsidRPr="00505400" w:rsidRDefault="00CC4077" w:rsidP="00505400">
            <w:pPr>
              <w:spacing w:after="0" w:line="240" w:lineRule="auto"/>
              <w:rPr>
                <w:rFonts w:ascii="Times New Roman" w:hAnsi="Times New Roman" w:cs="Times New Roman"/>
                <w:sz w:val="24"/>
                <w:szCs w:val="24"/>
                <w:lang w:eastAsia="en-US"/>
              </w:rPr>
            </w:pPr>
            <w:r>
              <w:rPr>
                <w:rFonts w:ascii="Times New Roman" w:hAnsi="Times New Roman"/>
                <w:sz w:val="24"/>
              </w:rPr>
              <w:t>ПК3.1, ПК3.2</w:t>
            </w:r>
          </w:p>
        </w:tc>
      </w:tr>
      <w:tr w:rsidR="00CC4077" w:rsidRPr="00E55135" w:rsidTr="008776A6">
        <w:trPr>
          <w:trHeight w:val="1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1. Гидрология суши. Круговорот воды в природе, влажность воздуха, испарение, конденсация, сток воды, гидрологические изыскания Речная система и ее элементы, продольный и поперечный профиль, питание и режим, движение воды реки, размыв русла.</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bCs/>
                <w:sz w:val="24"/>
                <w:szCs w:val="24"/>
              </w:rPr>
            </w:pPr>
          </w:p>
        </w:tc>
      </w:tr>
      <w:tr w:rsidR="00CC4077" w:rsidRPr="00E55135" w:rsidTr="008776A6">
        <w:trPr>
          <w:trHeight w:val="18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 xml:space="preserve">2. </w:t>
            </w:r>
            <w:r w:rsidRPr="00E55135">
              <w:rPr>
                <w:rFonts w:ascii="Times New Roman" w:hAnsi="Times New Roman" w:cs="Times New Roman"/>
                <w:bCs/>
                <w:sz w:val="24"/>
                <w:szCs w:val="24"/>
              </w:rPr>
              <w:t>Движение наносов и русловые процессы. Мутность воды и плотность наносов, транспортирующая способность, незаиляющая и   не размывающая скорость потока, расчет расхода и годового стока наносов, заиление водотока, русловые процессы, связанные с созданием инженерных сооружений.</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bCs/>
                <w:sz w:val="24"/>
                <w:szCs w:val="24"/>
              </w:rPr>
            </w:pPr>
          </w:p>
        </w:tc>
      </w:tr>
      <w:tr w:rsidR="00CC4077" w:rsidRPr="00E55135" w:rsidTr="008776A6">
        <w:trPr>
          <w:trHeight w:val="281"/>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Cs/>
                <w:sz w:val="24"/>
                <w:szCs w:val="24"/>
              </w:rPr>
            </w:pPr>
            <w:r w:rsidRPr="00E55135">
              <w:rPr>
                <w:rFonts w:ascii="Times New Roman" w:hAnsi="Times New Roman" w:cs="Times New Roman"/>
                <w:bCs/>
                <w:sz w:val="24"/>
                <w:szCs w:val="24"/>
              </w:rPr>
              <w:t>3. Движение наносов и русловые процессы. Мутность воды и плотность наносов, транспортирующая способность, незаиляющая и   не размывающая скорость потока, расчет расхода и годового стока наносов, заиление водотока, русловые процессы, связанные с созданием инженерных сооружений</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4. Охрана окружающей среды. Влияние объектов энергетики и инженерных сооружений на окружающую среду, охрана водных ресурсов от загрязнения и истощения</w:t>
            </w:r>
          </w:p>
        </w:tc>
        <w:tc>
          <w:tcPr>
            <w:tcW w:w="700" w:type="pct"/>
            <w:vMerge/>
          </w:tcPr>
          <w:p w:rsidR="00CC4077" w:rsidRPr="00E55135" w:rsidRDefault="00CC4077" w:rsidP="00E55135">
            <w:pPr>
              <w:spacing w:after="0" w:line="240" w:lineRule="auto"/>
              <w:rPr>
                <w:rFonts w:ascii="Times New Roman" w:hAnsi="Times New Roman" w:cs="Times New Roman"/>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b/>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sz w:val="24"/>
                <w:szCs w:val="24"/>
              </w:rPr>
              <w:t>В том числе, практических занятий и лабораторных работ</w:t>
            </w:r>
          </w:p>
        </w:tc>
        <w:tc>
          <w:tcPr>
            <w:tcW w:w="700" w:type="pct"/>
          </w:tcPr>
          <w:p w:rsidR="00CC4077" w:rsidRPr="00E55135" w:rsidRDefault="00CC4077"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4</w:t>
            </w: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ОК07,ОК08,ОК09, 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lastRenderedPageBreak/>
              <w:t>ПК2.2,ПК2.3,</w:t>
            </w:r>
          </w:p>
          <w:p w:rsidR="00CC4077" w:rsidRPr="00E55135" w:rsidRDefault="00CC4077" w:rsidP="00CC4077">
            <w:pPr>
              <w:spacing w:after="0" w:line="240" w:lineRule="auto"/>
              <w:rPr>
                <w:rFonts w:ascii="Times New Roman" w:hAnsi="Times New Roman" w:cs="Times New Roman"/>
                <w:b/>
                <w:sz w:val="24"/>
                <w:szCs w:val="24"/>
              </w:rPr>
            </w:pPr>
            <w:r>
              <w:rPr>
                <w:rFonts w:ascii="Times New Roman" w:hAnsi="Times New Roman"/>
                <w:sz w:val="24"/>
              </w:rPr>
              <w:t>ПК3.1, ПК3.2</w:t>
            </w: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Cs/>
                <w:sz w:val="24"/>
                <w:szCs w:val="24"/>
              </w:rPr>
            </w:pPr>
            <w:r w:rsidRPr="00E55135">
              <w:rPr>
                <w:rFonts w:ascii="Times New Roman" w:hAnsi="Times New Roman" w:cs="Times New Roman"/>
                <w:bCs/>
                <w:sz w:val="24"/>
                <w:szCs w:val="24"/>
              </w:rPr>
              <w:t>1.Практическое занятие: «Определение гидрологических параметров, построение поперечного профиля водоема»</w:t>
            </w:r>
          </w:p>
        </w:tc>
        <w:tc>
          <w:tcPr>
            <w:tcW w:w="700" w:type="pct"/>
          </w:tcPr>
          <w:p w:rsidR="00CC4077" w:rsidRPr="00CC4077" w:rsidRDefault="00CC4077" w:rsidP="00E55135">
            <w:pPr>
              <w:spacing w:after="0" w:line="240" w:lineRule="auto"/>
              <w:jc w:val="center"/>
              <w:rPr>
                <w:rFonts w:ascii="Times New Roman" w:hAnsi="Times New Roman" w:cs="Times New Roman"/>
                <w:bCs/>
                <w:sz w:val="24"/>
                <w:szCs w:val="24"/>
              </w:rPr>
            </w:pPr>
            <w:r w:rsidRPr="00CC4077">
              <w:rPr>
                <w:rFonts w:ascii="Times New Roman" w:hAnsi="Times New Roman" w:cs="Times New Roman"/>
                <w:bCs/>
                <w:sz w:val="24"/>
                <w:szCs w:val="24"/>
              </w:rPr>
              <w:t>4</w:t>
            </w:r>
          </w:p>
        </w:tc>
        <w:tc>
          <w:tcPr>
            <w:tcW w:w="766" w:type="pct"/>
            <w:vMerge/>
          </w:tcPr>
          <w:p w:rsidR="00CC4077" w:rsidRPr="00E55135" w:rsidRDefault="00CC4077" w:rsidP="00E55135">
            <w:pPr>
              <w:spacing w:after="0" w:line="240" w:lineRule="auto"/>
              <w:rPr>
                <w:rFonts w:ascii="Times New Roman" w:hAnsi="Times New Roman" w:cs="Times New Roman"/>
                <w:bCs/>
                <w:sz w:val="24"/>
                <w:szCs w:val="24"/>
              </w:rPr>
            </w:pPr>
          </w:p>
        </w:tc>
      </w:tr>
      <w:tr w:rsidR="00E55135" w:rsidRPr="00E55135" w:rsidTr="008776A6">
        <w:trPr>
          <w:trHeight w:val="276"/>
        </w:trPr>
        <w:tc>
          <w:tcPr>
            <w:tcW w:w="3534" w:type="pct"/>
            <w:gridSpan w:val="3"/>
          </w:tcPr>
          <w:p w:rsidR="00E55135" w:rsidRPr="00E55135" w:rsidRDefault="00E55135" w:rsidP="00E55135">
            <w:pPr>
              <w:spacing w:after="0" w:line="240" w:lineRule="auto"/>
              <w:rPr>
                <w:rFonts w:ascii="Times New Roman" w:hAnsi="Times New Roman" w:cs="Times New Roman"/>
                <w:sz w:val="24"/>
                <w:szCs w:val="24"/>
              </w:rPr>
            </w:pPr>
            <w:r w:rsidRPr="00E55135">
              <w:rPr>
                <w:rFonts w:ascii="Times New Roman" w:hAnsi="Times New Roman" w:cs="Times New Roman"/>
                <w:b/>
                <w:bCs/>
                <w:sz w:val="24"/>
                <w:szCs w:val="24"/>
              </w:rPr>
              <w:lastRenderedPageBreak/>
              <w:t>Раздел 2.Гидрометрия</w:t>
            </w:r>
          </w:p>
        </w:tc>
        <w:tc>
          <w:tcPr>
            <w:tcW w:w="700" w:type="pct"/>
          </w:tcPr>
          <w:p w:rsidR="00E55135" w:rsidRPr="00E55135" w:rsidRDefault="00E55135"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14</w:t>
            </w:r>
          </w:p>
        </w:tc>
        <w:tc>
          <w:tcPr>
            <w:tcW w:w="766" w:type="pct"/>
          </w:tcPr>
          <w:p w:rsidR="00E55135" w:rsidRPr="00E55135" w:rsidRDefault="00E55135" w:rsidP="00E55135">
            <w:pPr>
              <w:spacing w:after="0" w:line="240" w:lineRule="auto"/>
              <w:rPr>
                <w:rFonts w:ascii="Times New Roman" w:hAnsi="Times New Roman" w:cs="Times New Roman"/>
                <w:sz w:val="24"/>
                <w:szCs w:val="24"/>
              </w:rPr>
            </w:pPr>
          </w:p>
        </w:tc>
      </w:tr>
      <w:tr w:rsidR="00CC4077" w:rsidRPr="00E55135" w:rsidTr="008776A6">
        <w:trPr>
          <w:trHeight w:val="276"/>
        </w:trPr>
        <w:tc>
          <w:tcPr>
            <w:tcW w:w="856" w:type="pct"/>
            <w:gridSpan w:val="2"/>
            <w:vMerge w:val="restar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Тема 2.1. Измерение уровней, глубин и скоростей воды в водотоке</w:t>
            </w:r>
          </w:p>
        </w:tc>
        <w:tc>
          <w:tcPr>
            <w:tcW w:w="2678" w:type="pc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Содержание учебного материала</w:t>
            </w:r>
          </w:p>
        </w:tc>
        <w:tc>
          <w:tcPr>
            <w:tcW w:w="700" w:type="pct"/>
            <w:vMerge w:val="restart"/>
          </w:tcPr>
          <w:p w:rsidR="00CC4077" w:rsidRPr="00E55135" w:rsidRDefault="00CC4077" w:rsidP="00E55135">
            <w:pPr>
              <w:spacing w:after="0" w:line="240" w:lineRule="auto"/>
              <w:jc w:val="center"/>
              <w:rPr>
                <w:rFonts w:ascii="Times New Roman" w:hAnsi="Times New Roman" w:cs="Times New Roman"/>
                <w:b/>
                <w:sz w:val="24"/>
                <w:szCs w:val="24"/>
              </w:rPr>
            </w:pPr>
            <w:r w:rsidRPr="00E55135">
              <w:rPr>
                <w:rFonts w:ascii="Times New Roman" w:hAnsi="Times New Roman" w:cs="Times New Roman"/>
                <w:b/>
                <w:sz w:val="24"/>
                <w:szCs w:val="24"/>
              </w:rPr>
              <w:t>6</w:t>
            </w: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ОК07,ОК08,ОК09, 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ПК2.2,ПК2.3,</w:t>
            </w:r>
          </w:p>
          <w:p w:rsidR="00CC4077" w:rsidRPr="00E55135" w:rsidRDefault="00CC4077" w:rsidP="00CC4077">
            <w:pPr>
              <w:spacing w:after="0" w:line="240" w:lineRule="auto"/>
              <w:rPr>
                <w:rFonts w:ascii="Times New Roman" w:hAnsi="Times New Roman" w:cs="Times New Roman"/>
                <w:sz w:val="24"/>
                <w:szCs w:val="24"/>
              </w:rPr>
            </w:pPr>
            <w:r>
              <w:rPr>
                <w:rFonts w:ascii="Times New Roman" w:hAnsi="Times New Roman"/>
                <w:sz w:val="24"/>
              </w:rPr>
              <w:t>ПК3.1, ПК3.2</w:t>
            </w: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bCs/>
                <w:sz w:val="24"/>
                <w:szCs w:val="24"/>
              </w:rPr>
              <w:t>1.Уровни воды. Гидрометеорологическая служба, колебание уровней, состав работ гидрометрических служб, цель  водомерных наблюдений, уровни воды и измерение, водомерные посты, их типы, устройство и оборудование, состав работ на посту, обработка данных</w:t>
            </w:r>
          </w:p>
        </w:tc>
        <w:tc>
          <w:tcPr>
            <w:tcW w:w="700" w:type="pct"/>
            <w:vMerge/>
          </w:tcPr>
          <w:p w:rsidR="00CC4077" w:rsidRPr="00E55135" w:rsidRDefault="00CC4077" w:rsidP="00E55135">
            <w:pPr>
              <w:spacing w:after="0" w:line="240" w:lineRule="auto"/>
              <w:rPr>
                <w:rFonts w:ascii="Times New Roman" w:hAnsi="Times New Roman" w:cs="Times New Roman"/>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pacing w:val="8"/>
                <w:sz w:val="24"/>
                <w:szCs w:val="24"/>
              </w:rPr>
            </w:pPr>
            <w:r w:rsidRPr="00E55135">
              <w:rPr>
                <w:rFonts w:ascii="Times New Roman" w:hAnsi="Times New Roman" w:cs="Times New Roman"/>
                <w:bCs/>
                <w:spacing w:val="8"/>
                <w:sz w:val="24"/>
                <w:szCs w:val="24"/>
              </w:rPr>
              <w:t>2.Измерение глубин. Приспособления и приборы для промерных работ, способы производства промеров, обработка материала</w:t>
            </w:r>
          </w:p>
        </w:tc>
        <w:tc>
          <w:tcPr>
            <w:tcW w:w="700" w:type="pct"/>
            <w:vMerge/>
          </w:tcPr>
          <w:p w:rsidR="00CC4077" w:rsidRPr="00E55135" w:rsidRDefault="00CC4077" w:rsidP="00E55135">
            <w:pPr>
              <w:spacing w:after="0" w:line="240" w:lineRule="auto"/>
              <w:rPr>
                <w:rFonts w:ascii="Times New Roman" w:hAnsi="Times New Roman" w:cs="Times New Roman"/>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55135">
              <w:rPr>
                <w:rFonts w:ascii="Times New Roman" w:hAnsi="Times New Roman" w:cs="Times New Roman"/>
                <w:bCs/>
                <w:sz w:val="24"/>
                <w:szCs w:val="24"/>
              </w:rPr>
              <w:t>3.Измерение скорости течения воды. Приборы и способы измерения скорости течения, построение эпюр скоростей.</w:t>
            </w:r>
          </w:p>
        </w:tc>
        <w:tc>
          <w:tcPr>
            <w:tcW w:w="700" w:type="pct"/>
            <w:vMerge/>
          </w:tcPr>
          <w:p w:rsidR="00CC4077" w:rsidRPr="00E55135" w:rsidRDefault="00CC4077" w:rsidP="00E55135">
            <w:pPr>
              <w:spacing w:after="0" w:line="240" w:lineRule="auto"/>
              <w:rPr>
                <w:rFonts w:ascii="Times New Roman" w:hAnsi="Times New Roman" w:cs="Times New Roman"/>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E55135" w:rsidRPr="00E55135" w:rsidTr="008776A6">
        <w:trPr>
          <w:trHeight w:val="20"/>
        </w:trPr>
        <w:tc>
          <w:tcPr>
            <w:tcW w:w="856" w:type="pct"/>
            <w:gridSpan w:val="2"/>
            <w:vMerge/>
          </w:tcPr>
          <w:p w:rsidR="00E55135" w:rsidRPr="00E55135" w:rsidRDefault="00E55135" w:rsidP="00E55135">
            <w:pPr>
              <w:spacing w:after="0" w:line="240" w:lineRule="auto"/>
              <w:rPr>
                <w:rFonts w:ascii="Times New Roman" w:hAnsi="Times New Roman" w:cs="Times New Roman"/>
                <w:b/>
                <w:bCs/>
                <w:sz w:val="24"/>
                <w:szCs w:val="24"/>
              </w:rPr>
            </w:pPr>
          </w:p>
        </w:tc>
        <w:tc>
          <w:tcPr>
            <w:tcW w:w="2678" w:type="pct"/>
          </w:tcPr>
          <w:p w:rsidR="00E55135" w:rsidRPr="00E55135" w:rsidRDefault="00E55135" w:rsidP="00E55135">
            <w:pPr>
              <w:spacing w:after="0" w:line="240" w:lineRule="auto"/>
              <w:rPr>
                <w:rFonts w:ascii="Times New Roman" w:hAnsi="Times New Roman" w:cs="Times New Roman"/>
                <w:b/>
                <w:sz w:val="24"/>
                <w:szCs w:val="24"/>
              </w:rPr>
            </w:pPr>
            <w:r w:rsidRPr="00E55135">
              <w:rPr>
                <w:rFonts w:ascii="Times New Roman" w:hAnsi="Times New Roman" w:cs="Times New Roman"/>
                <w:b/>
                <w:bCs/>
                <w:sz w:val="24"/>
                <w:szCs w:val="24"/>
              </w:rPr>
              <w:t xml:space="preserve">В том числе, практических занятий и лабораторных работ </w:t>
            </w:r>
          </w:p>
        </w:tc>
        <w:tc>
          <w:tcPr>
            <w:tcW w:w="700" w:type="pct"/>
          </w:tcPr>
          <w:p w:rsidR="00E55135" w:rsidRPr="00E55135" w:rsidRDefault="00E55135" w:rsidP="00E551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6" w:type="pct"/>
          </w:tcPr>
          <w:p w:rsidR="00E55135" w:rsidRPr="00E55135" w:rsidRDefault="00E55135"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val="restar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Тема 2.2. Гидрологические расчеты</w:t>
            </w:r>
          </w:p>
        </w:tc>
        <w:tc>
          <w:tcPr>
            <w:tcW w:w="2678" w:type="pc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 xml:space="preserve">Содержание учебного материала </w:t>
            </w:r>
          </w:p>
        </w:tc>
        <w:tc>
          <w:tcPr>
            <w:tcW w:w="700" w:type="pct"/>
            <w:vMerge w:val="restart"/>
          </w:tcPr>
          <w:p w:rsidR="00CC4077" w:rsidRPr="00E55135" w:rsidRDefault="00CC4077"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4</w:t>
            </w: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ОК07,ОК08,ОК09, 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ПК2.2,ПК2.3,</w:t>
            </w:r>
          </w:p>
          <w:p w:rsidR="00CC4077" w:rsidRPr="00E55135" w:rsidRDefault="00CC4077" w:rsidP="00CC4077">
            <w:pPr>
              <w:spacing w:after="0" w:line="240" w:lineRule="auto"/>
              <w:rPr>
                <w:rFonts w:ascii="Times New Roman" w:hAnsi="Times New Roman" w:cs="Times New Roman"/>
                <w:b/>
                <w:sz w:val="24"/>
                <w:szCs w:val="24"/>
              </w:rPr>
            </w:pPr>
            <w:r>
              <w:rPr>
                <w:rFonts w:ascii="Times New Roman" w:hAnsi="Times New Roman"/>
                <w:sz w:val="24"/>
              </w:rPr>
              <w:t>ПК3.1, ПК3.2</w:t>
            </w:r>
          </w:p>
        </w:tc>
      </w:tr>
      <w:tr w:rsidR="00CC4077" w:rsidRPr="00E55135" w:rsidTr="008776A6">
        <w:trPr>
          <w:trHeight w:val="4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
                <w:sz w:val="24"/>
                <w:szCs w:val="24"/>
              </w:rPr>
            </w:pPr>
            <w:r w:rsidRPr="00E55135">
              <w:rPr>
                <w:rFonts w:ascii="Times New Roman" w:hAnsi="Times New Roman" w:cs="Times New Roman"/>
                <w:sz w:val="24"/>
                <w:szCs w:val="24"/>
              </w:rPr>
              <w:t xml:space="preserve">1.Расчет гидрологических характеристик при разном объеме информации.Гидрометеорологические характеристики, расчет при наличии ряда наблюдений, при ограниченности данных, при их отсутствии </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636"/>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2.Определение расчетных расходов воды для проектирования инженерных сооружений на водотоке. Методы расчета максимального стока, способы определения расчетных расходов, вероятность превышения строительных и расчетных расходов, регулирование речного стока, аккумуляция наносов</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rPr>
                <w:rFonts w:ascii="Times New Roman" w:hAnsi="Times New Roman" w:cs="Times New Roman"/>
                <w:b/>
                <w:sz w:val="24"/>
                <w:szCs w:val="24"/>
              </w:rPr>
            </w:pPr>
            <w:r w:rsidRPr="00E55135">
              <w:rPr>
                <w:rFonts w:ascii="Times New Roman" w:hAnsi="Times New Roman" w:cs="Times New Roman"/>
                <w:b/>
                <w:bCs/>
                <w:sz w:val="24"/>
                <w:szCs w:val="24"/>
              </w:rPr>
              <w:t xml:space="preserve">В том числе, практических занятий и лабораторных работ </w:t>
            </w:r>
          </w:p>
        </w:tc>
        <w:tc>
          <w:tcPr>
            <w:tcW w:w="700" w:type="pct"/>
          </w:tcPr>
          <w:p w:rsidR="00CC4077" w:rsidRPr="00E55135" w:rsidRDefault="00CC4077" w:rsidP="00E55135">
            <w:pPr>
              <w:spacing w:after="0" w:line="240" w:lineRule="auto"/>
              <w:jc w:val="center"/>
              <w:rPr>
                <w:rFonts w:ascii="Times New Roman" w:hAnsi="Times New Roman" w:cs="Times New Roman"/>
                <w:b/>
                <w:sz w:val="24"/>
                <w:szCs w:val="24"/>
              </w:rPr>
            </w:pPr>
            <w:r w:rsidRPr="00E55135">
              <w:rPr>
                <w:rFonts w:ascii="Times New Roman" w:hAnsi="Times New Roman" w:cs="Times New Roman"/>
                <w:b/>
                <w:sz w:val="24"/>
                <w:szCs w:val="24"/>
              </w:rPr>
              <w:t>4</w:t>
            </w: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ОК07,ОК08,ОК09, 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ПК2.2,ПК2.3,</w:t>
            </w:r>
          </w:p>
          <w:p w:rsidR="00CC4077" w:rsidRPr="00E55135" w:rsidRDefault="00CC4077" w:rsidP="00CC4077">
            <w:pPr>
              <w:spacing w:after="0" w:line="240" w:lineRule="auto"/>
              <w:rPr>
                <w:rFonts w:ascii="Times New Roman" w:hAnsi="Times New Roman" w:cs="Times New Roman"/>
                <w:sz w:val="24"/>
                <w:szCs w:val="24"/>
              </w:rPr>
            </w:pPr>
            <w:r>
              <w:rPr>
                <w:rFonts w:ascii="Times New Roman" w:hAnsi="Times New Roman"/>
                <w:sz w:val="24"/>
              </w:rPr>
              <w:t>ПК3.1, ПК3.2</w:t>
            </w:r>
          </w:p>
        </w:tc>
      </w:tr>
      <w:tr w:rsidR="00CC4077" w:rsidRPr="00E55135" w:rsidTr="008776A6">
        <w:trPr>
          <w:trHeight w:val="434"/>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bCs/>
                <w:sz w:val="24"/>
                <w:szCs w:val="24"/>
              </w:rPr>
              <w:t>1.Практическое занятие: «</w:t>
            </w:r>
            <w:r w:rsidRPr="00E55135">
              <w:rPr>
                <w:rFonts w:ascii="Times New Roman" w:hAnsi="Times New Roman" w:cs="Times New Roman"/>
                <w:sz w:val="24"/>
                <w:szCs w:val="24"/>
              </w:rPr>
              <w:t>Гидрометрические расчеты при проектировании, строительстве и эксплуатации инженерных сооружений</w:t>
            </w:r>
            <w:r>
              <w:rPr>
                <w:rFonts w:ascii="Times New Roman" w:hAnsi="Times New Roman" w:cs="Times New Roman"/>
                <w:sz w:val="24"/>
                <w:szCs w:val="24"/>
              </w:rPr>
              <w:t>»</w:t>
            </w:r>
            <w:r w:rsidRPr="00E55135">
              <w:rPr>
                <w:rFonts w:ascii="Times New Roman" w:hAnsi="Times New Roman" w:cs="Times New Roman"/>
                <w:sz w:val="24"/>
                <w:szCs w:val="24"/>
              </w:rPr>
              <w:t>.</w:t>
            </w:r>
          </w:p>
        </w:tc>
        <w:tc>
          <w:tcPr>
            <w:tcW w:w="700" w:type="pct"/>
          </w:tcPr>
          <w:p w:rsidR="00CC4077" w:rsidRPr="00E55135" w:rsidRDefault="00CC4077" w:rsidP="00CC40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66" w:type="pct"/>
            <w:vMerge/>
          </w:tcPr>
          <w:p w:rsidR="00CC4077" w:rsidRPr="00E55135" w:rsidRDefault="00CC4077" w:rsidP="00E55135">
            <w:pPr>
              <w:spacing w:after="0" w:line="240" w:lineRule="auto"/>
              <w:rPr>
                <w:rFonts w:ascii="Times New Roman" w:hAnsi="Times New Roman" w:cs="Times New Roman"/>
                <w:b/>
                <w:sz w:val="24"/>
                <w:szCs w:val="24"/>
              </w:rPr>
            </w:pPr>
          </w:p>
        </w:tc>
      </w:tr>
      <w:tr w:rsidR="00E55135" w:rsidRPr="00E55135" w:rsidTr="008776A6">
        <w:trPr>
          <w:trHeight w:val="20"/>
        </w:trPr>
        <w:tc>
          <w:tcPr>
            <w:tcW w:w="3534" w:type="pct"/>
            <w:gridSpan w:val="3"/>
          </w:tcPr>
          <w:p w:rsidR="00E55135" w:rsidRPr="00E55135" w:rsidRDefault="00E55135" w:rsidP="00E55135">
            <w:pPr>
              <w:spacing w:after="0" w:line="240" w:lineRule="auto"/>
              <w:rPr>
                <w:rFonts w:ascii="Times New Roman" w:hAnsi="Times New Roman" w:cs="Times New Roman"/>
                <w:b/>
                <w:bCs/>
                <w:sz w:val="24"/>
                <w:szCs w:val="24"/>
              </w:rPr>
            </w:pPr>
            <w:r w:rsidRPr="00E55135">
              <w:rPr>
                <w:rFonts w:ascii="Times New Roman" w:hAnsi="Times New Roman" w:cs="Times New Roman"/>
                <w:b/>
                <w:sz w:val="24"/>
                <w:szCs w:val="24"/>
              </w:rPr>
              <w:t>Раздел 3. Гидравлика</w:t>
            </w:r>
          </w:p>
        </w:tc>
        <w:tc>
          <w:tcPr>
            <w:tcW w:w="700" w:type="pct"/>
          </w:tcPr>
          <w:p w:rsidR="00E55135" w:rsidRPr="00E55135" w:rsidRDefault="00E55135"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44</w:t>
            </w:r>
          </w:p>
        </w:tc>
        <w:tc>
          <w:tcPr>
            <w:tcW w:w="766" w:type="pct"/>
          </w:tcPr>
          <w:p w:rsidR="00E55135" w:rsidRPr="00E55135" w:rsidRDefault="00E55135" w:rsidP="00E55135">
            <w:pPr>
              <w:spacing w:after="0" w:line="240" w:lineRule="auto"/>
              <w:rPr>
                <w:rFonts w:ascii="Times New Roman" w:hAnsi="Times New Roman" w:cs="Times New Roman"/>
                <w:b/>
                <w:sz w:val="24"/>
                <w:szCs w:val="24"/>
              </w:rPr>
            </w:pPr>
          </w:p>
        </w:tc>
      </w:tr>
      <w:tr w:rsidR="00E55135" w:rsidRPr="00E55135" w:rsidTr="008776A6">
        <w:trPr>
          <w:trHeight w:val="20"/>
        </w:trPr>
        <w:tc>
          <w:tcPr>
            <w:tcW w:w="856" w:type="pct"/>
            <w:gridSpan w:val="2"/>
            <w:vMerge w:val="restart"/>
          </w:tcPr>
          <w:p w:rsidR="00E55135" w:rsidRPr="00E55135" w:rsidRDefault="00E55135"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Тема 3.1.</w:t>
            </w:r>
            <w:r w:rsidRPr="00E55135">
              <w:rPr>
                <w:rFonts w:ascii="Times New Roman" w:hAnsi="Times New Roman" w:cs="Times New Roman"/>
                <w:b/>
                <w:sz w:val="24"/>
                <w:szCs w:val="24"/>
              </w:rPr>
              <w:t xml:space="preserve"> Гидростатика</w:t>
            </w:r>
          </w:p>
        </w:tc>
        <w:tc>
          <w:tcPr>
            <w:tcW w:w="2678" w:type="pct"/>
          </w:tcPr>
          <w:p w:rsidR="00E55135" w:rsidRPr="00E55135" w:rsidRDefault="00E55135"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 xml:space="preserve">Содержание учебного материала </w:t>
            </w:r>
          </w:p>
        </w:tc>
        <w:tc>
          <w:tcPr>
            <w:tcW w:w="700" w:type="pct"/>
            <w:vMerge w:val="restart"/>
          </w:tcPr>
          <w:p w:rsidR="00E55135" w:rsidRPr="00E55135" w:rsidRDefault="00E55135"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8</w:t>
            </w: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 xml:space="preserve">ОК07,ОК08,ОК09, </w:t>
            </w:r>
            <w:r>
              <w:rPr>
                <w:rFonts w:ascii="Times New Roman" w:hAnsi="Times New Roman"/>
                <w:sz w:val="24"/>
              </w:rPr>
              <w:lastRenderedPageBreak/>
              <w:t>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ПК2.2,ПК2.3,</w:t>
            </w:r>
          </w:p>
          <w:p w:rsidR="00E55135" w:rsidRPr="00E55135" w:rsidRDefault="00CC4077" w:rsidP="00CC4077">
            <w:pPr>
              <w:spacing w:after="0" w:line="240" w:lineRule="auto"/>
              <w:rPr>
                <w:rFonts w:ascii="Times New Roman" w:hAnsi="Times New Roman" w:cs="Times New Roman"/>
                <w:b/>
                <w:sz w:val="24"/>
                <w:szCs w:val="24"/>
              </w:rPr>
            </w:pPr>
            <w:r>
              <w:rPr>
                <w:rFonts w:ascii="Times New Roman" w:hAnsi="Times New Roman"/>
                <w:sz w:val="24"/>
              </w:rPr>
              <w:t>ПК3.1, ПК3.2</w:t>
            </w:r>
          </w:p>
        </w:tc>
      </w:tr>
      <w:tr w:rsidR="00E55135" w:rsidRPr="00E55135" w:rsidTr="008776A6">
        <w:trPr>
          <w:trHeight w:val="495"/>
        </w:trPr>
        <w:tc>
          <w:tcPr>
            <w:tcW w:w="856" w:type="pct"/>
            <w:gridSpan w:val="2"/>
            <w:vMerge/>
          </w:tcPr>
          <w:p w:rsidR="00E55135" w:rsidRPr="00E55135" w:rsidRDefault="00E55135" w:rsidP="00E55135">
            <w:pPr>
              <w:spacing w:after="0" w:line="240" w:lineRule="auto"/>
              <w:rPr>
                <w:rFonts w:ascii="Times New Roman" w:hAnsi="Times New Roman" w:cs="Times New Roman"/>
                <w:b/>
                <w:bCs/>
                <w:sz w:val="24"/>
                <w:szCs w:val="24"/>
              </w:rPr>
            </w:pPr>
          </w:p>
        </w:tc>
        <w:tc>
          <w:tcPr>
            <w:tcW w:w="2678" w:type="pct"/>
          </w:tcPr>
          <w:p w:rsidR="00E55135" w:rsidRPr="00E55135" w:rsidRDefault="00E55135"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 xml:space="preserve">1.Физические характеристики и свойства жидкости.Объемный вес, плотность, сжимаемость, вязкость, явление кавитации, идеальная и </w:t>
            </w:r>
            <w:r w:rsidRPr="00E55135">
              <w:rPr>
                <w:rFonts w:ascii="Times New Roman" w:hAnsi="Times New Roman" w:cs="Times New Roman"/>
                <w:sz w:val="24"/>
                <w:szCs w:val="24"/>
              </w:rPr>
              <w:lastRenderedPageBreak/>
              <w:t>реальная жидкость</w:t>
            </w:r>
          </w:p>
        </w:tc>
        <w:tc>
          <w:tcPr>
            <w:tcW w:w="700" w:type="pct"/>
            <w:vMerge/>
          </w:tcPr>
          <w:p w:rsidR="00E55135" w:rsidRPr="00E55135" w:rsidRDefault="00E55135" w:rsidP="00E55135">
            <w:pPr>
              <w:spacing w:after="0" w:line="240" w:lineRule="auto"/>
              <w:rPr>
                <w:rFonts w:ascii="Times New Roman" w:hAnsi="Times New Roman" w:cs="Times New Roman"/>
                <w:b/>
                <w:bCs/>
                <w:sz w:val="24"/>
                <w:szCs w:val="24"/>
              </w:rPr>
            </w:pPr>
          </w:p>
        </w:tc>
        <w:tc>
          <w:tcPr>
            <w:tcW w:w="766" w:type="pct"/>
            <w:vMerge/>
          </w:tcPr>
          <w:p w:rsidR="00E55135" w:rsidRPr="00E55135" w:rsidRDefault="00E55135" w:rsidP="00E55135">
            <w:pPr>
              <w:spacing w:after="0" w:line="240" w:lineRule="auto"/>
              <w:rPr>
                <w:rFonts w:ascii="Times New Roman" w:hAnsi="Times New Roman" w:cs="Times New Roman"/>
                <w:bCs/>
                <w:sz w:val="24"/>
                <w:szCs w:val="24"/>
              </w:rPr>
            </w:pPr>
          </w:p>
        </w:tc>
      </w:tr>
      <w:tr w:rsidR="00E55135" w:rsidRPr="00E55135" w:rsidTr="008776A6">
        <w:trPr>
          <w:trHeight w:val="495"/>
        </w:trPr>
        <w:tc>
          <w:tcPr>
            <w:tcW w:w="856" w:type="pct"/>
            <w:gridSpan w:val="2"/>
            <w:vMerge/>
          </w:tcPr>
          <w:p w:rsidR="00E55135" w:rsidRPr="00E55135" w:rsidRDefault="00E55135" w:rsidP="00E55135">
            <w:pPr>
              <w:spacing w:after="0" w:line="240" w:lineRule="auto"/>
              <w:rPr>
                <w:rFonts w:ascii="Times New Roman" w:hAnsi="Times New Roman" w:cs="Times New Roman"/>
                <w:b/>
                <w:bCs/>
                <w:sz w:val="24"/>
                <w:szCs w:val="24"/>
              </w:rPr>
            </w:pPr>
          </w:p>
        </w:tc>
        <w:tc>
          <w:tcPr>
            <w:tcW w:w="2678" w:type="pct"/>
          </w:tcPr>
          <w:p w:rsidR="00E55135" w:rsidRPr="00E55135" w:rsidRDefault="00E55135" w:rsidP="00E55135">
            <w:pPr>
              <w:spacing w:after="0" w:line="240" w:lineRule="auto"/>
              <w:jc w:val="both"/>
              <w:rPr>
                <w:rFonts w:ascii="Times New Roman" w:hAnsi="Times New Roman" w:cs="Times New Roman"/>
                <w:spacing w:val="-8"/>
                <w:sz w:val="24"/>
                <w:szCs w:val="24"/>
              </w:rPr>
            </w:pPr>
            <w:r w:rsidRPr="00E55135">
              <w:rPr>
                <w:rFonts w:ascii="Times New Roman" w:hAnsi="Times New Roman" w:cs="Times New Roman"/>
                <w:spacing w:val="-8"/>
                <w:sz w:val="24"/>
                <w:szCs w:val="24"/>
              </w:rPr>
              <w:t>2. Силы действующие в жидкости.Гидростатическое давление  в точке, и его свойства, свободная поверхность и поверхности равного давления, основное уравнение гидростатики, абсолютное и манометрическое давление, вакуум, напор, приборы для измерения давления, закон сообщающихся сосудов, закон Паскаля.</w:t>
            </w:r>
          </w:p>
        </w:tc>
        <w:tc>
          <w:tcPr>
            <w:tcW w:w="700" w:type="pct"/>
            <w:vMerge/>
          </w:tcPr>
          <w:p w:rsidR="00E55135" w:rsidRPr="00E55135" w:rsidRDefault="00E55135" w:rsidP="00E55135">
            <w:pPr>
              <w:spacing w:after="0" w:line="240" w:lineRule="auto"/>
              <w:rPr>
                <w:rFonts w:ascii="Times New Roman" w:hAnsi="Times New Roman" w:cs="Times New Roman"/>
                <w:b/>
                <w:bCs/>
                <w:sz w:val="24"/>
                <w:szCs w:val="24"/>
              </w:rPr>
            </w:pPr>
          </w:p>
        </w:tc>
        <w:tc>
          <w:tcPr>
            <w:tcW w:w="766" w:type="pct"/>
            <w:vMerge/>
          </w:tcPr>
          <w:p w:rsidR="00E55135" w:rsidRPr="00E55135" w:rsidRDefault="00E55135" w:rsidP="00E55135">
            <w:pPr>
              <w:spacing w:after="0" w:line="240" w:lineRule="auto"/>
              <w:rPr>
                <w:rFonts w:ascii="Times New Roman" w:hAnsi="Times New Roman" w:cs="Times New Roman"/>
                <w:bCs/>
                <w:sz w:val="24"/>
                <w:szCs w:val="24"/>
              </w:rPr>
            </w:pPr>
          </w:p>
        </w:tc>
      </w:tr>
      <w:tr w:rsidR="00E55135" w:rsidRPr="00E55135" w:rsidTr="008776A6">
        <w:trPr>
          <w:trHeight w:val="495"/>
        </w:trPr>
        <w:tc>
          <w:tcPr>
            <w:tcW w:w="856" w:type="pct"/>
            <w:gridSpan w:val="2"/>
            <w:vMerge/>
          </w:tcPr>
          <w:p w:rsidR="00E55135" w:rsidRPr="00E55135" w:rsidRDefault="00E55135" w:rsidP="00E55135">
            <w:pPr>
              <w:spacing w:after="0" w:line="240" w:lineRule="auto"/>
              <w:rPr>
                <w:rFonts w:ascii="Times New Roman" w:hAnsi="Times New Roman" w:cs="Times New Roman"/>
                <w:b/>
                <w:bCs/>
                <w:sz w:val="24"/>
                <w:szCs w:val="24"/>
              </w:rPr>
            </w:pPr>
          </w:p>
        </w:tc>
        <w:tc>
          <w:tcPr>
            <w:tcW w:w="2678" w:type="pct"/>
          </w:tcPr>
          <w:p w:rsidR="00E55135" w:rsidRPr="00E55135" w:rsidRDefault="00E55135" w:rsidP="00E55135">
            <w:pPr>
              <w:spacing w:after="0" w:line="240" w:lineRule="auto"/>
              <w:jc w:val="both"/>
              <w:rPr>
                <w:rFonts w:ascii="Times New Roman" w:hAnsi="Times New Roman" w:cs="Times New Roman"/>
                <w:spacing w:val="-8"/>
                <w:sz w:val="24"/>
                <w:szCs w:val="24"/>
              </w:rPr>
            </w:pPr>
            <w:r w:rsidRPr="00E55135">
              <w:rPr>
                <w:rFonts w:ascii="Times New Roman" w:hAnsi="Times New Roman" w:cs="Times New Roman"/>
                <w:spacing w:val="-8"/>
                <w:sz w:val="24"/>
                <w:szCs w:val="24"/>
              </w:rPr>
              <w:t>3. Гидростатическое давление на стенки. Сила гидростатического давления на горизонтальную и на произвольно ориентированные плоские поверхности, центр давления, эпюр гидростатического давления.</w:t>
            </w:r>
          </w:p>
        </w:tc>
        <w:tc>
          <w:tcPr>
            <w:tcW w:w="700" w:type="pct"/>
            <w:vMerge/>
          </w:tcPr>
          <w:p w:rsidR="00E55135" w:rsidRPr="00E55135" w:rsidRDefault="00E55135" w:rsidP="00E55135">
            <w:pPr>
              <w:spacing w:after="0" w:line="240" w:lineRule="auto"/>
              <w:rPr>
                <w:rFonts w:ascii="Times New Roman" w:hAnsi="Times New Roman" w:cs="Times New Roman"/>
                <w:b/>
                <w:bCs/>
                <w:sz w:val="24"/>
                <w:szCs w:val="24"/>
              </w:rPr>
            </w:pPr>
          </w:p>
        </w:tc>
        <w:tc>
          <w:tcPr>
            <w:tcW w:w="766" w:type="pct"/>
            <w:vMerge/>
          </w:tcPr>
          <w:p w:rsidR="00E55135" w:rsidRPr="00E55135" w:rsidRDefault="00E55135" w:rsidP="00E55135">
            <w:pPr>
              <w:spacing w:after="0" w:line="240" w:lineRule="auto"/>
              <w:rPr>
                <w:rFonts w:ascii="Times New Roman" w:hAnsi="Times New Roman" w:cs="Times New Roman"/>
                <w:bCs/>
                <w:sz w:val="24"/>
                <w:szCs w:val="24"/>
              </w:rPr>
            </w:pPr>
          </w:p>
        </w:tc>
      </w:tr>
      <w:tr w:rsidR="00E55135" w:rsidRPr="00E55135" w:rsidTr="008776A6">
        <w:trPr>
          <w:trHeight w:val="622"/>
        </w:trPr>
        <w:tc>
          <w:tcPr>
            <w:tcW w:w="856" w:type="pct"/>
            <w:gridSpan w:val="2"/>
            <w:vMerge/>
          </w:tcPr>
          <w:p w:rsidR="00E55135" w:rsidRPr="00E55135" w:rsidRDefault="00E55135" w:rsidP="00E55135">
            <w:pPr>
              <w:spacing w:after="0" w:line="240" w:lineRule="auto"/>
              <w:rPr>
                <w:rFonts w:ascii="Times New Roman" w:hAnsi="Times New Roman" w:cs="Times New Roman"/>
                <w:b/>
                <w:bCs/>
                <w:sz w:val="24"/>
                <w:szCs w:val="24"/>
              </w:rPr>
            </w:pPr>
          </w:p>
        </w:tc>
        <w:tc>
          <w:tcPr>
            <w:tcW w:w="2678" w:type="pct"/>
          </w:tcPr>
          <w:p w:rsidR="00E55135" w:rsidRPr="00E55135" w:rsidRDefault="00E55135" w:rsidP="00E55135">
            <w:pPr>
              <w:spacing w:after="0" w:line="240" w:lineRule="auto"/>
              <w:jc w:val="both"/>
              <w:rPr>
                <w:rFonts w:ascii="Times New Roman" w:hAnsi="Times New Roman" w:cs="Times New Roman"/>
                <w:spacing w:val="-8"/>
                <w:sz w:val="24"/>
                <w:szCs w:val="24"/>
              </w:rPr>
            </w:pPr>
            <w:r w:rsidRPr="00E55135">
              <w:rPr>
                <w:rFonts w:ascii="Times New Roman" w:hAnsi="Times New Roman" w:cs="Times New Roman"/>
                <w:spacing w:val="-8"/>
                <w:sz w:val="24"/>
                <w:szCs w:val="24"/>
              </w:rPr>
              <w:t>4. Плавание тел. Закон Архимеда, условия равновесия плавающих тел, схемы гидротехнических затворов и регуляторов гидравлического действия.</w:t>
            </w:r>
          </w:p>
        </w:tc>
        <w:tc>
          <w:tcPr>
            <w:tcW w:w="700" w:type="pct"/>
            <w:vMerge/>
          </w:tcPr>
          <w:p w:rsidR="00E55135" w:rsidRPr="00E55135" w:rsidRDefault="00E55135" w:rsidP="00E55135">
            <w:pPr>
              <w:spacing w:after="0" w:line="240" w:lineRule="auto"/>
              <w:rPr>
                <w:rFonts w:ascii="Times New Roman" w:hAnsi="Times New Roman" w:cs="Times New Roman"/>
                <w:b/>
                <w:bCs/>
                <w:sz w:val="24"/>
                <w:szCs w:val="24"/>
              </w:rPr>
            </w:pPr>
          </w:p>
        </w:tc>
        <w:tc>
          <w:tcPr>
            <w:tcW w:w="766" w:type="pct"/>
            <w:vMerge/>
          </w:tcPr>
          <w:p w:rsidR="00E55135" w:rsidRPr="00E55135" w:rsidRDefault="00E55135" w:rsidP="00E55135">
            <w:pPr>
              <w:spacing w:after="0" w:line="240" w:lineRule="auto"/>
              <w:rPr>
                <w:rFonts w:ascii="Times New Roman" w:hAnsi="Times New Roman" w:cs="Times New Roman"/>
                <w:bCs/>
                <w:sz w:val="24"/>
                <w:szCs w:val="24"/>
              </w:rPr>
            </w:pPr>
          </w:p>
        </w:tc>
      </w:tr>
      <w:tr w:rsidR="00E55135" w:rsidRPr="00E55135" w:rsidTr="008776A6">
        <w:trPr>
          <w:trHeight w:val="20"/>
        </w:trPr>
        <w:tc>
          <w:tcPr>
            <w:tcW w:w="856" w:type="pct"/>
            <w:gridSpan w:val="2"/>
            <w:vMerge/>
          </w:tcPr>
          <w:p w:rsidR="00E55135" w:rsidRPr="00E55135" w:rsidRDefault="00E55135" w:rsidP="00E55135">
            <w:pPr>
              <w:spacing w:after="0" w:line="240" w:lineRule="auto"/>
              <w:rPr>
                <w:rFonts w:ascii="Times New Roman" w:hAnsi="Times New Roman" w:cs="Times New Roman"/>
                <w:b/>
                <w:bCs/>
                <w:sz w:val="24"/>
                <w:szCs w:val="24"/>
              </w:rPr>
            </w:pPr>
          </w:p>
        </w:tc>
        <w:tc>
          <w:tcPr>
            <w:tcW w:w="2678" w:type="pct"/>
          </w:tcPr>
          <w:p w:rsidR="00E55135" w:rsidRPr="00E55135" w:rsidRDefault="00E55135" w:rsidP="00E55135">
            <w:pPr>
              <w:spacing w:after="0" w:line="240" w:lineRule="auto"/>
              <w:rPr>
                <w:rFonts w:ascii="Times New Roman" w:hAnsi="Times New Roman" w:cs="Times New Roman"/>
                <w:b/>
                <w:sz w:val="24"/>
                <w:szCs w:val="24"/>
              </w:rPr>
            </w:pPr>
            <w:r w:rsidRPr="00E55135">
              <w:rPr>
                <w:rFonts w:ascii="Times New Roman" w:hAnsi="Times New Roman" w:cs="Times New Roman"/>
                <w:b/>
                <w:bCs/>
                <w:sz w:val="24"/>
                <w:szCs w:val="24"/>
              </w:rPr>
              <w:t xml:space="preserve">В том числе, практических занятий и лабораторных работ </w:t>
            </w:r>
          </w:p>
        </w:tc>
        <w:tc>
          <w:tcPr>
            <w:tcW w:w="700" w:type="pct"/>
          </w:tcPr>
          <w:p w:rsidR="00E55135" w:rsidRPr="00E55135" w:rsidRDefault="00E55135" w:rsidP="00E551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6" w:type="pct"/>
          </w:tcPr>
          <w:p w:rsidR="00E55135" w:rsidRPr="00E55135" w:rsidRDefault="00E55135" w:rsidP="00E55135">
            <w:pPr>
              <w:spacing w:after="0" w:line="240" w:lineRule="auto"/>
              <w:rPr>
                <w:rFonts w:ascii="Times New Roman" w:hAnsi="Times New Roman" w:cs="Times New Roman"/>
                <w:b/>
                <w:sz w:val="24"/>
                <w:szCs w:val="24"/>
              </w:rPr>
            </w:pPr>
          </w:p>
        </w:tc>
      </w:tr>
      <w:tr w:rsidR="00CC4077" w:rsidRPr="00E55135" w:rsidTr="008776A6">
        <w:trPr>
          <w:trHeight w:val="245"/>
        </w:trPr>
        <w:tc>
          <w:tcPr>
            <w:tcW w:w="856" w:type="pct"/>
            <w:gridSpan w:val="2"/>
            <w:vMerge w:val="restar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Тема 3.2. Гидродинамика</w:t>
            </w:r>
          </w:p>
        </w:tc>
        <w:tc>
          <w:tcPr>
            <w:tcW w:w="2678" w:type="pct"/>
          </w:tcPr>
          <w:p w:rsidR="00CC4077" w:rsidRPr="00E55135" w:rsidRDefault="00CC4077" w:rsidP="00E55135">
            <w:pPr>
              <w:spacing w:after="0" w:line="240" w:lineRule="auto"/>
              <w:rPr>
                <w:rFonts w:ascii="Times New Roman" w:hAnsi="Times New Roman" w:cs="Times New Roman"/>
                <w:b/>
                <w:sz w:val="24"/>
                <w:szCs w:val="24"/>
              </w:rPr>
            </w:pPr>
            <w:r w:rsidRPr="00E55135">
              <w:rPr>
                <w:rFonts w:ascii="Times New Roman" w:hAnsi="Times New Roman" w:cs="Times New Roman"/>
                <w:b/>
                <w:sz w:val="24"/>
                <w:szCs w:val="24"/>
              </w:rPr>
              <w:t>Содержание учебного материала</w:t>
            </w:r>
          </w:p>
        </w:tc>
        <w:tc>
          <w:tcPr>
            <w:tcW w:w="700" w:type="pct"/>
            <w:vMerge w:val="restart"/>
          </w:tcPr>
          <w:p w:rsidR="00CC4077" w:rsidRPr="00E55135" w:rsidRDefault="00CC4077"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22</w:t>
            </w:r>
          </w:p>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ОК07,ОК08,ОК09, 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ПК2.2,ПК2.3,</w:t>
            </w:r>
          </w:p>
          <w:p w:rsidR="00CC4077" w:rsidRPr="00E55135" w:rsidRDefault="00CC4077" w:rsidP="00CC4077">
            <w:pPr>
              <w:spacing w:after="0" w:line="240" w:lineRule="auto"/>
              <w:rPr>
                <w:rFonts w:ascii="Times New Roman" w:hAnsi="Times New Roman" w:cs="Times New Roman"/>
                <w:sz w:val="24"/>
                <w:szCs w:val="24"/>
              </w:rPr>
            </w:pPr>
            <w:r>
              <w:rPr>
                <w:rFonts w:ascii="Times New Roman" w:hAnsi="Times New Roman"/>
                <w:sz w:val="24"/>
              </w:rPr>
              <w:t>ПК3.1, ПК3.2</w:t>
            </w:r>
          </w:p>
        </w:tc>
      </w:tr>
      <w:tr w:rsidR="00CC4077" w:rsidRPr="00E55135" w:rsidTr="008776A6">
        <w:trPr>
          <w:trHeight w:val="2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 xml:space="preserve">1.Движение жидкости. Режимы движения жидкости, основные понятия и определения струйчатой модели движения жидкости, уравнение Бернулли. </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2.Гидравлическое сопротивление. Понятия о гидравлических сопротивлениях и потерях, ламинарный и турбулентный режимы движения жидкости, число Рейнольдса</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3.Гидравлические сопротивления. Виды гидравлических сопротивлений, режимы вязкой жидкости, основное уравнение установившегося равномерного движения жидкости</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4.Истечение жидкости. Истечение жидкости из отверстия при постоянном и переменном напоре, классификация отверстий, истечение жидкости в атмосферу и под уровень, истечение жидкости в атмосферу, истечение жидкости через насадки  водосливы, их классификация</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5.Движение жидкости в напорных трубопроводах. Понятие о длинном трубопроводе, схемы трубопроводов, коэффициент гидравлического трения по длине, формула Шези</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 xml:space="preserve">6.Движение жидкости в напорных трубопроводах.Расчет трубопровода, регулирования расхода жидкости в напорных трубопроводах, гидравлический удар и его фазы развития, способы гашения и примеры </w:t>
            </w:r>
            <w:r w:rsidRPr="00E55135">
              <w:rPr>
                <w:rFonts w:ascii="Times New Roman" w:hAnsi="Times New Roman" w:cs="Times New Roman"/>
                <w:sz w:val="24"/>
                <w:szCs w:val="24"/>
              </w:rPr>
              <w:lastRenderedPageBreak/>
              <w:t>использования гидравлического удара</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95"/>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7.Равномерное движение жидкости в руслах. Расчетные формулы, коэффициент шероховатости, гидравлические характеристики канала, гидравлически оптимальные сечения кала, допустимые скорости, расчет каналов замкнутого сечения, особенностигидравлического ра</w:t>
            </w:r>
            <w:r w:rsidR="00505400">
              <w:rPr>
                <w:rFonts w:ascii="Times New Roman" w:hAnsi="Times New Roman" w:cs="Times New Roman"/>
                <w:sz w:val="24"/>
                <w:szCs w:val="24"/>
              </w:rPr>
              <w:t xml:space="preserve">счета </w:t>
            </w:r>
            <w:r w:rsidRPr="00E55135">
              <w:rPr>
                <w:rFonts w:ascii="Times New Roman" w:hAnsi="Times New Roman" w:cs="Times New Roman"/>
                <w:sz w:val="24"/>
                <w:szCs w:val="24"/>
              </w:rPr>
              <w:t>русл рек</w:t>
            </w:r>
          </w:p>
        </w:tc>
        <w:tc>
          <w:tcPr>
            <w:tcW w:w="700" w:type="pct"/>
            <w:vMerge/>
          </w:tcPr>
          <w:p w:rsidR="00CC4077" w:rsidRPr="00E55135" w:rsidRDefault="00CC4077" w:rsidP="00E55135">
            <w:pPr>
              <w:spacing w:after="0" w:line="240" w:lineRule="auto"/>
              <w:rPr>
                <w:rFonts w:ascii="Times New Roman" w:hAnsi="Times New Roman" w:cs="Times New Roman"/>
                <w:b/>
                <w:bCs/>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sz w:val="24"/>
                <w:szCs w:val="24"/>
              </w:rPr>
            </w:pPr>
            <w:r w:rsidRPr="00E55135">
              <w:rPr>
                <w:rFonts w:ascii="Times New Roman" w:hAnsi="Times New Roman" w:cs="Times New Roman"/>
                <w:sz w:val="24"/>
                <w:szCs w:val="24"/>
              </w:rPr>
              <w:t>8.Неравномерное движении жидкости в руслах. Гидравлический прыжок. Причины, вызывающие неравномерное движение жидкости, нормальная глубина, удельная энергия сечения, критическая глубина, критический уклон.</w:t>
            </w:r>
          </w:p>
        </w:tc>
        <w:tc>
          <w:tcPr>
            <w:tcW w:w="700" w:type="pct"/>
            <w:vMerge/>
          </w:tcPr>
          <w:p w:rsidR="00CC4077" w:rsidRPr="00E55135" w:rsidRDefault="00CC4077" w:rsidP="00E55135">
            <w:pPr>
              <w:spacing w:after="0" w:line="240" w:lineRule="auto"/>
              <w:jc w:val="center"/>
              <w:rPr>
                <w:rFonts w:ascii="Times New Roman" w:hAnsi="Times New Roman" w:cs="Times New Roman"/>
                <w:b/>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b/>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55135">
              <w:rPr>
                <w:rFonts w:ascii="Times New Roman" w:hAnsi="Times New Roman" w:cs="Times New Roman"/>
                <w:sz w:val="24"/>
                <w:szCs w:val="24"/>
              </w:rPr>
              <w:t>9.Неравномерное движении жидкости в руслах. Гидравлический прыжок, уравнения неравномерного движения жидкости в открытом русле, условие образования и элементы гидравлического прыжка, совершенный гидравлический прыжок, определение длины, высоты гидравлического прыжка</w:t>
            </w:r>
          </w:p>
        </w:tc>
        <w:tc>
          <w:tcPr>
            <w:tcW w:w="700" w:type="pct"/>
            <w:vMerge/>
          </w:tcPr>
          <w:p w:rsidR="00CC4077" w:rsidRPr="00E55135" w:rsidRDefault="00CC4077" w:rsidP="00E55135">
            <w:pPr>
              <w:spacing w:after="0" w:line="240" w:lineRule="auto"/>
              <w:jc w:val="center"/>
              <w:rPr>
                <w:rFonts w:ascii="Times New Roman" w:hAnsi="Times New Roman" w:cs="Times New Roman"/>
                <w:b/>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Cs/>
                <w:sz w:val="24"/>
                <w:szCs w:val="24"/>
              </w:rPr>
            </w:pPr>
            <w:r w:rsidRPr="00E55135">
              <w:rPr>
                <w:rFonts w:ascii="Times New Roman" w:hAnsi="Times New Roman" w:cs="Times New Roman"/>
                <w:sz w:val="24"/>
                <w:szCs w:val="24"/>
              </w:rPr>
              <w:t>10.Сопряжение бьефов. Условия сопряжения потоков в нижнем бьефе, определение глубины в сжатом сечении и глубины, сопряженной с ней, гашение энергии потока в нижнем бьефе</w:t>
            </w:r>
          </w:p>
        </w:tc>
        <w:tc>
          <w:tcPr>
            <w:tcW w:w="700" w:type="pct"/>
            <w:vMerge/>
          </w:tcPr>
          <w:p w:rsidR="00CC4077" w:rsidRPr="00E55135" w:rsidRDefault="00CC4077" w:rsidP="00E55135">
            <w:pPr>
              <w:spacing w:after="0" w:line="240" w:lineRule="auto"/>
              <w:rPr>
                <w:rFonts w:ascii="Times New Roman" w:hAnsi="Times New Roman" w:cs="Times New Roman"/>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Cs/>
                <w:sz w:val="24"/>
                <w:szCs w:val="24"/>
              </w:rPr>
            </w:pPr>
            <w:r w:rsidRPr="00E55135">
              <w:rPr>
                <w:rFonts w:ascii="Times New Roman" w:hAnsi="Times New Roman" w:cs="Times New Roman"/>
                <w:sz w:val="24"/>
                <w:szCs w:val="24"/>
              </w:rPr>
              <w:t>11.Моделирование гидравлических процессов. Законы подобия, критерии подобия и условия их применения, условия достижения близости подобия натурного потока к модельному</w:t>
            </w:r>
          </w:p>
        </w:tc>
        <w:tc>
          <w:tcPr>
            <w:tcW w:w="700" w:type="pct"/>
            <w:vMerge/>
          </w:tcPr>
          <w:p w:rsidR="00CC4077" w:rsidRPr="00E55135" w:rsidRDefault="00CC4077" w:rsidP="00E55135">
            <w:pPr>
              <w:spacing w:after="0" w:line="240" w:lineRule="auto"/>
              <w:rPr>
                <w:rFonts w:ascii="Times New Roman" w:hAnsi="Times New Roman" w:cs="Times New Roman"/>
                <w:sz w:val="24"/>
                <w:szCs w:val="24"/>
              </w:rPr>
            </w:pPr>
          </w:p>
        </w:tc>
        <w:tc>
          <w:tcPr>
            <w:tcW w:w="766" w:type="pct"/>
            <w:vMerge/>
          </w:tcPr>
          <w:p w:rsidR="00CC4077" w:rsidRPr="00E55135" w:rsidRDefault="00CC4077" w:rsidP="00E55135">
            <w:pPr>
              <w:spacing w:after="0" w:line="240" w:lineRule="auto"/>
              <w:rPr>
                <w:rFonts w:ascii="Times New Roman" w:hAnsi="Times New Roman" w:cs="Times New Roman"/>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rPr>
                <w:rFonts w:ascii="Times New Roman" w:hAnsi="Times New Roman" w:cs="Times New Roman"/>
                <w:b/>
                <w:bCs/>
                <w:sz w:val="24"/>
                <w:szCs w:val="24"/>
              </w:rPr>
            </w:pPr>
            <w:r w:rsidRPr="00E55135">
              <w:rPr>
                <w:rFonts w:ascii="Times New Roman" w:hAnsi="Times New Roman" w:cs="Times New Roman"/>
                <w:b/>
                <w:bCs/>
                <w:sz w:val="24"/>
                <w:szCs w:val="24"/>
              </w:rPr>
              <w:t xml:space="preserve">В том числе, практических занятий и лабораторных работ </w:t>
            </w:r>
          </w:p>
        </w:tc>
        <w:tc>
          <w:tcPr>
            <w:tcW w:w="700" w:type="pct"/>
          </w:tcPr>
          <w:p w:rsidR="00CC4077" w:rsidRPr="00E55135" w:rsidRDefault="00CC4077" w:rsidP="00E55135">
            <w:pPr>
              <w:spacing w:after="0" w:line="240" w:lineRule="auto"/>
              <w:jc w:val="center"/>
              <w:rPr>
                <w:rFonts w:ascii="Times New Roman" w:hAnsi="Times New Roman" w:cs="Times New Roman"/>
                <w:b/>
                <w:bCs/>
                <w:sz w:val="24"/>
                <w:szCs w:val="24"/>
              </w:rPr>
            </w:pPr>
            <w:r w:rsidRPr="00E55135">
              <w:rPr>
                <w:rFonts w:ascii="Times New Roman" w:hAnsi="Times New Roman" w:cs="Times New Roman"/>
                <w:b/>
                <w:bCs/>
                <w:sz w:val="24"/>
                <w:szCs w:val="24"/>
              </w:rPr>
              <w:t>14</w:t>
            </w:r>
          </w:p>
        </w:tc>
        <w:tc>
          <w:tcPr>
            <w:tcW w:w="766" w:type="pct"/>
            <w:vMerge w:val="restart"/>
          </w:tcPr>
          <w:p w:rsidR="00CC4077" w:rsidRDefault="00CC4077" w:rsidP="00CC4077">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01,ОК02,ОК03, ОК04,ОК05,ОК06,</w:t>
            </w:r>
          </w:p>
          <w:p w:rsidR="00CC4077" w:rsidRDefault="00CC4077" w:rsidP="00CC4077">
            <w:pPr>
              <w:spacing w:after="0" w:line="240" w:lineRule="auto"/>
              <w:jc w:val="both"/>
              <w:rPr>
                <w:rFonts w:ascii="Times New Roman" w:hAnsi="Times New Roman"/>
                <w:sz w:val="24"/>
              </w:rPr>
            </w:pPr>
            <w:r>
              <w:rPr>
                <w:rFonts w:ascii="Times New Roman" w:hAnsi="Times New Roman"/>
                <w:sz w:val="24"/>
              </w:rPr>
              <w:t>ОК07,ОК08,ОК09, ОК10,ОК11,ПК1.1,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ПК1.2,ПК1.4,ПК2.1,</w:t>
            </w:r>
          </w:p>
          <w:p w:rsidR="00CC4077" w:rsidRDefault="00CC4077" w:rsidP="00CC4077">
            <w:pPr>
              <w:spacing w:after="0" w:line="240" w:lineRule="auto"/>
              <w:jc w:val="both"/>
              <w:rPr>
                <w:rFonts w:ascii="Times New Roman" w:hAnsi="Times New Roman"/>
                <w:sz w:val="24"/>
              </w:rPr>
            </w:pPr>
            <w:r>
              <w:rPr>
                <w:rFonts w:ascii="Times New Roman" w:hAnsi="Times New Roman"/>
                <w:sz w:val="24"/>
              </w:rPr>
              <w:t>ПК2.2,ПК2.3,</w:t>
            </w:r>
          </w:p>
          <w:p w:rsidR="00CC4077" w:rsidRPr="00E55135" w:rsidRDefault="00CC4077" w:rsidP="00CC4077">
            <w:pPr>
              <w:spacing w:after="0" w:line="240" w:lineRule="auto"/>
              <w:rPr>
                <w:rFonts w:ascii="Times New Roman" w:hAnsi="Times New Roman" w:cs="Times New Roman"/>
                <w:b/>
                <w:sz w:val="24"/>
                <w:szCs w:val="24"/>
              </w:rPr>
            </w:pPr>
            <w:r>
              <w:rPr>
                <w:rFonts w:ascii="Times New Roman" w:hAnsi="Times New Roman"/>
                <w:sz w:val="24"/>
              </w:rPr>
              <w:t>ПК3.1, ПК3.2</w:t>
            </w: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
                <w:bCs/>
                <w:sz w:val="24"/>
                <w:szCs w:val="24"/>
              </w:rPr>
            </w:pPr>
            <w:r w:rsidRPr="00E55135">
              <w:rPr>
                <w:rFonts w:ascii="Times New Roman" w:hAnsi="Times New Roman" w:cs="Times New Roman"/>
                <w:bCs/>
                <w:sz w:val="24"/>
                <w:szCs w:val="24"/>
              </w:rPr>
              <w:t>1.Лабораторное занятие:</w:t>
            </w:r>
            <w:r>
              <w:rPr>
                <w:rFonts w:ascii="Times New Roman" w:hAnsi="Times New Roman" w:cs="Times New Roman"/>
                <w:b/>
                <w:bCs/>
                <w:sz w:val="24"/>
                <w:szCs w:val="24"/>
              </w:rPr>
              <w:t xml:space="preserve"> «</w:t>
            </w:r>
            <w:r w:rsidRPr="00E55135">
              <w:rPr>
                <w:rFonts w:ascii="Times New Roman" w:hAnsi="Times New Roman" w:cs="Times New Roman"/>
                <w:bCs/>
                <w:sz w:val="24"/>
                <w:szCs w:val="24"/>
              </w:rPr>
              <w:t>Построение диаграммы уравнения Бернулли</w:t>
            </w:r>
            <w:r>
              <w:rPr>
                <w:rFonts w:ascii="Times New Roman" w:hAnsi="Times New Roman" w:cs="Times New Roman"/>
                <w:bCs/>
                <w:sz w:val="24"/>
                <w:szCs w:val="24"/>
              </w:rPr>
              <w:t>»</w:t>
            </w:r>
          </w:p>
        </w:tc>
        <w:tc>
          <w:tcPr>
            <w:tcW w:w="700" w:type="pct"/>
          </w:tcPr>
          <w:p w:rsidR="00CC4077" w:rsidRPr="00E55135" w:rsidRDefault="00CC4077" w:rsidP="00E55135">
            <w:pPr>
              <w:spacing w:after="0" w:line="240" w:lineRule="auto"/>
              <w:jc w:val="center"/>
              <w:rPr>
                <w:rFonts w:ascii="Times New Roman" w:hAnsi="Times New Roman" w:cs="Times New Roman"/>
                <w:bCs/>
                <w:sz w:val="24"/>
                <w:szCs w:val="24"/>
              </w:rPr>
            </w:pPr>
            <w:r w:rsidRPr="00E55135">
              <w:rPr>
                <w:rFonts w:ascii="Times New Roman" w:hAnsi="Times New Roman" w:cs="Times New Roman"/>
                <w:bCs/>
                <w:sz w:val="24"/>
                <w:szCs w:val="24"/>
              </w:rPr>
              <w:t>4</w:t>
            </w:r>
          </w:p>
        </w:tc>
        <w:tc>
          <w:tcPr>
            <w:tcW w:w="766" w:type="pct"/>
            <w:vMerge/>
          </w:tcPr>
          <w:p w:rsidR="00CC4077" w:rsidRPr="00E55135" w:rsidRDefault="00CC4077" w:rsidP="00E55135">
            <w:pPr>
              <w:spacing w:after="0" w:line="240" w:lineRule="auto"/>
              <w:rPr>
                <w:rFonts w:ascii="Times New Roman" w:hAnsi="Times New Roman" w:cs="Times New Roman"/>
                <w:b/>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2</w:t>
            </w:r>
            <w:r w:rsidRPr="00E55135">
              <w:rPr>
                <w:rFonts w:ascii="Times New Roman" w:hAnsi="Times New Roman" w:cs="Times New Roman"/>
                <w:bCs/>
                <w:sz w:val="24"/>
                <w:szCs w:val="24"/>
              </w:rPr>
              <w:t>.Лабораторное занятие:</w:t>
            </w:r>
            <w:r>
              <w:rPr>
                <w:rFonts w:ascii="Times New Roman" w:hAnsi="Times New Roman" w:cs="Times New Roman"/>
                <w:b/>
                <w:bCs/>
                <w:sz w:val="24"/>
                <w:szCs w:val="24"/>
              </w:rPr>
              <w:t xml:space="preserve"> «</w:t>
            </w:r>
            <w:r w:rsidRPr="00E55135">
              <w:rPr>
                <w:rFonts w:ascii="Times New Roman" w:hAnsi="Times New Roman" w:cs="Times New Roman"/>
                <w:bCs/>
                <w:sz w:val="24"/>
                <w:szCs w:val="24"/>
              </w:rPr>
              <w:t>Исследование режимов жидкости. Число Рейнольдса</w:t>
            </w:r>
            <w:r>
              <w:rPr>
                <w:rFonts w:ascii="Times New Roman" w:hAnsi="Times New Roman" w:cs="Times New Roman"/>
                <w:bCs/>
                <w:sz w:val="24"/>
                <w:szCs w:val="24"/>
              </w:rPr>
              <w:t>»</w:t>
            </w:r>
          </w:p>
        </w:tc>
        <w:tc>
          <w:tcPr>
            <w:tcW w:w="700" w:type="pct"/>
          </w:tcPr>
          <w:p w:rsidR="00CC4077" w:rsidRPr="00E55135" w:rsidRDefault="00CC4077" w:rsidP="00E55135">
            <w:pPr>
              <w:spacing w:after="0" w:line="240" w:lineRule="auto"/>
              <w:jc w:val="center"/>
              <w:rPr>
                <w:rFonts w:ascii="Times New Roman" w:hAnsi="Times New Roman" w:cs="Times New Roman"/>
                <w:bCs/>
                <w:sz w:val="24"/>
                <w:szCs w:val="24"/>
              </w:rPr>
            </w:pPr>
            <w:r w:rsidRPr="00E55135">
              <w:rPr>
                <w:rFonts w:ascii="Times New Roman" w:hAnsi="Times New Roman" w:cs="Times New Roman"/>
                <w:bCs/>
                <w:sz w:val="24"/>
                <w:szCs w:val="24"/>
              </w:rPr>
              <w:t>4</w:t>
            </w:r>
          </w:p>
        </w:tc>
        <w:tc>
          <w:tcPr>
            <w:tcW w:w="766" w:type="pct"/>
            <w:vMerge/>
          </w:tcPr>
          <w:p w:rsidR="00CC4077" w:rsidRPr="00E55135" w:rsidRDefault="00CC4077" w:rsidP="00E55135">
            <w:pPr>
              <w:spacing w:after="0" w:line="240" w:lineRule="auto"/>
              <w:rPr>
                <w:rFonts w:ascii="Times New Roman" w:hAnsi="Times New Roman" w:cs="Times New Roman"/>
                <w:b/>
                <w:sz w:val="24"/>
                <w:szCs w:val="24"/>
              </w:rPr>
            </w:pPr>
          </w:p>
        </w:tc>
      </w:tr>
      <w:tr w:rsidR="00CC4077" w:rsidRPr="00E55135" w:rsidTr="008776A6">
        <w:trPr>
          <w:trHeight w:val="20"/>
        </w:trPr>
        <w:tc>
          <w:tcPr>
            <w:tcW w:w="856" w:type="pct"/>
            <w:gridSpan w:val="2"/>
            <w:vMerge/>
          </w:tcPr>
          <w:p w:rsidR="00CC4077" w:rsidRPr="00E55135" w:rsidRDefault="00CC4077" w:rsidP="00E55135">
            <w:pPr>
              <w:spacing w:after="0" w:line="240" w:lineRule="auto"/>
              <w:rPr>
                <w:rFonts w:ascii="Times New Roman" w:hAnsi="Times New Roman" w:cs="Times New Roman"/>
                <w:b/>
                <w:bCs/>
                <w:sz w:val="24"/>
                <w:szCs w:val="24"/>
              </w:rPr>
            </w:pPr>
          </w:p>
        </w:tc>
        <w:tc>
          <w:tcPr>
            <w:tcW w:w="2678" w:type="pct"/>
          </w:tcPr>
          <w:p w:rsidR="00CC4077" w:rsidRPr="00E55135" w:rsidRDefault="00CC4077" w:rsidP="00E55135">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3</w:t>
            </w:r>
            <w:r w:rsidRPr="00E55135">
              <w:rPr>
                <w:rFonts w:ascii="Times New Roman" w:hAnsi="Times New Roman" w:cs="Times New Roman"/>
                <w:bCs/>
                <w:sz w:val="24"/>
                <w:szCs w:val="24"/>
              </w:rPr>
              <w:t>.Лабораторное занятие:</w:t>
            </w:r>
            <w:r>
              <w:rPr>
                <w:rFonts w:ascii="Times New Roman" w:hAnsi="Times New Roman" w:cs="Times New Roman"/>
                <w:b/>
                <w:bCs/>
                <w:sz w:val="24"/>
                <w:szCs w:val="24"/>
              </w:rPr>
              <w:t xml:space="preserve"> «</w:t>
            </w:r>
            <w:r w:rsidRPr="00E55135">
              <w:rPr>
                <w:rFonts w:ascii="Times New Roman" w:hAnsi="Times New Roman" w:cs="Times New Roman"/>
                <w:bCs/>
                <w:sz w:val="24"/>
                <w:szCs w:val="24"/>
              </w:rPr>
              <w:t>Определение коэффициента гидравлического трения</w:t>
            </w:r>
            <w:r>
              <w:rPr>
                <w:rFonts w:ascii="Times New Roman" w:hAnsi="Times New Roman" w:cs="Times New Roman"/>
                <w:bCs/>
                <w:sz w:val="24"/>
                <w:szCs w:val="24"/>
              </w:rPr>
              <w:t>»</w:t>
            </w:r>
          </w:p>
        </w:tc>
        <w:tc>
          <w:tcPr>
            <w:tcW w:w="700" w:type="pct"/>
          </w:tcPr>
          <w:p w:rsidR="00CC4077" w:rsidRPr="00E55135" w:rsidRDefault="00CC4077" w:rsidP="00E55135">
            <w:pPr>
              <w:spacing w:after="0" w:line="240" w:lineRule="auto"/>
              <w:jc w:val="center"/>
              <w:rPr>
                <w:rFonts w:ascii="Times New Roman" w:hAnsi="Times New Roman" w:cs="Times New Roman"/>
                <w:bCs/>
                <w:sz w:val="24"/>
                <w:szCs w:val="24"/>
              </w:rPr>
            </w:pPr>
            <w:r w:rsidRPr="00E55135">
              <w:rPr>
                <w:rFonts w:ascii="Times New Roman" w:hAnsi="Times New Roman" w:cs="Times New Roman"/>
                <w:bCs/>
                <w:sz w:val="24"/>
                <w:szCs w:val="24"/>
              </w:rPr>
              <w:t>6</w:t>
            </w:r>
          </w:p>
        </w:tc>
        <w:tc>
          <w:tcPr>
            <w:tcW w:w="766" w:type="pct"/>
            <w:vMerge/>
          </w:tcPr>
          <w:p w:rsidR="00CC4077" w:rsidRPr="00E55135" w:rsidRDefault="00CC4077" w:rsidP="00E55135">
            <w:pPr>
              <w:spacing w:after="0" w:line="240" w:lineRule="auto"/>
              <w:rPr>
                <w:rFonts w:ascii="Times New Roman" w:hAnsi="Times New Roman" w:cs="Times New Roman"/>
                <w:b/>
                <w:sz w:val="24"/>
                <w:szCs w:val="24"/>
              </w:rPr>
            </w:pPr>
          </w:p>
        </w:tc>
      </w:tr>
      <w:tr w:rsidR="00E55135" w:rsidRPr="00E55135" w:rsidTr="008776A6">
        <w:trPr>
          <w:trHeight w:val="20"/>
        </w:trPr>
        <w:tc>
          <w:tcPr>
            <w:tcW w:w="3534" w:type="pct"/>
            <w:gridSpan w:val="3"/>
          </w:tcPr>
          <w:p w:rsidR="00E55135" w:rsidRPr="00E55135" w:rsidRDefault="00E55135" w:rsidP="00E551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p>
        </w:tc>
        <w:tc>
          <w:tcPr>
            <w:tcW w:w="700" w:type="pct"/>
          </w:tcPr>
          <w:p w:rsidR="00E55135" w:rsidRPr="00E55135" w:rsidRDefault="00E55135" w:rsidP="00E551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66" w:type="pct"/>
          </w:tcPr>
          <w:p w:rsidR="00E55135" w:rsidRPr="00E55135" w:rsidRDefault="00E55135" w:rsidP="00E55135">
            <w:pPr>
              <w:spacing w:after="0" w:line="240" w:lineRule="auto"/>
              <w:rPr>
                <w:rFonts w:ascii="Times New Roman" w:hAnsi="Times New Roman" w:cs="Times New Roman"/>
                <w:b/>
                <w:sz w:val="24"/>
                <w:szCs w:val="24"/>
              </w:rPr>
            </w:pPr>
          </w:p>
        </w:tc>
      </w:tr>
      <w:tr w:rsidR="00E55135" w:rsidRPr="00E55135" w:rsidTr="008776A6">
        <w:trPr>
          <w:trHeight w:val="20"/>
        </w:trPr>
        <w:tc>
          <w:tcPr>
            <w:tcW w:w="3534" w:type="pct"/>
            <w:gridSpan w:val="3"/>
          </w:tcPr>
          <w:p w:rsidR="00E55135" w:rsidRPr="00E55135" w:rsidRDefault="00E55135" w:rsidP="00E551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700" w:type="pct"/>
          </w:tcPr>
          <w:p w:rsidR="00E55135" w:rsidRPr="00E55135" w:rsidRDefault="00E55135" w:rsidP="00E551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766" w:type="pct"/>
          </w:tcPr>
          <w:p w:rsidR="00E55135" w:rsidRPr="00E55135" w:rsidRDefault="00E55135" w:rsidP="00E55135">
            <w:pPr>
              <w:spacing w:after="0" w:line="240" w:lineRule="auto"/>
              <w:rPr>
                <w:rFonts w:ascii="Times New Roman" w:hAnsi="Times New Roman" w:cs="Times New Roman"/>
                <w:b/>
                <w:sz w:val="24"/>
                <w:szCs w:val="24"/>
              </w:rPr>
            </w:pPr>
          </w:p>
        </w:tc>
      </w:tr>
    </w:tbl>
    <w:p w:rsidR="00EE3A6C" w:rsidRPr="007F1043" w:rsidRDefault="00EE3A6C" w:rsidP="00EE3A6C">
      <w:pPr>
        <w:pStyle w:val="ad"/>
        <w:spacing w:before="0" w:after="0"/>
        <w:ind w:left="0"/>
        <w:sectPr w:rsidR="00EE3A6C" w:rsidRPr="007F1043" w:rsidSect="002143A9">
          <w:footerReference w:type="even" r:id="rId136"/>
          <w:pgSz w:w="16840" w:h="11907" w:orient="landscape"/>
          <w:pgMar w:top="1134" w:right="1134" w:bottom="1134" w:left="1134" w:header="709" w:footer="709" w:gutter="0"/>
          <w:cols w:space="720"/>
        </w:sectPr>
      </w:pPr>
    </w:p>
    <w:p w:rsidR="00EE3A6C" w:rsidRPr="0050604F" w:rsidRDefault="00EE3A6C"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3. УСЛОВИЯ РЕАЛИАЦИЯ ПРОГРАММЫ УЧЕБНОЙ ДИСЦИПЛИНЫ</w:t>
      </w:r>
    </w:p>
    <w:p w:rsidR="00505400" w:rsidRPr="00505400" w:rsidRDefault="00505400" w:rsidP="00505400">
      <w:pPr>
        <w:spacing w:after="0" w:line="240" w:lineRule="auto"/>
        <w:jc w:val="both"/>
        <w:rPr>
          <w:rFonts w:ascii="Times New Roman" w:hAnsi="Times New Roman"/>
          <w:b/>
          <w:bCs/>
          <w:sz w:val="24"/>
          <w:szCs w:val="24"/>
        </w:rPr>
      </w:pPr>
    </w:p>
    <w:p w:rsidR="00EE3A6C" w:rsidRPr="00A95903" w:rsidRDefault="00EE3A6C" w:rsidP="00505400">
      <w:pPr>
        <w:spacing w:after="60" w:line="240" w:lineRule="auto"/>
        <w:ind w:firstLine="567"/>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EE3A6C" w:rsidRDefault="00EE3A6C" w:rsidP="00EE3A6C">
      <w:pPr>
        <w:suppressAutoHyphens/>
        <w:spacing w:after="60" w:line="240" w:lineRule="auto"/>
        <w:ind w:firstLine="567"/>
        <w:jc w:val="both"/>
        <w:rPr>
          <w:rFonts w:ascii="Times New Roman" w:hAnsi="Times New Roman"/>
          <w:bCs/>
        </w:rPr>
      </w:pPr>
      <w:r w:rsidRPr="002361BB">
        <w:rPr>
          <w:rFonts w:ascii="Times New Roman" w:hAnsi="Times New Roman"/>
          <w:bCs/>
          <w:sz w:val="24"/>
          <w:szCs w:val="24"/>
        </w:rPr>
        <w:t>Кабинет «</w:t>
      </w:r>
      <w:r w:rsidR="00CE2517">
        <w:rPr>
          <w:rFonts w:ascii="Times New Roman" w:hAnsi="Times New Roman"/>
          <w:bCs/>
          <w:sz w:val="24"/>
          <w:szCs w:val="24"/>
        </w:rPr>
        <w:t>Гидравлики</w:t>
      </w:r>
      <w:r w:rsidRPr="0092569D">
        <w:rPr>
          <w:rFonts w:ascii="Times New Roman" w:hAnsi="Times New Roman"/>
          <w:bCs/>
          <w:sz w:val="24"/>
          <w:szCs w:val="24"/>
        </w:rPr>
        <w:t>»</w:t>
      </w:r>
      <w:r w:rsidRPr="002361BB">
        <w:rPr>
          <w:rFonts w:ascii="Times New Roman" w:hAnsi="Times New Roman"/>
          <w:sz w:val="24"/>
          <w:szCs w:val="24"/>
          <w:lang w:eastAsia="en-US"/>
        </w:rPr>
        <w:t>, оснащенный о</w:t>
      </w:r>
      <w:r w:rsidRPr="002361BB">
        <w:rPr>
          <w:rFonts w:ascii="Times New Roman" w:hAnsi="Times New Roman"/>
          <w:bCs/>
          <w:sz w:val="24"/>
          <w:szCs w:val="24"/>
          <w:lang w:eastAsia="en-US"/>
        </w:rPr>
        <w:t>борудованием</w:t>
      </w:r>
      <w:r>
        <w:rPr>
          <w:rFonts w:ascii="Times New Roman" w:hAnsi="Times New Roman"/>
          <w:bCs/>
          <w:sz w:val="24"/>
          <w:szCs w:val="24"/>
        </w:rPr>
        <w:t xml:space="preserve">и техническими средствами обучения: </w:t>
      </w:r>
    </w:p>
    <w:p w:rsidR="00EE3A6C" w:rsidRPr="00DD6751" w:rsidRDefault="00EE3A6C" w:rsidP="00EE7A50">
      <w:pPr>
        <w:pStyle w:val="ad"/>
        <w:numPr>
          <w:ilvl w:val="0"/>
          <w:numId w:val="91"/>
        </w:numPr>
        <w:suppressAutoHyphens/>
        <w:spacing w:before="0" w:after="0"/>
        <w:ind w:left="0" w:firstLine="357"/>
        <w:jc w:val="both"/>
        <w:rPr>
          <w:bCs/>
        </w:rPr>
      </w:pPr>
      <w:r w:rsidRPr="00DD6751">
        <w:rPr>
          <w:bCs/>
        </w:rPr>
        <w:t xml:space="preserve">комплект </w:t>
      </w:r>
      <w:r w:rsidR="00CE2517">
        <w:rPr>
          <w:bCs/>
        </w:rPr>
        <w:t>гидравлических и гидрометрических</w:t>
      </w:r>
      <w:r w:rsidRPr="00DD6751">
        <w:rPr>
          <w:bCs/>
        </w:rPr>
        <w:t xml:space="preserve"> приборов, инструментов, приспособлений;</w:t>
      </w:r>
    </w:p>
    <w:p w:rsidR="00EE3A6C" w:rsidRPr="001E2632" w:rsidRDefault="00EE3A6C"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комплект бланков технической документации;</w:t>
      </w:r>
    </w:p>
    <w:p w:rsidR="00EE3A6C" w:rsidRPr="001E2632" w:rsidRDefault="00EE3A6C"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комплект учебно-методической документации;</w:t>
      </w:r>
    </w:p>
    <w:p w:rsidR="00EE3A6C" w:rsidRPr="001E2632" w:rsidRDefault="00EE3A6C"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 xml:space="preserve">наглядные пособия (планшеты, стенды, макеты по выполнению </w:t>
      </w:r>
      <w:r w:rsidR="00CE2517">
        <w:rPr>
          <w:rFonts w:ascii="Times New Roman" w:hAnsi="Times New Roman"/>
          <w:bCs/>
          <w:sz w:val="24"/>
          <w:szCs w:val="24"/>
        </w:rPr>
        <w:t xml:space="preserve">гидравлических и гидрометрических </w:t>
      </w:r>
      <w:r w:rsidRPr="001E2632">
        <w:rPr>
          <w:rFonts w:ascii="Times New Roman" w:hAnsi="Times New Roman"/>
          <w:bCs/>
          <w:sz w:val="24"/>
          <w:szCs w:val="24"/>
        </w:rPr>
        <w:t>работ);</w:t>
      </w:r>
    </w:p>
    <w:p w:rsidR="00EE3A6C" w:rsidRPr="001E2632" w:rsidRDefault="00EE3A6C" w:rsidP="00EE7A50">
      <w:pPr>
        <w:numPr>
          <w:ilvl w:val="0"/>
          <w:numId w:val="91"/>
        </w:numPr>
        <w:spacing w:after="0" w:line="240" w:lineRule="auto"/>
        <w:ind w:left="0" w:firstLine="357"/>
        <w:contextualSpacing/>
        <w:jc w:val="both"/>
        <w:rPr>
          <w:rFonts w:ascii="Times New Roman" w:hAnsi="Times New Roman"/>
          <w:bCs/>
          <w:sz w:val="24"/>
          <w:szCs w:val="24"/>
        </w:rPr>
      </w:pPr>
      <w:r w:rsidRPr="001E2632">
        <w:rPr>
          <w:rFonts w:ascii="Times New Roman" w:hAnsi="Times New Roman"/>
          <w:bCs/>
          <w:sz w:val="24"/>
          <w:szCs w:val="24"/>
        </w:rPr>
        <w:t>комплект плакатов.</w:t>
      </w:r>
    </w:p>
    <w:p w:rsidR="00EE3A6C" w:rsidRDefault="00EE3A6C" w:rsidP="00EE3A6C">
      <w:pPr>
        <w:spacing w:after="0" w:line="240" w:lineRule="auto"/>
        <w:jc w:val="both"/>
        <w:rPr>
          <w:rFonts w:ascii="Times New Roman" w:hAnsi="Times New Roman"/>
          <w:b/>
          <w:bCs/>
          <w:sz w:val="24"/>
          <w:szCs w:val="24"/>
        </w:rPr>
      </w:pPr>
    </w:p>
    <w:p w:rsidR="00EE3A6C" w:rsidRPr="00A95903" w:rsidRDefault="00EE3A6C" w:rsidP="00EE3A6C">
      <w:pPr>
        <w:spacing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EE3A6C" w:rsidRDefault="00EE3A6C" w:rsidP="00EE3A6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 xml:space="preserve">ечатные и электронные образовательные и информационные ресурсы, рекомендуемых для использования в образовательном процессе: </w:t>
      </w:r>
    </w:p>
    <w:p w:rsidR="00EE3A6C" w:rsidRPr="002361BB" w:rsidRDefault="00EE3A6C" w:rsidP="00EE3A6C">
      <w:pPr>
        <w:spacing w:after="0" w:line="240" w:lineRule="auto"/>
        <w:contextualSpacing/>
        <w:rPr>
          <w:rFonts w:ascii="Times New Roman" w:hAnsi="Times New Roman"/>
          <w:sz w:val="24"/>
          <w:szCs w:val="24"/>
        </w:rPr>
      </w:pPr>
    </w:p>
    <w:p w:rsidR="00EE3A6C" w:rsidRPr="002361BB" w:rsidRDefault="00EE3A6C" w:rsidP="00505400">
      <w:pPr>
        <w:spacing w:line="240" w:lineRule="auto"/>
        <w:ind w:firstLine="567"/>
        <w:contextualSpacing/>
        <w:rPr>
          <w:rFonts w:ascii="Times New Roman" w:hAnsi="Times New Roman"/>
          <w:b/>
          <w:sz w:val="24"/>
          <w:szCs w:val="24"/>
        </w:rPr>
      </w:pPr>
      <w:r>
        <w:rPr>
          <w:rFonts w:ascii="Times New Roman" w:hAnsi="Times New Roman"/>
          <w:b/>
          <w:sz w:val="24"/>
          <w:szCs w:val="24"/>
        </w:rPr>
        <w:t xml:space="preserve">3.2.1. </w:t>
      </w:r>
      <w:r w:rsidRPr="002361BB">
        <w:rPr>
          <w:rFonts w:ascii="Times New Roman" w:hAnsi="Times New Roman"/>
          <w:b/>
          <w:sz w:val="24"/>
          <w:szCs w:val="24"/>
        </w:rPr>
        <w:t>Печатные издания:</w:t>
      </w:r>
    </w:p>
    <w:p w:rsidR="00CE2517" w:rsidRPr="00012D02" w:rsidRDefault="00EE3A6C" w:rsidP="00505400">
      <w:pPr>
        <w:spacing w:after="0" w:line="240" w:lineRule="auto"/>
        <w:ind w:firstLine="567"/>
        <w:jc w:val="both"/>
        <w:rPr>
          <w:rFonts w:ascii="Times New Roman" w:hAnsi="Times New Roman"/>
          <w:sz w:val="24"/>
          <w:szCs w:val="24"/>
        </w:rPr>
      </w:pPr>
      <w:r w:rsidRPr="00DD6751">
        <w:rPr>
          <w:rFonts w:ascii="Times New Roman" w:hAnsi="Times New Roman" w:cs="Times New Roman"/>
        </w:rPr>
        <w:t xml:space="preserve">1. </w:t>
      </w:r>
      <w:r w:rsidR="00CE2517" w:rsidRPr="005D52C0">
        <w:rPr>
          <w:rFonts w:ascii="Times New Roman" w:hAnsi="Times New Roman"/>
          <w:sz w:val="24"/>
          <w:szCs w:val="24"/>
        </w:rPr>
        <w:t xml:space="preserve">Ухин Б.В., Гусев А.А. Гидравлика: Учебник Инфра-М, 2014 – 432 с </w:t>
      </w:r>
      <w:r w:rsidR="00CE2517">
        <w:rPr>
          <w:rFonts w:ascii="Times New Roman" w:hAnsi="Times New Roman"/>
          <w:bCs/>
          <w:color w:val="000000"/>
          <w:sz w:val="24"/>
          <w:szCs w:val="24"/>
        </w:rPr>
        <w:t>ББК 65.29</w:t>
      </w:r>
    </w:p>
    <w:p w:rsidR="00505400" w:rsidRDefault="00CE2517" w:rsidP="005054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5D52C0">
        <w:rPr>
          <w:rFonts w:ascii="Times New Roman" w:hAnsi="Times New Roman"/>
          <w:sz w:val="24"/>
          <w:szCs w:val="24"/>
        </w:rPr>
        <w:t>Основы инженерной гидрологии : учеб.пособие / В.Г. Орлов, А.В. Сикан. – Ростов н/Д .: Феникс, СПб.: Се</w:t>
      </w:r>
      <w:r w:rsidR="00505400">
        <w:rPr>
          <w:rFonts w:ascii="Times New Roman" w:hAnsi="Times New Roman"/>
          <w:sz w:val="24"/>
          <w:szCs w:val="24"/>
        </w:rPr>
        <w:t xml:space="preserve">веро-Запад,  2011. </w:t>
      </w:r>
    </w:p>
    <w:p w:rsidR="00505400" w:rsidRDefault="00505400" w:rsidP="00505400">
      <w:pPr>
        <w:autoSpaceDE w:val="0"/>
        <w:autoSpaceDN w:val="0"/>
        <w:adjustRightInd w:val="0"/>
        <w:spacing w:after="0" w:line="240" w:lineRule="auto"/>
        <w:ind w:firstLine="709"/>
        <w:jc w:val="both"/>
        <w:rPr>
          <w:rFonts w:ascii="Times New Roman" w:hAnsi="Times New Roman"/>
          <w:sz w:val="24"/>
          <w:szCs w:val="24"/>
        </w:rPr>
      </w:pPr>
    </w:p>
    <w:p w:rsidR="00EE3A6C" w:rsidRPr="00505400" w:rsidRDefault="00EE3A6C" w:rsidP="005054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3.2.2. </w:t>
      </w:r>
      <w:r w:rsidRPr="002361BB">
        <w:rPr>
          <w:rFonts w:ascii="Times New Roman" w:hAnsi="Times New Roman"/>
          <w:b/>
          <w:sz w:val="24"/>
          <w:szCs w:val="24"/>
        </w:rPr>
        <w:t>Электронные издания (электронные ресурсы)</w:t>
      </w:r>
    </w:p>
    <w:p w:rsidR="00CE2517" w:rsidRDefault="00EE3A6C" w:rsidP="00CE2517">
      <w:pPr>
        <w:pStyle w:val="ad"/>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t>1.</w:t>
      </w:r>
      <w:hyperlink r:id="rId137" w:history="1">
        <w:r w:rsidR="00CE2517" w:rsidRPr="0031320B">
          <w:rPr>
            <w:rStyle w:val="ac"/>
          </w:rPr>
          <w:t>https://educontest.net/ru</w:t>
        </w:r>
      </w:hyperlink>
      <w:r w:rsidR="00CE2517">
        <w:t xml:space="preserve"> - портал гидрология и гидрометрия</w:t>
      </w:r>
    </w:p>
    <w:p w:rsidR="00EE3A6C" w:rsidRPr="00DD6751" w:rsidRDefault="00CE2517" w:rsidP="00CE2517">
      <w:pPr>
        <w:pStyle w:val="ad"/>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t>2</w:t>
      </w:r>
      <w:r w:rsidR="00EE3A6C" w:rsidRPr="00DD6751">
        <w:t xml:space="preserve">. </w:t>
      </w:r>
      <w:hyperlink r:id="rId138" w:history="1">
        <w:r w:rsidR="00EE3A6C" w:rsidRPr="00DD6751">
          <w:rPr>
            <w:bCs/>
            <w:u w:val="single"/>
            <w:lang w:val="en-US"/>
          </w:rPr>
          <w:t>www</w:t>
        </w:r>
        <w:r w:rsidR="00EE3A6C" w:rsidRPr="00DD6751">
          <w:rPr>
            <w:bCs/>
            <w:u w:val="single"/>
          </w:rPr>
          <w:t>.</w:t>
        </w:r>
        <w:r w:rsidR="00EE3A6C" w:rsidRPr="00DD6751">
          <w:rPr>
            <w:bCs/>
            <w:u w:val="single"/>
            <w:lang w:val="en-US"/>
          </w:rPr>
          <w:t>miit</w:t>
        </w:r>
        <w:r w:rsidR="00EE3A6C" w:rsidRPr="00DD6751">
          <w:rPr>
            <w:bCs/>
            <w:u w:val="single"/>
          </w:rPr>
          <w:t>-</w:t>
        </w:r>
        <w:r w:rsidR="00EE3A6C" w:rsidRPr="00DD6751">
          <w:rPr>
            <w:bCs/>
            <w:u w:val="single"/>
            <w:lang w:val="en-US"/>
          </w:rPr>
          <w:t>geo</w:t>
        </w:r>
        <w:r w:rsidR="00EE3A6C" w:rsidRPr="00DD6751">
          <w:rPr>
            <w:bCs/>
            <w:u w:val="single"/>
          </w:rPr>
          <w:t>.</w:t>
        </w:r>
        <w:r w:rsidR="00EE3A6C" w:rsidRPr="00DD6751">
          <w:rPr>
            <w:bCs/>
            <w:u w:val="single"/>
            <w:lang w:val="en-US"/>
          </w:rPr>
          <w:t>ru</w:t>
        </w:r>
        <w:r w:rsidR="00EE3A6C" w:rsidRPr="00DD6751">
          <w:rPr>
            <w:bCs/>
            <w:u w:val="single"/>
          </w:rPr>
          <w:t>/</w:t>
        </w:r>
        <w:r w:rsidR="00EE3A6C" w:rsidRPr="00DD6751">
          <w:rPr>
            <w:bCs/>
            <w:u w:val="single"/>
            <w:lang w:val="en-US"/>
          </w:rPr>
          <w:t>students</w:t>
        </w:r>
        <w:r w:rsidR="00EE3A6C" w:rsidRPr="00DD6751">
          <w:rPr>
            <w:bCs/>
            <w:u w:val="single"/>
          </w:rPr>
          <w:t>/</w:t>
        </w:r>
      </w:hyperlink>
      <w:r w:rsidR="00EE3A6C" w:rsidRPr="00DD6751">
        <w:rPr>
          <w:bCs/>
        </w:rPr>
        <w:t xml:space="preserve"> - информационные технологии в образовании</w:t>
      </w:r>
    </w:p>
    <w:p w:rsidR="00EE3A6C" w:rsidRDefault="00EE3A6C" w:rsidP="00EE3A6C">
      <w:pPr>
        <w:rPr>
          <w:rFonts w:ascii="Times New Roman" w:hAnsi="Times New Roman"/>
          <w:b/>
          <w:i/>
          <w:sz w:val="24"/>
          <w:szCs w:val="24"/>
        </w:rPr>
      </w:pPr>
      <w:r>
        <w:rPr>
          <w:rFonts w:ascii="Times New Roman" w:hAnsi="Times New Roman"/>
          <w:b/>
          <w:i/>
          <w:sz w:val="24"/>
          <w:szCs w:val="24"/>
        </w:rPr>
        <w:br w:type="page"/>
      </w:r>
    </w:p>
    <w:p w:rsidR="00EE3A6C" w:rsidRPr="00DD6751" w:rsidRDefault="00EE3A6C" w:rsidP="00EE3A6C">
      <w:pPr>
        <w:spacing w:line="240" w:lineRule="auto"/>
        <w:jc w:val="center"/>
        <w:rPr>
          <w:rFonts w:ascii="Times New Roman" w:hAnsi="Times New Roman"/>
          <w:bCs/>
          <w:i/>
          <w:sz w:val="24"/>
          <w:szCs w:val="24"/>
        </w:rPr>
      </w:pPr>
      <w:r w:rsidRPr="00DD6751">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543"/>
        <w:gridCol w:w="2375"/>
      </w:tblGrid>
      <w:tr w:rsidR="00EE3A6C" w:rsidRPr="00DD6751" w:rsidTr="00E55135">
        <w:tc>
          <w:tcPr>
            <w:tcW w:w="3936" w:type="dxa"/>
          </w:tcPr>
          <w:p w:rsidR="00EE3A6C" w:rsidRPr="00DD6751" w:rsidRDefault="00EE3A6C" w:rsidP="00E55135">
            <w:pPr>
              <w:spacing w:line="240" w:lineRule="auto"/>
              <w:contextualSpacing/>
              <w:jc w:val="center"/>
              <w:rPr>
                <w:rFonts w:ascii="Times New Roman" w:eastAsia="Times New Roman" w:hAnsi="Times New Roman"/>
                <w:b/>
                <w:i/>
                <w:sz w:val="24"/>
                <w:szCs w:val="24"/>
              </w:rPr>
            </w:pPr>
            <w:r w:rsidRPr="00DD6751">
              <w:rPr>
                <w:rFonts w:ascii="Times New Roman" w:eastAsia="Times New Roman" w:hAnsi="Times New Roman"/>
                <w:b/>
                <w:bCs/>
                <w:i/>
                <w:sz w:val="24"/>
                <w:szCs w:val="24"/>
              </w:rPr>
              <w:t>Результаты обучения</w:t>
            </w:r>
          </w:p>
        </w:tc>
        <w:tc>
          <w:tcPr>
            <w:tcW w:w="3543" w:type="dxa"/>
          </w:tcPr>
          <w:p w:rsidR="00EE3A6C" w:rsidRPr="00DD6751" w:rsidRDefault="00EE3A6C" w:rsidP="00E55135">
            <w:pPr>
              <w:spacing w:line="240" w:lineRule="auto"/>
              <w:contextualSpacing/>
              <w:jc w:val="center"/>
              <w:rPr>
                <w:rFonts w:ascii="Times New Roman" w:eastAsia="Times New Roman" w:hAnsi="Times New Roman"/>
                <w:b/>
                <w:i/>
                <w:sz w:val="24"/>
                <w:szCs w:val="24"/>
              </w:rPr>
            </w:pPr>
            <w:r w:rsidRPr="00DD6751">
              <w:rPr>
                <w:rFonts w:ascii="Times New Roman" w:eastAsia="Times New Roman" w:hAnsi="Times New Roman"/>
                <w:b/>
                <w:bCs/>
                <w:i/>
                <w:sz w:val="24"/>
                <w:szCs w:val="24"/>
              </w:rPr>
              <w:t>Критерии оценки</w:t>
            </w:r>
          </w:p>
        </w:tc>
        <w:tc>
          <w:tcPr>
            <w:tcW w:w="2375" w:type="dxa"/>
          </w:tcPr>
          <w:p w:rsidR="00EE3A6C" w:rsidRPr="00DD6751" w:rsidRDefault="00EE3A6C" w:rsidP="00E55135">
            <w:pPr>
              <w:spacing w:line="240" w:lineRule="auto"/>
              <w:contextualSpacing/>
              <w:jc w:val="center"/>
              <w:rPr>
                <w:rFonts w:ascii="Times New Roman" w:eastAsia="Times New Roman" w:hAnsi="Times New Roman"/>
                <w:b/>
                <w:i/>
                <w:sz w:val="24"/>
                <w:szCs w:val="24"/>
              </w:rPr>
            </w:pPr>
            <w:r w:rsidRPr="00DD6751">
              <w:rPr>
                <w:rFonts w:ascii="Times New Roman" w:eastAsia="Times New Roman" w:hAnsi="Times New Roman"/>
                <w:b/>
                <w:i/>
                <w:sz w:val="24"/>
                <w:szCs w:val="24"/>
              </w:rPr>
              <w:t>Методы оценки</w:t>
            </w:r>
          </w:p>
        </w:tc>
      </w:tr>
      <w:tr w:rsidR="00EE3A6C" w:rsidRPr="000713F4" w:rsidTr="00E55135">
        <w:tc>
          <w:tcPr>
            <w:tcW w:w="3936" w:type="dxa"/>
          </w:tcPr>
          <w:p w:rsidR="00EE3A6C" w:rsidRPr="00DD6751" w:rsidRDefault="00EE3A6C" w:rsidP="00E55135">
            <w:pPr>
              <w:spacing w:after="0" w:line="240" w:lineRule="auto"/>
              <w:jc w:val="both"/>
              <w:rPr>
                <w:rFonts w:ascii="Times New Roman" w:eastAsia="Times New Roman" w:hAnsi="Times New Roman"/>
                <w:b/>
                <w:bCs/>
                <w:i/>
                <w:sz w:val="24"/>
                <w:szCs w:val="24"/>
              </w:rPr>
            </w:pPr>
            <w:r w:rsidRPr="00DD6751">
              <w:rPr>
                <w:rFonts w:ascii="Times New Roman" w:eastAsia="Times New Roman" w:hAnsi="Times New Roman"/>
                <w:b/>
                <w:bCs/>
                <w:i/>
                <w:sz w:val="24"/>
                <w:szCs w:val="24"/>
              </w:rPr>
              <w:t>Перечень знаний, осваиваемых в рамках дисциплины:</w:t>
            </w:r>
          </w:p>
          <w:p w:rsidR="005B1D22" w:rsidRPr="00EE3A6C" w:rsidRDefault="005B1D22" w:rsidP="00EE7A5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о движении воды в открытых руслах и трубопроводах;</w:t>
            </w:r>
          </w:p>
          <w:p w:rsidR="005B1D22" w:rsidRPr="00EE3A6C" w:rsidRDefault="005B1D22" w:rsidP="00EE7A5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законы равновесия и движения жидкостей; </w:t>
            </w:r>
          </w:p>
          <w:p w:rsidR="005B1D22" w:rsidRPr="00EE3A6C" w:rsidRDefault="005B1D22" w:rsidP="00EE7A5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основы гидрологии суши и речной гидрометрии</w:t>
            </w:r>
          </w:p>
          <w:p w:rsidR="005B1D22" w:rsidRPr="00EE3A6C" w:rsidRDefault="005B1D22" w:rsidP="00EE7A50">
            <w:pPr>
              <w:pStyle w:val="ad"/>
              <w:numPr>
                <w:ilvl w:val="0"/>
                <w:numId w:val="92"/>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устройства и принцип действия гидрометрических приборов</w:t>
            </w:r>
          </w:p>
          <w:p w:rsidR="00EE3A6C" w:rsidRPr="00DD6751" w:rsidRDefault="00EE3A6C" w:rsidP="00E55135">
            <w:pPr>
              <w:spacing w:after="0" w:line="240" w:lineRule="auto"/>
              <w:jc w:val="both"/>
              <w:rPr>
                <w:rFonts w:ascii="Times New Roman" w:eastAsia="Times New Roman" w:hAnsi="Times New Roman"/>
                <w:b/>
                <w:bCs/>
                <w:i/>
                <w:sz w:val="24"/>
                <w:szCs w:val="24"/>
              </w:rPr>
            </w:pPr>
            <w:r w:rsidRPr="00DD6751">
              <w:rPr>
                <w:rFonts w:ascii="Times New Roman" w:eastAsia="Times New Roman" w:hAnsi="Times New Roman"/>
                <w:b/>
                <w:bCs/>
                <w:i/>
                <w:sz w:val="24"/>
                <w:szCs w:val="24"/>
              </w:rPr>
              <w:t>Перечень умений, осваиваемых в рамках дисциплины:</w:t>
            </w:r>
          </w:p>
          <w:p w:rsidR="005B1D22" w:rsidRPr="00EE3A6C" w:rsidRDefault="005B1D22"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определять расчетные характеристики гидравлических водотоков, необходимых для проектирования инженерных сооружений;</w:t>
            </w:r>
          </w:p>
          <w:p w:rsidR="005B1D22" w:rsidRPr="00EE3A6C" w:rsidRDefault="005B1D22"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 выполнять различные гидрометрические расчеты;</w:t>
            </w:r>
          </w:p>
          <w:p w:rsidR="00EE3A6C" w:rsidRPr="00DD6751" w:rsidRDefault="005B1D22"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 применять гидрометрические приборы.</w:t>
            </w:r>
          </w:p>
        </w:tc>
        <w:tc>
          <w:tcPr>
            <w:tcW w:w="3543" w:type="dxa"/>
          </w:tcPr>
          <w:p w:rsidR="005B1D22" w:rsidRPr="00EE3A6C" w:rsidRDefault="005B1D22"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определя</w:t>
            </w:r>
            <w:r>
              <w:t>ет</w:t>
            </w:r>
            <w:r w:rsidRPr="00EE3A6C">
              <w:t xml:space="preserve"> расчетные характеристики гидравлических водотоков, необходимых для проектирования инженерных сооружений;</w:t>
            </w:r>
          </w:p>
          <w:p w:rsidR="005B1D22" w:rsidRPr="00EE3A6C" w:rsidRDefault="005B1D22"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 выполня</w:t>
            </w:r>
            <w:r>
              <w:t>ет</w:t>
            </w:r>
            <w:r w:rsidRPr="00EE3A6C">
              <w:t xml:space="preserve"> различные гидрометрические расчеты;</w:t>
            </w:r>
          </w:p>
          <w:p w:rsidR="005B1D22" w:rsidRPr="00EE3A6C" w:rsidRDefault="005B1D22" w:rsidP="00EE7A50">
            <w:pPr>
              <w:pStyle w:val="ad"/>
              <w:numPr>
                <w:ilvl w:val="0"/>
                <w:numId w:val="92"/>
              </w:numPr>
              <w:tabs>
                <w:tab w:val="left" w:pos="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EE3A6C">
              <w:t xml:space="preserve"> применя</w:t>
            </w:r>
            <w:r>
              <w:t>ет</w:t>
            </w:r>
            <w:r w:rsidRPr="00EE3A6C">
              <w:t xml:space="preserve"> гидрометрические приборы.</w:t>
            </w:r>
          </w:p>
          <w:p w:rsidR="00EE3A6C" w:rsidRPr="00DD6751" w:rsidRDefault="00EE3A6C" w:rsidP="00EE7A50">
            <w:pPr>
              <w:pStyle w:val="ad"/>
              <w:numPr>
                <w:ilvl w:val="0"/>
                <w:numId w:val="90"/>
              </w:numPr>
              <w:tabs>
                <w:tab w:val="left" w:pos="147"/>
                <w:tab w:val="left" w:pos="174"/>
                <w:tab w:val="left" w:pos="289"/>
              </w:tabs>
              <w:autoSpaceDE w:val="0"/>
              <w:autoSpaceDN w:val="0"/>
              <w:adjustRightInd w:val="0"/>
              <w:spacing w:before="0" w:after="0"/>
              <w:ind w:left="0" w:firstLine="0"/>
              <w:jc w:val="both"/>
            </w:pPr>
          </w:p>
        </w:tc>
        <w:tc>
          <w:tcPr>
            <w:tcW w:w="2375" w:type="dxa"/>
          </w:tcPr>
          <w:p w:rsidR="00EE3A6C" w:rsidRPr="000713F4" w:rsidRDefault="00EE3A6C" w:rsidP="00E55135">
            <w:pPr>
              <w:pStyle w:val="afffff9"/>
              <w:jc w:val="both"/>
              <w:rPr>
                <w:bCs/>
              </w:rPr>
            </w:pPr>
            <w:r w:rsidRPr="000713F4">
              <w:rPr>
                <w:bCs/>
              </w:rPr>
              <w:t>Оценка результатов выполнения:</w:t>
            </w:r>
          </w:p>
          <w:p w:rsidR="00EE3A6C" w:rsidRPr="000713F4" w:rsidRDefault="00EE3A6C" w:rsidP="00E55135">
            <w:pPr>
              <w:pStyle w:val="afffff9"/>
              <w:jc w:val="both"/>
              <w:rPr>
                <w:rFonts w:eastAsia="Times New Roman"/>
                <w:color w:val="000000"/>
                <w:lang w:eastAsia="en-US"/>
              </w:rPr>
            </w:pPr>
            <w:r w:rsidRPr="000713F4">
              <w:rPr>
                <w:rFonts w:eastAsia="Times New Roman"/>
                <w:color w:val="000000"/>
                <w:lang w:eastAsia="en-US"/>
              </w:rPr>
              <w:t xml:space="preserve">- практической </w:t>
            </w:r>
          </w:p>
          <w:p w:rsidR="00EE3A6C" w:rsidRDefault="00EE3A6C" w:rsidP="00E55135">
            <w:pPr>
              <w:pStyle w:val="afffff9"/>
              <w:jc w:val="both"/>
              <w:rPr>
                <w:rFonts w:eastAsia="Times New Roman"/>
                <w:color w:val="000000"/>
                <w:lang w:eastAsia="en-US"/>
              </w:rPr>
            </w:pPr>
            <w:r w:rsidRPr="000713F4">
              <w:rPr>
                <w:rFonts w:eastAsia="Times New Roman"/>
                <w:color w:val="000000"/>
                <w:lang w:eastAsia="en-US"/>
              </w:rPr>
              <w:t>работы;</w:t>
            </w:r>
          </w:p>
          <w:p w:rsidR="00EE3A6C" w:rsidRDefault="00EE3A6C" w:rsidP="00E55135">
            <w:pPr>
              <w:pStyle w:val="afffff9"/>
              <w:jc w:val="both"/>
              <w:rPr>
                <w:rFonts w:eastAsia="Times New Roman"/>
                <w:color w:val="000000"/>
                <w:lang w:eastAsia="en-US"/>
              </w:rPr>
            </w:pPr>
            <w:r>
              <w:rPr>
                <w:rFonts w:eastAsia="Times New Roman"/>
                <w:color w:val="000000"/>
                <w:lang w:eastAsia="en-US"/>
              </w:rPr>
              <w:t>- лабораторной</w:t>
            </w:r>
          </w:p>
          <w:p w:rsidR="00EE3A6C" w:rsidRPr="000713F4" w:rsidRDefault="00EE3A6C" w:rsidP="00E55135">
            <w:pPr>
              <w:pStyle w:val="afffff9"/>
              <w:jc w:val="both"/>
              <w:rPr>
                <w:rFonts w:eastAsia="Times New Roman"/>
                <w:color w:val="000000"/>
                <w:lang w:eastAsia="en-US"/>
              </w:rPr>
            </w:pPr>
            <w:r>
              <w:rPr>
                <w:rFonts w:eastAsia="Times New Roman"/>
                <w:color w:val="000000"/>
                <w:lang w:eastAsia="en-US"/>
              </w:rPr>
              <w:t xml:space="preserve"> работы</w:t>
            </w:r>
          </w:p>
          <w:p w:rsidR="00EE3A6C" w:rsidRPr="002B2C00" w:rsidRDefault="00EE3A6C" w:rsidP="00E55135">
            <w:pPr>
              <w:pStyle w:val="afffff9"/>
              <w:jc w:val="both"/>
              <w:rPr>
                <w:rFonts w:eastAsia="Times New Roman"/>
                <w:color w:val="000000"/>
                <w:lang w:eastAsia="en-US"/>
              </w:rPr>
            </w:pPr>
          </w:p>
        </w:tc>
      </w:tr>
    </w:tbl>
    <w:p w:rsidR="00EE3A6C" w:rsidRDefault="00EE3A6C" w:rsidP="00EE3A6C">
      <w:pPr>
        <w:spacing w:after="0" w:line="240" w:lineRule="auto"/>
        <w:jc w:val="right"/>
        <w:rPr>
          <w:rFonts w:ascii="Times New Roman" w:hAnsi="Times New Roman"/>
          <w:i/>
          <w:sz w:val="24"/>
          <w:szCs w:val="24"/>
        </w:rPr>
      </w:pPr>
    </w:p>
    <w:p w:rsidR="00EE3A6C" w:rsidRDefault="00EE3A6C" w:rsidP="00EE3A6C">
      <w:pPr>
        <w:rPr>
          <w:rFonts w:ascii="Times New Roman" w:hAnsi="Times New Roman"/>
          <w:sz w:val="24"/>
          <w:szCs w:val="24"/>
        </w:rPr>
      </w:pPr>
      <w:r>
        <w:rPr>
          <w:rFonts w:ascii="Times New Roman" w:hAnsi="Times New Roman"/>
          <w:sz w:val="24"/>
          <w:szCs w:val="24"/>
        </w:rPr>
        <w:br w:type="page"/>
      </w:r>
    </w:p>
    <w:p w:rsidR="00CE2517" w:rsidRPr="00F374BA" w:rsidRDefault="00CE2517" w:rsidP="00CE2517">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1</w:t>
      </w:r>
      <w:r w:rsidR="00E473E5">
        <w:rPr>
          <w:rFonts w:ascii="Times New Roman" w:hAnsi="Times New Roman"/>
          <w:b/>
          <w:i/>
        </w:rPr>
        <w:t>4</w:t>
      </w:r>
      <w:r>
        <w:rPr>
          <w:rFonts w:ascii="Times New Roman" w:hAnsi="Times New Roman"/>
          <w:b/>
          <w:i/>
        </w:rPr>
        <w:t>.</w:t>
      </w:r>
    </w:p>
    <w:p w:rsidR="00CE2517" w:rsidRDefault="00CE2517" w:rsidP="00CE2517">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CE2517" w:rsidRPr="006A6AD7" w:rsidRDefault="00CE2517" w:rsidP="00CE2517">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CE2517" w:rsidRPr="0067731E"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Pr="0067731E"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Pr="0067731E"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CE2517" w:rsidRPr="00322AAD" w:rsidRDefault="00CE2517" w:rsidP="00CE2517">
      <w:pPr>
        <w:jc w:val="center"/>
        <w:rPr>
          <w:rFonts w:ascii="Times New Roman" w:hAnsi="Times New Roman"/>
          <w:b/>
          <w:i/>
        </w:rPr>
      </w:pPr>
    </w:p>
    <w:p w:rsidR="00CE2517" w:rsidRPr="004E22E1" w:rsidRDefault="00CE2517" w:rsidP="00CE2517">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w:t>
      </w:r>
      <w:r w:rsidR="00E473E5">
        <w:rPr>
          <w:rFonts w:ascii="Times New Roman" w:hAnsi="Times New Roman"/>
          <w:b/>
          <w:i/>
        </w:rPr>
        <w:t>7</w:t>
      </w:r>
      <w:r w:rsidR="00E473E5" w:rsidRPr="00E473E5">
        <w:rPr>
          <w:rFonts w:ascii="Times New Roman" w:hAnsi="Times New Roman" w:cs="Times New Roman"/>
          <w:b/>
          <w:i/>
        </w:rPr>
        <w:t>Метрология, стандартизация и сертификация</w:t>
      </w:r>
      <w:r w:rsidRPr="00E473E5">
        <w:rPr>
          <w:rFonts w:ascii="Times New Roman" w:hAnsi="Times New Roman"/>
          <w:b/>
          <w:i/>
        </w:rPr>
        <w:t>»</w:t>
      </w: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Pr="00CA3D78" w:rsidRDefault="00CE2517" w:rsidP="00CE2517">
      <w:pPr>
        <w:spacing w:after="0" w:line="240" w:lineRule="auto"/>
        <w:rPr>
          <w:rFonts w:ascii="Times New Roman" w:hAnsi="Times New Roman"/>
          <w:b/>
          <w:sz w:val="24"/>
          <w:szCs w:val="24"/>
        </w:rPr>
      </w:pPr>
    </w:p>
    <w:p w:rsidR="00CE2517" w:rsidRPr="0067731E" w:rsidRDefault="00CE2517" w:rsidP="00CE2517">
      <w:pPr>
        <w:spacing w:after="0" w:line="240" w:lineRule="auto"/>
        <w:jc w:val="center"/>
        <w:rPr>
          <w:rFonts w:ascii="Times New Roman" w:hAnsi="Times New Roman"/>
          <w:b/>
          <w:i/>
          <w:sz w:val="24"/>
          <w:szCs w:val="24"/>
        </w:rPr>
      </w:pPr>
    </w:p>
    <w:p w:rsidR="00CE2517" w:rsidRPr="0067731E" w:rsidRDefault="00CE2517" w:rsidP="00CE2517">
      <w:pPr>
        <w:spacing w:after="0" w:line="240" w:lineRule="auto"/>
        <w:rPr>
          <w:rFonts w:ascii="Times New Roman" w:hAnsi="Times New Roman"/>
          <w:b/>
          <w:i/>
          <w:sz w:val="24"/>
          <w:szCs w:val="24"/>
        </w:rPr>
      </w:pPr>
    </w:p>
    <w:p w:rsidR="00CE2517" w:rsidRPr="0067731E" w:rsidRDefault="00CE2517" w:rsidP="00CE2517">
      <w:pPr>
        <w:spacing w:after="0" w:line="240" w:lineRule="auto"/>
        <w:rPr>
          <w:rFonts w:ascii="Times New Roman" w:hAnsi="Times New Roman"/>
          <w:b/>
          <w:i/>
          <w:sz w:val="24"/>
          <w:szCs w:val="24"/>
        </w:rPr>
      </w:pPr>
    </w:p>
    <w:p w:rsidR="00CE2517" w:rsidRPr="0067731E"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Pr="0067731E" w:rsidRDefault="00CE2517" w:rsidP="00CE2517">
      <w:pPr>
        <w:spacing w:after="0" w:line="240" w:lineRule="auto"/>
        <w:rPr>
          <w:rFonts w:ascii="Times New Roman" w:hAnsi="Times New Roman"/>
          <w:b/>
          <w:i/>
          <w:sz w:val="24"/>
          <w:szCs w:val="24"/>
        </w:rPr>
      </w:pPr>
    </w:p>
    <w:p w:rsidR="00CE2517" w:rsidRPr="0067731E"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rPr>
          <w:rFonts w:ascii="Times New Roman" w:hAnsi="Times New Roman"/>
          <w:b/>
          <w:i/>
          <w:sz w:val="24"/>
          <w:szCs w:val="24"/>
        </w:rPr>
      </w:pPr>
    </w:p>
    <w:p w:rsidR="00CE2517" w:rsidRDefault="00CE2517" w:rsidP="00CE2517">
      <w:pPr>
        <w:spacing w:after="0" w:line="240" w:lineRule="auto"/>
        <w:jc w:val="center"/>
        <w:rPr>
          <w:rFonts w:ascii="Times New Roman" w:hAnsi="Times New Roman"/>
          <w:bCs/>
          <w:sz w:val="24"/>
          <w:szCs w:val="24"/>
        </w:rPr>
      </w:pPr>
    </w:p>
    <w:p w:rsidR="00CE2517" w:rsidRPr="0067731E" w:rsidRDefault="00CE2517" w:rsidP="00CE2517">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CE2517" w:rsidRDefault="00CE2517" w:rsidP="00CE2517">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CE2517" w:rsidRPr="00C82308" w:rsidRDefault="00CE2517" w:rsidP="00CE2517">
      <w:pPr>
        <w:spacing w:after="0" w:line="240" w:lineRule="auto"/>
        <w:jc w:val="center"/>
        <w:rPr>
          <w:rFonts w:ascii="Times New Roman" w:hAnsi="Times New Roman"/>
          <w:b/>
          <w:sz w:val="24"/>
          <w:szCs w:val="24"/>
        </w:rPr>
      </w:pPr>
    </w:p>
    <w:p w:rsidR="00CE2517" w:rsidRPr="0067731E" w:rsidRDefault="00CE2517" w:rsidP="00CE2517">
      <w:pPr>
        <w:spacing w:after="0" w:line="240" w:lineRule="auto"/>
        <w:rPr>
          <w:rFonts w:ascii="Times New Roman" w:hAnsi="Times New Roman"/>
          <w:b/>
          <w:i/>
          <w:sz w:val="24"/>
          <w:szCs w:val="24"/>
        </w:rPr>
      </w:pPr>
    </w:p>
    <w:tbl>
      <w:tblPr>
        <w:tblW w:w="0" w:type="auto"/>
        <w:tblInd w:w="1076" w:type="dxa"/>
        <w:tblLook w:val="01E0"/>
      </w:tblPr>
      <w:tblGrid>
        <w:gridCol w:w="7501"/>
      </w:tblGrid>
      <w:tr w:rsidR="00CE2517" w:rsidTr="00931D64">
        <w:tc>
          <w:tcPr>
            <w:tcW w:w="7501" w:type="dxa"/>
          </w:tcPr>
          <w:p w:rsidR="00CE2517" w:rsidRDefault="00CE2517" w:rsidP="00931D64">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CE2517" w:rsidTr="00931D64">
        <w:tc>
          <w:tcPr>
            <w:tcW w:w="7501" w:type="dxa"/>
          </w:tcPr>
          <w:p w:rsidR="00CE2517" w:rsidRDefault="00CE2517" w:rsidP="00931D64">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CE2517" w:rsidRDefault="00CE2517" w:rsidP="00931D64">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CE2517" w:rsidRPr="002664E1" w:rsidTr="00931D64">
        <w:tc>
          <w:tcPr>
            <w:tcW w:w="7501" w:type="dxa"/>
          </w:tcPr>
          <w:p w:rsidR="00CE2517" w:rsidRPr="002664E1" w:rsidRDefault="00CE2517" w:rsidP="00931D64">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CE2517" w:rsidRPr="00091C4A" w:rsidRDefault="00CE2517" w:rsidP="00CE2517">
      <w:pPr>
        <w:jc w:val="both"/>
        <w:rPr>
          <w:rFonts w:ascii="Times New Roman" w:hAnsi="Times New Roman" w:cs="Times New Roman"/>
        </w:rPr>
        <w:sectPr w:rsidR="00CE2517" w:rsidRPr="00091C4A" w:rsidSect="00592207">
          <w:footerReference w:type="even" r:id="rId139"/>
          <w:footerReference w:type="default" r:id="rId140"/>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CE2517" w:rsidRPr="00CC4C68" w:rsidRDefault="00CE2517" w:rsidP="00CE2517">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00E473E5" w:rsidRPr="00E473E5">
        <w:rPr>
          <w:rFonts w:ascii="Times New Roman" w:hAnsi="Times New Roman"/>
          <w:b/>
          <w:i/>
        </w:rPr>
        <w:t>«</w:t>
      </w:r>
      <w:r w:rsidR="00E473E5" w:rsidRPr="00E473E5">
        <w:rPr>
          <w:rFonts w:ascii="Times New Roman" w:hAnsi="Times New Roman" w:cs="Times New Roman"/>
          <w:b/>
          <w:i/>
        </w:rPr>
        <w:t>МЕТРОЛОГИЯ, СТАНДАРТИЗАЦИЯ И СЕРТИФИКАЦИЯ</w:t>
      </w:r>
      <w:r w:rsidR="00E473E5" w:rsidRPr="00E473E5">
        <w:rPr>
          <w:rFonts w:ascii="Times New Roman" w:hAnsi="Times New Roman"/>
          <w:b/>
          <w:i/>
        </w:rPr>
        <w:t>»</w:t>
      </w:r>
    </w:p>
    <w:p w:rsidR="00CE2517" w:rsidRDefault="00CE2517" w:rsidP="00CE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CE2517" w:rsidRPr="000610E0" w:rsidRDefault="00CE2517"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CE2517" w:rsidRPr="001821E8" w:rsidRDefault="00CE2517" w:rsidP="00505400">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00E473E5" w:rsidRPr="006B5D3F">
        <w:rPr>
          <w:rFonts w:ascii="Times New Roman" w:hAnsi="Times New Roman" w:cs="Times New Roman"/>
        </w:rPr>
        <w:t>Метрология, стандартизация и сертификация</w:t>
      </w:r>
      <w:r>
        <w:rPr>
          <w:rFonts w:ascii="Times New Roman" w:hAnsi="Times New Roman" w:cs="Times New Roman"/>
        </w:rPr>
        <w:t>»</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CE2517" w:rsidRPr="00125323" w:rsidRDefault="00CE2517" w:rsidP="00505400">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00E473E5" w:rsidRPr="006B5D3F">
        <w:rPr>
          <w:rFonts w:ascii="Times New Roman" w:hAnsi="Times New Roman" w:cs="Times New Roman"/>
        </w:rPr>
        <w:t>Метрология, стандартизация и сертификация</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 xml:space="preserve">01, ОК02, ОК03, ОК04,ОК05, ОК06, ОК07, ОК08, ОК09, ОК10, ОК11, ПК1.1, ПК1.2, </w:t>
      </w:r>
      <w:r w:rsidR="00500F0C">
        <w:rPr>
          <w:rFonts w:ascii="Times New Roman" w:hAnsi="Times New Roman"/>
          <w:sz w:val="24"/>
        </w:rPr>
        <w:t xml:space="preserve">ПК1.3, </w:t>
      </w:r>
      <w:r>
        <w:rPr>
          <w:rFonts w:ascii="Times New Roman" w:hAnsi="Times New Roman"/>
          <w:sz w:val="24"/>
        </w:rPr>
        <w:t>ПК1.4, П</w:t>
      </w:r>
      <w:r w:rsidR="00E473E5">
        <w:rPr>
          <w:rFonts w:ascii="Times New Roman" w:hAnsi="Times New Roman"/>
          <w:sz w:val="24"/>
        </w:rPr>
        <w:t xml:space="preserve">К2.1, ПК2.2,ПК2.3, </w:t>
      </w:r>
      <w:r w:rsidR="00500F0C">
        <w:rPr>
          <w:rFonts w:ascii="Times New Roman" w:hAnsi="Times New Roman"/>
          <w:sz w:val="24"/>
        </w:rPr>
        <w:t xml:space="preserve">ПК2.4, </w:t>
      </w:r>
      <w:r w:rsidR="00E473E5">
        <w:rPr>
          <w:rFonts w:ascii="Times New Roman" w:hAnsi="Times New Roman"/>
          <w:sz w:val="24"/>
        </w:rPr>
        <w:t>ПК3.1, ПК3.2,ПК 4.1, ПК4.2.</w:t>
      </w:r>
    </w:p>
    <w:p w:rsidR="00CE2517" w:rsidRPr="002D348A" w:rsidRDefault="00CE2517" w:rsidP="00CE2517">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CE2517" w:rsidRPr="00EB094D" w:rsidRDefault="00CE2517" w:rsidP="00CE2517">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799"/>
        <w:gridCol w:w="4252"/>
      </w:tblGrid>
      <w:tr w:rsidR="00CE2517" w:rsidRPr="002B273F" w:rsidTr="00931D64">
        <w:trPr>
          <w:trHeight w:val="649"/>
        </w:trPr>
        <w:tc>
          <w:tcPr>
            <w:tcW w:w="1838" w:type="dxa"/>
            <w:hideMark/>
          </w:tcPr>
          <w:p w:rsidR="00CE2517" w:rsidRPr="002B273F" w:rsidRDefault="00CE2517" w:rsidP="00931D64">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Код ПК, ОК</w:t>
            </w:r>
          </w:p>
        </w:tc>
        <w:tc>
          <w:tcPr>
            <w:tcW w:w="3799" w:type="dxa"/>
            <w:hideMark/>
          </w:tcPr>
          <w:p w:rsidR="00CE2517" w:rsidRPr="002B273F" w:rsidRDefault="00CE2517" w:rsidP="00931D64">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Умения</w:t>
            </w:r>
          </w:p>
        </w:tc>
        <w:tc>
          <w:tcPr>
            <w:tcW w:w="4252" w:type="dxa"/>
            <w:hideMark/>
          </w:tcPr>
          <w:p w:rsidR="00CE2517" w:rsidRPr="002B273F" w:rsidRDefault="00CE2517" w:rsidP="00931D64">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Знания</w:t>
            </w:r>
          </w:p>
        </w:tc>
      </w:tr>
      <w:tr w:rsidR="00500F0C" w:rsidRPr="002B273F" w:rsidTr="00931D64">
        <w:trPr>
          <w:trHeight w:val="557"/>
        </w:trPr>
        <w:tc>
          <w:tcPr>
            <w:tcW w:w="1838" w:type="dxa"/>
          </w:tcPr>
          <w:p w:rsidR="00500F0C" w:rsidRDefault="00500F0C" w:rsidP="00931D64">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 ОК06,ОК07, ОК08,ОК09, ОК10,ОК11, ПК1.1,ПК1.2, ПК1.3,ПК1.4,</w:t>
            </w:r>
          </w:p>
          <w:p w:rsidR="00500F0C" w:rsidRDefault="00500F0C" w:rsidP="00931D64">
            <w:pPr>
              <w:spacing w:after="0" w:line="240" w:lineRule="auto"/>
              <w:jc w:val="both"/>
              <w:rPr>
                <w:rFonts w:ascii="Times New Roman" w:hAnsi="Times New Roman"/>
                <w:sz w:val="24"/>
              </w:rPr>
            </w:pPr>
            <w:r>
              <w:rPr>
                <w:rFonts w:ascii="Times New Roman" w:hAnsi="Times New Roman"/>
                <w:sz w:val="24"/>
              </w:rPr>
              <w:t>ПК2.1,ПК2.2,</w:t>
            </w:r>
          </w:p>
          <w:p w:rsidR="00500F0C" w:rsidRDefault="00500F0C" w:rsidP="00931D64">
            <w:pPr>
              <w:spacing w:after="0" w:line="240" w:lineRule="auto"/>
              <w:jc w:val="both"/>
              <w:rPr>
                <w:rFonts w:ascii="Times New Roman" w:hAnsi="Times New Roman"/>
                <w:sz w:val="24"/>
              </w:rPr>
            </w:pPr>
            <w:r>
              <w:rPr>
                <w:rFonts w:ascii="Times New Roman" w:hAnsi="Times New Roman"/>
                <w:sz w:val="24"/>
              </w:rPr>
              <w:t>ПК2.3,ПК2.4,</w:t>
            </w:r>
          </w:p>
          <w:p w:rsidR="00500F0C" w:rsidRPr="00505400" w:rsidRDefault="00500F0C" w:rsidP="00505400">
            <w:pPr>
              <w:spacing w:after="0" w:line="240" w:lineRule="auto"/>
              <w:jc w:val="both"/>
              <w:rPr>
                <w:rFonts w:ascii="Times New Roman" w:hAnsi="Times New Roman"/>
                <w:sz w:val="24"/>
              </w:rPr>
            </w:pPr>
            <w:r>
              <w:rPr>
                <w:rFonts w:ascii="Times New Roman" w:hAnsi="Times New Roman"/>
                <w:sz w:val="24"/>
              </w:rPr>
              <w:t>ПК3.1,ПК3.2, ПК4.1, ПК4.2</w:t>
            </w:r>
          </w:p>
        </w:tc>
        <w:tc>
          <w:tcPr>
            <w:tcW w:w="3799" w:type="dxa"/>
          </w:tcPr>
          <w:p w:rsidR="00500F0C" w:rsidRPr="00BC0628" w:rsidRDefault="00500F0C" w:rsidP="00931D6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использовать в профессиональной деятельности документацию систем качества; </w:t>
            </w:r>
          </w:p>
          <w:p w:rsidR="00500F0C" w:rsidRPr="00BC0628" w:rsidRDefault="00500F0C" w:rsidP="00931D6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оформлять технологическую и техническую документацию в соответствии с действующей нормативной базой; </w:t>
            </w:r>
          </w:p>
          <w:p w:rsidR="00500F0C" w:rsidRPr="00BC0628" w:rsidRDefault="00500F0C" w:rsidP="00931D6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приводить несистемные величины измерений в соответствие с действующими стандартами и международной системой единиц СИ; </w:t>
            </w:r>
          </w:p>
          <w:p w:rsidR="00500F0C" w:rsidRPr="00B43C0E" w:rsidRDefault="00500F0C" w:rsidP="00931D64">
            <w:pPr>
              <w:spacing w:after="0" w:line="240" w:lineRule="auto"/>
              <w:jc w:val="both"/>
              <w:rPr>
                <w:rFonts w:ascii="Times New Roman" w:hAnsi="Times New Roman"/>
                <w:b/>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применять требования нормативных документов к основным видам продукции (услуг) и про</w:t>
            </w:r>
            <w:r>
              <w:rPr>
                <w:rFonts w:ascii="Times New Roman" w:eastAsia="Times New Roman" w:hAnsi="Times New Roman"/>
                <w:sz w:val="24"/>
                <w:szCs w:val="24"/>
              </w:rPr>
              <w:t>цессов</w:t>
            </w:r>
          </w:p>
        </w:tc>
        <w:tc>
          <w:tcPr>
            <w:tcW w:w="4252" w:type="dxa"/>
          </w:tcPr>
          <w:p w:rsidR="00500F0C" w:rsidRPr="00BC0628" w:rsidRDefault="00500F0C" w:rsidP="00931D6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задачистандартизации, ее экономическ</w:t>
            </w:r>
            <w:r>
              <w:rPr>
                <w:rFonts w:ascii="Times New Roman" w:eastAsia="Times New Roman" w:hAnsi="Times New Roman"/>
                <w:sz w:val="24"/>
                <w:szCs w:val="24"/>
              </w:rPr>
              <w:t>ая</w:t>
            </w:r>
            <w:r w:rsidRPr="00BC0628">
              <w:rPr>
                <w:rFonts w:ascii="Times New Roman" w:eastAsia="Times New Roman" w:hAnsi="Times New Roman"/>
                <w:sz w:val="24"/>
                <w:szCs w:val="24"/>
              </w:rPr>
              <w:t xml:space="preserve"> эффективность; </w:t>
            </w:r>
          </w:p>
          <w:p w:rsidR="00500F0C" w:rsidRPr="00BC0628" w:rsidRDefault="00500F0C" w:rsidP="00931D6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 </w:t>
            </w:r>
          </w:p>
          <w:p w:rsidR="00500F0C" w:rsidRPr="00BC0628" w:rsidRDefault="00500F0C" w:rsidP="00931D6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основные понятия и определения метрологии, стандартизации, сертификации и документации систем качества; </w:t>
            </w:r>
          </w:p>
          <w:p w:rsidR="00500F0C" w:rsidRPr="00BC0628" w:rsidRDefault="00500F0C" w:rsidP="00931D6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терминологию и единицы измерения величин в соответствии с действующими стандартами и международной системой единиц СИ; </w:t>
            </w:r>
          </w:p>
          <w:p w:rsidR="00500F0C" w:rsidRPr="005811D8" w:rsidRDefault="00500F0C" w:rsidP="00931D64">
            <w:pPr>
              <w:spacing w:after="0" w:line="240" w:lineRule="auto"/>
              <w:contextualSpacing/>
              <w:jc w:val="both"/>
              <w:rPr>
                <w:rFonts w:ascii="Times New Roman" w:hAnsi="Times New Roman"/>
                <w:color w:val="000000"/>
                <w:sz w:val="24"/>
                <w:szCs w:val="24"/>
              </w:rPr>
            </w:pPr>
            <w:r>
              <w:rPr>
                <w:rFonts w:ascii="Times New Roman" w:eastAsia="Times New Roman" w:hAnsi="Times New Roman"/>
                <w:sz w:val="24"/>
                <w:szCs w:val="24"/>
              </w:rPr>
              <w:t>- формы подтверждения качества</w:t>
            </w:r>
          </w:p>
        </w:tc>
      </w:tr>
    </w:tbl>
    <w:p w:rsidR="00CE2517" w:rsidRPr="00E16DD5" w:rsidRDefault="00CE2517" w:rsidP="00CE2517">
      <w:pPr>
        <w:spacing w:line="240" w:lineRule="auto"/>
        <w:ind w:firstLine="709"/>
        <w:rPr>
          <w:rFonts w:ascii="Times New Roman" w:hAnsi="Times New Roman"/>
          <w:b/>
          <w:sz w:val="24"/>
          <w:szCs w:val="24"/>
        </w:rPr>
      </w:pPr>
      <w:r w:rsidRPr="0010366A">
        <w:rPr>
          <w:rFonts w:ascii="Times New Roman" w:hAnsi="Times New Roman"/>
          <w:b/>
          <w:color w:val="FF0000"/>
          <w:sz w:val="24"/>
          <w:szCs w:val="24"/>
        </w:rPr>
        <w:br w:type="page"/>
      </w:r>
      <w:r w:rsidRPr="00E16DD5">
        <w:rPr>
          <w:rFonts w:ascii="Times New Roman" w:hAnsi="Times New Roman"/>
          <w:b/>
          <w:sz w:val="24"/>
          <w:szCs w:val="24"/>
        </w:rPr>
        <w:lastRenderedPageBreak/>
        <w:t>2. СТРУКТУРА И СОДЕРЖАНИЕ УЧЕБНОЙ ДИСЦИПЛИНЫ</w:t>
      </w:r>
    </w:p>
    <w:p w:rsidR="00CE2517" w:rsidRPr="00E16DD5" w:rsidRDefault="00CE2517" w:rsidP="00CE2517">
      <w:pPr>
        <w:spacing w:line="240" w:lineRule="auto"/>
        <w:ind w:firstLine="709"/>
        <w:rPr>
          <w:rFonts w:ascii="Times New Roman" w:hAnsi="Times New Roman"/>
          <w:b/>
          <w:i/>
          <w:sz w:val="24"/>
          <w:szCs w:val="24"/>
        </w:rPr>
      </w:pPr>
      <w:r w:rsidRPr="00E16D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12"/>
        <w:gridCol w:w="2142"/>
      </w:tblGrid>
      <w:tr w:rsidR="00CE2517" w:rsidRPr="00E16DD5" w:rsidTr="00931D64">
        <w:trPr>
          <w:trHeight w:val="490"/>
        </w:trPr>
        <w:tc>
          <w:tcPr>
            <w:tcW w:w="3913" w:type="pct"/>
            <w:vAlign w:val="center"/>
          </w:tcPr>
          <w:p w:rsidR="00CE2517" w:rsidRPr="00E16DD5" w:rsidRDefault="00CE2517" w:rsidP="00931D64">
            <w:pPr>
              <w:spacing w:line="240" w:lineRule="auto"/>
              <w:rPr>
                <w:rFonts w:ascii="Times New Roman" w:hAnsi="Times New Roman"/>
                <w:b/>
                <w:sz w:val="24"/>
                <w:szCs w:val="24"/>
              </w:rPr>
            </w:pPr>
            <w:r w:rsidRPr="00E16DD5">
              <w:rPr>
                <w:rFonts w:ascii="Times New Roman" w:hAnsi="Times New Roman"/>
                <w:b/>
                <w:sz w:val="24"/>
                <w:szCs w:val="24"/>
              </w:rPr>
              <w:t>Вид учебной работы</w:t>
            </w:r>
          </w:p>
        </w:tc>
        <w:tc>
          <w:tcPr>
            <w:tcW w:w="1087" w:type="pct"/>
            <w:vAlign w:val="center"/>
          </w:tcPr>
          <w:p w:rsidR="00CE2517" w:rsidRPr="00E16DD5" w:rsidRDefault="00CE2517" w:rsidP="00931D64">
            <w:pPr>
              <w:spacing w:after="0" w:line="240" w:lineRule="auto"/>
              <w:rPr>
                <w:rFonts w:ascii="Times New Roman" w:hAnsi="Times New Roman"/>
                <w:b/>
                <w:iCs/>
                <w:sz w:val="24"/>
                <w:szCs w:val="24"/>
              </w:rPr>
            </w:pPr>
            <w:r w:rsidRPr="00E16DD5">
              <w:rPr>
                <w:rFonts w:ascii="Times New Roman" w:hAnsi="Times New Roman"/>
                <w:b/>
                <w:iCs/>
                <w:sz w:val="24"/>
                <w:szCs w:val="24"/>
              </w:rPr>
              <w:t>Объем часов</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b/>
                <w:sz w:val="24"/>
                <w:szCs w:val="24"/>
              </w:rPr>
            </w:pPr>
            <w:r w:rsidRPr="00E16DD5">
              <w:rPr>
                <w:rFonts w:ascii="Times New Roman" w:hAnsi="Times New Roman"/>
                <w:b/>
                <w:sz w:val="24"/>
                <w:szCs w:val="24"/>
              </w:rPr>
              <w:t>Суммарная учебная нагрузка во взаимодействии с преподавателем</w:t>
            </w:r>
          </w:p>
        </w:tc>
        <w:tc>
          <w:tcPr>
            <w:tcW w:w="1087" w:type="pct"/>
            <w:vAlign w:val="center"/>
          </w:tcPr>
          <w:p w:rsidR="00CE2517" w:rsidRPr="00E16DD5" w:rsidRDefault="008D5F3B" w:rsidP="00931D64">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b/>
                <w:sz w:val="24"/>
                <w:szCs w:val="24"/>
              </w:rPr>
            </w:pPr>
            <w:r w:rsidRPr="00E16DD5">
              <w:rPr>
                <w:rFonts w:ascii="Times New Roman" w:hAnsi="Times New Roman"/>
                <w:b/>
                <w:sz w:val="24"/>
                <w:szCs w:val="24"/>
              </w:rPr>
              <w:t>Объем образовательной программы</w:t>
            </w:r>
          </w:p>
        </w:tc>
        <w:tc>
          <w:tcPr>
            <w:tcW w:w="1087" w:type="pct"/>
            <w:vAlign w:val="center"/>
          </w:tcPr>
          <w:p w:rsidR="00CE2517" w:rsidRPr="00E16DD5" w:rsidRDefault="008D5F3B" w:rsidP="00931D64">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CE2517" w:rsidRPr="00E16DD5" w:rsidTr="00931D64">
        <w:trPr>
          <w:trHeight w:val="490"/>
        </w:trPr>
        <w:tc>
          <w:tcPr>
            <w:tcW w:w="5000" w:type="pct"/>
            <w:gridSpan w:val="2"/>
            <w:vAlign w:val="center"/>
          </w:tcPr>
          <w:p w:rsidR="00CE2517" w:rsidRPr="00E16DD5" w:rsidRDefault="00CE2517" w:rsidP="00931D64">
            <w:pPr>
              <w:spacing w:after="0" w:line="240" w:lineRule="auto"/>
              <w:rPr>
                <w:rFonts w:ascii="Times New Roman" w:hAnsi="Times New Roman"/>
                <w:iCs/>
                <w:sz w:val="24"/>
                <w:szCs w:val="24"/>
              </w:rPr>
            </w:pPr>
            <w:r w:rsidRPr="00E16DD5">
              <w:rPr>
                <w:rFonts w:ascii="Times New Roman" w:hAnsi="Times New Roman"/>
                <w:sz w:val="24"/>
                <w:szCs w:val="24"/>
              </w:rPr>
              <w:t>в том числе:</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sz w:val="24"/>
                <w:szCs w:val="24"/>
              </w:rPr>
            </w:pPr>
            <w:r w:rsidRPr="00E16DD5">
              <w:rPr>
                <w:rFonts w:ascii="Times New Roman" w:hAnsi="Times New Roman"/>
                <w:sz w:val="24"/>
                <w:szCs w:val="24"/>
              </w:rPr>
              <w:t>теоретическое обучение</w:t>
            </w:r>
          </w:p>
        </w:tc>
        <w:tc>
          <w:tcPr>
            <w:tcW w:w="1087" w:type="pct"/>
            <w:vAlign w:val="center"/>
          </w:tcPr>
          <w:p w:rsidR="00CE2517" w:rsidRPr="00F45FDF" w:rsidRDefault="008D5F3B" w:rsidP="00931D64">
            <w:pPr>
              <w:spacing w:after="0" w:line="240" w:lineRule="auto"/>
              <w:jc w:val="both"/>
              <w:rPr>
                <w:rFonts w:ascii="Times New Roman" w:hAnsi="Times New Roman"/>
                <w:iCs/>
                <w:sz w:val="24"/>
                <w:szCs w:val="24"/>
              </w:rPr>
            </w:pPr>
            <w:r>
              <w:rPr>
                <w:rFonts w:ascii="Times New Roman" w:hAnsi="Times New Roman"/>
                <w:iCs/>
                <w:sz w:val="24"/>
                <w:szCs w:val="24"/>
              </w:rPr>
              <w:t>24</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sz w:val="24"/>
                <w:szCs w:val="24"/>
              </w:rPr>
            </w:pPr>
            <w:r w:rsidRPr="00E16DD5">
              <w:rPr>
                <w:rFonts w:ascii="Times New Roman" w:hAnsi="Times New Roman"/>
                <w:sz w:val="24"/>
                <w:szCs w:val="24"/>
              </w:rPr>
              <w:t>лабораторные работы (если предусмотрено)</w:t>
            </w:r>
          </w:p>
        </w:tc>
        <w:tc>
          <w:tcPr>
            <w:tcW w:w="1087" w:type="pct"/>
            <w:vAlign w:val="center"/>
          </w:tcPr>
          <w:p w:rsidR="00CE2517" w:rsidRPr="00F45FDF" w:rsidRDefault="00CE2517" w:rsidP="00931D64">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sz w:val="24"/>
                <w:szCs w:val="24"/>
              </w:rPr>
            </w:pPr>
            <w:r w:rsidRPr="00E16DD5">
              <w:rPr>
                <w:rFonts w:ascii="Times New Roman" w:hAnsi="Times New Roman"/>
                <w:sz w:val="24"/>
                <w:szCs w:val="24"/>
              </w:rPr>
              <w:t>практические занятия (если предусмотрено)</w:t>
            </w:r>
          </w:p>
        </w:tc>
        <w:tc>
          <w:tcPr>
            <w:tcW w:w="1087" w:type="pct"/>
            <w:vAlign w:val="center"/>
          </w:tcPr>
          <w:p w:rsidR="00CE2517" w:rsidRPr="00F45FDF" w:rsidRDefault="008D5F3B" w:rsidP="00931D64">
            <w:pPr>
              <w:spacing w:after="0" w:line="240" w:lineRule="auto"/>
              <w:jc w:val="both"/>
              <w:rPr>
                <w:rFonts w:ascii="Times New Roman" w:hAnsi="Times New Roman"/>
                <w:iCs/>
                <w:sz w:val="24"/>
                <w:szCs w:val="24"/>
              </w:rPr>
            </w:pPr>
            <w:r>
              <w:rPr>
                <w:rFonts w:ascii="Times New Roman" w:hAnsi="Times New Roman"/>
                <w:iCs/>
                <w:sz w:val="24"/>
                <w:szCs w:val="24"/>
              </w:rPr>
              <w:t>10</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sz w:val="24"/>
                <w:szCs w:val="24"/>
              </w:rPr>
            </w:pPr>
            <w:r w:rsidRPr="00E16DD5">
              <w:rPr>
                <w:rFonts w:ascii="Times New Roman" w:hAnsi="Times New Roman"/>
                <w:sz w:val="24"/>
                <w:szCs w:val="24"/>
              </w:rPr>
              <w:t>курсовая работа (проект) (если предусмотрено)</w:t>
            </w:r>
          </w:p>
        </w:tc>
        <w:tc>
          <w:tcPr>
            <w:tcW w:w="1087" w:type="pct"/>
            <w:vAlign w:val="center"/>
          </w:tcPr>
          <w:p w:rsidR="00CE2517" w:rsidRPr="00F45FDF" w:rsidRDefault="00CE2517" w:rsidP="00931D64">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sz w:val="24"/>
                <w:szCs w:val="24"/>
              </w:rPr>
            </w:pPr>
            <w:r w:rsidRPr="00E16DD5">
              <w:rPr>
                <w:rFonts w:ascii="Times New Roman" w:hAnsi="Times New Roman"/>
                <w:sz w:val="24"/>
                <w:szCs w:val="24"/>
              </w:rPr>
              <w:t>контрольная работа</w:t>
            </w:r>
          </w:p>
        </w:tc>
        <w:tc>
          <w:tcPr>
            <w:tcW w:w="1087" w:type="pct"/>
            <w:vAlign w:val="center"/>
          </w:tcPr>
          <w:p w:rsidR="00CE2517" w:rsidRPr="00F45FDF" w:rsidRDefault="00CE2517" w:rsidP="00931D64">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CE2517" w:rsidRPr="00E16DD5" w:rsidTr="00931D64">
        <w:trPr>
          <w:trHeight w:val="490"/>
        </w:trPr>
        <w:tc>
          <w:tcPr>
            <w:tcW w:w="3913" w:type="pct"/>
            <w:vAlign w:val="center"/>
          </w:tcPr>
          <w:p w:rsidR="00CE2517" w:rsidRPr="00E16DD5" w:rsidRDefault="00CE2517" w:rsidP="00931D64">
            <w:pPr>
              <w:spacing w:after="0" w:line="240" w:lineRule="auto"/>
              <w:jc w:val="both"/>
              <w:rPr>
                <w:rFonts w:ascii="Times New Roman" w:hAnsi="Times New Roman"/>
                <w:iCs/>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43"/>
            </w:r>
          </w:p>
        </w:tc>
        <w:tc>
          <w:tcPr>
            <w:tcW w:w="1087" w:type="pct"/>
            <w:vAlign w:val="center"/>
          </w:tcPr>
          <w:p w:rsidR="00CE2517" w:rsidRPr="00F45FDF" w:rsidRDefault="00CE2517" w:rsidP="00931D64">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CE2517" w:rsidRPr="00E16DD5" w:rsidTr="00931D64">
        <w:trPr>
          <w:trHeight w:val="490"/>
        </w:trPr>
        <w:tc>
          <w:tcPr>
            <w:tcW w:w="3913" w:type="pct"/>
            <w:vAlign w:val="center"/>
          </w:tcPr>
          <w:p w:rsidR="00CE2517" w:rsidRPr="00E16DD5" w:rsidRDefault="00CE2517" w:rsidP="00931D64">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44"/>
            </w:r>
          </w:p>
        </w:tc>
        <w:tc>
          <w:tcPr>
            <w:tcW w:w="1087" w:type="pct"/>
            <w:vAlign w:val="center"/>
          </w:tcPr>
          <w:p w:rsidR="00CE2517" w:rsidRPr="00F45FDF" w:rsidRDefault="00CE2517" w:rsidP="00931D64">
            <w:pPr>
              <w:spacing w:after="0" w:line="240" w:lineRule="auto"/>
              <w:rPr>
                <w:rFonts w:ascii="Times New Roman" w:hAnsi="Times New Roman"/>
                <w:b/>
                <w:iCs/>
                <w:sz w:val="24"/>
                <w:szCs w:val="24"/>
              </w:rPr>
            </w:pPr>
            <w:r w:rsidRPr="00F45FDF">
              <w:rPr>
                <w:rFonts w:ascii="Times New Roman" w:hAnsi="Times New Roman"/>
                <w:b/>
                <w:iCs/>
                <w:sz w:val="24"/>
                <w:szCs w:val="24"/>
              </w:rPr>
              <w:t>2</w:t>
            </w:r>
          </w:p>
        </w:tc>
      </w:tr>
    </w:tbl>
    <w:p w:rsidR="00CE2517" w:rsidRPr="0010366A" w:rsidRDefault="00CE2517" w:rsidP="00CE2517">
      <w:pPr>
        <w:spacing w:after="0" w:line="240" w:lineRule="auto"/>
        <w:rPr>
          <w:rFonts w:ascii="Times New Roman" w:hAnsi="Times New Roman"/>
          <w:b/>
          <w:i/>
          <w:color w:val="FF0000"/>
          <w:sz w:val="24"/>
          <w:szCs w:val="24"/>
        </w:rPr>
        <w:sectPr w:rsidR="00CE2517" w:rsidRPr="0010366A" w:rsidSect="002143A9">
          <w:pgSz w:w="11906" w:h="16838"/>
          <w:pgMar w:top="1134" w:right="1134" w:bottom="1134" w:left="1134" w:header="708" w:footer="708" w:gutter="0"/>
          <w:cols w:space="720"/>
          <w:docGrid w:linePitch="299"/>
        </w:sectPr>
      </w:pPr>
    </w:p>
    <w:p w:rsidR="00B35EF5" w:rsidRDefault="00B35EF5" w:rsidP="00B35EF5">
      <w:pPr>
        <w:spacing w:after="0" w:line="240" w:lineRule="auto"/>
        <w:ind w:firstLine="709"/>
        <w:rPr>
          <w:rFonts w:ascii="Times New Roman" w:hAnsi="Times New Roman"/>
          <w:b/>
          <w:sz w:val="24"/>
          <w:szCs w:val="24"/>
        </w:rPr>
      </w:pPr>
      <w:r w:rsidRPr="007F1043">
        <w:rPr>
          <w:rFonts w:ascii="Times New Roman" w:hAnsi="Times New Roman"/>
          <w:b/>
          <w:sz w:val="24"/>
          <w:szCs w:val="24"/>
        </w:rPr>
        <w:lastRenderedPageBreak/>
        <w:t xml:space="preserve">2.2. Тематический план и содержание учебной дисциплины </w:t>
      </w:r>
    </w:p>
    <w:p w:rsidR="00B35EF5" w:rsidRDefault="00B35EF5" w:rsidP="00B35EF5">
      <w:pPr>
        <w:pStyle w:val="ad"/>
        <w:spacing w:before="0" w:after="0"/>
        <w:ind w:left="0"/>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9"/>
        <w:gridCol w:w="42"/>
        <w:gridCol w:w="7908"/>
        <w:gridCol w:w="2267"/>
        <w:gridCol w:w="2129"/>
      </w:tblGrid>
      <w:tr w:rsidR="00D14519" w:rsidRPr="00D14519" w:rsidTr="00D14519">
        <w:trPr>
          <w:trHeight w:val="751"/>
        </w:trPr>
        <w:tc>
          <w:tcPr>
            <w:tcW w:w="883" w:type="pct"/>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Наименование разделов и тем</w:t>
            </w:r>
          </w:p>
        </w:tc>
        <w:tc>
          <w:tcPr>
            <w:tcW w:w="2651" w:type="pct"/>
            <w:gridSpan w:val="2"/>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756" w:type="pct"/>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Объем в часах</w:t>
            </w:r>
          </w:p>
        </w:tc>
        <w:tc>
          <w:tcPr>
            <w:tcW w:w="710" w:type="pct"/>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Осваиваемые элементы компетенций</w:t>
            </w:r>
          </w:p>
        </w:tc>
      </w:tr>
      <w:tr w:rsidR="00D14519" w:rsidRPr="00D14519" w:rsidTr="00D14519">
        <w:trPr>
          <w:trHeight w:val="283"/>
        </w:trPr>
        <w:tc>
          <w:tcPr>
            <w:tcW w:w="883" w:type="pct"/>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1</w:t>
            </w:r>
          </w:p>
        </w:tc>
        <w:tc>
          <w:tcPr>
            <w:tcW w:w="2651" w:type="pct"/>
            <w:gridSpan w:val="2"/>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2</w:t>
            </w:r>
          </w:p>
        </w:tc>
        <w:tc>
          <w:tcPr>
            <w:tcW w:w="756" w:type="pct"/>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3</w:t>
            </w:r>
          </w:p>
        </w:tc>
        <w:tc>
          <w:tcPr>
            <w:tcW w:w="710" w:type="pct"/>
          </w:tcPr>
          <w:p w:rsidR="00D14519" w:rsidRPr="00D14519" w:rsidRDefault="00D14519" w:rsidP="00D14519">
            <w:pPr>
              <w:spacing w:after="0" w:line="240" w:lineRule="auto"/>
              <w:ind w:firstLine="709"/>
              <w:jc w:val="center"/>
              <w:rPr>
                <w:rFonts w:ascii="Times New Roman" w:hAnsi="Times New Roman" w:cs="Times New Roman"/>
                <w:b/>
                <w:bCs/>
                <w:sz w:val="24"/>
                <w:szCs w:val="24"/>
              </w:rPr>
            </w:pPr>
            <w:r w:rsidRPr="00D14519">
              <w:rPr>
                <w:rFonts w:ascii="Times New Roman" w:hAnsi="Times New Roman" w:cs="Times New Roman"/>
                <w:b/>
                <w:bCs/>
                <w:sz w:val="24"/>
                <w:szCs w:val="24"/>
              </w:rPr>
              <w:t>4</w:t>
            </w:r>
          </w:p>
        </w:tc>
      </w:tr>
      <w:tr w:rsidR="00D14519" w:rsidRPr="00D14519" w:rsidTr="00D14519">
        <w:trPr>
          <w:trHeight w:val="20"/>
        </w:trPr>
        <w:tc>
          <w:tcPr>
            <w:tcW w:w="3534" w:type="pct"/>
            <w:gridSpan w:val="3"/>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Разд</w:t>
            </w:r>
            <w:r>
              <w:rPr>
                <w:rFonts w:ascii="Times New Roman" w:hAnsi="Times New Roman" w:cs="Times New Roman"/>
                <w:b/>
                <w:bCs/>
                <w:sz w:val="24"/>
                <w:szCs w:val="24"/>
              </w:rPr>
              <w:t xml:space="preserve">ел 1. </w:t>
            </w:r>
            <w:r w:rsidRPr="00D14519">
              <w:rPr>
                <w:rFonts w:ascii="Times New Roman" w:hAnsi="Times New Roman" w:cs="Times New Roman"/>
                <w:b/>
                <w:bCs/>
                <w:sz w:val="24"/>
                <w:szCs w:val="24"/>
              </w:rPr>
              <w:t>Основы стандартизации</w:t>
            </w:r>
          </w:p>
        </w:tc>
        <w:tc>
          <w:tcPr>
            <w:tcW w:w="756" w:type="pct"/>
            <w:vAlign w:val="center"/>
          </w:tcPr>
          <w:p w:rsidR="00D14519" w:rsidRPr="00D14519" w:rsidRDefault="00DA64F3" w:rsidP="00D145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10" w:type="pct"/>
          </w:tcPr>
          <w:p w:rsidR="00D14519" w:rsidRPr="00D14519" w:rsidRDefault="00D14519" w:rsidP="00D14519">
            <w:pPr>
              <w:spacing w:after="0" w:line="240" w:lineRule="auto"/>
              <w:ind w:firstLine="709"/>
              <w:rPr>
                <w:rFonts w:ascii="Times New Roman" w:hAnsi="Times New Roman" w:cs="Times New Roman"/>
                <w:sz w:val="24"/>
                <w:szCs w:val="24"/>
              </w:rPr>
            </w:pPr>
          </w:p>
        </w:tc>
      </w:tr>
      <w:tr w:rsidR="00D14519" w:rsidRPr="00D14519" w:rsidTr="00D14519">
        <w:trPr>
          <w:trHeight w:val="20"/>
        </w:trPr>
        <w:tc>
          <w:tcPr>
            <w:tcW w:w="897" w:type="pct"/>
            <w:gridSpan w:val="2"/>
            <w:vMerge w:val="restart"/>
          </w:tcPr>
          <w:p w:rsidR="00D14519" w:rsidRPr="00D14519" w:rsidRDefault="00D14519" w:rsidP="00D14519">
            <w:pPr>
              <w:spacing w:after="0" w:line="240" w:lineRule="auto"/>
              <w:rPr>
                <w:rFonts w:ascii="Times New Roman" w:hAnsi="Times New Roman" w:cs="Times New Roman"/>
                <w:b/>
                <w:sz w:val="24"/>
                <w:szCs w:val="24"/>
              </w:rPr>
            </w:pPr>
            <w:r w:rsidRPr="00D14519">
              <w:rPr>
                <w:rFonts w:ascii="Times New Roman" w:hAnsi="Times New Roman" w:cs="Times New Roman"/>
                <w:b/>
                <w:bCs/>
                <w:sz w:val="24"/>
                <w:szCs w:val="24"/>
              </w:rPr>
              <w:t>Тема</w:t>
            </w:r>
            <w:r w:rsidRPr="00D14519">
              <w:rPr>
                <w:rFonts w:ascii="Times New Roman" w:hAnsi="Times New Roman" w:cs="Times New Roman"/>
                <w:b/>
                <w:sz w:val="24"/>
                <w:szCs w:val="24"/>
              </w:rPr>
              <w:t xml:space="preserve"> 1.1</w:t>
            </w:r>
          </w:p>
          <w:p w:rsidR="00D14519" w:rsidRPr="00D14519" w:rsidRDefault="00505400" w:rsidP="005054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Система стандартизации</w:t>
            </w:r>
          </w:p>
        </w:tc>
        <w:tc>
          <w:tcPr>
            <w:tcW w:w="2637" w:type="pct"/>
            <w:vAlign w:val="center"/>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 xml:space="preserve">Содержание учебного материала </w:t>
            </w:r>
          </w:p>
        </w:tc>
        <w:tc>
          <w:tcPr>
            <w:tcW w:w="756" w:type="pct"/>
            <w:vMerge w:val="restart"/>
          </w:tcPr>
          <w:p w:rsidR="00D14519" w:rsidRPr="00DA64F3" w:rsidRDefault="00DA64F3" w:rsidP="00DA64F3">
            <w:pPr>
              <w:spacing w:after="0" w:line="240" w:lineRule="auto"/>
              <w:jc w:val="center"/>
              <w:rPr>
                <w:rFonts w:ascii="Times New Roman" w:hAnsi="Times New Roman" w:cs="Times New Roman"/>
                <w:bCs/>
                <w:sz w:val="24"/>
                <w:szCs w:val="24"/>
              </w:rPr>
            </w:pPr>
            <w:r w:rsidRPr="00DA64F3">
              <w:rPr>
                <w:rFonts w:ascii="Times New Roman" w:hAnsi="Times New Roman" w:cs="Times New Roman"/>
                <w:bCs/>
                <w:sz w:val="24"/>
                <w:szCs w:val="24"/>
              </w:rPr>
              <w:t>4</w:t>
            </w:r>
          </w:p>
          <w:p w:rsidR="00D14519" w:rsidRPr="00D14519" w:rsidRDefault="00D14519" w:rsidP="00D14519">
            <w:pPr>
              <w:spacing w:after="0" w:line="240" w:lineRule="auto"/>
              <w:ind w:firstLine="709"/>
              <w:jc w:val="center"/>
              <w:rPr>
                <w:rFonts w:ascii="Times New Roman" w:hAnsi="Times New Roman" w:cs="Times New Roman"/>
                <w:b/>
                <w:bCs/>
                <w:sz w:val="24"/>
                <w:szCs w:val="24"/>
              </w:rPr>
            </w:pPr>
          </w:p>
          <w:p w:rsidR="00D14519" w:rsidRPr="00D14519" w:rsidRDefault="00D14519" w:rsidP="00D14519">
            <w:pPr>
              <w:spacing w:after="0" w:line="240" w:lineRule="auto"/>
              <w:ind w:firstLine="709"/>
              <w:jc w:val="center"/>
              <w:rPr>
                <w:rFonts w:ascii="Times New Roman" w:hAnsi="Times New Roman" w:cs="Times New Roman"/>
                <w:b/>
                <w:bCs/>
                <w:sz w:val="24"/>
                <w:szCs w:val="24"/>
              </w:rPr>
            </w:pPr>
          </w:p>
        </w:tc>
        <w:tc>
          <w:tcPr>
            <w:tcW w:w="710" w:type="pct"/>
            <w:vMerge w:val="restart"/>
          </w:tcPr>
          <w:p w:rsidR="00D14519" w:rsidRDefault="00D14519"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ОК06,ОК07,ОК08,ОК09,ОК10,ОК11, ПК1.1,ПК1.2,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ПК1.3,ПК1.4,</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ПК2.1,ПК2.2,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ПК2.3,ПК2.4,</w:t>
            </w:r>
          </w:p>
          <w:p w:rsidR="00D14519" w:rsidRPr="00275590" w:rsidRDefault="00D14519" w:rsidP="00D14519">
            <w:pPr>
              <w:spacing w:after="0" w:line="240" w:lineRule="auto"/>
              <w:jc w:val="both"/>
              <w:rPr>
                <w:rFonts w:ascii="Times New Roman" w:hAnsi="Times New Roman"/>
                <w:sz w:val="24"/>
              </w:rPr>
            </w:pPr>
            <w:r>
              <w:rPr>
                <w:rFonts w:ascii="Times New Roman" w:hAnsi="Times New Roman"/>
                <w:sz w:val="24"/>
              </w:rPr>
              <w:t>ПК3.1,ПК3.2, ПК4.1, ПК4.2</w:t>
            </w:r>
          </w:p>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14519">
        <w:trPr>
          <w:trHeight w:val="195"/>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b/>
                <w:bCs/>
                <w:sz w:val="24"/>
                <w:szCs w:val="24"/>
              </w:rPr>
            </w:pPr>
            <w:r w:rsidRPr="00D14519">
              <w:rPr>
                <w:rFonts w:ascii="Times New Roman" w:hAnsi="Times New Roman" w:cs="Times New Roman"/>
                <w:sz w:val="24"/>
                <w:szCs w:val="24"/>
              </w:rPr>
              <w:t xml:space="preserve">1. </w:t>
            </w:r>
            <w:r w:rsidRPr="00D14519">
              <w:rPr>
                <w:rFonts w:ascii="Times New Roman" w:hAnsi="Times New Roman" w:cs="Times New Roman"/>
                <w:bCs/>
                <w:sz w:val="24"/>
                <w:szCs w:val="24"/>
              </w:rPr>
              <w:t>Система стандартизации.Сущность стандартизации. Нормативные документы по стандартизации и виды стандартов. Задачи стандартизации. Основные принципы стандартизации. Стандартизация систем управления качеством. Стандартизация и метрологическое обеспечение строительства.</w:t>
            </w:r>
          </w:p>
        </w:tc>
        <w:tc>
          <w:tcPr>
            <w:tcW w:w="756" w:type="pct"/>
            <w:vMerge/>
            <w:vAlign w:val="center"/>
          </w:tcPr>
          <w:p w:rsidR="00D14519" w:rsidRPr="00D14519" w:rsidRDefault="00D14519" w:rsidP="00D14519">
            <w:pPr>
              <w:spacing w:after="0" w:line="240" w:lineRule="auto"/>
              <w:ind w:firstLine="709"/>
              <w:jc w:val="center"/>
              <w:rPr>
                <w:rFonts w:ascii="Times New Roman" w:hAnsi="Times New Roman" w:cs="Times New Roman"/>
                <w:b/>
                <w:bCs/>
                <w:sz w:val="24"/>
                <w:szCs w:val="24"/>
              </w:rPr>
            </w:pPr>
          </w:p>
        </w:tc>
        <w:tc>
          <w:tcPr>
            <w:tcW w:w="710" w:type="pct"/>
            <w:vMerge/>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14519">
        <w:trPr>
          <w:trHeight w:val="185"/>
        </w:trPr>
        <w:tc>
          <w:tcPr>
            <w:tcW w:w="897" w:type="pct"/>
            <w:gridSpan w:val="2"/>
            <w:vMerge/>
            <w:tcBorders>
              <w:bottom w:val="nil"/>
            </w:tcBorders>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vAlign w:val="center"/>
          </w:tcPr>
          <w:p w:rsidR="00D14519" w:rsidRPr="00D14519" w:rsidRDefault="00D14519" w:rsidP="00D14519">
            <w:pPr>
              <w:spacing w:after="0" w:line="240" w:lineRule="auto"/>
              <w:jc w:val="both"/>
              <w:rPr>
                <w:rFonts w:ascii="Times New Roman" w:hAnsi="Times New Roman" w:cs="Times New Roman"/>
                <w:b/>
                <w:bCs/>
                <w:sz w:val="24"/>
                <w:szCs w:val="24"/>
              </w:rPr>
            </w:pPr>
            <w:r w:rsidRPr="00D14519">
              <w:rPr>
                <w:rFonts w:ascii="Times New Roman" w:hAnsi="Times New Roman" w:cs="Times New Roman"/>
                <w:sz w:val="24"/>
                <w:szCs w:val="24"/>
              </w:rPr>
              <w:t>2.</w:t>
            </w:r>
            <w:r w:rsidRPr="00D14519">
              <w:rPr>
                <w:rFonts w:ascii="Times New Roman" w:hAnsi="Times New Roman" w:cs="Times New Roman"/>
                <w:b/>
                <w:bCs/>
                <w:sz w:val="24"/>
                <w:szCs w:val="24"/>
              </w:rPr>
              <w:t>Организация работ по стандартизации.</w:t>
            </w:r>
            <w:r w:rsidRPr="00D14519">
              <w:rPr>
                <w:rFonts w:ascii="Times New Roman" w:hAnsi="Times New Roman" w:cs="Times New Roman"/>
                <w:bCs/>
                <w:sz w:val="24"/>
                <w:szCs w:val="24"/>
              </w:rPr>
              <w:t>Правовые основы стандартизации. Органы и службы по стандартизации в Российской Федерации. Порядок разработки стандартов. Государственный контроль и надзор за соблюдением обязательных требований стандартов. Нормоконтроль технической документации.</w:t>
            </w:r>
          </w:p>
        </w:tc>
        <w:tc>
          <w:tcPr>
            <w:tcW w:w="756" w:type="pct"/>
            <w:vMerge/>
            <w:vAlign w:val="center"/>
          </w:tcPr>
          <w:p w:rsidR="00D14519" w:rsidRPr="00D14519" w:rsidRDefault="00D14519" w:rsidP="00D14519">
            <w:pPr>
              <w:spacing w:after="0" w:line="240" w:lineRule="auto"/>
              <w:ind w:firstLine="709"/>
              <w:jc w:val="center"/>
              <w:rPr>
                <w:rFonts w:ascii="Times New Roman" w:hAnsi="Times New Roman" w:cs="Times New Roman"/>
                <w:b/>
                <w:bCs/>
                <w:sz w:val="24"/>
                <w:szCs w:val="24"/>
              </w:rPr>
            </w:pPr>
          </w:p>
        </w:tc>
        <w:tc>
          <w:tcPr>
            <w:tcW w:w="710" w:type="pct"/>
            <w:vMerge/>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14519">
        <w:trPr>
          <w:trHeight w:val="281"/>
        </w:trPr>
        <w:tc>
          <w:tcPr>
            <w:tcW w:w="897" w:type="pct"/>
            <w:gridSpan w:val="2"/>
            <w:vMerge/>
            <w:tcBorders>
              <w:top w:val="nil"/>
              <w:bottom w:val="nil"/>
            </w:tcBorders>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rPr>
                <w:rFonts w:ascii="Times New Roman" w:hAnsi="Times New Roman" w:cs="Times New Roman"/>
                <w:bCs/>
                <w:sz w:val="24"/>
                <w:szCs w:val="24"/>
              </w:rPr>
            </w:pPr>
            <w:r w:rsidRPr="00D14519">
              <w:rPr>
                <w:rFonts w:ascii="Times New Roman" w:hAnsi="Times New Roman" w:cs="Times New Roman"/>
                <w:b/>
                <w:bCs/>
                <w:sz w:val="24"/>
                <w:szCs w:val="24"/>
              </w:rPr>
              <w:t>В том числе, практических занятий и лабораторных работ</w:t>
            </w:r>
          </w:p>
        </w:tc>
        <w:tc>
          <w:tcPr>
            <w:tcW w:w="756" w:type="pct"/>
            <w:vAlign w:val="center"/>
          </w:tcPr>
          <w:p w:rsidR="00D14519" w:rsidRPr="00D14519" w:rsidRDefault="00DA64F3" w:rsidP="00D145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10" w:type="pct"/>
            <w:vMerge w:val="restart"/>
          </w:tcPr>
          <w:p w:rsidR="00D14519" w:rsidRDefault="00D14519"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ОК06,ОК07,ОК08,ОК09,ОК10,ОК11, ПК1.1,ПК1.2,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ПК1.3,ПК1.4,</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ПК2.1,ПК2.2,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ПК2.3,ПК2.4,</w:t>
            </w:r>
          </w:p>
          <w:p w:rsidR="00D14519" w:rsidRPr="00D14519" w:rsidRDefault="00D14519" w:rsidP="00D14519">
            <w:pPr>
              <w:spacing w:after="0" w:line="240" w:lineRule="auto"/>
              <w:jc w:val="both"/>
              <w:rPr>
                <w:rFonts w:ascii="Times New Roman" w:hAnsi="Times New Roman"/>
                <w:sz w:val="24"/>
              </w:rPr>
            </w:pPr>
            <w:r>
              <w:rPr>
                <w:rFonts w:ascii="Times New Roman" w:hAnsi="Times New Roman"/>
                <w:sz w:val="24"/>
              </w:rPr>
              <w:t>ПК3.1,ПК3.2, ПК4.1, ПК4.2</w:t>
            </w:r>
          </w:p>
        </w:tc>
      </w:tr>
      <w:tr w:rsidR="00D14519" w:rsidRPr="00D14519" w:rsidTr="00D14519">
        <w:trPr>
          <w:trHeight w:val="20"/>
        </w:trPr>
        <w:tc>
          <w:tcPr>
            <w:tcW w:w="897" w:type="pct"/>
            <w:gridSpan w:val="2"/>
            <w:vMerge/>
            <w:tcBorders>
              <w:top w:val="nil"/>
              <w:bottom w:val="nil"/>
            </w:tcBorders>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sz w:val="24"/>
                <w:szCs w:val="24"/>
              </w:rPr>
            </w:pPr>
            <w:r w:rsidRPr="00D14519">
              <w:rPr>
                <w:rFonts w:ascii="Times New Roman" w:hAnsi="Times New Roman" w:cs="Times New Roman"/>
                <w:bCs/>
                <w:sz w:val="24"/>
                <w:szCs w:val="24"/>
              </w:rPr>
              <w:t xml:space="preserve">1.Практическое занятие: «Анализ структуры стандартов разных категорий и видов».  </w:t>
            </w:r>
          </w:p>
        </w:tc>
        <w:tc>
          <w:tcPr>
            <w:tcW w:w="756" w:type="pct"/>
            <w:vAlign w:val="center"/>
          </w:tcPr>
          <w:p w:rsidR="00D14519" w:rsidRPr="00D14519" w:rsidRDefault="00DA64F3" w:rsidP="00D145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0" w:type="pct"/>
            <w:vMerge/>
          </w:tcPr>
          <w:p w:rsidR="00D14519" w:rsidRPr="00D14519" w:rsidRDefault="00D14519" w:rsidP="00D14519">
            <w:pPr>
              <w:spacing w:after="0" w:line="240" w:lineRule="auto"/>
              <w:ind w:firstLine="709"/>
              <w:rPr>
                <w:rFonts w:ascii="Times New Roman" w:hAnsi="Times New Roman" w:cs="Times New Roman"/>
                <w:b/>
                <w:sz w:val="24"/>
                <w:szCs w:val="24"/>
              </w:rPr>
            </w:pPr>
          </w:p>
        </w:tc>
      </w:tr>
      <w:tr w:rsidR="00D14519" w:rsidRPr="00D14519" w:rsidTr="00D14519">
        <w:trPr>
          <w:trHeight w:val="20"/>
        </w:trPr>
        <w:tc>
          <w:tcPr>
            <w:tcW w:w="897" w:type="pct"/>
            <w:gridSpan w:val="2"/>
            <w:vMerge/>
            <w:tcBorders>
              <w:top w:val="nil"/>
              <w:bottom w:val="nil"/>
            </w:tcBorders>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2</w:t>
            </w:r>
            <w:r w:rsidRPr="00D14519">
              <w:rPr>
                <w:rFonts w:ascii="Times New Roman" w:hAnsi="Times New Roman" w:cs="Times New Roman"/>
                <w:bCs/>
                <w:sz w:val="24"/>
                <w:szCs w:val="24"/>
              </w:rPr>
              <w:t>.Практическое занятие: «</w:t>
            </w:r>
            <w:r>
              <w:rPr>
                <w:rFonts w:ascii="Times New Roman" w:hAnsi="Times New Roman" w:cs="Times New Roman"/>
                <w:bCs/>
                <w:sz w:val="24"/>
                <w:szCs w:val="24"/>
              </w:rPr>
              <w:t xml:space="preserve">Анализ </w:t>
            </w:r>
            <w:r w:rsidRPr="00D14519">
              <w:rPr>
                <w:rFonts w:ascii="Times New Roman" w:hAnsi="Times New Roman" w:cs="Times New Roman"/>
                <w:bCs/>
                <w:sz w:val="24"/>
                <w:szCs w:val="24"/>
              </w:rPr>
              <w:t>структуры и содержания технических регламентов и их применение при анализе практических ситуаций</w:t>
            </w:r>
            <w:r w:rsidR="00DA64F3">
              <w:rPr>
                <w:rFonts w:ascii="Times New Roman" w:hAnsi="Times New Roman" w:cs="Times New Roman"/>
                <w:bCs/>
                <w:sz w:val="24"/>
                <w:szCs w:val="24"/>
              </w:rPr>
              <w:t>»</w:t>
            </w:r>
            <w:r w:rsidRPr="00D14519">
              <w:rPr>
                <w:rFonts w:ascii="Times New Roman" w:hAnsi="Times New Roman" w:cs="Times New Roman"/>
                <w:bCs/>
                <w:sz w:val="24"/>
                <w:szCs w:val="24"/>
              </w:rPr>
              <w:t>.</w:t>
            </w:r>
          </w:p>
        </w:tc>
        <w:tc>
          <w:tcPr>
            <w:tcW w:w="756" w:type="pct"/>
          </w:tcPr>
          <w:p w:rsidR="00D14519" w:rsidRPr="00D14519" w:rsidRDefault="00DA64F3" w:rsidP="00D1451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10" w:type="pct"/>
            <w:vMerge/>
          </w:tcPr>
          <w:p w:rsidR="00D14519" w:rsidRPr="00D14519" w:rsidRDefault="00D14519" w:rsidP="00D14519">
            <w:pPr>
              <w:spacing w:after="0" w:line="240" w:lineRule="auto"/>
              <w:ind w:firstLine="709"/>
              <w:rPr>
                <w:rFonts w:ascii="Times New Roman" w:hAnsi="Times New Roman" w:cs="Times New Roman"/>
                <w:b/>
                <w:sz w:val="24"/>
                <w:szCs w:val="24"/>
              </w:rPr>
            </w:pPr>
          </w:p>
        </w:tc>
      </w:tr>
      <w:tr w:rsidR="00D14519" w:rsidRPr="00D14519" w:rsidTr="00D14519">
        <w:trPr>
          <w:trHeight w:val="20"/>
        </w:trPr>
        <w:tc>
          <w:tcPr>
            <w:tcW w:w="3534" w:type="pct"/>
            <w:gridSpan w:val="3"/>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sz w:val="24"/>
                <w:szCs w:val="24"/>
              </w:rPr>
              <w:t xml:space="preserve">Раздел 2. </w:t>
            </w:r>
            <w:r w:rsidRPr="00D14519">
              <w:rPr>
                <w:rFonts w:ascii="Times New Roman" w:hAnsi="Times New Roman" w:cs="Times New Roman"/>
                <w:b/>
                <w:bCs/>
                <w:sz w:val="24"/>
                <w:szCs w:val="24"/>
              </w:rPr>
              <w:t>Объекты стандартизации в отрасли строительства</w:t>
            </w:r>
          </w:p>
        </w:tc>
        <w:tc>
          <w:tcPr>
            <w:tcW w:w="756" w:type="pct"/>
          </w:tcPr>
          <w:p w:rsidR="00D14519" w:rsidRPr="00D14519" w:rsidRDefault="008D5F3B" w:rsidP="00D145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10" w:type="pct"/>
          </w:tcPr>
          <w:p w:rsidR="00D14519" w:rsidRPr="00D14519" w:rsidRDefault="00D14519" w:rsidP="00D14519">
            <w:pPr>
              <w:spacing w:after="0" w:line="240" w:lineRule="auto"/>
              <w:ind w:firstLine="709"/>
              <w:rPr>
                <w:rFonts w:ascii="Times New Roman" w:hAnsi="Times New Roman" w:cs="Times New Roman"/>
                <w:b/>
                <w:sz w:val="24"/>
                <w:szCs w:val="24"/>
              </w:rPr>
            </w:pPr>
          </w:p>
        </w:tc>
      </w:tr>
      <w:tr w:rsidR="00D14519" w:rsidRPr="00D14519" w:rsidTr="00D14519">
        <w:trPr>
          <w:trHeight w:val="20"/>
        </w:trPr>
        <w:tc>
          <w:tcPr>
            <w:tcW w:w="897" w:type="pct"/>
            <w:gridSpan w:val="2"/>
            <w:vMerge w:val="restart"/>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Тема</w:t>
            </w:r>
            <w:r w:rsidRPr="00D14519">
              <w:rPr>
                <w:rFonts w:ascii="Times New Roman" w:hAnsi="Times New Roman" w:cs="Times New Roman"/>
                <w:b/>
                <w:sz w:val="24"/>
                <w:szCs w:val="24"/>
              </w:rPr>
              <w:t xml:space="preserve"> 2.1. </w:t>
            </w:r>
          </w:p>
          <w:p w:rsidR="00D14519" w:rsidRPr="00D14519" w:rsidRDefault="00D14519" w:rsidP="00D14519">
            <w:pPr>
              <w:spacing w:after="0" w:line="240" w:lineRule="auto"/>
              <w:rPr>
                <w:rFonts w:ascii="Times New Roman" w:hAnsi="Times New Roman" w:cs="Times New Roman"/>
                <w:sz w:val="24"/>
                <w:szCs w:val="24"/>
              </w:rPr>
            </w:pPr>
            <w:r w:rsidRPr="00D14519">
              <w:rPr>
                <w:rFonts w:ascii="Times New Roman" w:hAnsi="Times New Roman" w:cs="Times New Roman"/>
                <w:b/>
                <w:bCs/>
                <w:sz w:val="24"/>
                <w:szCs w:val="24"/>
              </w:rPr>
              <w:t>Стандартизация и качество продукции</w:t>
            </w:r>
          </w:p>
        </w:tc>
        <w:tc>
          <w:tcPr>
            <w:tcW w:w="2637" w:type="pct"/>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 xml:space="preserve">Содержание учебного материала </w:t>
            </w:r>
          </w:p>
        </w:tc>
        <w:tc>
          <w:tcPr>
            <w:tcW w:w="756" w:type="pct"/>
            <w:vMerge w:val="restart"/>
          </w:tcPr>
          <w:p w:rsidR="00D14519" w:rsidRPr="00D14519" w:rsidRDefault="008D5F3B" w:rsidP="00D1451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710" w:type="pct"/>
            <w:vMerge w:val="restart"/>
          </w:tcPr>
          <w:p w:rsidR="00D14519" w:rsidRDefault="00D14519"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w:t>
            </w:r>
            <w:r>
              <w:rPr>
                <w:rFonts w:ascii="Times New Roman" w:hAnsi="Times New Roman"/>
                <w:sz w:val="24"/>
              </w:rPr>
              <w:lastRenderedPageBreak/>
              <w:t>ОК09,ОК10,ОК11, ПК1.1,ПК1.2,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ПК1.3,ПК1.4,</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ПК2.1,ПК2.2,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ПК2.3,ПК2.4,</w:t>
            </w:r>
          </w:p>
          <w:p w:rsidR="00D14519" w:rsidRPr="00275590" w:rsidRDefault="00D14519" w:rsidP="00D14519">
            <w:pPr>
              <w:spacing w:after="0" w:line="240" w:lineRule="auto"/>
              <w:jc w:val="both"/>
              <w:rPr>
                <w:rFonts w:ascii="Times New Roman" w:hAnsi="Times New Roman"/>
                <w:sz w:val="24"/>
              </w:rPr>
            </w:pPr>
            <w:r>
              <w:rPr>
                <w:rFonts w:ascii="Times New Roman" w:hAnsi="Times New Roman"/>
                <w:sz w:val="24"/>
              </w:rPr>
              <w:t>ПК3.1,ПК3.2, ПК4.1, ПК4.2</w:t>
            </w:r>
          </w:p>
          <w:p w:rsidR="00D14519" w:rsidRPr="00D14519" w:rsidRDefault="00D14519" w:rsidP="00D14519">
            <w:pPr>
              <w:spacing w:after="0" w:line="240" w:lineRule="auto"/>
              <w:ind w:firstLine="709"/>
              <w:rPr>
                <w:rFonts w:ascii="Times New Roman" w:hAnsi="Times New Roman" w:cs="Times New Roman"/>
                <w:b/>
                <w:sz w:val="24"/>
                <w:szCs w:val="24"/>
              </w:rPr>
            </w:pPr>
          </w:p>
        </w:tc>
      </w:tr>
      <w:tr w:rsidR="00D14519" w:rsidRPr="00D14519" w:rsidTr="00D14519">
        <w:trPr>
          <w:trHeight w:val="495"/>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sz w:val="24"/>
                <w:szCs w:val="24"/>
              </w:rPr>
            </w:pPr>
            <w:r w:rsidRPr="00D14519">
              <w:rPr>
                <w:rFonts w:ascii="Times New Roman" w:hAnsi="Times New Roman" w:cs="Times New Roman"/>
                <w:bCs/>
                <w:sz w:val="24"/>
                <w:szCs w:val="24"/>
              </w:rPr>
              <w:t xml:space="preserve">1.Стандартизация технических условий. Квалиметрическая оценка качества продукции на жизненном цикле. Свойства качества </w:t>
            </w:r>
            <w:r w:rsidRPr="00D14519">
              <w:rPr>
                <w:rFonts w:ascii="Times New Roman" w:hAnsi="Times New Roman" w:cs="Times New Roman"/>
                <w:bCs/>
                <w:sz w:val="24"/>
                <w:szCs w:val="24"/>
              </w:rPr>
              <w:lastRenderedPageBreak/>
              <w:t>функционирования изделий. Взаимозаменяемость. Точность и надежность. Научно-методический подход стандартизации в моделировании функциональных структур.</w:t>
            </w:r>
          </w:p>
          <w:p w:rsidR="00D14519" w:rsidRPr="00D14519" w:rsidRDefault="00D14519" w:rsidP="00D14519">
            <w:pPr>
              <w:spacing w:after="0" w:line="240" w:lineRule="auto"/>
              <w:ind w:firstLine="709"/>
              <w:rPr>
                <w:rFonts w:ascii="Times New Roman" w:hAnsi="Times New Roman" w:cs="Times New Roman"/>
                <w:sz w:val="24"/>
                <w:szCs w:val="24"/>
              </w:rPr>
            </w:pPr>
          </w:p>
        </w:tc>
        <w:tc>
          <w:tcPr>
            <w:tcW w:w="756" w:type="pct"/>
            <w:vMerge/>
            <w:vAlign w:val="center"/>
          </w:tcPr>
          <w:p w:rsidR="00D14519" w:rsidRPr="00D14519" w:rsidRDefault="00D14519" w:rsidP="00D14519">
            <w:pPr>
              <w:spacing w:after="0" w:line="240" w:lineRule="auto"/>
              <w:ind w:firstLine="709"/>
              <w:jc w:val="center"/>
              <w:rPr>
                <w:rFonts w:ascii="Times New Roman" w:hAnsi="Times New Roman" w:cs="Times New Roman"/>
                <w:b/>
                <w:bCs/>
                <w:sz w:val="24"/>
                <w:szCs w:val="24"/>
              </w:rPr>
            </w:pPr>
          </w:p>
        </w:tc>
        <w:tc>
          <w:tcPr>
            <w:tcW w:w="710" w:type="pct"/>
            <w:vMerge/>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14519">
        <w:trPr>
          <w:trHeight w:val="495"/>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b/>
                <w:bCs/>
                <w:sz w:val="24"/>
                <w:szCs w:val="24"/>
              </w:rPr>
            </w:pPr>
            <w:r w:rsidRPr="00D14519">
              <w:rPr>
                <w:rFonts w:ascii="Times New Roman" w:hAnsi="Times New Roman" w:cs="Times New Roman"/>
                <w:bCs/>
                <w:sz w:val="24"/>
                <w:szCs w:val="24"/>
              </w:rPr>
              <w:t>2.Системы менеджмента качества.Объекты управления качеством. Требования управления. Сквозной механизм управления качеством. Факторы качества продукции. Планирование потребностей. Проектирование и разработка продукции и процессов. Эксплуатация и утилизация. Ответственность руководства. Менеджмент ресурсов.</w:t>
            </w:r>
          </w:p>
        </w:tc>
        <w:tc>
          <w:tcPr>
            <w:tcW w:w="756" w:type="pct"/>
            <w:vMerge/>
            <w:vAlign w:val="center"/>
          </w:tcPr>
          <w:p w:rsidR="00D14519" w:rsidRPr="00D14519" w:rsidRDefault="00D14519" w:rsidP="00D14519">
            <w:pPr>
              <w:spacing w:after="0" w:line="240" w:lineRule="auto"/>
              <w:ind w:firstLine="709"/>
              <w:jc w:val="center"/>
              <w:rPr>
                <w:rFonts w:ascii="Times New Roman" w:hAnsi="Times New Roman" w:cs="Times New Roman"/>
                <w:b/>
                <w:bCs/>
                <w:sz w:val="24"/>
                <w:szCs w:val="24"/>
              </w:rPr>
            </w:pPr>
          </w:p>
        </w:tc>
        <w:tc>
          <w:tcPr>
            <w:tcW w:w="710" w:type="pct"/>
            <w:vMerge/>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14519">
        <w:trPr>
          <w:trHeight w:val="20"/>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rPr>
                <w:rFonts w:ascii="Times New Roman" w:hAnsi="Times New Roman" w:cs="Times New Roman"/>
                <w:b/>
                <w:sz w:val="24"/>
                <w:szCs w:val="24"/>
              </w:rPr>
            </w:pPr>
            <w:r w:rsidRPr="00D14519">
              <w:rPr>
                <w:rFonts w:ascii="Times New Roman" w:hAnsi="Times New Roman" w:cs="Times New Roman"/>
                <w:b/>
                <w:bCs/>
                <w:sz w:val="24"/>
                <w:szCs w:val="24"/>
              </w:rPr>
              <w:t xml:space="preserve">В том числе, практических занятий и лабораторных работ </w:t>
            </w:r>
          </w:p>
        </w:tc>
        <w:tc>
          <w:tcPr>
            <w:tcW w:w="756" w:type="pct"/>
            <w:vAlign w:val="center"/>
          </w:tcPr>
          <w:p w:rsidR="00D14519" w:rsidRPr="00D14519" w:rsidRDefault="00D14519" w:rsidP="00D14519">
            <w:pPr>
              <w:spacing w:after="0" w:line="240" w:lineRule="auto"/>
              <w:jc w:val="center"/>
              <w:rPr>
                <w:rFonts w:ascii="Times New Roman" w:hAnsi="Times New Roman" w:cs="Times New Roman"/>
                <w:b/>
                <w:sz w:val="24"/>
                <w:szCs w:val="24"/>
              </w:rPr>
            </w:pPr>
            <w:r w:rsidRPr="00D14519">
              <w:rPr>
                <w:rFonts w:ascii="Times New Roman" w:hAnsi="Times New Roman" w:cs="Times New Roman"/>
                <w:b/>
                <w:sz w:val="24"/>
                <w:szCs w:val="24"/>
              </w:rPr>
              <w:t>2</w:t>
            </w:r>
          </w:p>
        </w:tc>
        <w:tc>
          <w:tcPr>
            <w:tcW w:w="710" w:type="pct"/>
            <w:vMerge w:val="restart"/>
          </w:tcPr>
          <w:p w:rsidR="00D14519" w:rsidRDefault="00D14519"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ОК06,ОК07,ОК08,ОК09,ОК10,ОК11, ПК1.1,ПК1.2,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ПК1.3,ПК1.4,</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ПК2.1,ПК2.2,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ПК2.3,ПК2.4,</w:t>
            </w:r>
          </w:p>
          <w:p w:rsidR="00D14519" w:rsidRPr="00D14519" w:rsidRDefault="00D14519" w:rsidP="00D14519">
            <w:pPr>
              <w:spacing w:after="0" w:line="240" w:lineRule="auto"/>
              <w:jc w:val="both"/>
              <w:rPr>
                <w:rFonts w:ascii="Times New Roman" w:hAnsi="Times New Roman"/>
                <w:sz w:val="24"/>
              </w:rPr>
            </w:pPr>
            <w:r>
              <w:rPr>
                <w:rFonts w:ascii="Times New Roman" w:hAnsi="Times New Roman"/>
                <w:sz w:val="24"/>
              </w:rPr>
              <w:t>ПК3.1,ПК3.2, ПК4.1, ПК4.2</w:t>
            </w:r>
          </w:p>
        </w:tc>
      </w:tr>
      <w:tr w:rsidR="00D14519" w:rsidRPr="00D14519" w:rsidTr="00D14519">
        <w:trPr>
          <w:trHeight w:val="20"/>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Pr="00D14519">
              <w:rPr>
                <w:rFonts w:ascii="Times New Roman" w:hAnsi="Times New Roman" w:cs="Times New Roman"/>
                <w:bCs/>
                <w:sz w:val="24"/>
                <w:szCs w:val="24"/>
              </w:rPr>
              <w:t>.Практическое занятие: «</w:t>
            </w:r>
            <w:r w:rsidRPr="00D14519">
              <w:rPr>
                <w:rFonts w:ascii="Times New Roman" w:hAnsi="Times New Roman" w:cs="Times New Roman"/>
                <w:sz w:val="24"/>
                <w:szCs w:val="24"/>
              </w:rPr>
              <w:t>Определение показателей качества строительной продукции</w:t>
            </w:r>
            <w:r>
              <w:rPr>
                <w:rFonts w:ascii="Times New Roman" w:hAnsi="Times New Roman" w:cs="Times New Roman"/>
                <w:sz w:val="24"/>
                <w:szCs w:val="24"/>
              </w:rPr>
              <w:t>»</w:t>
            </w:r>
            <w:r w:rsidRPr="00D14519">
              <w:rPr>
                <w:rFonts w:ascii="Times New Roman" w:hAnsi="Times New Roman" w:cs="Times New Roman"/>
                <w:sz w:val="24"/>
                <w:szCs w:val="24"/>
              </w:rPr>
              <w:t>.</w:t>
            </w:r>
          </w:p>
        </w:tc>
        <w:tc>
          <w:tcPr>
            <w:tcW w:w="756" w:type="pct"/>
          </w:tcPr>
          <w:p w:rsidR="00D14519" w:rsidRPr="00D14519" w:rsidRDefault="00D14519" w:rsidP="00D14519">
            <w:pPr>
              <w:spacing w:after="0" w:line="240" w:lineRule="auto"/>
              <w:jc w:val="center"/>
              <w:rPr>
                <w:rFonts w:ascii="Times New Roman" w:hAnsi="Times New Roman" w:cs="Times New Roman"/>
                <w:sz w:val="24"/>
                <w:szCs w:val="24"/>
              </w:rPr>
            </w:pPr>
            <w:r w:rsidRPr="00D14519">
              <w:rPr>
                <w:rFonts w:ascii="Times New Roman" w:hAnsi="Times New Roman" w:cs="Times New Roman"/>
                <w:sz w:val="24"/>
                <w:szCs w:val="24"/>
              </w:rPr>
              <w:t>2</w:t>
            </w:r>
          </w:p>
        </w:tc>
        <w:tc>
          <w:tcPr>
            <w:tcW w:w="710" w:type="pct"/>
            <w:vMerge/>
          </w:tcPr>
          <w:p w:rsidR="00D14519" w:rsidRPr="00D14519" w:rsidRDefault="00D14519" w:rsidP="00D14519">
            <w:pPr>
              <w:spacing w:after="0" w:line="240" w:lineRule="auto"/>
              <w:ind w:firstLine="709"/>
              <w:rPr>
                <w:rFonts w:ascii="Times New Roman" w:hAnsi="Times New Roman" w:cs="Times New Roman"/>
                <w:sz w:val="24"/>
                <w:szCs w:val="24"/>
              </w:rPr>
            </w:pPr>
          </w:p>
        </w:tc>
      </w:tr>
      <w:tr w:rsidR="00D14519" w:rsidRPr="00D14519" w:rsidTr="00D14519">
        <w:trPr>
          <w:trHeight w:val="20"/>
        </w:trPr>
        <w:tc>
          <w:tcPr>
            <w:tcW w:w="897" w:type="pct"/>
            <w:gridSpan w:val="2"/>
            <w:vMerge w:val="restart"/>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Тема</w:t>
            </w:r>
            <w:r w:rsidRPr="00D14519">
              <w:rPr>
                <w:rFonts w:ascii="Times New Roman" w:hAnsi="Times New Roman" w:cs="Times New Roman"/>
                <w:b/>
                <w:sz w:val="24"/>
                <w:szCs w:val="24"/>
              </w:rPr>
              <w:t xml:space="preserve"> 2.2.</w:t>
            </w:r>
          </w:p>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Государственная система стандартов</w:t>
            </w:r>
          </w:p>
        </w:tc>
        <w:tc>
          <w:tcPr>
            <w:tcW w:w="2637" w:type="pct"/>
            <w:vAlign w:val="center"/>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 xml:space="preserve">Содержание учебного материала </w:t>
            </w:r>
          </w:p>
        </w:tc>
        <w:tc>
          <w:tcPr>
            <w:tcW w:w="756" w:type="pct"/>
            <w:vMerge w:val="restart"/>
          </w:tcPr>
          <w:p w:rsidR="00D14519" w:rsidRPr="00DA64F3" w:rsidRDefault="00DA64F3" w:rsidP="00DA64F3">
            <w:pPr>
              <w:spacing w:after="0" w:line="240" w:lineRule="auto"/>
              <w:jc w:val="center"/>
              <w:rPr>
                <w:rFonts w:ascii="Times New Roman" w:hAnsi="Times New Roman" w:cs="Times New Roman"/>
                <w:bCs/>
                <w:sz w:val="24"/>
                <w:szCs w:val="24"/>
              </w:rPr>
            </w:pPr>
            <w:r w:rsidRPr="00DA64F3">
              <w:rPr>
                <w:rFonts w:ascii="Times New Roman" w:hAnsi="Times New Roman" w:cs="Times New Roman"/>
                <w:bCs/>
                <w:sz w:val="24"/>
                <w:szCs w:val="24"/>
              </w:rPr>
              <w:t>2</w:t>
            </w:r>
          </w:p>
        </w:tc>
        <w:tc>
          <w:tcPr>
            <w:tcW w:w="710" w:type="pct"/>
            <w:vMerge w:val="restart"/>
          </w:tcPr>
          <w:p w:rsidR="00D14519" w:rsidRDefault="00D14519"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ОК06,ОК07,ОК08,ОК09,ОК10,ОК11, ПК1.1,ПК1.2,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ПК1.3,ПК1.4,</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ПК2.1,ПК2.2,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ПК2.3,ПК2.4,</w:t>
            </w:r>
          </w:p>
          <w:p w:rsidR="00D14519" w:rsidRPr="00DA64F3" w:rsidRDefault="00D14519" w:rsidP="00DA64F3">
            <w:pPr>
              <w:spacing w:after="0" w:line="240" w:lineRule="auto"/>
              <w:jc w:val="both"/>
              <w:rPr>
                <w:rFonts w:ascii="Times New Roman" w:hAnsi="Times New Roman"/>
                <w:sz w:val="24"/>
              </w:rPr>
            </w:pPr>
            <w:r>
              <w:rPr>
                <w:rFonts w:ascii="Times New Roman" w:hAnsi="Times New Roman"/>
                <w:sz w:val="24"/>
              </w:rPr>
              <w:t>ПК3.1,ПК3.2, ПК4.1, ПК4.2</w:t>
            </w:r>
          </w:p>
        </w:tc>
      </w:tr>
      <w:tr w:rsidR="00D14519" w:rsidRPr="00D14519" w:rsidTr="00D14519">
        <w:trPr>
          <w:trHeight w:val="149"/>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505400" w:rsidP="00D145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D14519" w:rsidRPr="00D14519">
              <w:rPr>
                <w:rFonts w:ascii="Times New Roman" w:hAnsi="Times New Roman" w:cs="Times New Roman"/>
                <w:bCs/>
                <w:sz w:val="24"/>
                <w:szCs w:val="24"/>
              </w:rPr>
              <w:t xml:space="preserve"> Государственная система стандартов.Задачи стандартизации в управлении качеством. Фактор стандартизации в ф</w:t>
            </w:r>
            <w:r>
              <w:rPr>
                <w:rFonts w:ascii="Times New Roman" w:hAnsi="Times New Roman" w:cs="Times New Roman"/>
                <w:bCs/>
                <w:sz w:val="24"/>
                <w:szCs w:val="24"/>
              </w:rPr>
              <w:t xml:space="preserve">ункции управляющих процессов. </w:t>
            </w:r>
            <w:r w:rsidR="00D14519" w:rsidRPr="00D14519">
              <w:rPr>
                <w:rFonts w:ascii="Times New Roman" w:hAnsi="Times New Roman" w:cs="Times New Roman"/>
                <w:bCs/>
                <w:sz w:val="24"/>
                <w:szCs w:val="24"/>
              </w:rPr>
              <w:t>Ряды предпочтительных чисел и параметрические. Унификация и агрегатирование. Комплексная и опережающая стандартизация. Комплексные системы общетехнических стандартов.</w:t>
            </w:r>
          </w:p>
        </w:tc>
        <w:tc>
          <w:tcPr>
            <w:tcW w:w="756" w:type="pct"/>
            <w:vMerge/>
            <w:vAlign w:val="center"/>
          </w:tcPr>
          <w:p w:rsidR="00D14519" w:rsidRPr="00D14519" w:rsidRDefault="00D14519" w:rsidP="00D14519">
            <w:pPr>
              <w:spacing w:after="0" w:line="240" w:lineRule="auto"/>
              <w:ind w:firstLine="709"/>
              <w:jc w:val="center"/>
              <w:rPr>
                <w:rFonts w:ascii="Times New Roman" w:hAnsi="Times New Roman" w:cs="Times New Roman"/>
                <w:b/>
                <w:bCs/>
                <w:sz w:val="24"/>
                <w:szCs w:val="24"/>
              </w:rPr>
            </w:pPr>
          </w:p>
        </w:tc>
        <w:tc>
          <w:tcPr>
            <w:tcW w:w="710" w:type="pct"/>
            <w:vMerge/>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14519">
        <w:trPr>
          <w:trHeight w:val="149"/>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rPr>
                <w:rFonts w:ascii="Times New Roman" w:hAnsi="Times New Roman" w:cs="Times New Roman"/>
                <w:bCs/>
                <w:sz w:val="24"/>
                <w:szCs w:val="24"/>
              </w:rPr>
            </w:pPr>
            <w:r w:rsidRPr="00D14519">
              <w:rPr>
                <w:rFonts w:ascii="Times New Roman" w:hAnsi="Times New Roman" w:cs="Times New Roman"/>
                <w:b/>
                <w:bCs/>
                <w:sz w:val="24"/>
                <w:szCs w:val="24"/>
              </w:rPr>
              <w:t>В том числе, практических занятий и лабораторных работ</w:t>
            </w:r>
          </w:p>
        </w:tc>
        <w:tc>
          <w:tcPr>
            <w:tcW w:w="756" w:type="pct"/>
            <w:vAlign w:val="center"/>
          </w:tcPr>
          <w:p w:rsidR="00D14519" w:rsidRPr="00D14519" w:rsidRDefault="00D14519"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10" w:type="pct"/>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A64F3" w:rsidRPr="00D14519" w:rsidTr="00D14519">
        <w:trPr>
          <w:trHeight w:val="20"/>
        </w:trPr>
        <w:tc>
          <w:tcPr>
            <w:tcW w:w="3534" w:type="pct"/>
            <w:gridSpan w:val="3"/>
          </w:tcPr>
          <w:p w:rsidR="00DA64F3" w:rsidRPr="00D14519" w:rsidRDefault="00DA64F3"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Раздел 3.Основы метрологии</w:t>
            </w:r>
          </w:p>
        </w:tc>
        <w:tc>
          <w:tcPr>
            <w:tcW w:w="756" w:type="pct"/>
            <w:vAlign w:val="center"/>
          </w:tcPr>
          <w:p w:rsidR="00DA64F3" w:rsidRPr="00D14519" w:rsidRDefault="008D5F3B"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10" w:type="pct"/>
            <w:vMerge w:val="restart"/>
          </w:tcPr>
          <w:p w:rsidR="00DA64F3" w:rsidRDefault="00DA64F3"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 xml:space="preserve">01,ОК01, ОК03,ОК04,ОК05, </w:t>
            </w:r>
            <w:r>
              <w:rPr>
                <w:rFonts w:ascii="Times New Roman" w:hAnsi="Times New Roman"/>
                <w:sz w:val="24"/>
              </w:rPr>
              <w:lastRenderedPageBreak/>
              <w:t>ОК06,ОК07,ОК08,ОК09,ОК10,ОК11, ПК1.1,ПК1.2,</w:t>
            </w:r>
          </w:p>
          <w:p w:rsidR="00DA64F3" w:rsidRDefault="00DA64F3" w:rsidP="00D14519">
            <w:pPr>
              <w:spacing w:after="0" w:line="240" w:lineRule="auto"/>
              <w:jc w:val="both"/>
              <w:rPr>
                <w:rFonts w:ascii="Times New Roman" w:hAnsi="Times New Roman"/>
                <w:sz w:val="24"/>
              </w:rPr>
            </w:pPr>
            <w:r>
              <w:rPr>
                <w:rFonts w:ascii="Times New Roman" w:hAnsi="Times New Roman"/>
                <w:sz w:val="24"/>
              </w:rPr>
              <w:t>ПК1.3,ПК1.4,</w:t>
            </w:r>
          </w:p>
          <w:p w:rsidR="00DA64F3" w:rsidRDefault="00DA64F3" w:rsidP="00D14519">
            <w:pPr>
              <w:spacing w:after="0" w:line="240" w:lineRule="auto"/>
              <w:jc w:val="both"/>
              <w:rPr>
                <w:rFonts w:ascii="Times New Roman" w:hAnsi="Times New Roman"/>
                <w:sz w:val="24"/>
              </w:rPr>
            </w:pPr>
            <w:r>
              <w:rPr>
                <w:rFonts w:ascii="Times New Roman" w:hAnsi="Times New Roman"/>
                <w:sz w:val="24"/>
              </w:rPr>
              <w:t>ПК2.1,ПК2.2,</w:t>
            </w:r>
          </w:p>
          <w:p w:rsidR="00DA64F3" w:rsidRDefault="00DA64F3" w:rsidP="00D14519">
            <w:pPr>
              <w:spacing w:after="0" w:line="240" w:lineRule="auto"/>
              <w:jc w:val="both"/>
              <w:rPr>
                <w:rFonts w:ascii="Times New Roman" w:hAnsi="Times New Roman"/>
                <w:sz w:val="24"/>
              </w:rPr>
            </w:pPr>
            <w:r>
              <w:rPr>
                <w:rFonts w:ascii="Times New Roman" w:hAnsi="Times New Roman"/>
                <w:sz w:val="24"/>
              </w:rPr>
              <w:t>ПК2.3,ПК2.4,</w:t>
            </w:r>
          </w:p>
          <w:p w:rsidR="00DA64F3" w:rsidRPr="00D14519" w:rsidRDefault="00DA64F3" w:rsidP="00D14519">
            <w:pPr>
              <w:spacing w:after="0" w:line="240" w:lineRule="auto"/>
              <w:jc w:val="both"/>
              <w:rPr>
                <w:rFonts w:ascii="Times New Roman" w:hAnsi="Times New Roman"/>
                <w:sz w:val="24"/>
              </w:rPr>
            </w:pPr>
            <w:r>
              <w:rPr>
                <w:rFonts w:ascii="Times New Roman" w:hAnsi="Times New Roman"/>
                <w:sz w:val="24"/>
              </w:rPr>
              <w:t>ПК3.1,ПК3.2, ПК4.1, ПК4.2</w:t>
            </w:r>
          </w:p>
        </w:tc>
      </w:tr>
      <w:tr w:rsidR="00DA64F3" w:rsidRPr="00D14519" w:rsidTr="00DA64F3">
        <w:trPr>
          <w:trHeight w:val="20"/>
        </w:trPr>
        <w:tc>
          <w:tcPr>
            <w:tcW w:w="897" w:type="pct"/>
            <w:gridSpan w:val="2"/>
            <w:vMerge w:val="restart"/>
          </w:tcPr>
          <w:p w:rsidR="00DA64F3" w:rsidRPr="00D14519" w:rsidRDefault="00DA64F3"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Тема</w:t>
            </w:r>
            <w:r w:rsidRPr="00D14519">
              <w:rPr>
                <w:rFonts w:ascii="Times New Roman" w:hAnsi="Times New Roman" w:cs="Times New Roman"/>
                <w:b/>
                <w:sz w:val="24"/>
                <w:szCs w:val="24"/>
              </w:rPr>
              <w:t xml:space="preserve"> 3.1. </w:t>
            </w:r>
          </w:p>
          <w:p w:rsidR="00DA64F3" w:rsidRPr="00D14519" w:rsidRDefault="00DA64F3"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lastRenderedPageBreak/>
              <w:t>Основы метрологии инженерных сооружений</w:t>
            </w:r>
          </w:p>
        </w:tc>
        <w:tc>
          <w:tcPr>
            <w:tcW w:w="2637" w:type="pct"/>
            <w:vAlign w:val="center"/>
          </w:tcPr>
          <w:p w:rsidR="00DA64F3" w:rsidRPr="00D14519" w:rsidRDefault="00DA64F3"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lastRenderedPageBreak/>
              <w:t xml:space="preserve">Содержание учебного материала </w:t>
            </w:r>
          </w:p>
        </w:tc>
        <w:tc>
          <w:tcPr>
            <w:tcW w:w="756" w:type="pct"/>
            <w:vMerge w:val="restart"/>
          </w:tcPr>
          <w:p w:rsidR="00DA64F3" w:rsidRPr="00DA64F3" w:rsidRDefault="008D5F3B" w:rsidP="00DA64F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p w:rsidR="00DA64F3" w:rsidRPr="00D14519" w:rsidRDefault="00DA64F3" w:rsidP="00D14519">
            <w:pPr>
              <w:spacing w:after="0" w:line="240" w:lineRule="auto"/>
              <w:ind w:firstLine="709"/>
              <w:jc w:val="center"/>
              <w:rPr>
                <w:rFonts w:ascii="Times New Roman" w:hAnsi="Times New Roman" w:cs="Times New Roman"/>
                <w:b/>
                <w:bCs/>
                <w:sz w:val="24"/>
                <w:szCs w:val="24"/>
              </w:rPr>
            </w:pPr>
          </w:p>
        </w:tc>
        <w:tc>
          <w:tcPr>
            <w:tcW w:w="710" w:type="pct"/>
            <w:vMerge/>
          </w:tcPr>
          <w:p w:rsidR="00DA64F3" w:rsidRPr="00D14519" w:rsidRDefault="00DA64F3" w:rsidP="00DA64F3">
            <w:pPr>
              <w:spacing w:after="0" w:line="240" w:lineRule="auto"/>
              <w:jc w:val="both"/>
              <w:rPr>
                <w:rFonts w:ascii="Times New Roman" w:hAnsi="Times New Roman" w:cs="Times New Roman"/>
                <w:b/>
                <w:sz w:val="24"/>
                <w:szCs w:val="24"/>
              </w:rPr>
            </w:pPr>
          </w:p>
        </w:tc>
      </w:tr>
      <w:tr w:rsidR="00DA64F3" w:rsidRPr="00D14519" w:rsidTr="00D14519">
        <w:trPr>
          <w:trHeight w:val="149"/>
        </w:trPr>
        <w:tc>
          <w:tcPr>
            <w:tcW w:w="897" w:type="pct"/>
            <w:gridSpan w:val="2"/>
            <w:vMerge/>
          </w:tcPr>
          <w:p w:rsidR="00DA64F3" w:rsidRPr="00D14519" w:rsidRDefault="00DA64F3" w:rsidP="00D14519">
            <w:pPr>
              <w:spacing w:after="0" w:line="240" w:lineRule="auto"/>
              <w:ind w:firstLine="709"/>
              <w:rPr>
                <w:rFonts w:ascii="Times New Roman" w:hAnsi="Times New Roman" w:cs="Times New Roman"/>
                <w:b/>
                <w:bCs/>
                <w:sz w:val="24"/>
                <w:szCs w:val="24"/>
              </w:rPr>
            </w:pPr>
          </w:p>
        </w:tc>
        <w:tc>
          <w:tcPr>
            <w:tcW w:w="2637" w:type="pct"/>
          </w:tcPr>
          <w:p w:rsidR="00DA64F3" w:rsidRPr="00D14519" w:rsidRDefault="00DA64F3" w:rsidP="00D14519">
            <w:pPr>
              <w:spacing w:after="0" w:line="240" w:lineRule="auto"/>
              <w:jc w:val="both"/>
              <w:rPr>
                <w:rFonts w:ascii="Times New Roman" w:hAnsi="Times New Roman" w:cs="Times New Roman"/>
                <w:bCs/>
                <w:sz w:val="24"/>
                <w:szCs w:val="24"/>
              </w:rPr>
            </w:pPr>
            <w:r w:rsidRPr="00D14519">
              <w:rPr>
                <w:rFonts w:ascii="Times New Roman" w:hAnsi="Times New Roman" w:cs="Times New Roman"/>
                <w:bCs/>
                <w:sz w:val="24"/>
                <w:szCs w:val="24"/>
              </w:rPr>
              <w:t>1.Основы метрологии инженерных сооружений.Основные положения, термины и определения. Триада приоритетных составляющих метрологии. Задачи метрологии. Нормативно-правовая основа метрологического обеспечения точности. Метрологическая служба.</w:t>
            </w:r>
          </w:p>
        </w:tc>
        <w:tc>
          <w:tcPr>
            <w:tcW w:w="756" w:type="pct"/>
            <w:vMerge/>
            <w:vAlign w:val="center"/>
          </w:tcPr>
          <w:p w:rsidR="00DA64F3" w:rsidRPr="00D14519" w:rsidRDefault="00DA64F3" w:rsidP="00D14519">
            <w:pPr>
              <w:spacing w:after="0" w:line="240" w:lineRule="auto"/>
              <w:ind w:firstLine="709"/>
              <w:jc w:val="center"/>
              <w:rPr>
                <w:rFonts w:ascii="Times New Roman" w:hAnsi="Times New Roman" w:cs="Times New Roman"/>
                <w:b/>
                <w:bCs/>
                <w:sz w:val="24"/>
                <w:szCs w:val="24"/>
              </w:rPr>
            </w:pPr>
          </w:p>
        </w:tc>
        <w:tc>
          <w:tcPr>
            <w:tcW w:w="710" w:type="pct"/>
            <w:vMerge/>
          </w:tcPr>
          <w:p w:rsidR="00DA64F3" w:rsidRPr="00D14519" w:rsidRDefault="00DA64F3" w:rsidP="00D14519">
            <w:pPr>
              <w:spacing w:after="0" w:line="240" w:lineRule="auto"/>
              <w:ind w:firstLine="709"/>
              <w:rPr>
                <w:rFonts w:ascii="Times New Roman" w:hAnsi="Times New Roman" w:cs="Times New Roman"/>
                <w:bCs/>
                <w:sz w:val="24"/>
                <w:szCs w:val="24"/>
              </w:rPr>
            </w:pPr>
          </w:p>
        </w:tc>
      </w:tr>
      <w:tr w:rsidR="00DA64F3" w:rsidRPr="00D14519" w:rsidTr="00DA64F3">
        <w:trPr>
          <w:cantSplit/>
          <w:trHeight w:val="149"/>
        </w:trPr>
        <w:tc>
          <w:tcPr>
            <w:tcW w:w="897" w:type="pct"/>
            <w:gridSpan w:val="2"/>
            <w:vMerge/>
          </w:tcPr>
          <w:p w:rsidR="00DA64F3" w:rsidRPr="00D14519" w:rsidRDefault="00DA64F3" w:rsidP="00D14519">
            <w:pPr>
              <w:spacing w:after="0" w:line="240" w:lineRule="auto"/>
              <w:ind w:firstLine="709"/>
              <w:rPr>
                <w:rFonts w:ascii="Times New Roman" w:hAnsi="Times New Roman" w:cs="Times New Roman"/>
                <w:b/>
                <w:bCs/>
                <w:sz w:val="24"/>
                <w:szCs w:val="24"/>
              </w:rPr>
            </w:pPr>
          </w:p>
        </w:tc>
        <w:tc>
          <w:tcPr>
            <w:tcW w:w="2637" w:type="pct"/>
          </w:tcPr>
          <w:p w:rsidR="00DA64F3" w:rsidRPr="00D14519" w:rsidRDefault="00DA64F3" w:rsidP="00D14519">
            <w:pPr>
              <w:spacing w:after="0" w:line="240" w:lineRule="auto"/>
              <w:jc w:val="both"/>
              <w:rPr>
                <w:rFonts w:ascii="Times New Roman" w:hAnsi="Times New Roman" w:cs="Times New Roman"/>
                <w:bCs/>
                <w:sz w:val="24"/>
                <w:szCs w:val="24"/>
              </w:rPr>
            </w:pPr>
            <w:r w:rsidRPr="00D14519">
              <w:rPr>
                <w:rFonts w:ascii="Times New Roman" w:hAnsi="Times New Roman" w:cs="Times New Roman"/>
                <w:bCs/>
                <w:sz w:val="24"/>
                <w:szCs w:val="24"/>
              </w:rPr>
              <w:t>2.Классификация измерений. Номенклатура метрологических характеристик средств измерений. Области и виды измерений. Шкалы измерений. Методики выполнения измерений. Средства измерения. Принципы проектирования средств технических измерений и контроля. Выбор средств измерения и контроля. Методы и погрешность измерения. Проверка средств измерений</w:t>
            </w:r>
            <w:r>
              <w:rPr>
                <w:rFonts w:ascii="Times New Roman" w:hAnsi="Times New Roman" w:cs="Times New Roman"/>
                <w:bCs/>
                <w:sz w:val="24"/>
                <w:szCs w:val="24"/>
              </w:rPr>
              <w:t>.</w:t>
            </w:r>
          </w:p>
        </w:tc>
        <w:tc>
          <w:tcPr>
            <w:tcW w:w="756" w:type="pct"/>
            <w:vMerge/>
            <w:vAlign w:val="center"/>
          </w:tcPr>
          <w:p w:rsidR="00DA64F3" w:rsidRPr="00D14519" w:rsidRDefault="00DA64F3" w:rsidP="00D14519">
            <w:pPr>
              <w:spacing w:after="0" w:line="240" w:lineRule="auto"/>
              <w:ind w:firstLine="709"/>
              <w:jc w:val="center"/>
              <w:rPr>
                <w:rFonts w:ascii="Times New Roman" w:hAnsi="Times New Roman" w:cs="Times New Roman"/>
                <w:b/>
                <w:bCs/>
                <w:sz w:val="24"/>
                <w:szCs w:val="24"/>
              </w:rPr>
            </w:pPr>
          </w:p>
        </w:tc>
        <w:tc>
          <w:tcPr>
            <w:tcW w:w="710" w:type="pct"/>
            <w:vMerge/>
          </w:tcPr>
          <w:p w:rsidR="00DA64F3" w:rsidRPr="00D14519" w:rsidRDefault="00DA64F3" w:rsidP="00D14519">
            <w:pPr>
              <w:spacing w:after="0" w:line="240" w:lineRule="auto"/>
              <w:ind w:firstLine="709"/>
              <w:rPr>
                <w:rFonts w:ascii="Times New Roman" w:hAnsi="Times New Roman" w:cs="Times New Roman"/>
                <w:bCs/>
                <w:sz w:val="24"/>
                <w:szCs w:val="24"/>
              </w:rPr>
            </w:pPr>
          </w:p>
        </w:tc>
      </w:tr>
      <w:tr w:rsidR="00D14519" w:rsidRPr="00D14519" w:rsidTr="00DA64F3">
        <w:trPr>
          <w:trHeight w:val="149"/>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rPr>
                <w:rFonts w:ascii="Times New Roman" w:hAnsi="Times New Roman" w:cs="Times New Roman"/>
                <w:bCs/>
                <w:sz w:val="24"/>
                <w:szCs w:val="24"/>
              </w:rPr>
            </w:pPr>
            <w:r w:rsidRPr="00D14519">
              <w:rPr>
                <w:rFonts w:ascii="Times New Roman" w:hAnsi="Times New Roman" w:cs="Times New Roman"/>
                <w:b/>
                <w:bCs/>
                <w:sz w:val="24"/>
                <w:szCs w:val="24"/>
              </w:rPr>
              <w:t>В том числе, практических занятий и лабораторных работ</w:t>
            </w:r>
          </w:p>
        </w:tc>
        <w:tc>
          <w:tcPr>
            <w:tcW w:w="756" w:type="pct"/>
          </w:tcPr>
          <w:p w:rsidR="00D14519" w:rsidRPr="00D14519" w:rsidRDefault="008D5F3B"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10" w:type="pct"/>
            <w:vMerge w:val="restart"/>
          </w:tcPr>
          <w:p w:rsidR="00D14519" w:rsidRDefault="00D14519"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ОК06,ОК07,ОК08,ОК09,ОК10,ОК11, ПК1.1,ПК1.2,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ПК1.3,ПК1.4,</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ПК2.1,ПК2.2,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ПК2.3,ПК2.4,</w:t>
            </w:r>
          </w:p>
          <w:p w:rsidR="00D14519" w:rsidRPr="00D14519" w:rsidRDefault="00D14519" w:rsidP="00D14519">
            <w:pPr>
              <w:spacing w:after="0" w:line="240" w:lineRule="auto"/>
              <w:jc w:val="both"/>
              <w:rPr>
                <w:rFonts w:ascii="Times New Roman" w:hAnsi="Times New Roman"/>
                <w:sz w:val="24"/>
              </w:rPr>
            </w:pPr>
            <w:r>
              <w:rPr>
                <w:rFonts w:ascii="Times New Roman" w:hAnsi="Times New Roman"/>
                <w:sz w:val="24"/>
              </w:rPr>
              <w:t>ПК3.1,ПК3.2, ПК4.1, ПК4.2</w:t>
            </w:r>
          </w:p>
        </w:tc>
      </w:tr>
      <w:tr w:rsidR="00D14519" w:rsidRPr="00D14519" w:rsidTr="00DA64F3">
        <w:trPr>
          <w:trHeight w:val="20"/>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Pr="00D14519">
              <w:rPr>
                <w:rFonts w:ascii="Times New Roman" w:hAnsi="Times New Roman" w:cs="Times New Roman"/>
                <w:bCs/>
                <w:sz w:val="24"/>
                <w:szCs w:val="24"/>
              </w:rPr>
              <w:t>.Практическое занятие: «Анализ структуры и содержания ФЗ «Об обеспечении единства измерений». Решение ситуационных задач.</w:t>
            </w:r>
          </w:p>
        </w:tc>
        <w:tc>
          <w:tcPr>
            <w:tcW w:w="756" w:type="pct"/>
          </w:tcPr>
          <w:p w:rsidR="00D14519" w:rsidRPr="00DA64F3" w:rsidRDefault="008D5F3B" w:rsidP="00DA64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0" w:type="pct"/>
            <w:vMerge/>
          </w:tcPr>
          <w:p w:rsidR="00D14519" w:rsidRPr="00D14519" w:rsidRDefault="00D14519" w:rsidP="00D14519">
            <w:pPr>
              <w:spacing w:after="0" w:line="240" w:lineRule="auto"/>
              <w:ind w:firstLine="709"/>
              <w:rPr>
                <w:rFonts w:ascii="Times New Roman" w:hAnsi="Times New Roman" w:cs="Times New Roman"/>
                <w:sz w:val="24"/>
                <w:szCs w:val="24"/>
              </w:rPr>
            </w:pPr>
          </w:p>
        </w:tc>
      </w:tr>
      <w:tr w:rsidR="00D14519" w:rsidRPr="00D14519" w:rsidTr="00DA64F3">
        <w:trPr>
          <w:trHeight w:val="20"/>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D14519">
              <w:rPr>
                <w:rFonts w:ascii="Times New Roman" w:hAnsi="Times New Roman" w:cs="Times New Roman"/>
                <w:bCs/>
                <w:sz w:val="24"/>
                <w:szCs w:val="24"/>
              </w:rPr>
              <w:t>.Практическое занятие: «Порядок проведения государственного метрологического надзора</w:t>
            </w:r>
            <w:r w:rsidR="00DA64F3">
              <w:rPr>
                <w:rFonts w:ascii="Times New Roman" w:hAnsi="Times New Roman" w:cs="Times New Roman"/>
                <w:bCs/>
                <w:sz w:val="24"/>
                <w:szCs w:val="24"/>
              </w:rPr>
              <w:t>»</w:t>
            </w:r>
            <w:r w:rsidRPr="00D14519">
              <w:rPr>
                <w:rFonts w:ascii="Times New Roman" w:hAnsi="Times New Roman" w:cs="Times New Roman"/>
                <w:bCs/>
                <w:sz w:val="24"/>
                <w:szCs w:val="24"/>
              </w:rPr>
              <w:t>.</w:t>
            </w:r>
          </w:p>
        </w:tc>
        <w:tc>
          <w:tcPr>
            <w:tcW w:w="756" w:type="pct"/>
          </w:tcPr>
          <w:p w:rsidR="00D14519" w:rsidRPr="00DA64F3" w:rsidRDefault="008D5F3B" w:rsidP="00DA64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0" w:type="pct"/>
            <w:vMerge/>
          </w:tcPr>
          <w:p w:rsidR="00D14519" w:rsidRPr="00D14519" w:rsidRDefault="00D14519" w:rsidP="00D14519">
            <w:pPr>
              <w:spacing w:after="0" w:line="240" w:lineRule="auto"/>
              <w:ind w:firstLine="709"/>
              <w:rPr>
                <w:rFonts w:ascii="Times New Roman" w:hAnsi="Times New Roman" w:cs="Times New Roman"/>
                <w:sz w:val="24"/>
                <w:szCs w:val="24"/>
              </w:rPr>
            </w:pPr>
          </w:p>
        </w:tc>
      </w:tr>
      <w:tr w:rsidR="00D14519" w:rsidRPr="00D14519" w:rsidTr="00DA64F3">
        <w:trPr>
          <w:trHeight w:val="20"/>
        </w:trPr>
        <w:tc>
          <w:tcPr>
            <w:tcW w:w="3534" w:type="pct"/>
            <w:gridSpan w:val="3"/>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Раздел 4</w:t>
            </w:r>
            <w:r>
              <w:rPr>
                <w:rFonts w:ascii="Times New Roman" w:hAnsi="Times New Roman" w:cs="Times New Roman"/>
                <w:b/>
                <w:bCs/>
                <w:sz w:val="24"/>
                <w:szCs w:val="24"/>
              </w:rPr>
              <w:t xml:space="preserve">. </w:t>
            </w:r>
            <w:r w:rsidRPr="00D14519">
              <w:rPr>
                <w:rFonts w:ascii="Times New Roman" w:hAnsi="Times New Roman" w:cs="Times New Roman"/>
                <w:b/>
                <w:bCs/>
                <w:sz w:val="24"/>
                <w:szCs w:val="24"/>
              </w:rPr>
              <w:t>Основы сертификации</w:t>
            </w:r>
          </w:p>
        </w:tc>
        <w:tc>
          <w:tcPr>
            <w:tcW w:w="756" w:type="pct"/>
          </w:tcPr>
          <w:p w:rsidR="00D14519" w:rsidRPr="00D14519" w:rsidRDefault="00DA64F3"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10" w:type="pct"/>
          </w:tcPr>
          <w:p w:rsidR="00D14519" w:rsidRPr="00D14519" w:rsidRDefault="00D14519" w:rsidP="00D14519">
            <w:pPr>
              <w:spacing w:after="0" w:line="240" w:lineRule="auto"/>
              <w:ind w:firstLine="709"/>
              <w:rPr>
                <w:rFonts w:ascii="Times New Roman" w:hAnsi="Times New Roman" w:cs="Times New Roman"/>
                <w:b/>
                <w:sz w:val="24"/>
                <w:szCs w:val="24"/>
              </w:rPr>
            </w:pPr>
          </w:p>
        </w:tc>
      </w:tr>
      <w:tr w:rsidR="00DA64F3" w:rsidRPr="00D14519" w:rsidTr="00DA64F3">
        <w:trPr>
          <w:trHeight w:val="20"/>
        </w:trPr>
        <w:tc>
          <w:tcPr>
            <w:tcW w:w="897" w:type="pct"/>
            <w:gridSpan w:val="2"/>
            <w:vMerge w:val="restart"/>
          </w:tcPr>
          <w:p w:rsidR="00DA64F3" w:rsidRPr="00D14519" w:rsidRDefault="00DA64F3"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Тема</w:t>
            </w:r>
            <w:r w:rsidRPr="00D14519">
              <w:rPr>
                <w:rFonts w:ascii="Times New Roman" w:hAnsi="Times New Roman" w:cs="Times New Roman"/>
                <w:b/>
                <w:sz w:val="24"/>
                <w:szCs w:val="24"/>
              </w:rPr>
              <w:t xml:space="preserve"> 4.1. </w:t>
            </w:r>
            <w:r w:rsidRPr="00D14519">
              <w:rPr>
                <w:rFonts w:ascii="Times New Roman" w:hAnsi="Times New Roman" w:cs="Times New Roman"/>
                <w:b/>
                <w:bCs/>
                <w:sz w:val="24"/>
                <w:szCs w:val="24"/>
              </w:rPr>
              <w:t>Сущность и проведение сертификации</w:t>
            </w:r>
          </w:p>
        </w:tc>
        <w:tc>
          <w:tcPr>
            <w:tcW w:w="2637" w:type="pct"/>
            <w:vAlign w:val="center"/>
          </w:tcPr>
          <w:p w:rsidR="00DA64F3" w:rsidRPr="00D14519" w:rsidRDefault="00DA64F3"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 xml:space="preserve">Содержание учебного материала </w:t>
            </w:r>
          </w:p>
        </w:tc>
        <w:tc>
          <w:tcPr>
            <w:tcW w:w="756" w:type="pct"/>
            <w:vMerge w:val="restart"/>
          </w:tcPr>
          <w:p w:rsidR="00DA64F3" w:rsidRPr="00DA64F3" w:rsidRDefault="00DA64F3" w:rsidP="00DA64F3">
            <w:pPr>
              <w:spacing w:after="0" w:line="240" w:lineRule="auto"/>
              <w:jc w:val="center"/>
              <w:rPr>
                <w:rFonts w:ascii="Times New Roman" w:hAnsi="Times New Roman" w:cs="Times New Roman"/>
                <w:bCs/>
                <w:sz w:val="24"/>
                <w:szCs w:val="24"/>
              </w:rPr>
            </w:pPr>
            <w:r w:rsidRPr="00DA64F3">
              <w:rPr>
                <w:rFonts w:ascii="Times New Roman" w:hAnsi="Times New Roman" w:cs="Times New Roman"/>
                <w:bCs/>
                <w:sz w:val="24"/>
                <w:szCs w:val="24"/>
              </w:rPr>
              <w:t>4</w:t>
            </w:r>
          </w:p>
        </w:tc>
        <w:tc>
          <w:tcPr>
            <w:tcW w:w="710" w:type="pct"/>
            <w:vMerge w:val="restart"/>
          </w:tcPr>
          <w:p w:rsidR="00DA64F3" w:rsidRDefault="00DA64F3"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ОК06,ОК07,ОК08,ОК09,ОК10,ОК11, ПК1.1,ПК1.2,</w:t>
            </w:r>
          </w:p>
          <w:p w:rsidR="00DA64F3" w:rsidRDefault="00DA64F3" w:rsidP="00D14519">
            <w:pPr>
              <w:spacing w:after="0" w:line="240" w:lineRule="auto"/>
              <w:jc w:val="both"/>
              <w:rPr>
                <w:rFonts w:ascii="Times New Roman" w:hAnsi="Times New Roman"/>
                <w:sz w:val="24"/>
              </w:rPr>
            </w:pPr>
            <w:r>
              <w:rPr>
                <w:rFonts w:ascii="Times New Roman" w:hAnsi="Times New Roman"/>
                <w:sz w:val="24"/>
              </w:rPr>
              <w:t>ПК1.3,ПК1.4,</w:t>
            </w:r>
          </w:p>
          <w:p w:rsidR="00DA64F3" w:rsidRDefault="00DA64F3" w:rsidP="00D14519">
            <w:pPr>
              <w:spacing w:after="0" w:line="240" w:lineRule="auto"/>
              <w:jc w:val="both"/>
              <w:rPr>
                <w:rFonts w:ascii="Times New Roman" w:hAnsi="Times New Roman"/>
                <w:sz w:val="24"/>
              </w:rPr>
            </w:pPr>
            <w:r>
              <w:rPr>
                <w:rFonts w:ascii="Times New Roman" w:hAnsi="Times New Roman"/>
                <w:sz w:val="24"/>
              </w:rPr>
              <w:t>ПК2.1,ПК2.2,</w:t>
            </w:r>
          </w:p>
          <w:p w:rsidR="00DA64F3" w:rsidRDefault="00DA64F3" w:rsidP="00D14519">
            <w:pPr>
              <w:spacing w:after="0" w:line="240" w:lineRule="auto"/>
              <w:jc w:val="both"/>
              <w:rPr>
                <w:rFonts w:ascii="Times New Roman" w:hAnsi="Times New Roman"/>
                <w:sz w:val="24"/>
              </w:rPr>
            </w:pPr>
            <w:r>
              <w:rPr>
                <w:rFonts w:ascii="Times New Roman" w:hAnsi="Times New Roman"/>
                <w:sz w:val="24"/>
              </w:rPr>
              <w:t>ПК2.3,ПК2.4,</w:t>
            </w:r>
          </w:p>
          <w:p w:rsidR="00DA64F3" w:rsidRPr="00275590" w:rsidRDefault="00DA64F3" w:rsidP="00D14519">
            <w:pPr>
              <w:spacing w:after="0" w:line="240" w:lineRule="auto"/>
              <w:jc w:val="both"/>
              <w:rPr>
                <w:rFonts w:ascii="Times New Roman" w:hAnsi="Times New Roman"/>
                <w:sz w:val="24"/>
              </w:rPr>
            </w:pPr>
            <w:r>
              <w:rPr>
                <w:rFonts w:ascii="Times New Roman" w:hAnsi="Times New Roman"/>
                <w:sz w:val="24"/>
              </w:rPr>
              <w:t>ПК3.1,ПК3.2, ПК4.1, ПК4.2</w:t>
            </w:r>
          </w:p>
          <w:p w:rsidR="00DA64F3" w:rsidRPr="00D14519" w:rsidRDefault="00DA64F3" w:rsidP="00D14519">
            <w:pPr>
              <w:spacing w:after="0" w:line="240" w:lineRule="auto"/>
              <w:ind w:firstLine="709"/>
              <w:rPr>
                <w:rFonts w:ascii="Times New Roman" w:hAnsi="Times New Roman" w:cs="Times New Roman"/>
                <w:b/>
                <w:sz w:val="24"/>
                <w:szCs w:val="24"/>
              </w:rPr>
            </w:pPr>
          </w:p>
        </w:tc>
      </w:tr>
      <w:tr w:rsidR="00DA64F3" w:rsidRPr="00D14519" w:rsidTr="00DA64F3">
        <w:trPr>
          <w:trHeight w:val="149"/>
        </w:trPr>
        <w:tc>
          <w:tcPr>
            <w:tcW w:w="897" w:type="pct"/>
            <w:gridSpan w:val="2"/>
            <w:vMerge/>
          </w:tcPr>
          <w:p w:rsidR="00DA64F3" w:rsidRPr="00D14519" w:rsidRDefault="00DA64F3" w:rsidP="00D14519">
            <w:pPr>
              <w:spacing w:after="0" w:line="240" w:lineRule="auto"/>
              <w:ind w:firstLine="709"/>
              <w:rPr>
                <w:rFonts w:ascii="Times New Roman" w:hAnsi="Times New Roman" w:cs="Times New Roman"/>
                <w:b/>
                <w:bCs/>
                <w:sz w:val="24"/>
                <w:szCs w:val="24"/>
              </w:rPr>
            </w:pPr>
          </w:p>
        </w:tc>
        <w:tc>
          <w:tcPr>
            <w:tcW w:w="2637" w:type="pct"/>
          </w:tcPr>
          <w:p w:rsidR="00DA64F3" w:rsidRPr="00D14519" w:rsidRDefault="00DA64F3" w:rsidP="00D14519">
            <w:pPr>
              <w:spacing w:after="0" w:line="240" w:lineRule="auto"/>
              <w:jc w:val="both"/>
              <w:rPr>
                <w:rFonts w:ascii="Times New Roman" w:hAnsi="Times New Roman" w:cs="Times New Roman"/>
                <w:bCs/>
                <w:sz w:val="24"/>
                <w:szCs w:val="24"/>
              </w:rPr>
            </w:pPr>
            <w:r w:rsidRPr="00D14519">
              <w:rPr>
                <w:rFonts w:ascii="Times New Roman" w:hAnsi="Times New Roman" w:cs="Times New Roman"/>
                <w:bCs/>
                <w:sz w:val="24"/>
                <w:szCs w:val="24"/>
              </w:rPr>
              <w:t>1.Сущность сертификации. Основные термины и понятия. Испытательные лаборатории. Способы информирования о соответствии. Обязательная и добровольная сертификация. Формы участия в системах сертификации и соглашения по признанию.</w:t>
            </w:r>
          </w:p>
        </w:tc>
        <w:tc>
          <w:tcPr>
            <w:tcW w:w="756" w:type="pct"/>
            <w:vMerge/>
          </w:tcPr>
          <w:p w:rsidR="00DA64F3" w:rsidRPr="00DA64F3" w:rsidRDefault="00DA64F3" w:rsidP="00DA64F3">
            <w:pPr>
              <w:spacing w:after="0" w:line="240" w:lineRule="auto"/>
              <w:ind w:firstLine="709"/>
              <w:jc w:val="center"/>
              <w:rPr>
                <w:rFonts w:ascii="Times New Roman" w:hAnsi="Times New Roman" w:cs="Times New Roman"/>
                <w:bCs/>
                <w:sz w:val="24"/>
                <w:szCs w:val="24"/>
              </w:rPr>
            </w:pPr>
          </w:p>
        </w:tc>
        <w:tc>
          <w:tcPr>
            <w:tcW w:w="710" w:type="pct"/>
            <w:vMerge/>
          </w:tcPr>
          <w:p w:rsidR="00DA64F3" w:rsidRPr="00D14519" w:rsidRDefault="00DA64F3" w:rsidP="00D14519">
            <w:pPr>
              <w:spacing w:after="0" w:line="240" w:lineRule="auto"/>
              <w:ind w:firstLine="709"/>
              <w:rPr>
                <w:rFonts w:ascii="Times New Roman" w:hAnsi="Times New Roman" w:cs="Times New Roman"/>
                <w:bCs/>
                <w:sz w:val="24"/>
                <w:szCs w:val="24"/>
              </w:rPr>
            </w:pPr>
          </w:p>
        </w:tc>
      </w:tr>
      <w:tr w:rsidR="00DA64F3" w:rsidRPr="00D14519" w:rsidTr="00DA64F3">
        <w:trPr>
          <w:trHeight w:val="149"/>
        </w:trPr>
        <w:tc>
          <w:tcPr>
            <w:tcW w:w="897" w:type="pct"/>
            <w:gridSpan w:val="2"/>
            <w:vMerge/>
          </w:tcPr>
          <w:p w:rsidR="00DA64F3" w:rsidRPr="00D14519" w:rsidRDefault="00DA64F3" w:rsidP="00D14519">
            <w:pPr>
              <w:spacing w:after="0" w:line="240" w:lineRule="auto"/>
              <w:ind w:firstLine="709"/>
              <w:rPr>
                <w:rFonts w:ascii="Times New Roman" w:hAnsi="Times New Roman" w:cs="Times New Roman"/>
                <w:b/>
                <w:bCs/>
                <w:sz w:val="24"/>
                <w:szCs w:val="24"/>
              </w:rPr>
            </w:pPr>
          </w:p>
        </w:tc>
        <w:tc>
          <w:tcPr>
            <w:tcW w:w="2637" w:type="pct"/>
          </w:tcPr>
          <w:p w:rsidR="00DA64F3" w:rsidRPr="00D14519" w:rsidRDefault="00DA64F3" w:rsidP="00D14519">
            <w:pPr>
              <w:spacing w:after="0" w:line="240" w:lineRule="auto"/>
              <w:jc w:val="both"/>
              <w:rPr>
                <w:rFonts w:ascii="Times New Roman" w:hAnsi="Times New Roman" w:cs="Times New Roman"/>
                <w:bCs/>
                <w:sz w:val="24"/>
                <w:szCs w:val="24"/>
              </w:rPr>
            </w:pPr>
            <w:r w:rsidRPr="00D14519">
              <w:rPr>
                <w:rFonts w:ascii="Times New Roman" w:hAnsi="Times New Roman" w:cs="Times New Roman"/>
                <w:bCs/>
                <w:sz w:val="24"/>
                <w:szCs w:val="24"/>
              </w:rPr>
              <w:t>2.Проведение сертификации.Основные принципы сертификации. Правила по проведению сертификации. Порядок проведения сертификации продукции.</w:t>
            </w:r>
          </w:p>
        </w:tc>
        <w:tc>
          <w:tcPr>
            <w:tcW w:w="756" w:type="pct"/>
            <w:vMerge/>
          </w:tcPr>
          <w:p w:rsidR="00DA64F3" w:rsidRPr="00DA64F3" w:rsidRDefault="00DA64F3" w:rsidP="00DA64F3">
            <w:pPr>
              <w:spacing w:after="0" w:line="240" w:lineRule="auto"/>
              <w:jc w:val="center"/>
              <w:rPr>
                <w:rFonts w:ascii="Times New Roman" w:hAnsi="Times New Roman" w:cs="Times New Roman"/>
                <w:bCs/>
                <w:sz w:val="24"/>
                <w:szCs w:val="24"/>
              </w:rPr>
            </w:pPr>
          </w:p>
        </w:tc>
        <w:tc>
          <w:tcPr>
            <w:tcW w:w="710" w:type="pct"/>
            <w:vMerge/>
          </w:tcPr>
          <w:p w:rsidR="00DA64F3" w:rsidRPr="00D14519" w:rsidRDefault="00DA64F3" w:rsidP="00D14519">
            <w:pPr>
              <w:spacing w:after="0" w:line="240" w:lineRule="auto"/>
              <w:ind w:firstLine="709"/>
              <w:rPr>
                <w:rFonts w:ascii="Times New Roman" w:hAnsi="Times New Roman" w:cs="Times New Roman"/>
                <w:bCs/>
                <w:sz w:val="24"/>
                <w:szCs w:val="24"/>
              </w:rPr>
            </w:pPr>
          </w:p>
        </w:tc>
      </w:tr>
      <w:tr w:rsidR="00D14519" w:rsidRPr="00D14519" w:rsidTr="00DA64F3">
        <w:trPr>
          <w:trHeight w:val="149"/>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rPr>
                <w:rFonts w:ascii="Times New Roman" w:hAnsi="Times New Roman" w:cs="Times New Roman"/>
                <w:bCs/>
                <w:sz w:val="24"/>
                <w:szCs w:val="24"/>
              </w:rPr>
            </w:pPr>
            <w:r w:rsidRPr="00D14519">
              <w:rPr>
                <w:rFonts w:ascii="Times New Roman" w:hAnsi="Times New Roman" w:cs="Times New Roman"/>
                <w:b/>
                <w:bCs/>
                <w:sz w:val="24"/>
                <w:szCs w:val="24"/>
              </w:rPr>
              <w:t>В том числе, практических занятий и лабораторных работ</w:t>
            </w:r>
          </w:p>
        </w:tc>
        <w:tc>
          <w:tcPr>
            <w:tcW w:w="756" w:type="pct"/>
          </w:tcPr>
          <w:p w:rsidR="00D14519" w:rsidRPr="00D14519" w:rsidRDefault="00D14519"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10" w:type="pct"/>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A64F3">
        <w:trPr>
          <w:trHeight w:val="20"/>
        </w:trPr>
        <w:tc>
          <w:tcPr>
            <w:tcW w:w="897" w:type="pct"/>
            <w:gridSpan w:val="2"/>
            <w:vMerge w:val="restart"/>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Тема</w:t>
            </w:r>
            <w:r w:rsidRPr="00D14519">
              <w:rPr>
                <w:rFonts w:ascii="Times New Roman" w:hAnsi="Times New Roman" w:cs="Times New Roman"/>
                <w:b/>
                <w:sz w:val="24"/>
                <w:szCs w:val="24"/>
              </w:rPr>
              <w:t xml:space="preserve"> 4.2. </w:t>
            </w:r>
            <w:r w:rsidRPr="00D14519">
              <w:rPr>
                <w:rFonts w:ascii="Times New Roman" w:hAnsi="Times New Roman" w:cs="Times New Roman"/>
                <w:b/>
                <w:bCs/>
                <w:sz w:val="24"/>
                <w:szCs w:val="24"/>
              </w:rPr>
              <w:t>Сертификация инженерных сооружений.</w:t>
            </w:r>
          </w:p>
        </w:tc>
        <w:tc>
          <w:tcPr>
            <w:tcW w:w="2637" w:type="pct"/>
            <w:vAlign w:val="center"/>
          </w:tcPr>
          <w:p w:rsidR="00D14519" w:rsidRPr="00D14519" w:rsidRDefault="00D14519" w:rsidP="00D14519">
            <w:pPr>
              <w:spacing w:after="0" w:line="240" w:lineRule="auto"/>
              <w:rPr>
                <w:rFonts w:ascii="Times New Roman" w:hAnsi="Times New Roman" w:cs="Times New Roman"/>
                <w:b/>
                <w:bCs/>
                <w:sz w:val="24"/>
                <w:szCs w:val="24"/>
              </w:rPr>
            </w:pPr>
            <w:r w:rsidRPr="00D14519">
              <w:rPr>
                <w:rFonts w:ascii="Times New Roman" w:hAnsi="Times New Roman" w:cs="Times New Roman"/>
                <w:b/>
                <w:bCs/>
                <w:sz w:val="24"/>
                <w:szCs w:val="24"/>
              </w:rPr>
              <w:t xml:space="preserve">Содержание учебного материала </w:t>
            </w:r>
          </w:p>
        </w:tc>
        <w:tc>
          <w:tcPr>
            <w:tcW w:w="756" w:type="pct"/>
            <w:vMerge w:val="restart"/>
          </w:tcPr>
          <w:p w:rsidR="00D14519" w:rsidRPr="00DA64F3" w:rsidRDefault="00DA64F3" w:rsidP="00DA64F3">
            <w:pPr>
              <w:spacing w:after="0" w:line="240" w:lineRule="auto"/>
              <w:jc w:val="center"/>
              <w:rPr>
                <w:rFonts w:ascii="Times New Roman" w:hAnsi="Times New Roman" w:cs="Times New Roman"/>
                <w:bCs/>
                <w:sz w:val="24"/>
                <w:szCs w:val="24"/>
              </w:rPr>
            </w:pPr>
            <w:r w:rsidRPr="00DA64F3">
              <w:rPr>
                <w:rFonts w:ascii="Times New Roman" w:hAnsi="Times New Roman" w:cs="Times New Roman"/>
                <w:bCs/>
                <w:sz w:val="24"/>
                <w:szCs w:val="24"/>
              </w:rPr>
              <w:t>2</w:t>
            </w:r>
          </w:p>
          <w:p w:rsidR="00D14519" w:rsidRPr="00D14519" w:rsidRDefault="00D14519" w:rsidP="00DA64F3">
            <w:pPr>
              <w:spacing w:after="0" w:line="240" w:lineRule="auto"/>
              <w:ind w:firstLine="709"/>
              <w:jc w:val="center"/>
              <w:rPr>
                <w:rFonts w:ascii="Times New Roman" w:hAnsi="Times New Roman" w:cs="Times New Roman"/>
                <w:b/>
                <w:bCs/>
                <w:sz w:val="24"/>
                <w:szCs w:val="24"/>
              </w:rPr>
            </w:pPr>
          </w:p>
        </w:tc>
        <w:tc>
          <w:tcPr>
            <w:tcW w:w="710" w:type="pct"/>
            <w:vMerge w:val="restart"/>
          </w:tcPr>
          <w:p w:rsidR="00D14519" w:rsidRDefault="00D14519" w:rsidP="00D14519">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ОК03,ОК04,ОК05, ОК06,ОК07,ОК08,ОК09,ОК10,ОК11, ПК1.1,ПК1.2,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ПК1.3,ПК1.4,</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ПК2.1,ПК2.2,</w:t>
            </w:r>
          </w:p>
          <w:p w:rsidR="00D14519" w:rsidRDefault="00D14519" w:rsidP="00D14519">
            <w:pPr>
              <w:spacing w:after="0" w:line="240" w:lineRule="auto"/>
              <w:jc w:val="both"/>
              <w:rPr>
                <w:rFonts w:ascii="Times New Roman" w:hAnsi="Times New Roman"/>
                <w:sz w:val="24"/>
              </w:rPr>
            </w:pPr>
            <w:r>
              <w:rPr>
                <w:rFonts w:ascii="Times New Roman" w:hAnsi="Times New Roman"/>
                <w:sz w:val="24"/>
              </w:rPr>
              <w:t>ПК2.3,ПК2.4,</w:t>
            </w:r>
          </w:p>
          <w:p w:rsidR="00D14519" w:rsidRPr="00D14519" w:rsidRDefault="00D14519" w:rsidP="00D14519">
            <w:pPr>
              <w:spacing w:after="0" w:line="240" w:lineRule="auto"/>
              <w:jc w:val="both"/>
              <w:rPr>
                <w:rFonts w:ascii="Times New Roman" w:hAnsi="Times New Roman"/>
                <w:sz w:val="24"/>
              </w:rPr>
            </w:pPr>
            <w:r>
              <w:rPr>
                <w:rFonts w:ascii="Times New Roman" w:hAnsi="Times New Roman"/>
                <w:sz w:val="24"/>
              </w:rPr>
              <w:t>ПК3.1,ПК3.2, ПК4.1, ПК4.2</w:t>
            </w:r>
          </w:p>
        </w:tc>
      </w:tr>
      <w:tr w:rsidR="00D14519" w:rsidRPr="00D14519" w:rsidTr="00DA64F3">
        <w:trPr>
          <w:trHeight w:val="149"/>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jc w:val="both"/>
              <w:rPr>
                <w:rFonts w:ascii="Times New Roman" w:hAnsi="Times New Roman" w:cs="Times New Roman"/>
                <w:bCs/>
                <w:sz w:val="24"/>
                <w:szCs w:val="24"/>
              </w:rPr>
            </w:pPr>
            <w:r w:rsidRPr="00D14519">
              <w:rPr>
                <w:rFonts w:ascii="Times New Roman" w:hAnsi="Times New Roman" w:cs="Times New Roman"/>
                <w:bCs/>
                <w:sz w:val="24"/>
                <w:szCs w:val="24"/>
              </w:rPr>
              <w:t>1. Сертификация инженерных сооружений.Деятельность ИСО в области сертификации. Деятельность Международной экономической комиссии в области сертификации.</w:t>
            </w:r>
          </w:p>
        </w:tc>
        <w:tc>
          <w:tcPr>
            <w:tcW w:w="756" w:type="pct"/>
            <w:vMerge/>
          </w:tcPr>
          <w:p w:rsidR="00D14519" w:rsidRPr="00D14519" w:rsidRDefault="00D14519" w:rsidP="00DA64F3">
            <w:pPr>
              <w:spacing w:after="0" w:line="240" w:lineRule="auto"/>
              <w:ind w:firstLine="709"/>
              <w:jc w:val="center"/>
              <w:rPr>
                <w:rFonts w:ascii="Times New Roman" w:hAnsi="Times New Roman" w:cs="Times New Roman"/>
                <w:b/>
                <w:bCs/>
                <w:sz w:val="24"/>
                <w:szCs w:val="24"/>
              </w:rPr>
            </w:pPr>
          </w:p>
        </w:tc>
        <w:tc>
          <w:tcPr>
            <w:tcW w:w="710" w:type="pct"/>
            <w:vMerge/>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A64F3">
        <w:trPr>
          <w:trHeight w:val="149"/>
        </w:trPr>
        <w:tc>
          <w:tcPr>
            <w:tcW w:w="897" w:type="pct"/>
            <w:gridSpan w:val="2"/>
            <w:vMerge/>
          </w:tcPr>
          <w:p w:rsidR="00D14519" w:rsidRPr="00D14519" w:rsidRDefault="00D14519" w:rsidP="00D14519">
            <w:pPr>
              <w:spacing w:after="0" w:line="240" w:lineRule="auto"/>
              <w:ind w:firstLine="709"/>
              <w:rPr>
                <w:rFonts w:ascii="Times New Roman" w:hAnsi="Times New Roman" w:cs="Times New Roman"/>
                <w:b/>
                <w:bCs/>
                <w:sz w:val="24"/>
                <w:szCs w:val="24"/>
              </w:rPr>
            </w:pPr>
          </w:p>
        </w:tc>
        <w:tc>
          <w:tcPr>
            <w:tcW w:w="2637" w:type="pct"/>
          </w:tcPr>
          <w:p w:rsidR="00D14519" w:rsidRPr="00D14519" w:rsidRDefault="00D14519" w:rsidP="00D14519">
            <w:pPr>
              <w:spacing w:after="0" w:line="240" w:lineRule="auto"/>
              <w:rPr>
                <w:rFonts w:ascii="Times New Roman" w:hAnsi="Times New Roman" w:cs="Times New Roman"/>
                <w:bCs/>
                <w:sz w:val="24"/>
                <w:szCs w:val="24"/>
              </w:rPr>
            </w:pPr>
            <w:r w:rsidRPr="00D14519">
              <w:rPr>
                <w:rFonts w:ascii="Times New Roman" w:hAnsi="Times New Roman" w:cs="Times New Roman"/>
                <w:b/>
                <w:bCs/>
                <w:sz w:val="24"/>
                <w:szCs w:val="24"/>
              </w:rPr>
              <w:t>В том числе, практических занятий и лабораторных работ</w:t>
            </w:r>
          </w:p>
        </w:tc>
        <w:tc>
          <w:tcPr>
            <w:tcW w:w="756" w:type="pct"/>
          </w:tcPr>
          <w:p w:rsidR="00D14519" w:rsidRPr="00D14519" w:rsidRDefault="00D14519"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10" w:type="pct"/>
          </w:tcPr>
          <w:p w:rsidR="00D14519" w:rsidRPr="00D14519" w:rsidRDefault="00D14519" w:rsidP="00D14519">
            <w:pPr>
              <w:spacing w:after="0" w:line="240" w:lineRule="auto"/>
              <w:ind w:firstLine="709"/>
              <w:rPr>
                <w:rFonts w:ascii="Times New Roman" w:hAnsi="Times New Roman" w:cs="Times New Roman"/>
                <w:bCs/>
                <w:sz w:val="24"/>
                <w:szCs w:val="24"/>
              </w:rPr>
            </w:pPr>
          </w:p>
        </w:tc>
      </w:tr>
      <w:tr w:rsidR="00D14519" w:rsidRPr="00D14519" w:rsidTr="00DA64F3">
        <w:trPr>
          <w:trHeight w:val="20"/>
        </w:trPr>
        <w:tc>
          <w:tcPr>
            <w:tcW w:w="3534" w:type="pct"/>
            <w:gridSpan w:val="3"/>
          </w:tcPr>
          <w:p w:rsidR="00D14519" w:rsidRPr="00D14519" w:rsidRDefault="00D14519" w:rsidP="00D145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p>
        </w:tc>
        <w:tc>
          <w:tcPr>
            <w:tcW w:w="756" w:type="pct"/>
          </w:tcPr>
          <w:p w:rsidR="00D14519" w:rsidRPr="00D14519" w:rsidRDefault="00D14519"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10" w:type="pct"/>
          </w:tcPr>
          <w:p w:rsidR="00D14519" w:rsidRPr="00D14519" w:rsidRDefault="00D14519" w:rsidP="00D14519">
            <w:pPr>
              <w:spacing w:after="0" w:line="240" w:lineRule="auto"/>
              <w:ind w:firstLine="709"/>
              <w:rPr>
                <w:rFonts w:ascii="Times New Roman" w:hAnsi="Times New Roman" w:cs="Times New Roman"/>
                <w:b/>
                <w:sz w:val="24"/>
                <w:szCs w:val="24"/>
              </w:rPr>
            </w:pPr>
          </w:p>
        </w:tc>
      </w:tr>
      <w:tr w:rsidR="00D14519" w:rsidRPr="00D14519" w:rsidTr="00DA64F3">
        <w:trPr>
          <w:trHeight w:val="20"/>
        </w:trPr>
        <w:tc>
          <w:tcPr>
            <w:tcW w:w="3534" w:type="pct"/>
            <w:gridSpan w:val="3"/>
          </w:tcPr>
          <w:p w:rsidR="00D14519" w:rsidRPr="00D14519" w:rsidRDefault="00D14519" w:rsidP="00D14519">
            <w:pPr>
              <w:tabs>
                <w:tab w:val="left" w:pos="9510"/>
              </w:tabs>
              <w:spacing w:after="0" w:line="240" w:lineRule="auto"/>
              <w:jc w:val="both"/>
              <w:rPr>
                <w:rFonts w:ascii="Times New Roman" w:hAnsi="Times New Roman" w:cs="Times New Roman"/>
                <w:b/>
                <w:bCs/>
                <w:sz w:val="24"/>
                <w:szCs w:val="24"/>
              </w:rPr>
            </w:pPr>
            <w:r w:rsidRPr="00D14519">
              <w:rPr>
                <w:rFonts w:ascii="Times New Roman" w:hAnsi="Times New Roman" w:cs="Times New Roman"/>
                <w:b/>
                <w:bCs/>
                <w:sz w:val="24"/>
                <w:szCs w:val="24"/>
              </w:rPr>
              <w:t>Всего:</w:t>
            </w:r>
          </w:p>
        </w:tc>
        <w:tc>
          <w:tcPr>
            <w:tcW w:w="756" w:type="pct"/>
          </w:tcPr>
          <w:p w:rsidR="00D14519" w:rsidRPr="00D14519" w:rsidRDefault="008D5F3B" w:rsidP="00DA64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710" w:type="pct"/>
          </w:tcPr>
          <w:p w:rsidR="00D14519" w:rsidRPr="00D14519" w:rsidRDefault="00D14519" w:rsidP="00D14519">
            <w:pPr>
              <w:spacing w:after="0" w:line="240" w:lineRule="auto"/>
              <w:ind w:firstLine="709"/>
              <w:rPr>
                <w:rFonts w:ascii="Times New Roman" w:hAnsi="Times New Roman" w:cs="Times New Roman"/>
                <w:b/>
                <w:sz w:val="24"/>
                <w:szCs w:val="24"/>
              </w:rPr>
            </w:pPr>
          </w:p>
        </w:tc>
      </w:tr>
    </w:tbl>
    <w:p w:rsidR="00D14519" w:rsidRPr="007F1043" w:rsidRDefault="00D14519" w:rsidP="00B35EF5">
      <w:pPr>
        <w:pStyle w:val="ad"/>
        <w:spacing w:before="0" w:after="0"/>
        <w:ind w:left="0"/>
        <w:sectPr w:rsidR="00D14519" w:rsidRPr="007F1043" w:rsidSect="002143A9">
          <w:footerReference w:type="even" r:id="rId141"/>
          <w:pgSz w:w="16840" w:h="11907" w:orient="landscape"/>
          <w:pgMar w:top="1134" w:right="1134" w:bottom="1134" w:left="1134" w:header="709" w:footer="709" w:gutter="0"/>
          <w:cols w:space="720"/>
        </w:sectPr>
      </w:pPr>
    </w:p>
    <w:p w:rsidR="00B35EF5" w:rsidRPr="0050604F" w:rsidRDefault="00B35EF5"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 xml:space="preserve">3. УСЛОВИЯ РЕАЛИАЦИЯ ПРОГРАММЫ УЧЕБНОЙ ДИСЦИПЛИНЫ </w:t>
      </w:r>
    </w:p>
    <w:p w:rsidR="00B35EF5" w:rsidRPr="007F1043" w:rsidRDefault="00B35EF5" w:rsidP="00505400">
      <w:pPr>
        <w:spacing w:after="0" w:line="240" w:lineRule="auto"/>
        <w:ind w:firstLine="567"/>
        <w:jc w:val="both"/>
        <w:rPr>
          <w:rFonts w:ascii="Times New Roman" w:hAnsi="Times New Roman"/>
          <w:b/>
          <w:i/>
          <w:sz w:val="24"/>
          <w:szCs w:val="24"/>
        </w:rPr>
      </w:pPr>
    </w:p>
    <w:p w:rsidR="00B35EF5" w:rsidRPr="00A95903" w:rsidRDefault="00B35EF5" w:rsidP="00505400">
      <w:pPr>
        <w:spacing w:after="60" w:line="240" w:lineRule="auto"/>
        <w:ind w:firstLine="567"/>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B35EF5" w:rsidRPr="002361BB" w:rsidRDefault="00B35EF5" w:rsidP="00505400">
      <w:pPr>
        <w:spacing w:after="60" w:line="240" w:lineRule="auto"/>
        <w:ind w:firstLine="567"/>
        <w:jc w:val="both"/>
        <w:rPr>
          <w:rFonts w:ascii="Times New Roman" w:hAnsi="Times New Roman"/>
          <w:bCs/>
          <w:sz w:val="24"/>
          <w:szCs w:val="24"/>
          <w:lang w:eastAsia="en-US"/>
        </w:rPr>
      </w:pPr>
      <w:r w:rsidRPr="002361BB">
        <w:rPr>
          <w:rFonts w:ascii="Times New Roman" w:hAnsi="Times New Roman"/>
          <w:bCs/>
          <w:sz w:val="24"/>
          <w:szCs w:val="24"/>
        </w:rPr>
        <w:t>Кабинет «Метрологи</w:t>
      </w:r>
      <w:r>
        <w:rPr>
          <w:rFonts w:ascii="Times New Roman" w:hAnsi="Times New Roman"/>
          <w:bCs/>
          <w:sz w:val="24"/>
          <w:szCs w:val="24"/>
        </w:rPr>
        <w:t>я</w:t>
      </w:r>
      <w:r w:rsidRPr="002361BB">
        <w:rPr>
          <w:rFonts w:ascii="Times New Roman" w:hAnsi="Times New Roman"/>
          <w:bCs/>
          <w:sz w:val="24"/>
          <w:szCs w:val="24"/>
        </w:rPr>
        <w:t xml:space="preserve"> стандартизаци</w:t>
      </w:r>
      <w:r>
        <w:rPr>
          <w:rFonts w:ascii="Times New Roman" w:hAnsi="Times New Roman"/>
          <w:bCs/>
          <w:sz w:val="24"/>
          <w:szCs w:val="24"/>
        </w:rPr>
        <w:t>я</w:t>
      </w:r>
      <w:r w:rsidRPr="002361BB">
        <w:rPr>
          <w:rFonts w:ascii="Times New Roman" w:hAnsi="Times New Roman"/>
          <w:bCs/>
          <w:sz w:val="24"/>
          <w:szCs w:val="24"/>
        </w:rPr>
        <w:t xml:space="preserve"> и сертификаци</w:t>
      </w:r>
      <w:r>
        <w:rPr>
          <w:rFonts w:ascii="Times New Roman" w:hAnsi="Times New Roman"/>
          <w:bCs/>
          <w:sz w:val="24"/>
          <w:szCs w:val="24"/>
        </w:rPr>
        <w:t>я</w:t>
      </w:r>
      <w:r w:rsidRPr="002361BB">
        <w:rPr>
          <w:rFonts w:ascii="Times New Roman" w:hAnsi="Times New Roman"/>
          <w:bCs/>
          <w:sz w:val="24"/>
          <w:szCs w:val="24"/>
        </w:rPr>
        <w:t>»</w:t>
      </w:r>
      <w:r w:rsidRPr="002361BB">
        <w:rPr>
          <w:rFonts w:ascii="Times New Roman" w:hAnsi="Times New Roman"/>
          <w:sz w:val="24"/>
          <w:szCs w:val="24"/>
          <w:lang w:eastAsia="en-US"/>
        </w:rPr>
        <w:t>, оснащенный о</w:t>
      </w:r>
      <w:r w:rsidRPr="002361BB">
        <w:rPr>
          <w:rFonts w:ascii="Times New Roman" w:hAnsi="Times New Roman"/>
          <w:bCs/>
          <w:sz w:val="24"/>
          <w:szCs w:val="24"/>
          <w:lang w:eastAsia="en-US"/>
        </w:rPr>
        <w:t>борудованием</w:t>
      </w:r>
      <w:r>
        <w:rPr>
          <w:rFonts w:ascii="Times New Roman" w:hAnsi="Times New Roman"/>
          <w:bCs/>
          <w:sz w:val="24"/>
          <w:szCs w:val="24"/>
        </w:rPr>
        <w:t xml:space="preserve">и техническими средствами обучения: </w:t>
      </w:r>
      <w:r w:rsidRPr="00270A01">
        <w:rPr>
          <w:rFonts w:ascii="Times New Roman" w:hAnsi="Times New Roman"/>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w:t>
      </w:r>
      <w:r>
        <w:rPr>
          <w:rFonts w:ascii="Times New Roman" w:hAnsi="Times New Roman"/>
          <w:sz w:val="24"/>
          <w:szCs w:val="24"/>
        </w:rPr>
        <w:t>ем.</w:t>
      </w:r>
    </w:p>
    <w:p w:rsidR="00B35EF5" w:rsidRDefault="00B35EF5" w:rsidP="00505400">
      <w:pPr>
        <w:spacing w:after="0" w:line="240" w:lineRule="auto"/>
        <w:ind w:firstLine="567"/>
        <w:jc w:val="both"/>
        <w:rPr>
          <w:rFonts w:ascii="Times New Roman" w:hAnsi="Times New Roman"/>
          <w:b/>
          <w:bCs/>
          <w:sz w:val="24"/>
          <w:szCs w:val="24"/>
        </w:rPr>
      </w:pPr>
    </w:p>
    <w:p w:rsidR="00B35EF5" w:rsidRPr="00A95903" w:rsidRDefault="00B35EF5" w:rsidP="00B35EF5">
      <w:pPr>
        <w:spacing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B35EF5" w:rsidRDefault="00B35EF5" w:rsidP="00B35EF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 xml:space="preserve">ечатные и электронные образовательные и информационные ресурсы, рекомендуемых для использования в образовательном процессе: </w:t>
      </w:r>
    </w:p>
    <w:p w:rsidR="00B35EF5" w:rsidRPr="002361BB" w:rsidRDefault="00B35EF5" w:rsidP="00B35EF5">
      <w:pPr>
        <w:spacing w:after="0" w:line="240" w:lineRule="auto"/>
        <w:contextualSpacing/>
        <w:rPr>
          <w:rFonts w:ascii="Times New Roman" w:hAnsi="Times New Roman"/>
          <w:sz w:val="24"/>
          <w:szCs w:val="24"/>
        </w:rPr>
      </w:pPr>
    </w:p>
    <w:p w:rsidR="00B35EF5" w:rsidRPr="002361BB" w:rsidRDefault="00B35EF5" w:rsidP="00505400">
      <w:pPr>
        <w:spacing w:line="240" w:lineRule="auto"/>
        <w:ind w:firstLine="567"/>
        <w:contextualSpacing/>
        <w:rPr>
          <w:rFonts w:ascii="Times New Roman" w:hAnsi="Times New Roman"/>
          <w:b/>
          <w:sz w:val="24"/>
          <w:szCs w:val="24"/>
        </w:rPr>
      </w:pPr>
      <w:r>
        <w:rPr>
          <w:rFonts w:ascii="Times New Roman" w:hAnsi="Times New Roman"/>
          <w:b/>
          <w:sz w:val="24"/>
          <w:szCs w:val="24"/>
        </w:rPr>
        <w:t xml:space="preserve">3.2.1. </w:t>
      </w:r>
      <w:r w:rsidRPr="002361BB">
        <w:rPr>
          <w:rFonts w:ascii="Times New Roman" w:hAnsi="Times New Roman"/>
          <w:b/>
          <w:sz w:val="24"/>
          <w:szCs w:val="24"/>
        </w:rPr>
        <w:t>Печатные издания:</w:t>
      </w:r>
    </w:p>
    <w:p w:rsidR="00505400" w:rsidRPr="0050604F" w:rsidRDefault="00B35EF5" w:rsidP="0050604F">
      <w:pPr>
        <w:spacing w:after="0"/>
        <w:ind w:firstLine="567"/>
        <w:jc w:val="both"/>
        <w:rPr>
          <w:rFonts w:ascii="Times New Roman" w:hAnsi="Times New Roman" w:cs="Times New Roman"/>
          <w:sz w:val="24"/>
          <w:szCs w:val="24"/>
        </w:rPr>
      </w:pPr>
      <w:r w:rsidRPr="0050604F">
        <w:rPr>
          <w:rFonts w:ascii="Times New Roman" w:hAnsi="Times New Roman" w:cs="Times New Roman"/>
          <w:sz w:val="24"/>
          <w:szCs w:val="24"/>
        </w:rPr>
        <w:t xml:space="preserve">1. Димов Ю.В. Метрология, стандартизация и сертификация. Учебник для вузов. 2-е изд. – СПб.: Питер, 2015. </w:t>
      </w:r>
    </w:p>
    <w:p w:rsidR="00505400" w:rsidRPr="0050604F" w:rsidRDefault="00B35EF5" w:rsidP="0050604F">
      <w:pPr>
        <w:spacing w:after="0"/>
        <w:ind w:firstLine="567"/>
        <w:jc w:val="both"/>
        <w:rPr>
          <w:rFonts w:ascii="Times New Roman" w:hAnsi="Times New Roman" w:cs="Times New Roman"/>
          <w:sz w:val="24"/>
          <w:szCs w:val="24"/>
        </w:rPr>
      </w:pPr>
      <w:r w:rsidRPr="0050604F">
        <w:rPr>
          <w:rFonts w:ascii="Times New Roman" w:hAnsi="Times New Roman" w:cs="Times New Roman"/>
          <w:sz w:val="24"/>
          <w:szCs w:val="24"/>
        </w:rPr>
        <w:t>2. Допуски и посадки: Справочник в 2-х ч. – 7-е изд., перераб. и доп. – Л.: Политехника, 2014.</w:t>
      </w:r>
    </w:p>
    <w:p w:rsidR="00505400" w:rsidRPr="0050604F" w:rsidRDefault="00B35EF5" w:rsidP="0050604F">
      <w:pPr>
        <w:spacing w:after="0"/>
        <w:ind w:firstLine="567"/>
        <w:jc w:val="both"/>
        <w:rPr>
          <w:rFonts w:ascii="Times New Roman" w:hAnsi="Times New Roman" w:cs="Times New Roman"/>
          <w:sz w:val="24"/>
          <w:szCs w:val="24"/>
        </w:rPr>
      </w:pPr>
      <w:r w:rsidRPr="0050604F">
        <w:rPr>
          <w:rFonts w:ascii="Times New Roman" w:hAnsi="Times New Roman" w:cs="Times New Roman"/>
          <w:sz w:val="24"/>
          <w:szCs w:val="24"/>
        </w:rPr>
        <w:t>3. Кузнецов В.А., Ялунина Г.В. Основы метрологии: Учебное пособие – М.: Изд-во стандартов, 2014.</w:t>
      </w:r>
    </w:p>
    <w:p w:rsidR="00505400" w:rsidRPr="0050604F" w:rsidRDefault="00B35EF5" w:rsidP="0050604F">
      <w:pPr>
        <w:spacing w:after="0"/>
        <w:ind w:firstLine="567"/>
        <w:jc w:val="both"/>
        <w:rPr>
          <w:rFonts w:ascii="Times New Roman" w:hAnsi="Times New Roman" w:cs="Times New Roman"/>
          <w:sz w:val="24"/>
          <w:szCs w:val="24"/>
        </w:rPr>
      </w:pPr>
      <w:r w:rsidRPr="0050604F">
        <w:rPr>
          <w:rFonts w:ascii="Times New Roman" w:hAnsi="Times New Roman" w:cs="Times New Roman"/>
          <w:sz w:val="24"/>
          <w:szCs w:val="24"/>
        </w:rPr>
        <w:t>4. Тартаковский Д.Ф. Ястребов А.С. Метрология, стандартизация и технические средства измерений: Учебник для вузов - М.: Высш. шк., 2015</w:t>
      </w:r>
    </w:p>
    <w:p w:rsidR="00505400" w:rsidRPr="0050604F" w:rsidRDefault="00B35EF5" w:rsidP="0050604F">
      <w:pPr>
        <w:spacing w:after="0"/>
        <w:ind w:firstLine="567"/>
        <w:rPr>
          <w:rFonts w:ascii="Times New Roman" w:hAnsi="Times New Roman" w:cs="Times New Roman"/>
          <w:sz w:val="24"/>
          <w:szCs w:val="24"/>
        </w:rPr>
      </w:pPr>
      <w:r w:rsidRPr="0050604F">
        <w:rPr>
          <w:rFonts w:ascii="Times New Roman" w:hAnsi="Times New Roman" w:cs="Times New Roman"/>
          <w:sz w:val="24"/>
          <w:szCs w:val="24"/>
        </w:rPr>
        <w:t>- Федеральный закон РФ «О техническом регулировании» от 27.12.2002 № 184-ФЗ.</w:t>
      </w:r>
    </w:p>
    <w:p w:rsidR="00505400" w:rsidRPr="0050604F" w:rsidRDefault="00B35EF5" w:rsidP="0050604F">
      <w:pPr>
        <w:spacing w:after="0"/>
        <w:ind w:firstLine="567"/>
        <w:rPr>
          <w:rFonts w:ascii="Times New Roman" w:hAnsi="Times New Roman" w:cs="Times New Roman"/>
          <w:sz w:val="24"/>
          <w:szCs w:val="24"/>
        </w:rPr>
      </w:pPr>
      <w:r w:rsidRPr="0050604F">
        <w:rPr>
          <w:rFonts w:ascii="Times New Roman" w:hAnsi="Times New Roman" w:cs="Times New Roman"/>
          <w:sz w:val="24"/>
          <w:szCs w:val="24"/>
        </w:rPr>
        <w:t>- Закон РФ «Об обеспечении единства измерений» от 27.04.93 №4871-1, в редакции 2003 г.</w:t>
      </w:r>
    </w:p>
    <w:p w:rsidR="00B35EF5" w:rsidRPr="0050604F" w:rsidRDefault="00B35EF5" w:rsidP="0050604F">
      <w:pPr>
        <w:spacing w:after="0"/>
        <w:ind w:firstLine="567"/>
        <w:rPr>
          <w:rFonts w:ascii="Times New Roman" w:hAnsi="Times New Roman" w:cs="Times New Roman"/>
          <w:sz w:val="24"/>
          <w:szCs w:val="24"/>
        </w:rPr>
      </w:pPr>
      <w:r w:rsidRPr="0050604F">
        <w:rPr>
          <w:rFonts w:ascii="Times New Roman" w:hAnsi="Times New Roman" w:cs="Times New Roman"/>
          <w:sz w:val="24"/>
          <w:szCs w:val="24"/>
        </w:rPr>
        <w:t>- ГОСТ 25346-89. Основные нормы взаимозаменяемости. ЕСДП. Общие положения, ряды допусков и основные отклонения.</w:t>
      </w:r>
    </w:p>
    <w:p w:rsidR="00B35EF5" w:rsidRPr="002361BB" w:rsidRDefault="00B35EF5" w:rsidP="0050604F">
      <w:pPr>
        <w:spacing w:after="0" w:line="240" w:lineRule="auto"/>
        <w:contextualSpacing/>
        <w:rPr>
          <w:rFonts w:ascii="Times New Roman" w:hAnsi="Times New Roman"/>
          <w:sz w:val="24"/>
          <w:szCs w:val="24"/>
        </w:rPr>
      </w:pPr>
    </w:p>
    <w:p w:rsidR="00B35EF5" w:rsidRDefault="00B35EF5" w:rsidP="00505400">
      <w:pPr>
        <w:spacing w:line="240" w:lineRule="auto"/>
        <w:ind w:firstLine="567"/>
        <w:contextualSpacing/>
        <w:rPr>
          <w:rFonts w:ascii="Times New Roman" w:hAnsi="Times New Roman"/>
          <w:b/>
          <w:sz w:val="24"/>
          <w:szCs w:val="24"/>
        </w:rPr>
      </w:pPr>
      <w:r>
        <w:rPr>
          <w:rFonts w:ascii="Times New Roman" w:hAnsi="Times New Roman"/>
          <w:b/>
          <w:sz w:val="24"/>
          <w:szCs w:val="24"/>
        </w:rPr>
        <w:t xml:space="preserve">3.2.2. </w:t>
      </w:r>
      <w:r w:rsidRPr="002361BB">
        <w:rPr>
          <w:rFonts w:ascii="Times New Roman" w:hAnsi="Times New Roman"/>
          <w:b/>
          <w:sz w:val="24"/>
          <w:szCs w:val="24"/>
        </w:rPr>
        <w:t>Электронные издания (электронные ресурсы)</w:t>
      </w:r>
    </w:p>
    <w:p w:rsidR="00B35EF5" w:rsidRPr="0049158D" w:rsidRDefault="008D5F3B" w:rsidP="008D5F3B">
      <w:pPr>
        <w:shd w:val="clear" w:color="auto" w:fill="FFFFFF"/>
        <w:spacing w:after="0" w:line="240" w:lineRule="auto"/>
        <w:ind w:left="720"/>
        <w:jc w:val="both"/>
        <w:rPr>
          <w:color w:val="000000"/>
          <w:sz w:val="24"/>
          <w:szCs w:val="24"/>
        </w:rPr>
      </w:pPr>
      <w:r>
        <w:rPr>
          <w:rFonts w:ascii="Times New Roman" w:hAnsi="Times New Roman" w:cs="Times New Roman"/>
          <w:color w:val="000000"/>
          <w:sz w:val="24"/>
          <w:szCs w:val="24"/>
        </w:rPr>
        <w:t>1.</w:t>
      </w:r>
      <w:r w:rsidR="00B35EF5" w:rsidRPr="0049158D">
        <w:rPr>
          <w:rFonts w:ascii="Times New Roman" w:hAnsi="Times New Roman" w:cs="Times New Roman"/>
          <w:color w:val="000000"/>
          <w:sz w:val="24"/>
          <w:szCs w:val="24"/>
        </w:rPr>
        <w:t xml:space="preserve">Электронный ресурс: </w:t>
      </w:r>
      <w:hyperlink r:id="rId142" w:history="1">
        <w:r w:rsidR="00B35EF5" w:rsidRPr="0049158D">
          <w:rPr>
            <w:rStyle w:val="ac"/>
            <w:rFonts w:ascii="Times New Roman" w:hAnsi="Times New Roman" w:cs="Times New Roman"/>
            <w:sz w:val="24"/>
            <w:szCs w:val="24"/>
          </w:rPr>
          <w:t>http://www.stroyinf.ru/certification.html</w:t>
        </w:r>
      </w:hyperlink>
    </w:p>
    <w:p w:rsidR="00B35EF5" w:rsidRPr="0049158D" w:rsidRDefault="008D5F3B" w:rsidP="008D5F3B">
      <w:pPr>
        <w:shd w:val="clear" w:color="auto" w:fill="FFFFFF"/>
        <w:spacing w:after="0" w:line="240" w:lineRule="auto"/>
        <w:ind w:left="720"/>
        <w:jc w:val="both"/>
        <w:rPr>
          <w:color w:val="000000"/>
          <w:sz w:val="24"/>
          <w:szCs w:val="24"/>
        </w:rPr>
      </w:pPr>
      <w:r>
        <w:rPr>
          <w:rFonts w:ascii="Times New Roman" w:hAnsi="Times New Roman" w:cs="Times New Roman"/>
          <w:color w:val="000000"/>
          <w:sz w:val="24"/>
          <w:szCs w:val="24"/>
        </w:rPr>
        <w:t>2.</w:t>
      </w:r>
      <w:r w:rsidR="00B35EF5" w:rsidRPr="0049158D">
        <w:rPr>
          <w:rFonts w:ascii="Times New Roman" w:hAnsi="Times New Roman" w:cs="Times New Roman"/>
          <w:color w:val="000000"/>
          <w:sz w:val="24"/>
          <w:szCs w:val="24"/>
        </w:rPr>
        <w:t xml:space="preserve">Электронный ресурс: </w:t>
      </w:r>
      <w:hyperlink r:id="rId143" w:history="1">
        <w:r w:rsidR="00B35EF5" w:rsidRPr="00C07A60">
          <w:rPr>
            <w:rStyle w:val="ac"/>
            <w:rFonts w:ascii="Times New Roman" w:hAnsi="Times New Roman" w:cs="Times New Roman"/>
            <w:sz w:val="24"/>
            <w:szCs w:val="24"/>
          </w:rPr>
          <w:t>http://www.xumuk.ru/ssm/</w:t>
        </w:r>
      </w:hyperlink>
    </w:p>
    <w:p w:rsidR="00505400" w:rsidRDefault="00505400">
      <w:pPr>
        <w:rPr>
          <w:rFonts w:ascii="Times New Roman" w:hAnsi="Times New Roman"/>
          <w:b/>
          <w:sz w:val="24"/>
          <w:szCs w:val="24"/>
        </w:rPr>
      </w:pPr>
      <w:r>
        <w:rPr>
          <w:rFonts w:ascii="Times New Roman" w:hAnsi="Times New Roman"/>
          <w:b/>
          <w:sz w:val="24"/>
          <w:szCs w:val="24"/>
        </w:rPr>
        <w:br w:type="page"/>
      </w:r>
    </w:p>
    <w:p w:rsidR="00B35EF5" w:rsidRPr="008D5F3B" w:rsidRDefault="00B35EF5" w:rsidP="00B35EF5">
      <w:pPr>
        <w:spacing w:line="240" w:lineRule="auto"/>
        <w:jc w:val="center"/>
        <w:rPr>
          <w:rFonts w:ascii="Times New Roman" w:hAnsi="Times New Roman"/>
          <w:bCs/>
          <w:i/>
          <w:sz w:val="24"/>
          <w:szCs w:val="24"/>
        </w:rPr>
      </w:pPr>
      <w:r w:rsidRPr="008D5F3B">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543"/>
        <w:gridCol w:w="2375"/>
      </w:tblGrid>
      <w:tr w:rsidR="00B35EF5" w:rsidRPr="008D5F3B" w:rsidTr="00E55135">
        <w:tc>
          <w:tcPr>
            <w:tcW w:w="3936" w:type="dxa"/>
          </w:tcPr>
          <w:p w:rsidR="00B35EF5" w:rsidRPr="008D5F3B" w:rsidRDefault="00B35EF5" w:rsidP="00E55135">
            <w:pPr>
              <w:spacing w:after="0" w:line="240" w:lineRule="auto"/>
              <w:contextualSpacing/>
              <w:jc w:val="center"/>
              <w:rPr>
                <w:rFonts w:ascii="Times New Roman" w:eastAsia="Times New Roman" w:hAnsi="Times New Roman"/>
                <w:b/>
                <w:i/>
                <w:sz w:val="24"/>
                <w:szCs w:val="24"/>
              </w:rPr>
            </w:pPr>
            <w:r w:rsidRPr="008D5F3B">
              <w:rPr>
                <w:rFonts w:ascii="Times New Roman" w:eastAsia="Times New Roman" w:hAnsi="Times New Roman"/>
                <w:b/>
                <w:bCs/>
                <w:i/>
                <w:sz w:val="24"/>
                <w:szCs w:val="24"/>
              </w:rPr>
              <w:t>Результаты обучения</w:t>
            </w:r>
          </w:p>
        </w:tc>
        <w:tc>
          <w:tcPr>
            <w:tcW w:w="3543" w:type="dxa"/>
          </w:tcPr>
          <w:p w:rsidR="00B35EF5" w:rsidRPr="008D5F3B" w:rsidRDefault="00B35EF5" w:rsidP="00E55135">
            <w:pPr>
              <w:spacing w:after="0" w:line="240" w:lineRule="auto"/>
              <w:contextualSpacing/>
              <w:jc w:val="center"/>
              <w:rPr>
                <w:rFonts w:ascii="Times New Roman" w:eastAsia="Times New Roman" w:hAnsi="Times New Roman"/>
                <w:b/>
                <w:i/>
                <w:sz w:val="24"/>
                <w:szCs w:val="24"/>
              </w:rPr>
            </w:pPr>
            <w:r w:rsidRPr="008D5F3B">
              <w:rPr>
                <w:rFonts w:ascii="Times New Roman" w:eastAsia="Times New Roman" w:hAnsi="Times New Roman"/>
                <w:b/>
                <w:bCs/>
                <w:i/>
                <w:sz w:val="24"/>
                <w:szCs w:val="24"/>
              </w:rPr>
              <w:t>Критерии оценки</w:t>
            </w:r>
          </w:p>
        </w:tc>
        <w:tc>
          <w:tcPr>
            <w:tcW w:w="2375" w:type="dxa"/>
          </w:tcPr>
          <w:p w:rsidR="00B35EF5" w:rsidRPr="008D5F3B" w:rsidRDefault="00B35EF5" w:rsidP="00E55135">
            <w:pPr>
              <w:spacing w:after="0" w:line="240" w:lineRule="auto"/>
              <w:contextualSpacing/>
              <w:jc w:val="center"/>
              <w:rPr>
                <w:rFonts w:ascii="Times New Roman" w:eastAsia="Times New Roman" w:hAnsi="Times New Roman"/>
                <w:b/>
                <w:i/>
                <w:sz w:val="24"/>
                <w:szCs w:val="24"/>
              </w:rPr>
            </w:pPr>
            <w:r w:rsidRPr="008D5F3B">
              <w:rPr>
                <w:rFonts w:ascii="Times New Roman" w:eastAsia="Times New Roman" w:hAnsi="Times New Roman"/>
                <w:b/>
                <w:i/>
                <w:sz w:val="24"/>
                <w:szCs w:val="24"/>
              </w:rPr>
              <w:t>Методы оценки</w:t>
            </w:r>
          </w:p>
        </w:tc>
      </w:tr>
      <w:tr w:rsidR="00B35EF5" w:rsidRPr="000713F4" w:rsidTr="00E55135">
        <w:tc>
          <w:tcPr>
            <w:tcW w:w="3936" w:type="dxa"/>
          </w:tcPr>
          <w:p w:rsidR="00B35EF5" w:rsidRPr="008D5F3B" w:rsidRDefault="00B35EF5" w:rsidP="00E55135">
            <w:pPr>
              <w:spacing w:after="0" w:line="240" w:lineRule="auto"/>
              <w:jc w:val="both"/>
              <w:rPr>
                <w:rFonts w:ascii="Times New Roman" w:eastAsia="Times New Roman" w:hAnsi="Times New Roman"/>
                <w:b/>
                <w:bCs/>
                <w:i/>
                <w:sz w:val="24"/>
                <w:szCs w:val="24"/>
              </w:rPr>
            </w:pPr>
            <w:r w:rsidRPr="008D5F3B">
              <w:rPr>
                <w:rFonts w:ascii="Times New Roman" w:eastAsia="Times New Roman" w:hAnsi="Times New Roman"/>
                <w:b/>
                <w:bCs/>
                <w:i/>
                <w:sz w:val="24"/>
                <w:szCs w:val="24"/>
              </w:rPr>
              <w:t>Перечень знаний, осваиваемых в рамках дисциплины:</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задачистандартизации, ее экономическ</w:t>
            </w:r>
            <w:r>
              <w:rPr>
                <w:rFonts w:ascii="Times New Roman" w:eastAsia="Times New Roman" w:hAnsi="Times New Roman"/>
                <w:sz w:val="24"/>
                <w:szCs w:val="24"/>
              </w:rPr>
              <w:t>ая</w:t>
            </w:r>
            <w:r w:rsidRPr="00BC0628">
              <w:rPr>
                <w:rFonts w:ascii="Times New Roman" w:eastAsia="Times New Roman" w:hAnsi="Times New Roman"/>
                <w:sz w:val="24"/>
                <w:szCs w:val="24"/>
              </w:rPr>
              <w:t xml:space="preserve"> эффективность; </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 </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основные понятия и определения метрологии, стандартизации, сертификации и документации систем качества; </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терминологию и единицы измерения величин в соответствии с действующими стандартами и международной системой единиц СИ; </w:t>
            </w:r>
          </w:p>
          <w:p w:rsidR="00B35EF5" w:rsidRPr="008D5F3B" w:rsidRDefault="008D5F3B" w:rsidP="008D5F3B">
            <w:pPr>
              <w:spacing w:after="0" w:line="240" w:lineRule="auto"/>
              <w:jc w:val="both"/>
              <w:rPr>
                <w:rFonts w:ascii="Times New Roman" w:eastAsia="Times New Roman" w:hAnsi="Times New Roman"/>
                <w:b/>
                <w:bCs/>
                <w:i/>
                <w:sz w:val="24"/>
                <w:szCs w:val="24"/>
              </w:rPr>
            </w:pPr>
            <w:r>
              <w:rPr>
                <w:rFonts w:ascii="Times New Roman" w:eastAsia="Times New Roman" w:hAnsi="Times New Roman"/>
                <w:sz w:val="24"/>
                <w:szCs w:val="24"/>
              </w:rPr>
              <w:t>- формы подтверждения качества</w:t>
            </w:r>
            <w:r w:rsidR="00B35EF5" w:rsidRPr="008D5F3B">
              <w:rPr>
                <w:rFonts w:ascii="Times New Roman" w:eastAsia="Times New Roman" w:hAnsi="Times New Roman"/>
                <w:b/>
                <w:bCs/>
                <w:i/>
                <w:sz w:val="24"/>
                <w:szCs w:val="24"/>
              </w:rPr>
              <w:t>Перечень умений, осваиваемых в рамках дисциплины:</w:t>
            </w:r>
          </w:p>
          <w:p w:rsidR="008D5F3B" w:rsidRPr="00BC0628" w:rsidRDefault="00B35EF5" w:rsidP="008D5F3B">
            <w:pPr>
              <w:spacing w:after="0" w:line="240" w:lineRule="auto"/>
              <w:contextualSpacing/>
              <w:jc w:val="both"/>
              <w:rPr>
                <w:rFonts w:ascii="Times New Roman" w:eastAsia="Times New Roman" w:hAnsi="Times New Roman"/>
                <w:sz w:val="24"/>
                <w:szCs w:val="24"/>
              </w:rPr>
            </w:pPr>
            <w:r w:rsidRPr="000713F4">
              <w:rPr>
                <w:rFonts w:ascii="Times New Roman" w:hAnsi="Times New Roman"/>
                <w:sz w:val="24"/>
                <w:szCs w:val="24"/>
              </w:rPr>
              <w:t xml:space="preserve">- </w:t>
            </w:r>
            <w:r w:rsidR="008D5F3B" w:rsidRPr="00BC0628">
              <w:rPr>
                <w:rFonts w:ascii="Times New Roman" w:eastAsia="Times New Roman" w:hAnsi="Times New Roman"/>
                <w:sz w:val="24"/>
                <w:szCs w:val="24"/>
              </w:rPr>
              <w:t xml:space="preserve">использовать в профессиональной деятельности документацию систем качества; </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оформлять технологическую и техническую документацию в соответствии с действующей нормативной базой; </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 xml:space="preserve">приводить несистемные величины измерений в соответствие с действующими стандартами и международной системой единиц СИ; </w:t>
            </w:r>
          </w:p>
          <w:p w:rsidR="00B35EF5" w:rsidRPr="000713F4" w:rsidRDefault="008D5F3B" w:rsidP="008D5F3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применять требования нормативных документов к основным видам продукции (услуг) и про</w:t>
            </w:r>
            <w:r>
              <w:rPr>
                <w:rFonts w:ascii="Times New Roman" w:eastAsia="Times New Roman" w:hAnsi="Times New Roman"/>
                <w:sz w:val="24"/>
                <w:szCs w:val="24"/>
              </w:rPr>
              <w:t>цессов</w:t>
            </w:r>
          </w:p>
        </w:tc>
        <w:tc>
          <w:tcPr>
            <w:tcW w:w="3543" w:type="dxa"/>
          </w:tcPr>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BC0628">
              <w:rPr>
                <w:rFonts w:ascii="Times New Roman" w:eastAsia="Times New Roman" w:hAnsi="Times New Roman"/>
                <w:sz w:val="24"/>
                <w:szCs w:val="24"/>
              </w:rPr>
              <w:t>использ</w:t>
            </w:r>
            <w:r>
              <w:rPr>
                <w:rFonts w:ascii="Times New Roman" w:eastAsia="Times New Roman" w:hAnsi="Times New Roman"/>
                <w:sz w:val="24"/>
                <w:szCs w:val="24"/>
              </w:rPr>
              <w:t>ует</w:t>
            </w:r>
            <w:r w:rsidRPr="00BC0628">
              <w:rPr>
                <w:rFonts w:ascii="Times New Roman" w:eastAsia="Times New Roman" w:hAnsi="Times New Roman"/>
                <w:sz w:val="24"/>
                <w:szCs w:val="24"/>
              </w:rPr>
              <w:t xml:space="preserve"> в профессиональной деятельности документацию систем качества; </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оформля</w:t>
            </w:r>
            <w:r>
              <w:rPr>
                <w:rFonts w:ascii="Times New Roman" w:eastAsia="Times New Roman" w:hAnsi="Times New Roman"/>
                <w:sz w:val="24"/>
                <w:szCs w:val="24"/>
              </w:rPr>
              <w:t>ет</w:t>
            </w:r>
            <w:r w:rsidRPr="00BC0628">
              <w:rPr>
                <w:rFonts w:ascii="Times New Roman" w:eastAsia="Times New Roman" w:hAnsi="Times New Roman"/>
                <w:sz w:val="24"/>
                <w:szCs w:val="24"/>
              </w:rPr>
              <w:t xml:space="preserve"> технологическую и техническую документацию в соответствии с действующей нормативной базой; </w:t>
            </w:r>
          </w:p>
          <w:p w:rsidR="008D5F3B" w:rsidRPr="00BC0628" w:rsidRDefault="008D5F3B" w:rsidP="008D5F3B">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привод</w:t>
            </w:r>
            <w:r>
              <w:rPr>
                <w:rFonts w:ascii="Times New Roman" w:eastAsia="Times New Roman" w:hAnsi="Times New Roman"/>
                <w:sz w:val="24"/>
                <w:szCs w:val="24"/>
              </w:rPr>
              <w:t>ит</w:t>
            </w:r>
            <w:r w:rsidRPr="00BC0628">
              <w:rPr>
                <w:rFonts w:ascii="Times New Roman" w:eastAsia="Times New Roman" w:hAnsi="Times New Roman"/>
                <w:sz w:val="24"/>
                <w:szCs w:val="24"/>
              </w:rPr>
              <w:t xml:space="preserve"> несистемные величины измерений в соответствие с действующими стандартами и международной системой единиц СИ; </w:t>
            </w:r>
          </w:p>
          <w:p w:rsidR="00B35EF5" w:rsidRPr="000713F4" w:rsidRDefault="008D5F3B" w:rsidP="008D5F3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BC0628">
              <w:rPr>
                <w:rFonts w:ascii="Times New Roman" w:eastAsia="Times New Roman" w:hAnsi="Times New Roman"/>
                <w:sz w:val="24"/>
                <w:szCs w:val="24"/>
              </w:rPr>
              <w:t>применя</w:t>
            </w:r>
            <w:r>
              <w:rPr>
                <w:rFonts w:ascii="Times New Roman" w:eastAsia="Times New Roman" w:hAnsi="Times New Roman"/>
                <w:sz w:val="24"/>
                <w:szCs w:val="24"/>
              </w:rPr>
              <w:t>ет</w:t>
            </w:r>
            <w:r w:rsidRPr="00BC0628">
              <w:rPr>
                <w:rFonts w:ascii="Times New Roman" w:eastAsia="Times New Roman" w:hAnsi="Times New Roman"/>
                <w:sz w:val="24"/>
                <w:szCs w:val="24"/>
              </w:rPr>
              <w:t xml:space="preserve"> требования нормативных документов к основным видам продукции (услуг) и про</w:t>
            </w:r>
            <w:r>
              <w:rPr>
                <w:rFonts w:ascii="Times New Roman" w:eastAsia="Times New Roman" w:hAnsi="Times New Roman"/>
                <w:sz w:val="24"/>
                <w:szCs w:val="24"/>
              </w:rPr>
              <w:t>цессов</w:t>
            </w:r>
          </w:p>
        </w:tc>
        <w:tc>
          <w:tcPr>
            <w:tcW w:w="2375" w:type="dxa"/>
          </w:tcPr>
          <w:p w:rsidR="00B35EF5" w:rsidRPr="000713F4" w:rsidRDefault="00B35EF5" w:rsidP="00E55135">
            <w:pPr>
              <w:pStyle w:val="afffff9"/>
              <w:jc w:val="both"/>
              <w:rPr>
                <w:bCs/>
              </w:rPr>
            </w:pPr>
            <w:r w:rsidRPr="000713F4">
              <w:rPr>
                <w:bCs/>
              </w:rPr>
              <w:t>Оценка результатов выполнения:</w:t>
            </w:r>
          </w:p>
          <w:p w:rsidR="00B35EF5" w:rsidRPr="000713F4" w:rsidRDefault="00B35EF5" w:rsidP="00E55135">
            <w:pPr>
              <w:pStyle w:val="afffff9"/>
              <w:jc w:val="both"/>
              <w:rPr>
                <w:rFonts w:eastAsia="Times New Roman"/>
                <w:color w:val="000000"/>
                <w:lang w:eastAsia="en-US"/>
              </w:rPr>
            </w:pPr>
            <w:r w:rsidRPr="000713F4">
              <w:rPr>
                <w:rFonts w:eastAsia="Times New Roman"/>
                <w:color w:val="000000"/>
                <w:lang w:eastAsia="en-US"/>
              </w:rPr>
              <w:t xml:space="preserve">- практической </w:t>
            </w:r>
          </w:p>
          <w:p w:rsidR="00B35EF5" w:rsidRDefault="00B35EF5" w:rsidP="00E55135">
            <w:pPr>
              <w:pStyle w:val="afffff9"/>
              <w:jc w:val="both"/>
              <w:rPr>
                <w:rFonts w:eastAsia="Times New Roman"/>
                <w:color w:val="000000"/>
                <w:lang w:eastAsia="en-US"/>
              </w:rPr>
            </w:pPr>
            <w:r w:rsidRPr="000713F4">
              <w:rPr>
                <w:rFonts w:eastAsia="Times New Roman"/>
                <w:color w:val="000000"/>
                <w:lang w:eastAsia="en-US"/>
              </w:rPr>
              <w:t>работы;</w:t>
            </w:r>
          </w:p>
          <w:p w:rsidR="00B35EF5" w:rsidRPr="002B2C00" w:rsidRDefault="00B35EF5" w:rsidP="00E55135">
            <w:pPr>
              <w:pStyle w:val="afffff9"/>
              <w:jc w:val="both"/>
              <w:rPr>
                <w:rFonts w:eastAsia="Times New Roman"/>
                <w:color w:val="000000"/>
                <w:lang w:eastAsia="en-US"/>
              </w:rPr>
            </w:pPr>
          </w:p>
        </w:tc>
      </w:tr>
    </w:tbl>
    <w:p w:rsidR="00931D64" w:rsidRPr="00F374BA" w:rsidRDefault="001A3B2F" w:rsidP="00931D64">
      <w:pPr>
        <w:jc w:val="right"/>
        <w:rPr>
          <w:rFonts w:ascii="Times New Roman" w:hAnsi="Times New Roman"/>
          <w:sz w:val="24"/>
          <w:szCs w:val="24"/>
        </w:rPr>
      </w:pPr>
      <w:r>
        <w:rPr>
          <w:rFonts w:ascii="Times New Roman" w:hAnsi="Times New Roman"/>
          <w:sz w:val="24"/>
          <w:szCs w:val="24"/>
        </w:rPr>
        <w:br w:type="page"/>
      </w:r>
      <w:r w:rsidR="00931D64" w:rsidRPr="002848D7">
        <w:rPr>
          <w:rFonts w:ascii="Times New Roman" w:hAnsi="Times New Roman"/>
          <w:b/>
          <w:i/>
        </w:rPr>
        <w:lastRenderedPageBreak/>
        <w:t xml:space="preserve">Приложение </w:t>
      </w:r>
      <w:r w:rsidR="00931D64" w:rsidRPr="002848D7">
        <w:rPr>
          <w:rFonts w:ascii="Times New Roman" w:hAnsi="Times New Roman"/>
          <w:b/>
          <w:i/>
          <w:lang w:val="en-US"/>
        </w:rPr>
        <w:t>II</w:t>
      </w:r>
      <w:r w:rsidR="00931D64" w:rsidRPr="002848D7">
        <w:rPr>
          <w:rFonts w:ascii="Times New Roman" w:hAnsi="Times New Roman"/>
          <w:b/>
          <w:i/>
        </w:rPr>
        <w:t>.</w:t>
      </w:r>
      <w:r w:rsidR="00931D64">
        <w:rPr>
          <w:rFonts w:ascii="Times New Roman" w:hAnsi="Times New Roman"/>
          <w:b/>
          <w:i/>
        </w:rPr>
        <w:t>15.</w:t>
      </w:r>
    </w:p>
    <w:p w:rsidR="00931D64" w:rsidRDefault="00931D64" w:rsidP="00931D64">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931D64" w:rsidRPr="006A6AD7" w:rsidRDefault="00931D64" w:rsidP="00931D64">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931D64" w:rsidRPr="0067731E"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Pr="0067731E"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Pr="0067731E"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931D64" w:rsidRPr="00322AAD" w:rsidRDefault="00931D64" w:rsidP="00931D64">
      <w:pPr>
        <w:jc w:val="center"/>
        <w:rPr>
          <w:rFonts w:ascii="Times New Roman" w:hAnsi="Times New Roman"/>
          <w:b/>
          <w:i/>
        </w:rPr>
      </w:pPr>
    </w:p>
    <w:p w:rsidR="00931D64" w:rsidRPr="004E22E1" w:rsidRDefault="00931D64" w:rsidP="00931D64">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ОП.08</w:t>
      </w:r>
      <w:r w:rsidRPr="00931D64">
        <w:rPr>
          <w:rFonts w:ascii="Times New Roman" w:hAnsi="Times New Roman" w:cs="Times New Roman"/>
          <w:b/>
          <w:i/>
        </w:rPr>
        <w:t>Правовое обеспечение профессиональной деятельности</w:t>
      </w:r>
      <w:r w:rsidRPr="00931D64">
        <w:rPr>
          <w:rFonts w:ascii="Times New Roman" w:hAnsi="Times New Roman"/>
          <w:b/>
          <w:i/>
        </w:rPr>
        <w:t>»</w:t>
      </w: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Pr="00CA3D78" w:rsidRDefault="00931D64" w:rsidP="00931D64">
      <w:pPr>
        <w:spacing w:after="0" w:line="240" w:lineRule="auto"/>
        <w:rPr>
          <w:rFonts w:ascii="Times New Roman" w:hAnsi="Times New Roman"/>
          <w:b/>
          <w:sz w:val="24"/>
          <w:szCs w:val="24"/>
        </w:rPr>
      </w:pPr>
    </w:p>
    <w:p w:rsidR="00931D64" w:rsidRPr="0067731E" w:rsidRDefault="00931D64" w:rsidP="00505400">
      <w:pPr>
        <w:spacing w:after="0" w:line="240" w:lineRule="auto"/>
        <w:rPr>
          <w:rFonts w:ascii="Times New Roman" w:hAnsi="Times New Roman"/>
          <w:b/>
          <w:i/>
          <w:sz w:val="24"/>
          <w:szCs w:val="24"/>
        </w:rPr>
      </w:pPr>
    </w:p>
    <w:p w:rsidR="00931D64" w:rsidRPr="0067731E" w:rsidRDefault="00931D64" w:rsidP="00931D64">
      <w:pPr>
        <w:spacing w:after="0" w:line="240" w:lineRule="auto"/>
        <w:rPr>
          <w:rFonts w:ascii="Times New Roman" w:hAnsi="Times New Roman"/>
          <w:b/>
          <w:i/>
          <w:sz w:val="24"/>
          <w:szCs w:val="24"/>
        </w:rPr>
      </w:pPr>
    </w:p>
    <w:p w:rsidR="00931D64" w:rsidRPr="0067731E" w:rsidRDefault="00931D64" w:rsidP="00931D64">
      <w:pPr>
        <w:spacing w:after="0" w:line="240" w:lineRule="auto"/>
        <w:rPr>
          <w:rFonts w:ascii="Times New Roman" w:hAnsi="Times New Roman"/>
          <w:b/>
          <w:i/>
          <w:sz w:val="24"/>
          <w:szCs w:val="24"/>
        </w:rPr>
      </w:pPr>
    </w:p>
    <w:p w:rsidR="00931D64" w:rsidRPr="0067731E"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Pr="0067731E" w:rsidRDefault="00931D64" w:rsidP="00931D64">
      <w:pPr>
        <w:spacing w:after="0" w:line="240" w:lineRule="auto"/>
        <w:rPr>
          <w:rFonts w:ascii="Times New Roman" w:hAnsi="Times New Roman"/>
          <w:b/>
          <w:i/>
          <w:sz w:val="24"/>
          <w:szCs w:val="24"/>
        </w:rPr>
      </w:pPr>
    </w:p>
    <w:p w:rsidR="00931D64" w:rsidRPr="0067731E"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rPr>
          <w:rFonts w:ascii="Times New Roman" w:hAnsi="Times New Roman"/>
          <w:b/>
          <w:i/>
          <w:sz w:val="24"/>
          <w:szCs w:val="24"/>
        </w:rPr>
      </w:pPr>
    </w:p>
    <w:p w:rsidR="00931D64" w:rsidRDefault="00931D64" w:rsidP="00931D64">
      <w:pPr>
        <w:spacing w:after="0" w:line="240" w:lineRule="auto"/>
        <w:jc w:val="center"/>
        <w:rPr>
          <w:rFonts w:ascii="Times New Roman" w:hAnsi="Times New Roman"/>
          <w:bCs/>
          <w:sz w:val="24"/>
          <w:szCs w:val="24"/>
        </w:rPr>
      </w:pPr>
    </w:p>
    <w:p w:rsidR="00931D64" w:rsidRPr="0067731E" w:rsidRDefault="00931D64" w:rsidP="00931D64">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931D64" w:rsidRDefault="00931D64" w:rsidP="00931D64">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931D64" w:rsidRPr="00C82308" w:rsidRDefault="00931D64" w:rsidP="00931D64">
      <w:pPr>
        <w:spacing w:after="0" w:line="240" w:lineRule="auto"/>
        <w:jc w:val="center"/>
        <w:rPr>
          <w:rFonts w:ascii="Times New Roman" w:hAnsi="Times New Roman"/>
          <w:b/>
          <w:sz w:val="24"/>
          <w:szCs w:val="24"/>
        </w:rPr>
      </w:pPr>
    </w:p>
    <w:p w:rsidR="00931D64" w:rsidRPr="0067731E" w:rsidRDefault="00931D64" w:rsidP="00931D64">
      <w:pPr>
        <w:spacing w:after="0" w:line="240" w:lineRule="auto"/>
        <w:rPr>
          <w:rFonts w:ascii="Times New Roman" w:hAnsi="Times New Roman"/>
          <w:b/>
          <w:i/>
          <w:sz w:val="24"/>
          <w:szCs w:val="24"/>
        </w:rPr>
      </w:pPr>
    </w:p>
    <w:tbl>
      <w:tblPr>
        <w:tblW w:w="0" w:type="auto"/>
        <w:tblInd w:w="1076" w:type="dxa"/>
        <w:tblLook w:val="01E0"/>
      </w:tblPr>
      <w:tblGrid>
        <w:gridCol w:w="7501"/>
      </w:tblGrid>
      <w:tr w:rsidR="00931D64" w:rsidTr="00931D64">
        <w:tc>
          <w:tcPr>
            <w:tcW w:w="7501" w:type="dxa"/>
          </w:tcPr>
          <w:p w:rsidR="00931D64" w:rsidRDefault="00931D64" w:rsidP="00931D64">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931D64" w:rsidTr="00931D64">
        <w:tc>
          <w:tcPr>
            <w:tcW w:w="7501" w:type="dxa"/>
          </w:tcPr>
          <w:p w:rsidR="00931D64" w:rsidRDefault="00931D64" w:rsidP="00931D64">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931D64" w:rsidRDefault="00931D64" w:rsidP="00931D64">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931D64" w:rsidRPr="002664E1" w:rsidTr="00931D64">
        <w:tc>
          <w:tcPr>
            <w:tcW w:w="7501" w:type="dxa"/>
          </w:tcPr>
          <w:p w:rsidR="00931D64" w:rsidRPr="002664E1" w:rsidRDefault="00931D64" w:rsidP="00931D64">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931D64" w:rsidRPr="00091C4A" w:rsidRDefault="00931D64" w:rsidP="00931D64">
      <w:pPr>
        <w:jc w:val="both"/>
        <w:rPr>
          <w:rFonts w:ascii="Times New Roman" w:hAnsi="Times New Roman" w:cs="Times New Roman"/>
        </w:rPr>
        <w:sectPr w:rsidR="00931D64" w:rsidRPr="00091C4A" w:rsidSect="00592207">
          <w:footerReference w:type="even" r:id="rId144"/>
          <w:footerReference w:type="default" r:id="rId145"/>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931D64" w:rsidRPr="00CC4C68" w:rsidRDefault="00931D64" w:rsidP="00931D64">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E473E5">
        <w:rPr>
          <w:rFonts w:ascii="Times New Roman" w:hAnsi="Times New Roman"/>
          <w:b/>
          <w:i/>
        </w:rPr>
        <w:t>«</w:t>
      </w:r>
      <w:r w:rsidRPr="00931D64">
        <w:rPr>
          <w:rFonts w:ascii="Times New Roman" w:hAnsi="Times New Roman" w:cs="Times New Roman"/>
          <w:b/>
          <w:i/>
        </w:rPr>
        <w:t>ПРАВОВОЕ ОБЕСПЕЧЕНИЕ ПРОФЕССИОНАЛЬНОЙ ДЕЯТЕЛЬНОСТИ</w:t>
      </w:r>
      <w:r w:rsidRPr="00931D64">
        <w:rPr>
          <w:rFonts w:ascii="Times New Roman" w:hAnsi="Times New Roman"/>
          <w:b/>
          <w:i/>
        </w:rPr>
        <w:t>»</w:t>
      </w:r>
    </w:p>
    <w:p w:rsidR="00931D64" w:rsidRDefault="00931D64" w:rsidP="0093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931D64" w:rsidRPr="000610E0" w:rsidRDefault="00931D64" w:rsidP="0050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931D64" w:rsidRPr="001821E8" w:rsidRDefault="00931D64" w:rsidP="00505400">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Pr="006B5D3F">
        <w:rPr>
          <w:rFonts w:ascii="Times New Roman" w:hAnsi="Times New Roman" w:cs="Times New Roman"/>
        </w:rPr>
        <w:t>Правовое обеспечение профессиональной деятельности</w:t>
      </w:r>
      <w:r>
        <w:rPr>
          <w:rFonts w:ascii="Times New Roman" w:hAnsi="Times New Roman" w:cs="Times New Roman"/>
        </w:rPr>
        <w:t>»</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931D64" w:rsidRPr="00125323" w:rsidRDefault="00931D64" w:rsidP="00505400">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Pr="006B5D3F">
        <w:rPr>
          <w:rFonts w:ascii="Times New Roman" w:hAnsi="Times New Roman" w:cs="Times New Roman"/>
        </w:rPr>
        <w:t>Правовое обеспечение профессиональной деятельности</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 ОК06, ОК07, ОК08, ОК09, ОК10, ОК11, ПК1.1, ПК1.2, ПК1.3, ПК1.4, ПК2.1, ПК2.2,ПК2.3, ПК2.4, ПК3.1, ПК3.2,ПК 4.1, ПК4.2.</w:t>
      </w:r>
    </w:p>
    <w:p w:rsidR="00931D64" w:rsidRPr="002D348A" w:rsidRDefault="00931D64" w:rsidP="00931D64">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931D64" w:rsidRPr="00EB094D" w:rsidRDefault="00931D64" w:rsidP="00931D64">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799"/>
        <w:gridCol w:w="4252"/>
      </w:tblGrid>
      <w:tr w:rsidR="00931D64" w:rsidRPr="002B273F" w:rsidTr="00505400">
        <w:trPr>
          <w:trHeight w:val="349"/>
        </w:trPr>
        <w:tc>
          <w:tcPr>
            <w:tcW w:w="1838" w:type="dxa"/>
            <w:hideMark/>
          </w:tcPr>
          <w:p w:rsidR="00931D64" w:rsidRPr="002B273F" w:rsidRDefault="00931D64" w:rsidP="00931D64">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Код ПК, ОК</w:t>
            </w:r>
          </w:p>
        </w:tc>
        <w:tc>
          <w:tcPr>
            <w:tcW w:w="3799" w:type="dxa"/>
            <w:hideMark/>
          </w:tcPr>
          <w:p w:rsidR="00931D64" w:rsidRPr="002B273F" w:rsidRDefault="00931D64" w:rsidP="00931D64">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Умения</w:t>
            </w:r>
          </w:p>
        </w:tc>
        <w:tc>
          <w:tcPr>
            <w:tcW w:w="4252" w:type="dxa"/>
            <w:hideMark/>
          </w:tcPr>
          <w:p w:rsidR="00931D64" w:rsidRPr="002B273F" w:rsidRDefault="00931D64" w:rsidP="00931D64">
            <w:pPr>
              <w:spacing w:after="0" w:line="240" w:lineRule="auto"/>
              <w:jc w:val="center"/>
              <w:rPr>
                <w:rFonts w:ascii="Times New Roman" w:hAnsi="Times New Roman" w:cs="Times New Roman"/>
                <w:sz w:val="24"/>
                <w:szCs w:val="24"/>
              </w:rPr>
            </w:pPr>
            <w:r w:rsidRPr="002B273F">
              <w:rPr>
                <w:rFonts w:ascii="Times New Roman" w:hAnsi="Times New Roman" w:cs="Times New Roman"/>
                <w:sz w:val="24"/>
                <w:szCs w:val="24"/>
              </w:rPr>
              <w:t>Знания</w:t>
            </w:r>
          </w:p>
        </w:tc>
      </w:tr>
      <w:tr w:rsidR="00931D64" w:rsidRPr="002B273F" w:rsidTr="00931D64">
        <w:trPr>
          <w:trHeight w:val="557"/>
        </w:trPr>
        <w:tc>
          <w:tcPr>
            <w:tcW w:w="1838" w:type="dxa"/>
          </w:tcPr>
          <w:p w:rsidR="00931D64" w:rsidRDefault="00931D64" w:rsidP="00931D64">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 ОК06,ОК07, ОК08,ОК09, ОК10,ОК11, ПК1.1,ПК1.2, ПК1.3,ПК1.4,</w:t>
            </w:r>
          </w:p>
          <w:p w:rsidR="00931D64" w:rsidRDefault="00931D64" w:rsidP="00931D64">
            <w:pPr>
              <w:spacing w:after="0" w:line="240" w:lineRule="auto"/>
              <w:jc w:val="both"/>
              <w:rPr>
                <w:rFonts w:ascii="Times New Roman" w:hAnsi="Times New Roman"/>
                <w:sz w:val="24"/>
              </w:rPr>
            </w:pPr>
            <w:r>
              <w:rPr>
                <w:rFonts w:ascii="Times New Roman" w:hAnsi="Times New Roman"/>
                <w:sz w:val="24"/>
              </w:rPr>
              <w:t>ПК2.1,ПК2.2,</w:t>
            </w:r>
          </w:p>
          <w:p w:rsidR="00931D64" w:rsidRDefault="00931D64" w:rsidP="00931D64">
            <w:pPr>
              <w:spacing w:after="0" w:line="240" w:lineRule="auto"/>
              <w:jc w:val="both"/>
              <w:rPr>
                <w:rFonts w:ascii="Times New Roman" w:hAnsi="Times New Roman"/>
                <w:sz w:val="24"/>
              </w:rPr>
            </w:pPr>
            <w:r>
              <w:rPr>
                <w:rFonts w:ascii="Times New Roman" w:hAnsi="Times New Roman"/>
                <w:sz w:val="24"/>
              </w:rPr>
              <w:t>ПК2.3,ПК2.4,</w:t>
            </w:r>
          </w:p>
          <w:p w:rsidR="00931D64" w:rsidRPr="005A4CB8" w:rsidRDefault="00931D64" w:rsidP="005A4CB8">
            <w:pPr>
              <w:spacing w:after="0" w:line="240" w:lineRule="auto"/>
              <w:jc w:val="both"/>
              <w:rPr>
                <w:rFonts w:ascii="Times New Roman" w:hAnsi="Times New Roman"/>
                <w:sz w:val="24"/>
              </w:rPr>
            </w:pPr>
            <w:r>
              <w:rPr>
                <w:rFonts w:ascii="Times New Roman" w:hAnsi="Times New Roman"/>
                <w:sz w:val="24"/>
              </w:rPr>
              <w:t>ПК3.1,ПК3.2, ПК4.1, ПК4.2</w:t>
            </w:r>
          </w:p>
        </w:tc>
        <w:tc>
          <w:tcPr>
            <w:tcW w:w="3799" w:type="dxa"/>
          </w:tcPr>
          <w:p w:rsidR="00931D64" w:rsidRPr="00505400" w:rsidRDefault="00931D64" w:rsidP="00505400">
            <w:pPr>
              <w:pStyle w:val="ad"/>
              <w:tabs>
                <w:tab w:val="left" w:pos="266"/>
              </w:tabs>
              <w:spacing w:before="0"/>
              <w:ind w:left="0"/>
              <w:contextualSpacing/>
              <w:jc w:val="both"/>
              <w:rPr>
                <w:color w:val="000000"/>
                <w:lang w:eastAsia="en-US"/>
              </w:rPr>
            </w:pPr>
            <w:r>
              <w:rPr>
                <w:rFonts w:eastAsia="Times New Roman"/>
              </w:rPr>
              <w:t xml:space="preserve">- </w:t>
            </w:r>
            <w:r>
              <w:rPr>
                <w:color w:val="000000"/>
                <w:lang w:eastAsia="en-US"/>
              </w:rPr>
              <w:t>защищать свои права в соответствии с гражданским, гражданско-процессуальным и трудовым законодательством в профессиональной деятельности.</w:t>
            </w:r>
          </w:p>
        </w:tc>
        <w:tc>
          <w:tcPr>
            <w:tcW w:w="4252" w:type="dxa"/>
          </w:tcPr>
          <w:p w:rsidR="00931D64" w:rsidRPr="00931D64" w:rsidRDefault="00931D64" w:rsidP="00931D64">
            <w:pPr>
              <w:pStyle w:val="ad"/>
              <w:tabs>
                <w:tab w:val="left" w:pos="266"/>
              </w:tabs>
              <w:spacing w:before="0" w:after="0"/>
              <w:ind w:left="0"/>
              <w:contextualSpacing/>
              <w:jc w:val="both"/>
              <w:rPr>
                <w:color w:val="000000"/>
                <w:lang w:eastAsia="en-US"/>
              </w:rPr>
            </w:pPr>
            <w:r w:rsidRPr="001E1324">
              <w:rPr>
                <w:color w:val="000000"/>
                <w:lang w:eastAsia="en-US"/>
              </w:rPr>
              <w:t xml:space="preserve">- </w:t>
            </w:r>
            <w:r w:rsidRPr="00931D64">
              <w:rPr>
                <w:color w:val="000000"/>
                <w:lang w:eastAsia="en-US"/>
              </w:rPr>
              <w:t>знать о правовом положении субъектов правоотношений в процессе профессиональной деятельности;</w:t>
            </w:r>
          </w:p>
          <w:p w:rsidR="00931D64" w:rsidRPr="00931D64" w:rsidRDefault="00931D64" w:rsidP="00931D64">
            <w:pPr>
              <w:pStyle w:val="ad"/>
              <w:tabs>
                <w:tab w:val="left" w:pos="266"/>
              </w:tabs>
              <w:spacing w:before="0" w:after="0"/>
              <w:ind w:left="0"/>
              <w:contextualSpacing/>
              <w:jc w:val="both"/>
              <w:rPr>
                <w:color w:val="000000"/>
                <w:lang w:eastAsia="en-US"/>
              </w:rPr>
            </w:pPr>
            <w:r w:rsidRPr="00931D64">
              <w:rPr>
                <w:color w:val="000000"/>
                <w:lang w:eastAsia="en-US"/>
              </w:rPr>
              <w:t>- законодательные и правовые акты, регулирующие правоотношения в процессе профессиональной деятельности;</w:t>
            </w:r>
          </w:p>
          <w:p w:rsidR="00931D64" w:rsidRPr="005811D8" w:rsidRDefault="00931D64" w:rsidP="00931D64">
            <w:pPr>
              <w:spacing w:after="0" w:line="240" w:lineRule="auto"/>
              <w:contextualSpacing/>
              <w:jc w:val="both"/>
              <w:rPr>
                <w:rFonts w:ascii="Times New Roman" w:hAnsi="Times New Roman"/>
                <w:color w:val="000000"/>
                <w:sz w:val="24"/>
                <w:szCs w:val="24"/>
              </w:rPr>
            </w:pPr>
            <w:r w:rsidRPr="00931D64">
              <w:rPr>
                <w:rFonts w:ascii="Times New Roman" w:hAnsi="Times New Roman" w:cs="Times New Roman"/>
                <w:color w:val="000000"/>
                <w:lang w:eastAsia="en-US"/>
              </w:rPr>
              <w:t>- права и обязанности работников в сфере профессиональной деятельности</w:t>
            </w:r>
            <w:r>
              <w:rPr>
                <w:color w:val="000000"/>
                <w:lang w:eastAsia="en-US"/>
              </w:rPr>
              <w:t>.</w:t>
            </w:r>
          </w:p>
        </w:tc>
      </w:tr>
    </w:tbl>
    <w:p w:rsidR="00931D64" w:rsidRPr="00E16DD5" w:rsidRDefault="00931D64" w:rsidP="00931D64">
      <w:pPr>
        <w:spacing w:line="240" w:lineRule="auto"/>
        <w:ind w:firstLine="709"/>
        <w:rPr>
          <w:rFonts w:ascii="Times New Roman" w:hAnsi="Times New Roman"/>
          <w:b/>
          <w:sz w:val="24"/>
          <w:szCs w:val="24"/>
        </w:rPr>
      </w:pPr>
      <w:r w:rsidRPr="0010366A">
        <w:rPr>
          <w:rFonts w:ascii="Times New Roman" w:hAnsi="Times New Roman"/>
          <w:b/>
          <w:color w:val="FF0000"/>
          <w:sz w:val="24"/>
          <w:szCs w:val="24"/>
        </w:rPr>
        <w:br w:type="page"/>
      </w:r>
      <w:r w:rsidRPr="00E16DD5">
        <w:rPr>
          <w:rFonts w:ascii="Times New Roman" w:hAnsi="Times New Roman"/>
          <w:b/>
          <w:sz w:val="24"/>
          <w:szCs w:val="24"/>
        </w:rPr>
        <w:lastRenderedPageBreak/>
        <w:t>2. СТРУКТУРА И СОДЕРЖАНИЕ УЧЕБНОЙ ДИСЦИПЛИНЫ</w:t>
      </w:r>
    </w:p>
    <w:p w:rsidR="00931D64" w:rsidRPr="00E16DD5" w:rsidRDefault="00931D64" w:rsidP="00931D64">
      <w:pPr>
        <w:spacing w:line="240" w:lineRule="auto"/>
        <w:ind w:firstLine="709"/>
        <w:rPr>
          <w:rFonts w:ascii="Times New Roman" w:hAnsi="Times New Roman"/>
          <w:b/>
          <w:i/>
          <w:sz w:val="24"/>
          <w:szCs w:val="24"/>
        </w:rPr>
      </w:pPr>
      <w:r w:rsidRPr="00E16D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12"/>
        <w:gridCol w:w="2142"/>
      </w:tblGrid>
      <w:tr w:rsidR="00931D64" w:rsidRPr="00E16DD5" w:rsidTr="00931D64">
        <w:trPr>
          <w:trHeight w:val="490"/>
        </w:trPr>
        <w:tc>
          <w:tcPr>
            <w:tcW w:w="3913" w:type="pct"/>
            <w:vAlign w:val="center"/>
          </w:tcPr>
          <w:p w:rsidR="00931D64" w:rsidRPr="00E16DD5" w:rsidRDefault="00931D64" w:rsidP="00931D64">
            <w:pPr>
              <w:spacing w:line="240" w:lineRule="auto"/>
              <w:rPr>
                <w:rFonts w:ascii="Times New Roman" w:hAnsi="Times New Roman"/>
                <w:b/>
                <w:sz w:val="24"/>
                <w:szCs w:val="24"/>
              </w:rPr>
            </w:pPr>
            <w:r w:rsidRPr="00E16DD5">
              <w:rPr>
                <w:rFonts w:ascii="Times New Roman" w:hAnsi="Times New Roman"/>
                <w:b/>
                <w:sz w:val="24"/>
                <w:szCs w:val="24"/>
              </w:rPr>
              <w:t>Вид учебной работы</w:t>
            </w:r>
          </w:p>
        </w:tc>
        <w:tc>
          <w:tcPr>
            <w:tcW w:w="1087" w:type="pct"/>
            <w:vAlign w:val="center"/>
          </w:tcPr>
          <w:p w:rsidR="00931D64" w:rsidRPr="00E16DD5" w:rsidRDefault="00931D64" w:rsidP="00931D64">
            <w:pPr>
              <w:spacing w:after="0" w:line="240" w:lineRule="auto"/>
              <w:rPr>
                <w:rFonts w:ascii="Times New Roman" w:hAnsi="Times New Roman"/>
                <w:b/>
                <w:iCs/>
                <w:sz w:val="24"/>
                <w:szCs w:val="24"/>
              </w:rPr>
            </w:pPr>
            <w:r w:rsidRPr="00E16DD5">
              <w:rPr>
                <w:rFonts w:ascii="Times New Roman" w:hAnsi="Times New Roman"/>
                <w:b/>
                <w:iCs/>
                <w:sz w:val="24"/>
                <w:szCs w:val="24"/>
              </w:rPr>
              <w:t>Объем часов</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b/>
                <w:sz w:val="24"/>
                <w:szCs w:val="24"/>
              </w:rPr>
            </w:pPr>
            <w:r w:rsidRPr="00E16DD5">
              <w:rPr>
                <w:rFonts w:ascii="Times New Roman" w:hAnsi="Times New Roman"/>
                <w:b/>
                <w:sz w:val="24"/>
                <w:szCs w:val="24"/>
              </w:rPr>
              <w:t>Суммарная учебная нагрузка во взаимодействии с преподавателем</w:t>
            </w:r>
          </w:p>
        </w:tc>
        <w:tc>
          <w:tcPr>
            <w:tcW w:w="1087" w:type="pct"/>
            <w:vAlign w:val="center"/>
          </w:tcPr>
          <w:p w:rsidR="00931D64" w:rsidRPr="00E16DD5" w:rsidRDefault="00931D64" w:rsidP="00931D64">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b/>
                <w:sz w:val="24"/>
                <w:szCs w:val="24"/>
              </w:rPr>
            </w:pPr>
            <w:r w:rsidRPr="00E16DD5">
              <w:rPr>
                <w:rFonts w:ascii="Times New Roman" w:hAnsi="Times New Roman"/>
                <w:b/>
                <w:sz w:val="24"/>
                <w:szCs w:val="24"/>
              </w:rPr>
              <w:t>Объем образовательной программы</w:t>
            </w:r>
          </w:p>
        </w:tc>
        <w:tc>
          <w:tcPr>
            <w:tcW w:w="1087" w:type="pct"/>
            <w:vAlign w:val="center"/>
          </w:tcPr>
          <w:p w:rsidR="00931D64" w:rsidRPr="00E16DD5" w:rsidRDefault="00931D64" w:rsidP="00931D64">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931D64" w:rsidRPr="00E16DD5" w:rsidTr="00931D64">
        <w:trPr>
          <w:trHeight w:val="490"/>
        </w:trPr>
        <w:tc>
          <w:tcPr>
            <w:tcW w:w="5000" w:type="pct"/>
            <w:gridSpan w:val="2"/>
            <w:vAlign w:val="center"/>
          </w:tcPr>
          <w:p w:rsidR="00931D64" w:rsidRPr="00E16DD5" w:rsidRDefault="00931D64" w:rsidP="00931D64">
            <w:pPr>
              <w:spacing w:after="0" w:line="240" w:lineRule="auto"/>
              <w:rPr>
                <w:rFonts w:ascii="Times New Roman" w:hAnsi="Times New Roman"/>
                <w:iCs/>
                <w:sz w:val="24"/>
                <w:szCs w:val="24"/>
              </w:rPr>
            </w:pPr>
            <w:r w:rsidRPr="00E16DD5">
              <w:rPr>
                <w:rFonts w:ascii="Times New Roman" w:hAnsi="Times New Roman"/>
                <w:sz w:val="24"/>
                <w:szCs w:val="24"/>
              </w:rPr>
              <w:t>в том числе:</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sz w:val="24"/>
                <w:szCs w:val="24"/>
              </w:rPr>
            </w:pPr>
            <w:r w:rsidRPr="00E16DD5">
              <w:rPr>
                <w:rFonts w:ascii="Times New Roman" w:hAnsi="Times New Roman"/>
                <w:sz w:val="24"/>
                <w:szCs w:val="24"/>
              </w:rPr>
              <w:t>теоретическое обучение</w:t>
            </w:r>
          </w:p>
        </w:tc>
        <w:tc>
          <w:tcPr>
            <w:tcW w:w="1087" w:type="pct"/>
            <w:vAlign w:val="center"/>
          </w:tcPr>
          <w:p w:rsidR="00931D64" w:rsidRPr="00F45FDF" w:rsidRDefault="00931D64" w:rsidP="00D63CC1">
            <w:pPr>
              <w:spacing w:after="0" w:line="240" w:lineRule="auto"/>
              <w:jc w:val="both"/>
              <w:rPr>
                <w:rFonts w:ascii="Times New Roman" w:hAnsi="Times New Roman"/>
                <w:iCs/>
                <w:sz w:val="24"/>
                <w:szCs w:val="24"/>
              </w:rPr>
            </w:pPr>
            <w:r>
              <w:rPr>
                <w:rFonts w:ascii="Times New Roman" w:hAnsi="Times New Roman"/>
                <w:iCs/>
                <w:sz w:val="24"/>
                <w:szCs w:val="24"/>
              </w:rPr>
              <w:t>2</w:t>
            </w:r>
            <w:r w:rsidR="00D63CC1">
              <w:rPr>
                <w:rFonts w:ascii="Times New Roman" w:hAnsi="Times New Roman"/>
                <w:iCs/>
                <w:sz w:val="24"/>
                <w:szCs w:val="24"/>
              </w:rPr>
              <w:t>4</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sz w:val="24"/>
                <w:szCs w:val="24"/>
              </w:rPr>
            </w:pPr>
            <w:r w:rsidRPr="00E16DD5">
              <w:rPr>
                <w:rFonts w:ascii="Times New Roman" w:hAnsi="Times New Roman"/>
                <w:sz w:val="24"/>
                <w:szCs w:val="24"/>
              </w:rPr>
              <w:t>лабораторные работы (если предусмотрено)</w:t>
            </w:r>
          </w:p>
        </w:tc>
        <w:tc>
          <w:tcPr>
            <w:tcW w:w="1087" w:type="pct"/>
            <w:vAlign w:val="center"/>
          </w:tcPr>
          <w:p w:rsidR="00931D64" w:rsidRPr="00F45FDF" w:rsidRDefault="00931D64" w:rsidP="00931D64">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sz w:val="24"/>
                <w:szCs w:val="24"/>
              </w:rPr>
            </w:pPr>
            <w:r w:rsidRPr="00E16DD5">
              <w:rPr>
                <w:rFonts w:ascii="Times New Roman" w:hAnsi="Times New Roman"/>
                <w:sz w:val="24"/>
                <w:szCs w:val="24"/>
              </w:rPr>
              <w:t>практические занятия (если предусмотрено)</w:t>
            </w:r>
          </w:p>
        </w:tc>
        <w:tc>
          <w:tcPr>
            <w:tcW w:w="1087" w:type="pct"/>
            <w:vAlign w:val="center"/>
          </w:tcPr>
          <w:p w:rsidR="00931D64" w:rsidRPr="00F45FDF" w:rsidRDefault="00931D64" w:rsidP="00931D64">
            <w:pPr>
              <w:spacing w:after="0" w:line="240" w:lineRule="auto"/>
              <w:jc w:val="both"/>
              <w:rPr>
                <w:rFonts w:ascii="Times New Roman" w:hAnsi="Times New Roman"/>
                <w:iCs/>
                <w:sz w:val="24"/>
                <w:szCs w:val="24"/>
              </w:rPr>
            </w:pPr>
            <w:r>
              <w:rPr>
                <w:rFonts w:ascii="Times New Roman" w:hAnsi="Times New Roman"/>
                <w:iCs/>
                <w:sz w:val="24"/>
                <w:szCs w:val="24"/>
              </w:rPr>
              <w:t>10</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sz w:val="24"/>
                <w:szCs w:val="24"/>
              </w:rPr>
            </w:pPr>
            <w:r w:rsidRPr="00E16DD5">
              <w:rPr>
                <w:rFonts w:ascii="Times New Roman" w:hAnsi="Times New Roman"/>
                <w:sz w:val="24"/>
                <w:szCs w:val="24"/>
              </w:rPr>
              <w:t>курсовая работа (проект) (если предусмотрено)</w:t>
            </w:r>
          </w:p>
        </w:tc>
        <w:tc>
          <w:tcPr>
            <w:tcW w:w="1087" w:type="pct"/>
            <w:vAlign w:val="center"/>
          </w:tcPr>
          <w:p w:rsidR="00931D64" w:rsidRPr="00F45FDF" w:rsidRDefault="00931D64" w:rsidP="00931D64">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sz w:val="24"/>
                <w:szCs w:val="24"/>
              </w:rPr>
            </w:pPr>
            <w:r w:rsidRPr="00E16DD5">
              <w:rPr>
                <w:rFonts w:ascii="Times New Roman" w:hAnsi="Times New Roman"/>
                <w:sz w:val="24"/>
                <w:szCs w:val="24"/>
              </w:rPr>
              <w:t>контрольная работа</w:t>
            </w:r>
          </w:p>
        </w:tc>
        <w:tc>
          <w:tcPr>
            <w:tcW w:w="1087" w:type="pct"/>
            <w:vAlign w:val="center"/>
          </w:tcPr>
          <w:p w:rsidR="00931D64" w:rsidRPr="00F45FDF" w:rsidRDefault="00931D64" w:rsidP="00931D64">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931D64" w:rsidRPr="00E16DD5" w:rsidTr="00931D64">
        <w:trPr>
          <w:trHeight w:val="490"/>
        </w:trPr>
        <w:tc>
          <w:tcPr>
            <w:tcW w:w="3913" w:type="pct"/>
            <w:vAlign w:val="center"/>
          </w:tcPr>
          <w:p w:rsidR="00931D64" w:rsidRPr="00E16DD5" w:rsidRDefault="00931D64" w:rsidP="00931D64">
            <w:pPr>
              <w:spacing w:after="0" w:line="240" w:lineRule="auto"/>
              <w:jc w:val="both"/>
              <w:rPr>
                <w:rFonts w:ascii="Times New Roman" w:hAnsi="Times New Roman"/>
                <w:iCs/>
                <w:sz w:val="24"/>
                <w:szCs w:val="24"/>
              </w:rPr>
            </w:pPr>
            <w:r>
              <w:rPr>
                <w:rFonts w:ascii="Times New Roman" w:hAnsi="Times New Roman"/>
                <w:b/>
                <w:sz w:val="24"/>
                <w:szCs w:val="24"/>
                <w:lang w:eastAsia="en-US"/>
              </w:rPr>
              <w:t>Самостоятельная работа</w:t>
            </w:r>
            <w:r>
              <w:rPr>
                <w:rStyle w:val="ab"/>
                <w:b/>
                <w:color w:val="000000"/>
                <w:lang w:eastAsia="en-US"/>
              </w:rPr>
              <w:footnoteReference w:id="45"/>
            </w:r>
          </w:p>
        </w:tc>
        <w:tc>
          <w:tcPr>
            <w:tcW w:w="1087" w:type="pct"/>
            <w:vAlign w:val="center"/>
          </w:tcPr>
          <w:p w:rsidR="00931D64" w:rsidRPr="00F45FDF" w:rsidRDefault="00931D64" w:rsidP="00931D64">
            <w:pPr>
              <w:spacing w:after="0" w:line="240" w:lineRule="auto"/>
              <w:jc w:val="both"/>
              <w:rPr>
                <w:rFonts w:ascii="Times New Roman" w:hAnsi="Times New Roman"/>
                <w:iCs/>
                <w:sz w:val="24"/>
                <w:szCs w:val="24"/>
              </w:rPr>
            </w:pPr>
            <w:r w:rsidRPr="00F45FDF">
              <w:rPr>
                <w:rFonts w:ascii="Times New Roman" w:hAnsi="Times New Roman"/>
                <w:iCs/>
                <w:sz w:val="24"/>
                <w:szCs w:val="24"/>
              </w:rPr>
              <w:t>-</w:t>
            </w:r>
          </w:p>
        </w:tc>
      </w:tr>
      <w:tr w:rsidR="00931D64" w:rsidRPr="00E16DD5" w:rsidTr="00931D64">
        <w:trPr>
          <w:trHeight w:val="490"/>
        </w:trPr>
        <w:tc>
          <w:tcPr>
            <w:tcW w:w="3913" w:type="pct"/>
            <w:vAlign w:val="center"/>
          </w:tcPr>
          <w:p w:rsidR="00931D64" w:rsidRPr="00E16DD5" w:rsidRDefault="00931D64" w:rsidP="00931D64">
            <w:pPr>
              <w:spacing w:after="0" w:line="240" w:lineRule="auto"/>
              <w:rPr>
                <w:rFonts w:ascii="Times New Roman" w:hAnsi="Times New Roman"/>
                <w:b/>
                <w:iCs/>
                <w:sz w:val="24"/>
                <w:szCs w:val="24"/>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46"/>
            </w:r>
          </w:p>
        </w:tc>
        <w:tc>
          <w:tcPr>
            <w:tcW w:w="1087" w:type="pct"/>
            <w:vAlign w:val="center"/>
          </w:tcPr>
          <w:p w:rsidR="00931D64" w:rsidRPr="00F45FDF" w:rsidRDefault="00931D64" w:rsidP="00931D64">
            <w:pPr>
              <w:spacing w:after="0" w:line="240" w:lineRule="auto"/>
              <w:rPr>
                <w:rFonts w:ascii="Times New Roman" w:hAnsi="Times New Roman"/>
                <w:b/>
                <w:iCs/>
                <w:sz w:val="24"/>
                <w:szCs w:val="24"/>
              </w:rPr>
            </w:pPr>
            <w:r w:rsidRPr="00F45FDF">
              <w:rPr>
                <w:rFonts w:ascii="Times New Roman" w:hAnsi="Times New Roman"/>
                <w:b/>
                <w:iCs/>
                <w:sz w:val="24"/>
                <w:szCs w:val="24"/>
              </w:rPr>
              <w:t>2</w:t>
            </w:r>
          </w:p>
        </w:tc>
      </w:tr>
    </w:tbl>
    <w:p w:rsidR="00931D64" w:rsidRPr="0010366A" w:rsidRDefault="00931D64" w:rsidP="00931D64">
      <w:pPr>
        <w:spacing w:after="0" w:line="240" w:lineRule="auto"/>
        <w:rPr>
          <w:rFonts w:ascii="Times New Roman" w:hAnsi="Times New Roman"/>
          <w:b/>
          <w:i/>
          <w:color w:val="FF0000"/>
          <w:sz w:val="24"/>
          <w:szCs w:val="24"/>
        </w:rPr>
        <w:sectPr w:rsidR="00931D64" w:rsidRPr="0010366A" w:rsidSect="002143A9">
          <w:pgSz w:w="11906" w:h="16838"/>
          <w:pgMar w:top="1134" w:right="1134" w:bottom="1134" w:left="1134" w:header="708" w:footer="708" w:gutter="0"/>
          <w:cols w:space="720"/>
          <w:docGrid w:linePitch="299"/>
        </w:sectPr>
      </w:pPr>
    </w:p>
    <w:p w:rsidR="00931D64" w:rsidRDefault="00931D64" w:rsidP="00931D64">
      <w:pPr>
        <w:spacing w:after="0" w:line="240" w:lineRule="auto"/>
        <w:ind w:firstLine="709"/>
        <w:rPr>
          <w:rFonts w:ascii="Times New Roman" w:hAnsi="Times New Roman"/>
          <w:b/>
          <w:sz w:val="24"/>
          <w:szCs w:val="24"/>
        </w:rPr>
      </w:pPr>
      <w:r w:rsidRPr="007F1043">
        <w:rPr>
          <w:rFonts w:ascii="Times New Roman" w:hAnsi="Times New Roman"/>
          <w:b/>
          <w:sz w:val="24"/>
          <w:szCs w:val="24"/>
        </w:rPr>
        <w:lastRenderedPageBreak/>
        <w:t xml:space="preserve">2.2. Тематический план и содержание учебной дисциплины </w:t>
      </w:r>
    </w:p>
    <w:p w:rsidR="001110BF" w:rsidRPr="009832E7" w:rsidRDefault="001110BF" w:rsidP="00166719">
      <w:pPr>
        <w:spacing w:after="0" w:line="240" w:lineRule="auto"/>
        <w:ind w:firstLine="709"/>
        <w:rPr>
          <w:rFonts w:ascii="Times New Roman" w:hAnsi="Times New Roman"/>
          <w:b/>
          <w:bCs/>
          <w:sz w:val="24"/>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43"/>
        <w:gridCol w:w="8965"/>
        <w:gridCol w:w="1057"/>
        <w:gridCol w:w="2297"/>
      </w:tblGrid>
      <w:tr w:rsidR="00D63CC1" w:rsidRPr="00371B1B" w:rsidTr="00CD59F3">
        <w:trPr>
          <w:trHeight w:val="751"/>
        </w:trPr>
        <w:tc>
          <w:tcPr>
            <w:tcW w:w="870" w:type="pct"/>
          </w:tcPr>
          <w:p w:rsidR="00D63CC1" w:rsidRPr="00B26BD5" w:rsidRDefault="00D63CC1" w:rsidP="00CD59F3">
            <w:pPr>
              <w:suppressAutoHyphens/>
              <w:spacing w:after="0" w:line="240" w:lineRule="auto"/>
              <w:jc w:val="center"/>
              <w:rPr>
                <w:rFonts w:ascii="Times New Roman" w:hAnsi="Times New Roman"/>
                <w:b/>
                <w:bCs/>
              </w:rPr>
            </w:pPr>
            <w:r w:rsidRPr="00B26BD5">
              <w:rPr>
                <w:rFonts w:ascii="Times New Roman" w:hAnsi="Times New Roman"/>
                <w:b/>
                <w:bCs/>
              </w:rPr>
              <w:t>Наименование разделов и тем</w:t>
            </w:r>
          </w:p>
        </w:tc>
        <w:tc>
          <w:tcPr>
            <w:tcW w:w="3011" w:type="pct"/>
            <w:gridSpan w:val="2"/>
          </w:tcPr>
          <w:p w:rsidR="00D63CC1" w:rsidRPr="00B26BD5" w:rsidRDefault="00D63CC1" w:rsidP="00CD59F3">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360" w:type="pct"/>
          </w:tcPr>
          <w:p w:rsidR="00D63CC1" w:rsidRPr="00371B1B" w:rsidRDefault="00D63CC1" w:rsidP="00CD59F3">
            <w:pPr>
              <w:suppressAutoHyphens/>
              <w:spacing w:after="0" w:line="240" w:lineRule="auto"/>
              <w:jc w:val="center"/>
              <w:rPr>
                <w:rFonts w:ascii="Times New Roman" w:hAnsi="Times New Roman"/>
                <w:b/>
                <w:bCs/>
              </w:rPr>
            </w:pPr>
            <w:r w:rsidRPr="00371B1B">
              <w:rPr>
                <w:rFonts w:ascii="Times New Roman" w:hAnsi="Times New Roman"/>
                <w:b/>
                <w:bCs/>
              </w:rPr>
              <w:t xml:space="preserve">Объем </w:t>
            </w:r>
          </w:p>
          <w:p w:rsidR="00D63CC1" w:rsidRPr="00B26BD5" w:rsidRDefault="00D63CC1" w:rsidP="00CD59F3">
            <w:pPr>
              <w:suppressAutoHyphens/>
              <w:spacing w:after="0" w:line="240" w:lineRule="auto"/>
              <w:jc w:val="center"/>
              <w:rPr>
                <w:rFonts w:ascii="Times New Roman" w:hAnsi="Times New Roman"/>
                <w:b/>
                <w:bCs/>
              </w:rPr>
            </w:pPr>
            <w:r w:rsidRPr="00371B1B">
              <w:rPr>
                <w:rFonts w:ascii="Times New Roman" w:hAnsi="Times New Roman"/>
                <w:b/>
                <w:bCs/>
              </w:rPr>
              <w:t>в часах</w:t>
            </w:r>
          </w:p>
        </w:tc>
        <w:tc>
          <w:tcPr>
            <w:tcW w:w="759" w:type="pct"/>
          </w:tcPr>
          <w:p w:rsidR="00D63CC1" w:rsidRPr="00B26BD5" w:rsidRDefault="00D63CC1" w:rsidP="00CD59F3">
            <w:pPr>
              <w:suppressAutoHyphens/>
              <w:spacing w:after="0" w:line="240" w:lineRule="auto"/>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D63CC1" w:rsidRPr="00371B1B" w:rsidTr="00CD59F3">
        <w:trPr>
          <w:trHeight w:val="283"/>
        </w:trPr>
        <w:tc>
          <w:tcPr>
            <w:tcW w:w="870" w:type="pct"/>
          </w:tcPr>
          <w:p w:rsidR="00D63CC1" w:rsidRPr="00371B1B" w:rsidRDefault="00D63CC1" w:rsidP="00CD59F3">
            <w:pPr>
              <w:spacing w:after="0"/>
              <w:jc w:val="center"/>
              <w:rPr>
                <w:rFonts w:ascii="Times New Roman" w:hAnsi="Times New Roman" w:cs="Times New Roman"/>
                <w:b/>
                <w:bCs/>
                <w:sz w:val="24"/>
                <w:szCs w:val="24"/>
              </w:rPr>
            </w:pPr>
            <w:r w:rsidRPr="00371B1B">
              <w:rPr>
                <w:rFonts w:ascii="Times New Roman" w:hAnsi="Times New Roman" w:cs="Times New Roman"/>
                <w:b/>
                <w:bCs/>
                <w:sz w:val="24"/>
                <w:szCs w:val="24"/>
              </w:rPr>
              <w:t>1</w:t>
            </w:r>
          </w:p>
        </w:tc>
        <w:tc>
          <w:tcPr>
            <w:tcW w:w="3011" w:type="pct"/>
            <w:gridSpan w:val="2"/>
          </w:tcPr>
          <w:p w:rsidR="00D63CC1" w:rsidRPr="00371B1B" w:rsidRDefault="00D63CC1" w:rsidP="00CD59F3">
            <w:pPr>
              <w:spacing w:after="0"/>
              <w:jc w:val="center"/>
              <w:rPr>
                <w:rFonts w:ascii="Times New Roman" w:hAnsi="Times New Roman" w:cs="Times New Roman"/>
                <w:b/>
                <w:bCs/>
                <w:sz w:val="24"/>
                <w:szCs w:val="24"/>
              </w:rPr>
            </w:pPr>
            <w:r w:rsidRPr="00371B1B">
              <w:rPr>
                <w:rFonts w:ascii="Times New Roman" w:hAnsi="Times New Roman" w:cs="Times New Roman"/>
                <w:b/>
                <w:bCs/>
                <w:sz w:val="24"/>
                <w:szCs w:val="24"/>
              </w:rPr>
              <w:t>2</w:t>
            </w:r>
          </w:p>
        </w:tc>
        <w:tc>
          <w:tcPr>
            <w:tcW w:w="360" w:type="pct"/>
          </w:tcPr>
          <w:p w:rsidR="00D63CC1" w:rsidRPr="00371B1B" w:rsidRDefault="00D63CC1" w:rsidP="00CD59F3">
            <w:pPr>
              <w:spacing w:after="0"/>
              <w:jc w:val="center"/>
              <w:rPr>
                <w:rFonts w:ascii="Times New Roman" w:hAnsi="Times New Roman" w:cs="Times New Roman"/>
                <w:b/>
                <w:bCs/>
                <w:sz w:val="24"/>
                <w:szCs w:val="24"/>
              </w:rPr>
            </w:pPr>
            <w:r w:rsidRPr="00371B1B">
              <w:rPr>
                <w:rFonts w:ascii="Times New Roman" w:hAnsi="Times New Roman" w:cs="Times New Roman"/>
                <w:b/>
                <w:bCs/>
                <w:sz w:val="24"/>
                <w:szCs w:val="24"/>
              </w:rPr>
              <w:t>3</w:t>
            </w:r>
          </w:p>
        </w:tc>
        <w:tc>
          <w:tcPr>
            <w:tcW w:w="759" w:type="pct"/>
          </w:tcPr>
          <w:p w:rsidR="00D63CC1" w:rsidRPr="00371B1B" w:rsidRDefault="00D63CC1" w:rsidP="00CD59F3">
            <w:pPr>
              <w:spacing w:after="0"/>
              <w:jc w:val="center"/>
              <w:rPr>
                <w:rFonts w:ascii="Times New Roman" w:hAnsi="Times New Roman" w:cs="Times New Roman"/>
                <w:b/>
                <w:bCs/>
                <w:sz w:val="24"/>
                <w:szCs w:val="24"/>
              </w:rPr>
            </w:pPr>
            <w:r w:rsidRPr="00371B1B">
              <w:rPr>
                <w:rFonts w:ascii="Times New Roman" w:hAnsi="Times New Roman" w:cs="Times New Roman"/>
                <w:b/>
                <w:bCs/>
                <w:sz w:val="24"/>
                <w:szCs w:val="24"/>
              </w:rPr>
              <w:t>4</w:t>
            </w:r>
          </w:p>
        </w:tc>
      </w:tr>
      <w:tr w:rsidR="00D63CC1" w:rsidRPr="00371B1B" w:rsidTr="00CD59F3">
        <w:trPr>
          <w:trHeight w:val="20"/>
        </w:trPr>
        <w:tc>
          <w:tcPr>
            <w:tcW w:w="3881" w:type="pct"/>
            <w:gridSpan w:val="3"/>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Раздел 1. </w:t>
            </w:r>
            <w:r w:rsidRPr="00371B1B">
              <w:rPr>
                <w:rFonts w:ascii="Times New Roman" w:hAnsi="Times New Roman" w:cs="Times New Roman"/>
                <w:b/>
                <w:sz w:val="24"/>
                <w:szCs w:val="24"/>
              </w:rPr>
              <w:t>Право и экономика</w:t>
            </w:r>
          </w:p>
        </w:tc>
        <w:tc>
          <w:tcPr>
            <w:tcW w:w="360" w:type="pct"/>
          </w:tcPr>
          <w:p w:rsidR="00D63CC1" w:rsidRPr="007F10C6" w:rsidRDefault="00D63CC1" w:rsidP="00CD59F3">
            <w:pPr>
              <w:spacing w:after="0" w:line="240" w:lineRule="auto"/>
              <w:jc w:val="center"/>
              <w:rPr>
                <w:rFonts w:ascii="Times New Roman" w:hAnsi="Times New Roman" w:cs="Times New Roman"/>
                <w:b/>
                <w:bCs/>
                <w:sz w:val="24"/>
                <w:szCs w:val="24"/>
              </w:rPr>
            </w:pPr>
            <w:r w:rsidRPr="007F10C6">
              <w:rPr>
                <w:rFonts w:ascii="Times New Roman" w:hAnsi="Times New Roman" w:cs="Times New Roman"/>
                <w:b/>
                <w:bCs/>
                <w:sz w:val="24"/>
                <w:szCs w:val="24"/>
              </w:rPr>
              <w:t>12</w:t>
            </w:r>
          </w:p>
        </w:tc>
        <w:tc>
          <w:tcPr>
            <w:tcW w:w="759" w:type="pct"/>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Тема</w:t>
            </w:r>
            <w:r w:rsidRPr="00371B1B">
              <w:rPr>
                <w:rFonts w:ascii="Times New Roman" w:hAnsi="Times New Roman" w:cs="Times New Roman"/>
                <w:b/>
                <w:sz w:val="24"/>
                <w:szCs w:val="24"/>
              </w:rPr>
              <w:t xml:space="preserve"> 1.1. Правовое регулирование экономических отношений. </w:t>
            </w:r>
          </w:p>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505400" w:rsidP="005054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6641D9" w:rsidRDefault="00D63CC1" w:rsidP="00CD59F3">
            <w:pPr>
              <w:spacing w:after="0" w:line="240" w:lineRule="auto"/>
              <w:jc w:val="both"/>
              <w:rPr>
                <w:rFonts w:ascii="Times New Roman" w:hAnsi="Times New Roman" w:cs="Times New Roman"/>
                <w:sz w:val="24"/>
              </w:rPr>
            </w:pPr>
            <w:r>
              <w:rPr>
                <w:rFonts w:ascii="Times New Roman" w:hAnsi="Times New Roman"/>
                <w:sz w:val="24"/>
              </w:rPr>
              <w:t>ПК2.4,ПК3.1,ПК3.2, ПК4.1, ПК4.2</w:t>
            </w:r>
          </w:p>
        </w:tc>
      </w:tr>
      <w:tr w:rsidR="00D63CC1" w:rsidRPr="00371B1B" w:rsidTr="00CD59F3">
        <w:trPr>
          <w:trHeight w:val="1305"/>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jc w:val="both"/>
              <w:rPr>
                <w:rFonts w:ascii="Times New Roman" w:hAnsi="Times New Roman" w:cs="Times New Roman"/>
                <w:sz w:val="24"/>
                <w:szCs w:val="24"/>
              </w:rPr>
            </w:pPr>
            <w:r w:rsidRPr="00371B1B">
              <w:rPr>
                <w:rFonts w:ascii="Times New Roman" w:hAnsi="Times New Roman" w:cs="Times New Roman"/>
                <w:sz w:val="24"/>
                <w:szCs w:val="24"/>
              </w:rPr>
              <w:t>1. Понятие экономики и экономических отношений. Понятие предпринимательской деятельности, ее виды и функции. Предпринимательские отношения как предмет правового регулирования. Источники права, регулирующие предпринимательскую деятельность в РФ.</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bCs/>
                <w:sz w:val="24"/>
                <w:szCs w:val="24"/>
              </w:rPr>
            </w:pPr>
          </w:p>
        </w:tc>
      </w:tr>
      <w:tr w:rsidR="00D63CC1" w:rsidRPr="00371B1B" w:rsidTr="00CD59F3">
        <w:trPr>
          <w:trHeight w:val="251"/>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360" w:type="pc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w:t>
            </w:r>
          </w:p>
        </w:tc>
        <w:tc>
          <w:tcPr>
            <w:tcW w:w="759" w:type="pct"/>
          </w:tcPr>
          <w:p w:rsidR="00D63CC1" w:rsidRPr="00371B1B" w:rsidRDefault="00D63CC1" w:rsidP="00CD59F3">
            <w:pPr>
              <w:spacing w:after="0" w:line="240" w:lineRule="auto"/>
              <w:rPr>
                <w:rFonts w:ascii="Times New Roman" w:hAnsi="Times New Roman" w:cs="Times New Roman"/>
                <w:bCs/>
                <w:sz w:val="24"/>
                <w:szCs w:val="24"/>
              </w:rPr>
            </w:pPr>
          </w:p>
        </w:tc>
      </w:tr>
      <w:tr w:rsidR="00D63CC1" w:rsidRPr="00371B1B" w:rsidTr="00CD59F3">
        <w:trPr>
          <w:trHeight w:val="1388"/>
        </w:trPr>
        <w:tc>
          <w:tcPr>
            <w:tcW w:w="884" w:type="pct"/>
            <w:gridSpan w:val="2"/>
            <w:vMerge w:val="restart"/>
            <w:tcBorders>
              <w:bottom w:val="nil"/>
            </w:tcBorders>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sz w:val="24"/>
                <w:szCs w:val="24"/>
              </w:rPr>
              <w:t>Тема 1.2.</w:t>
            </w:r>
          </w:p>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sz w:val="24"/>
                <w:szCs w:val="24"/>
              </w:rPr>
              <w:t>Юридические лица как субъекты предпринимательской деятельности.</w:t>
            </w: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sz w:val="24"/>
                <w:szCs w:val="24"/>
              </w:rPr>
              <w:t>1. Понятие юридического лица, его признаки. Способы создания юридических лиц. Учредительные документы юридического лица. Правоспособность юридических лиц. Лицензирование юридических лиц. Реорганизация юридических лиц. Ликвидация юридических лиц. Банкротство юридических лиц. Организационно-правовые формы юридических лиц.</w:t>
            </w:r>
          </w:p>
        </w:tc>
        <w:tc>
          <w:tcPr>
            <w:tcW w:w="360" w:type="pc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Cs/>
                <w:sz w:val="24"/>
                <w:szCs w:val="24"/>
              </w:rPr>
            </w:pPr>
            <w:r>
              <w:rPr>
                <w:rFonts w:ascii="Times New Roman" w:hAnsi="Times New Roman"/>
                <w:sz w:val="24"/>
              </w:rPr>
              <w:t>ПК2.4,ПК3.1,ПК3.2, ПК4.1, ПК4.2</w:t>
            </w:r>
          </w:p>
        </w:tc>
      </w:tr>
      <w:tr w:rsidR="00D63CC1" w:rsidRPr="00371B1B" w:rsidTr="00CD59F3">
        <w:trPr>
          <w:trHeight w:val="20"/>
        </w:trPr>
        <w:tc>
          <w:tcPr>
            <w:tcW w:w="884" w:type="pct"/>
            <w:gridSpan w:val="2"/>
            <w:vMerge/>
            <w:tcBorders>
              <w:top w:val="nil"/>
              <w:bottom w:val="nil"/>
            </w:tcBorders>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 xml:space="preserve">ПК2.4,ПК3.1,ПК3.2, </w:t>
            </w:r>
            <w:r>
              <w:rPr>
                <w:rFonts w:ascii="Times New Roman" w:hAnsi="Times New Roman"/>
                <w:sz w:val="24"/>
              </w:rPr>
              <w:lastRenderedPageBreak/>
              <w:t>ПК4.1, ПК4.2</w:t>
            </w: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Тема</w:t>
            </w:r>
            <w:r w:rsidRPr="00371B1B">
              <w:rPr>
                <w:rFonts w:ascii="Times New Roman" w:hAnsi="Times New Roman" w:cs="Times New Roman"/>
                <w:b/>
                <w:sz w:val="24"/>
                <w:szCs w:val="24"/>
              </w:rPr>
              <w:t xml:space="preserve"> 1.3. Гражданско-правовой договор. </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505400" w:rsidP="005054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59" w:type="pct"/>
            <w:vMerge/>
          </w:tcPr>
          <w:p w:rsidR="00D63CC1" w:rsidRPr="00371B1B" w:rsidRDefault="00D63CC1" w:rsidP="00CD59F3">
            <w:pPr>
              <w:spacing w:after="0" w:line="240" w:lineRule="auto"/>
              <w:rPr>
                <w:rFonts w:ascii="Times New Roman" w:hAnsi="Times New Roman" w:cs="Times New Roman"/>
                <w:b/>
                <w:sz w:val="24"/>
                <w:szCs w:val="24"/>
              </w:rPr>
            </w:pPr>
          </w:p>
        </w:tc>
      </w:tr>
      <w:tr w:rsidR="00D63CC1" w:rsidRPr="00371B1B" w:rsidTr="00CD59F3">
        <w:trPr>
          <w:trHeight w:val="495"/>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sz w:val="24"/>
                <w:szCs w:val="24"/>
              </w:rPr>
              <w:t>1. Понятие договора. Содержание договора. Формы договора. Виды договоров. Общий порядок заключения договоров. Изменение и расторжение договора. Ответственность за неисполнение договора.</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76"/>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sz w:val="24"/>
                <w:szCs w:val="24"/>
              </w:rPr>
              <w:t>2. Примерные формы типовых договоров гражданско-правового характера. Схемы «Виды гражданско-правовых договоров»</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360" w:type="pct"/>
          </w:tcPr>
          <w:p w:rsidR="00D63CC1" w:rsidRPr="007F10C6" w:rsidRDefault="00D63CC1" w:rsidP="00CD59F3">
            <w:pPr>
              <w:spacing w:after="0" w:line="240" w:lineRule="auto"/>
              <w:jc w:val="center"/>
              <w:rPr>
                <w:rFonts w:ascii="Times New Roman" w:hAnsi="Times New Roman" w:cs="Times New Roman"/>
                <w:b/>
                <w:sz w:val="24"/>
                <w:szCs w:val="24"/>
              </w:rPr>
            </w:pPr>
            <w:r w:rsidRPr="007F10C6">
              <w:rPr>
                <w:rFonts w:ascii="Times New Roman" w:hAnsi="Times New Roman" w:cs="Times New Roman"/>
                <w:b/>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sz w:val="24"/>
                <w:szCs w:val="24"/>
              </w:rPr>
            </w:pPr>
            <w:r>
              <w:rPr>
                <w:rFonts w:ascii="Times New Roman" w:hAnsi="Times New Roman"/>
                <w:sz w:val="24"/>
              </w:rPr>
              <w:t>ПК2.4,ПК3.1,ПК3.2, ПК4.1, ПК4.2</w:t>
            </w: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sz w:val="24"/>
                <w:szCs w:val="24"/>
              </w:rPr>
              <w:t>1.</w:t>
            </w:r>
            <w:r w:rsidRPr="00371B1B">
              <w:rPr>
                <w:rFonts w:ascii="Times New Roman" w:hAnsi="Times New Roman" w:cs="Times New Roman"/>
                <w:sz w:val="24"/>
                <w:szCs w:val="24"/>
              </w:rPr>
              <w:t>Практическое занятие</w:t>
            </w:r>
            <w:r w:rsidRPr="00371B1B">
              <w:rPr>
                <w:rFonts w:ascii="Times New Roman" w:hAnsi="Times New Roman"/>
                <w:sz w:val="24"/>
                <w:szCs w:val="24"/>
              </w:rPr>
              <w:t>: «</w:t>
            </w:r>
            <w:r w:rsidRPr="00371B1B">
              <w:rPr>
                <w:rFonts w:ascii="Times New Roman" w:hAnsi="Times New Roman" w:cs="Times New Roman"/>
                <w:sz w:val="24"/>
                <w:szCs w:val="24"/>
              </w:rPr>
              <w:t>Составление договора подряда на ведение строительных работ</w:t>
            </w:r>
            <w:r w:rsidRPr="00371B1B">
              <w:rPr>
                <w:rFonts w:ascii="Times New Roman" w:hAnsi="Times New Roman"/>
                <w:sz w:val="24"/>
                <w:szCs w:val="24"/>
              </w:rPr>
              <w:t>»</w:t>
            </w:r>
            <w:r w:rsidRPr="00371B1B">
              <w:rPr>
                <w:rFonts w:ascii="Times New Roman" w:hAnsi="Times New Roman" w:cs="Times New Roman"/>
                <w:sz w:val="24"/>
                <w:szCs w:val="24"/>
              </w:rPr>
              <w:t>.</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2</w:t>
            </w: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Тема</w:t>
            </w:r>
            <w:r w:rsidRPr="00371B1B">
              <w:rPr>
                <w:rFonts w:ascii="Times New Roman" w:hAnsi="Times New Roman" w:cs="Times New Roman"/>
                <w:b/>
                <w:sz w:val="24"/>
                <w:szCs w:val="24"/>
              </w:rPr>
              <w:t xml:space="preserve"> 1.4. Экономические споры.</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ПК2.4,ПК3.1,ПК3.2, ПК4.1, ПК4.2</w:t>
            </w:r>
          </w:p>
        </w:tc>
      </w:tr>
      <w:tr w:rsidR="00D63CC1" w:rsidRPr="00371B1B" w:rsidTr="00CD59F3">
        <w:trPr>
          <w:trHeight w:val="495"/>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bCs/>
                <w:sz w:val="24"/>
                <w:szCs w:val="24"/>
              </w:rPr>
              <w:t>1. Понятие экономических споров, их виды. Рассмотрение споров в Арбитражном суде. Судебный порядок урегулирования споров.</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77"/>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bCs/>
                <w:sz w:val="24"/>
                <w:szCs w:val="24"/>
              </w:rPr>
              <w:t>2. Изучение положений ст.125 Арбитражно-процессуального кодекса РФ.</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81"/>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bCs/>
                <w:sz w:val="24"/>
                <w:szCs w:val="24"/>
              </w:rPr>
              <w:t>3. Составление схемы экономических споров.</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b/>
                <w:sz w:val="24"/>
                <w:szCs w:val="24"/>
              </w:rPr>
            </w:pPr>
            <w:r w:rsidRPr="007F10C6">
              <w:rPr>
                <w:rFonts w:ascii="Times New Roman" w:hAnsi="Times New Roman" w:cs="Times New Roman"/>
                <w:b/>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sz w:val="24"/>
                <w:szCs w:val="24"/>
              </w:rPr>
            </w:pPr>
            <w:r>
              <w:rPr>
                <w:rFonts w:ascii="Times New Roman" w:hAnsi="Times New Roman"/>
                <w:sz w:val="24"/>
              </w:rPr>
              <w:t>ПК2.4,ПК3.1,ПК3.2, ПК4.1, ПК4.2</w:t>
            </w:r>
          </w:p>
        </w:tc>
      </w:tr>
      <w:tr w:rsidR="00D63CC1" w:rsidRPr="00371B1B" w:rsidTr="00CD59F3">
        <w:trPr>
          <w:trHeight w:val="261"/>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Cs/>
                <w:sz w:val="24"/>
                <w:szCs w:val="24"/>
              </w:rPr>
            </w:pPr>
            <w:r w:rsidRPr="00371B1B">
              <w:rPr>
                <w:rFonts w:ascii="Times New Roman" w:hAnsi="Times New Roman"/>
                <w:sz w:val="24"/>
                <w:szCs w:val="24"/>
              </w:rPr>
              <w:t>1.</w:t>
            </w:r>
            <w:r w:rsidRPr="00371B1B">
              <w:rPr>
                <w:rFonts w:ascii="Times New Roman" w:hAnsi="Times New Roman" w:cs="Times New Roman"/>
                <w:sz w:val="24"/>
                <w:szCs w:val="24"/>
              </w:rPr>
              <w:t>Практическое занятие</w:t>
            </w:r>
            <w:r w:rsidRPr="00371B1B">
              <w:rPr>
                <w:rFonts w:ascii="Times New Roman" w:hAnsi="Times New Roman"/>
                <w:sz w:val="24"/>
                <w:szCs w:val="24"/>
              </w:rPr>
              <w:t>: «</w:t>
            </w:r>
            <w:r w:rsidRPr="00371B1B">
              <w:rPr>
                <w:rFonts w:ascii="Times New Roman" w:hAnsi="Times New Roman" w:cs="Times New Roman"/>
                <w:bCs/>
                <w:sz w:val="24"/>
                <w:szCs w:val="24"/>
              </w:rPr>
              <w:t>Составление искового заявления в суд</w:t>
            </w:r>
            <w:r>
              <w:rPr>
                <w:rFonts w:ascii="Times New Roman" w:hAnsi="Times New Roman"/>
                <w:bCs/>
                <w:sz w:val="24"/>
                <w:szCs w:val="24"/>
              </w:rPr>
              <w:t>»</w:t>
            </w:r>
            <w:r w:rsidRPr="00371B1B">
              <w:rPr>
                <w:rFonts w:ascii="Times New Roman" w:hAnsi="Times New Roman" w:cs="Times New Roman"/>
                <w:bCs/>
                <w:sz w:val="24"/>
                <w:szCs w:val="24"/>
              </w:rPr>
              <w:t>.</w:t>
            </w:r>
          </w:p>
        </w:tc>
        <w:tc>
          <w:tcPr>
            <w:tcW w:w="360" w:type="pc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tcPr>
          <w:p w:rsidR="00D63CC1" w:rsidRPr="00371B1B" w:rsidRDefault="00D63CC1" w:rsidP="00CD59F3">
            <w:pPr>
              <w:spacing w:after="0" w:line="240" w:lineRule="auto"/>
              <w:rPr>
                <w:rFonts w:ascii="Times New Roman" w:hAnsi="Times New Roman" w:cs="Times New Roman"/>
                <w:b/>
                <w:sz w:val="24"/>
                <w:szCs w:val="24"/>
              </w:rPr>
            </w:pPr>
          </w:p>
        </w:tc>
      </w:tr>
      <w:tr w:rsidR="00D63CC1" w:rsidRPr="00371B1B" w:rsidTr="00CD59F3">
        <w:trPr>
          <w:trHeight w:val="20"/>
        </w:trPr>
        <w:tc>
          <w:tcPr>
            <w:tcW w:w="3881" w:type="pct"/>
            <w:gridSpan w:val="3"/>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sz w:val="24"/>
                <w:szCs w:val="24"/>
              </w:rPr>
              <w:t>Раздел 2. Труд и социальная защита.</w:t>
            </w:r>
          </w:p>
        </w:tc>
        <w:tc>
          <w:tcPr>
            <w:tcW w:w="360" w:type="pct"/>
          </w:tcPr>
          <w:p w:rsidR="00D63CC1" w:rsidRPr="007F10C6" w:rsidRDefault="00D63CC1" w:rsidP="00CD59F3">
            <w:pPr>
              <w:spacing w:after="0" w:line="240" w:lineRule="auto"/>
              <w:jc w:val="center"/>
              <w:rPr>
                <w:rFonts w:ascii="Times New Roman" w:hAnsi="Times New Roman" w:cs="Times New Roman"/>
                <w:b/>
                <w:bCs/>
                <w:sz w:val="24"/>
                <w:szCs w:val="24"/>
              </w:rPr>
            </w:pPr>
            <w:r w:rsidRPr="007F10C6">
              <w:rPr>
                <w:rFonts w:ascii="Times New Roman" w:hAnsi="Times New Roman" w:cs="Times New Roman"/>
                <w:b/>
                <w:bCs/>
                <w:sz w:val="24"/>
                <w:szCs w:val="24"/>
              </w:rPr>
              <w:t>2</w:t>
            </w:r>
            <w:r w:rsidRPr="007F10C6">
              <w:rPr>
                <w:rFonts w:ascii="Times New Roman" w:hAnsi="Times New Roman"/>
                <w:b/>
                <w:bCs/>
                <w:sz w:val="24"/>
                <w:szCs w:val="24"/>
              </w:rPr>
              <w:t>2</w:t>
            </w:r>
          </w:p>
        </w:tc>
        <w:tc>
          <w:tcPr>
            <w:tcW w:w="759" w:type="pct"/>
          </w:tcPr>
          <w:p w:rsidR="00D63CC1" w:rsidRPr="00371B1B" w:rsidRDefault="00D63CC1" w:rsidP="00CD59F3">
            <w:pPr>
              <w:spacing w:after="0" w:line="240" w:lineRule="auto"/>
              <w:rPr>
                <w:rFonts w:ascii="Times New Roman" w:hAnsi="Times New Roman" w:cs="Times New Roman"/>
                <w:b/>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Тема</w:t>
            </w:r>
            <w:r w:rsidRPr="00371B1B">
              <w:rPr>
                <w:rFonts w:ascii="Times New Roman" w:hAnsi="Times New Roman" w:cs="Times New Roman"/>
                <w:b/>
                <w:sz w:val="24"/>
                <w:szCs w:val="24"/>
              </w:rPr>
              <w:t xml:space="preserve"> 2.1. </w:t>
            </w:r>
            <w:r w:rsidRPr="00371B1B">
              <w:rPr>
                <w:rFonts w:ascii="Times New Roman" w:hAnsi="Times New Roman" w:cs="Times New Roman"/>
                <w:b/>
                <w:bCs/>
                <w:sz w:val="24"/>
                <w:szCs w:val="24"/>
              </w:rPr>
              <w:t>Правовое регулирование занятости и трудоустройства нормами трудового права.</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D63CC1" w:rsidP="00CD59F3">
            <w:pPr>
              <w:spacing w:after="0" w:line="240" w:lineRule="auto"/>
              <w:jc w:val="center"/>
              <w:rPr>
                <w:rFonts w:ascii="Times New Roman" w:hAnsi="Times New Roman" w:cs="Times New Roman"/>
                <w:bCs/>
                <w:sz w:val="24"/>
                <w:szCs w:val="24"/>
              </w:rPr>
            </w:pPr>
          </w:p>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lastRenderedPageBreak/>
              <w:t>ПК2.4,ПК3.1,ПК3.2, ПК4.1, ПК4.2</w:t>
            </w:r>
          </w:p>
        </w:tc>
      </w:tr>
      <w:tr w:rsidR="00D63CC1" w:rsidRPr="00371B1B" w:rsidTr="00CD59F3">
        <w:trPr>
          <w:trHeight w:val="495"/>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bCs/>
                <w:sz w:val="24"/>
                <w:szCs w:val="24"/>
              </w:rPr>
              <w:t>1. Понятие трудового права. Система трудового права. Трудовые правоотношения. Труд</w:t>
            </w:r>
            <w:r w:rsidR="00B531C5">
              <w:rPr>
                <w:rFonts w:ascii="Times New Roman" w:hAnsi="Times New Roman" w:cs="Times New Roman"/>
                <w:bCs/>
                <w:sz w:val="24"/>
                <w:szCs w:val="24"/>
              </w:rPr>
              <w:t>овая дееспособность. Закон РФ «</w:t>
            </w:r>
            <w:r w:rsidRPr="00371B1B">
              <w:rPr>
                <w:rFonts w:ascii="Times New Roman" w:hAnsi="Times New Roman" w:cs="Times New Roman"/>
                <w:bCs/>
                <w:sz w:val="24"/>
                <w:szCs w:val="24"/>
              </w:rPr>
              <w:t>О занятости населения РФ». Понятие и виды занятости. Федеральная служба по труду и занятости. Порядок и условия признания гражданина безработным. Правовой статус безработного. Пособие по безработице. Повышение квалификации и переподготовка безработных граждан.</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bCs/>
                <w:sz w:val="24"/>
                <w:szCs w:val="24"/>
              </w:rPr>
            </w:pPr>
          </w:p>
        </w:tc>
      </w:tr>
      <w:tr w:rsidR="00D63CC1" w:rsidRPr="00371B1B" w:rsidTr="00CD59F3">
        <w:trPr>
          <w:trHeight w:val="137"/>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b/>
                <w:sz w:val="24"/>
                <w:szCs w:val="24"/>
              </w:rPr>
            </w:pPr>
            <w:r w:rsidRPr="007F10C6">
              <w:rPr>
                <w:rFonts w:ascii="Times New Roman" w:hAnsi="Times New Roman" w:cs="Times New Roman"/>
                <w:b/>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ПК2.4,ПК3.1,ПК3.2, ПК4.1, ПК4.2</w:t>
            </w: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B531C5" w:rsidP="00505400">
            <w:pPr>
              <w:spacing w:after="0" w:line="240" w:lineRule="auto"/>
              <w:rPr>
                <w:rFonts w:ascii="Times New Roman" w:hAnsi="Times New Roman" w:cs="Times New Roman"/>
                <w:b/>
                <w:sz w:val="24"/>
                <w:szCs w:val="24"/>
              </w:rPr>
            </w:pPr>
            <w:r w:rsidRPr="00A53F5D">
              <w:rPr>
                <w:rFonts w:ascii="Times New Roman" w:hAnsi="Times New Roman"/>
                <w:sz w:val="24"/>
                <w:szCs w:val="24"/>
              </w:rPr>
              <w:t xml:space="preserve">1. Практическое занятие: </w:t>
            </w:r>
            <w:r>
              <w:rPr>
                <w:rFonts w:ascii="Times New Roman" w:hAnsi="Times New Roman"/>
                <w:sz w:val="24"/>
                <w:szCs w:val="24"/>
              </w:rPr>
              <w:t>«</w:t>
            </w:r>
            <w:r w:rsidRPr="00A53F5D">
              <w:rPr>
                <w:rFonts w:ascii="Times New Roman" w:hAnsi="Times New Roman"/>
                <w:sz w:val="24"/>
                <w:szCs w:val="24"/>
              </w:rPr>
              <w:t>Оформление документов: резюме, заявление</w:t>
            </w:r>
            <w:r w:rsidR="00505400">
              <w:rPr>
                <w:rFonts w:ascii="Times New Roman" w:hAnsi="Times New Roman"/>
                <w:sz w:val="24"/>
                <w:szCs w:val="24"/>
              </w:rPr>
              <w:t>».</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2</w:t>
            </w: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color w:val="000000"/>
                <w:sz w:val="24"/>
                <w:szCs w:val="24"/>
              </w:rPr>
              <w:t>Тема 2.2.</w:t>
            </w:r>
            <w:r w:rsidRPr="00371B1B">
              <w:rPr>
                <w:rFonts w:ascii="Times New Roman" w:hAnsi="Times New Roman" w:cs="Times New Roman"/>
                <w:b/>
                <w:bCs/>
                <w:sz w:val="24"/>
                <w:szCs w:val="24"/>
              </w:rPr>
              <w:t xml:space="preserve"> Трудовой договор.</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D63CC1" w:rsidP="00CD59F3">
            <w:pPr>
              <w:spacing w:after="0" w:line="240" w:lineRule="auto"/>
              <w:jc w:val="center"/>
              <w:rPr>
                <w:rFonts w:ascii="Times New Roman" w:hAnsi="Times New Roman" w:cs="Times New Roman"/>
                <w:bCs/>
                <w:sz w:val="24"/>
                <w:szCs w:val="24"/>
              </w:rPr>
            </w:pPr>
            <w:r>
              <w:rPr>
                <w:rFonts w:ascii="Times New Roman" w:hAnsi="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ПК2.4,ПК3.1,ПК3.2, ПК4.1, ПК4.2</w:t>
            </w:r>
          </w:p>
        </w:tc>
      </w:tr>
      <w:tr w:rsidR="00D63CC1" w:rsidRPr="00371B1B" w:rsidTr="00CD59F3">
        <w:trPr>
          <w:trHeight w:val="78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bCs/>
                <w:sz w:val="24"/>
                <w:szCs w:val="24"/>
              </w:rPr>
            </w:pPr>
            <w:r w:rsidRPr="00371B1B">
              <w:rPr>
                <w:rFonts w:ascii="Times New Roman" w:hAnsi="Times New Roman" w:cs="Times New Roman"/>
                <w:bCs/>
                <w:sz w:val="24"/>
                <w:szCs w:val="24"/>
              </w:rPr>
              <w:t>1. Понятие трудового договора, его виды. Заключение трудового договора. Права и обязанности работника. Права и обязанности работодателя. Испытательный срок. Оформление на работу. Переводы. Перемещение. Прекращение трудового договора.</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315"/>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bCs/>
                <w:sz w:val="24"/>
                <w:szCs w:val="24"/>
              </w:rPr>
            </w:pPr>
            <w:r w:rsidRPr="00371B1B">
              <w:rPr>
                <w:rFonts w:ascii="Times New Roman" w:hAnsi="Times New Roman" w:cs="Times New Roman"/>
                <w:bCs/>
                <w:sz w:val="24"/>
                <w:szCs w:val="24"/>
              </w:rPr>
              <w:t xml:space="preserve">2. Изучение положений закона РФ « О занятости населения </w:t>
            </w:r>
            <w:r>
              <w:rPr>
                <w:rFonts w:ascii="Times New Roman" w:hAnsi="Times New Roman"/>
                <w:bCs/>
                <w:sz w:val="24"/>
                <w:szCs w:val="24"/>
              </w:rPr>
              <w:t>в РФ». Статья раздела 3       «</w:t>
            </w:r>
            <w:r w:rsidRPr="00371B1B">
              <w:rPr>
                <w:rFonts w:ascii="Times New Roman" w:hAnsi="Times New Roman" w:cs="Times New Roman"/>
                <w:bCs/>
                <w:sz w:val="24"/>
                <w:szCs w:val="24"/>
              </w:rPr>
              <w:t>Трудовой договор» ТК РФ.</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b/>
                <w:sz w:val="24"/>
                <w:szCs w:val="24"/>
              </w:rPr>
            </w:pPr>
            <w:r w:rsidRPr="007F10C6">
              <w:rPr>
                <w:rFonts w:ascii="Times New Roman" w:hAnsi="Times New Roman" w:cs="Times New Roman"/>
                <w:b/>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ПК2.4,ПК3.1,ПК3.2, ПК4.1, ПК4.2</w:t>
            </w:r>
          </w:p>
        </w:tc>
      </w:tr>
      <w:tr w:rsidR="00D63CC1" w:rsidRPr="00371B1B" w:rsidTr="00CD59F3">
        <w:trPr>
          <w:trHeight w:val="81"/>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Cs/>
                <w:sz w:val="24"/>
                <w:szCs w:val="24"/>
              </w:rPr>
            </w:pPr>
            <w:r w:rsidRPr="00371B1B">
              <w:rPr>
                <w:rFonts w:ascii="Times New Roman" w:hAnsi="Times New Roman"/>
                <w:sz w:val="24"/>
                <w:szCs w:val="24"/>
              </w:rPr>
              <w:t>1.</w:t>
            </w:r>
            <w:r w:rsidRPr="00371B1B">
              <w:rPr>
                <w:rFonts w:ascii="Times New Roman" w:hAnsi="Times New Roman" w:cs="Times New Roman"/>
                <w:sz w:val="24"/>
                <w:szCs w:val="24"/>
              </w:rPr>
              <w:t>Практическое занятие</w:t>
            </w:r>
            <w:r w:rsidRPr="00371B1B">
              <w:rPr>
                <w:rFonts w:ascii="Times New Roman" w:hAnsi="Times New Roman"/>
                <w:sz w:val="24"/>
                <w:szCs w:val="24"/>
              </w:rPr>
              <w:t>: «</w:t>
            </w:r>
            <w:r w:rsidRPr="00371B1B">
              <w:rPr>
                <w:rFonts w:ascii="Times New Roman" w:hAnsi="Times New Roman" w:cs="Times New Roman"/>
                <w:bCs/>
                <w:sz w:val="24"/>
                <w:szCs w:val="24"/>
              </w:rPr>
              <w:t>Составление трудового договора</w:t>
            </w:r>
            <w:r>
              <w:rPr>
                <w:rFonts w:ascii="Times New Roman" w:hAnsi="Times New Roman"/>
                <w:bCs/>
                <w:sz w:val="24"/>
                <w:szCs w:val="24"/>
              </w:rPr>
              <w:t>»</w:t>
            </w:r>
            <w:r w:rsidRPr="00371B1B">
              <w:rPr>
                <w:rFonts w:ascii="Times New Roman" w:hAnsi="Times New Roman" w:cs="Times New Roman"/>
                <w:bCs/>
                <w:sz w:val="24"/>
                <w:szCs w:val="24"/>
              </w:rPr>
              <w:t>.</w:t>
            </w:r>
          </w:p>
        </w:tc>
        <w:tc>
          <w:tcPr>
            <w:tcW w:w="360" w:type="pc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tcPr>
          <w:p w:rsidR="00D63CC1" w:rsidRPr="00371B1B" w:rsidRDefault="00D63CC1" w:rsidP="00CD59F3">
            <w:pPr>
              <w:spacing w:after="0" w:line="240" w:lineRule="auto"/>
              <w:rPr>
                <w:rFonts w:ascii="Times New Roman" w:hAnsi="Times New Roman" w:cs="Times New Roman"/>
                <w:b/>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color w:val="000000"/>
                <w:sz w:val="24"/>
                <w:szCs w:val="24"/>
              </w:rPr>
              <w:t xml:space="preserve">Тема 2.3. </w:t>
            </w:r>
            <w:r w:rsidRPr="00371B1B">
              <w:rPr>
                <w:rFonts w:ascii="Times New Roman" w:hAnsi="Times New Roman" w:cs="Times New Roman"/>
                <w:b/>
                <w:sz w:val="24"/>
                <w:szCs w:val="24"/>
              </w:rPr>
              <w:t>Рабочее время и время отдыха.</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505400" w:rsidP="005054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lastRenderedPageBreak/>
              <w:t>ПК2.4,ПК3.1,ПК3.2, ПК4.1, ПК4.2</w:t>
            </w:r>
          </w:p>
        </w:tc>
      </w:tr>
      <w:tr w:rsidR="00D63CC1" w:rsidRPr="00371B1B" w:rsidTr="00CD59F3">
        <w:trPr>
          <w:trHeight w:val="205"/>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bCs/>
                <w:sz w:val="24"/>
                <w:szCs w:val="24"/>
              </w:rPr>
              <w:t>1. Понятие рабочего времени и его виды. Сверхурочное рабочее время. Совместительство. Режим рабочего времени и его виды. Учет рабочего времени. Понятие и виды времени отдыха. Порядок предоставления отпусков.</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w:t>
            </w:r>
          </w:p>
        </w:tc>
        <w:tc>
          <w:tcPr>
            <w:tcW w:w="759" w:type="pct"/>
            <w:tcBorders>
              <w:bottom w:val="nil"/>
            </w:tcBorders>
          </w:tcPr>
          <w:p w:rsidR="00D63CC1" w:rsidRPr="00371B1B" w:rsidRDefault="00D63CC1" w:rsidP="00CD59F3">
            <w:pPr>
              <w:spacing w:after="0" w:line="240" w:lineRule="auto"/>
              <w:rPr>
                <w:rFonts w:ascii="Times New Roman" w:hAnsi="Times New Roman" w:cs="Times New Roman"/>
                <w:b/>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color w:val="000000"/>
                <w:sz w:val="24"/>
                <w:szCs w:val="24"/>
              </w:rPr>
              <w:t xml:space="preserve">Тема 2.4. </w:t>
            </w:r>
            <w:r w:rsidRPr="00371B1B">
              <w:rPr>
                <w:rFonts w:ascii="Times New Roman" w:hAnsi="Times New Roman" w:cs="Times New Roman"/>
                <w:b/>
                <w:sz w:val="24"/>
                <w:szCs w:val="24"/>
              </w:rPr>
              <w:t>Заработная плата.</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D63CC1" w:rsidP="00115A51">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sz w:val="24"/>
                <w:szCs w:val="24"/>
              </w:rPr>
            </w:pPr>
            <w:r>
              <w:rPr>
                <w:rFonts w:ascii="Times New Roman" w:hAnsi="Times New Roman"/>
                <w:sz w:val="24"/>
              </w:rPr>
              <w:t>ПК2.4,ПК3.1,ПК3.2, ПК4.1, ПК4.2</w:t>
            </w:r>
          </w:p>
        </w:tc>
      </w:tr>
      <w:tr w:rsidR="00D63CC1" w:rsidRPr="00371B1B" w:rsidTr="00CD59F3">
        <w:trPr>
          <w:trHeight w:val="276"/>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bCs/>
                <w:sz w:val="24"/>
                <w:szCs w:val="24"/>
              </w:rPr>
              <w:t>1. Понятие заработной платы. Минимальный размер оплаты труда. Порядок и условия выплаты заработной платы. Удержание из заработной платы работника. Оплата труда при отклонении от нормальных условий труда.</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109"/>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sz w:val="24"/>
                <w:szCs w:val="24"/>
              </w:rPr>
            </w:pPr>
            <w:r w:rsidRPr="00371B1B">
              <w:rPr>
                <w:rFonts w:ascii="Times New Roman" w:hAnsi="Times New Roman" w:cs="Times New Roman"/>
                <w:bCs/>
                <w:sz w:val="24"/>
                <w:szCs w:val="24"/>
              </w:rPr>
              <w:t xml:space="preserve">2. </w:t>
            </w:r>
            <w:r w:rsidR="005A4CB8">
              <w:rPr>
                <w:rFonts w:ascii="Times New Roman" w:hAnsi="Times New Roman" w:cs="Times New Roman"/>
                <w:bCs/>
                <w:sz w:val="24"/>
                <w:szCs w:val="24"/>
              </w:rPr>
              <w:t>Изучение положений раздела 4 «</w:t>
            </w:r>
            <w:r w:rsidRPr="00371B1B">
              <w:rPr>
                <w:rFonts w:ascii="Times New Roman" w:hAnsi="Times New Roman" w:cs="Times New Roman"/>
                <w:bCs/>
                <w:sz w:val="24"/>
                <w:szCs w:val="24"/>
              </w:rPr>
              <w:t>Рабочее время» ТК РФ. Раздела 5 « Время отдыха» ТК РФ.</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b/>
                <w:sz w:val="24"/>
                <w:szCs w:val="24"/>
              </w:rPr>
            </w:pPr>
            <w:r w:rsidRPr="007F10C6">
              <w:rPr>
                <w:rFonts w:ascii="Times New Roman" w:hAnsi="Times New Roman" w:cs="Times New Roman"/>
                <w:b/>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sz w:val="24"/>
                <w:szCs w:val="24"/>
              </w:rPr>
            </w:pPr>
            <w:r>
              <w:rPr>
                <w:rFonts w:ascii="Times New Roman" w:hAnsi="Times New Roman"/>
                <w:sz w:val="24"/>
              </w:rPr>
              <w:t>ПК2.4,ПК3.1,ПК3.2, ПК4.1, ПК4.2</w:t>
            </w: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b/>
                <w:bCs/>
                <w:sz w:val="24"/>
                <w:szCs w:val="24"/>
              </w:rPr>
            </w:pPr>
            <w:r w:rsidRPr="00371B1B">
              <w:rPr>
                <w:rFonts w:ascii="Times New Roman" w:hAnsi="Times New Roman"/>
                <w:sz w:val="24"/>
                <w:szCs w:val="24"/>
              </w:rPr>
              <w:t>1.</w:t>
            </w:r>
            <w:r w:rsidRPr="00371B1B">
              <w:rPr>
                <w:rFonts w:ascii="Times New Roman" w:hAnsi="Times New Roman" w:cs="Times New Roman"/>
                <w:sz w:val="24"/>
                <w:szCs w:val="24"/>
              </w:rPr>
              <w:t>Практическое занятие</w:t>
            </w:r>
            <w:r w:rsidRPr="00371B1B">
              <w:rPr>
                <w:rFonts w:ascii="Times New Roman" w:hAnsi="Times New Roman"/>
                <w:sz w:val="24"/>
                <w:szCs w:val="24"/>
              </w:rPr>
              <w:t>: «</w:t>
            </w:r>
            <w:r w:rsidRPr="00371B1B">
              <w:rPr>
                <w:rFonts w:ascii="Times New Roman" w:hAnsi="Times New Roman" w:cs="Times New Roman"/>
                <w:bCs/>
                <w:sz w:val="24"/>
                <w:szCs w:val="24"/>
              </w:rPr>
              <w:t>Особенности организации строительных работ вахтовым методом</w:t>
            </w:r>
            <w:r>
              <w:rPr>
                <w:rFonts w:ascii="Times New Roman" w:hAnsi="Times New Roman"/>
                <w:bCs/>
                <w:sz w:val="24"/>
                <w:szCs w:val="24"/>
              </w:rPr>
              <w:t>»</w:t>
            </w:r>
            <w:r w:rsidRPr="00371B1B">
              <w:rPr>
                <w:rFonts w:ascii="Times New Roman" w:hAnsi="Times New Roman" w:cs="Times New Roman"/>
                <w:bCs/>
                <w:sz w:val="24"/>
                <w:szCs w:val="24"/>
              </w:rPr>
              <w:t>.</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2</w:t>
            </w: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Тема 2.5. Дисциплина труда.</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115A51" w:rsidRDefault="00115A51" w:rsidP="00115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ПК2.4,ПК3.1,ПК3.2, ПК4.1, ПК4.2</w:t>
            </w:r>
          </w:p>
        </w:tc>
      </w:tr>
      <w:tr w:rsidR="00D63CC1" w:rsidRPr="00371B1B" w:rsidTr="00CD59F3">
        <w:trPr>
          <w:trHeight w:val="1138"/>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bCs/>
                <w:sz w:val="24"/>
                <w:szCs w:val="24"/>
              </w:rPr>
            </w:pPr>
            <w:r w:rsidRPr="00371B1B">
              <w:rPr>
                <w:rFonts w:ascii="Times New Roman" w:hAnsi="Times New Roman" w:cs="Times New Roman"/>
                <w:bCs/>
                <w:sz w:val="24"/>
                <w:szCs w:val="24"/>
              </w:rPr>
              <w:t>1. Понятие дисциплины труда. Методы обеспечения трудовой дисциплины. Понятие дисциплинарной ответственности, ее виды. Виды дисциплинарных взысканий. Порядок привлечения к дисциплинарной ответственности. Порядок обжалования и снятия дисциплинарного взыскания.</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63"/>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360" w:type="pc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w:t>
            </w:r>
          </w:p>
        </w:tc>
        <w:tc>
          <w:tcPr>
            <w:tcW w:w="759" w:type="pct"/>
          </w:tcPr>
          <w:p w:rsidR="00D63CC1" w:rsidRPr="00371B1B" w:rsidRDefault="00D63CC1" w:rsidP="00CD59F3">
            <w:pPr>
              <w:spacing w:after="0" w:line="240" w:lineRule="auto"/>
              <w:rPr>
                <w:rFonts w:ascii="Times New Roman" w:hAnsi="Times New Roman" w:cs="Times New Roman"/>
                <w:bCs/>
                <w:sz w:val="24"/>
                <w:szCs w:val="24"/>
              </w:rPr>
            </w:pPr>
          </w:p>
        </w:tc>
      </w:tr>
      <w:tr w:rsidR="00D63CC1" w:rsidRPr="00371B1B" w:rsidTr="00CD59F3">
        <w:trPr>
          <w:trHeight w:val="418"/>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Тема </w:t>
            </w:r>
            <w:r w:rsidRPr="00371B1B">
              <w:rPr>
                <w:rFonts w:ascii="Times New Roman" w:hAnsi="Times New Roman" w:cs="Times New Roman"/>
                <w:b/>
                <w:bCs/>
                <w:sz w:val="24"/>
                <w:szCs w:val="24"/>
              </w:rPr>
              <w:lastRenderedPageBreak/>
              <w:t>2.6.</w:t>
            </w:r>
            <w:r w:rsidRPr="00371B1B">
              <w:rPr>
                <w:rFonts w:ascii="Times New Roman" w:hAnsi="Times New Roman" w:cs="Times New Roman"/>
                <w:b/>
                <w:sz w:val="24"/>
                <w:szCs w:val="24"/>
              </w:rPr>
              <w:t>Материальная ответственность.</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lastRenderedPageBreak/>
              <w:t xml:space="preserve">Содержание учебного материала </w:t>
            </w:r>
          </w:p>
        </w:tc>
        <w:tc>
          <w:tcPr>
            <w:tcW w:w="360" w:type="pct"/>
            <w:vMerge w:val="restar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 xml:space="preserve">01,ОК02, ОК03, </w:t>
            </w:r>
            <w:r>
              <w:rPr>
                <w:rFonts w:ascii="Times New Roman" w:hAnsi="Times New Roman"/>
                <w:sz w:val="24"/>
              </w:rPr>
              <w:lastRenderedPageBreak/>
              <w:t>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sz w:val="24"/>
                <w:szCs w:val="24"/>
              </w:rPr>
            </w:pPr>
            <w:r>
              <w:rPr>
                <w:rFonts w:ascii="Times New Roman" w:hAnsi="Times New Roman"/>
                <w:sz w:val="24"/>
              </w:rPr>
              <w:t>ПК2.4,ПК3.1,ПК3.2, ПК4.1, ПК4.2</w:t>
            </w:r>
          </w:p>
        </w:tc>
      </w:tr>
      <w:tr w:rsidR="00D63CC1" w:rsidRPr="00371B1B" w:rsidTr="00CD59F3">
        <w:trPr>
          <w:trHeight w:val="97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bCs/>
                <w:sz w:val="24"/>
                <w:szCs w:val="24"/>
              </w:rPr>
            </w:pPr>
            <w:r w:rsidRPr="00371B1B">
              <w:rPr>
                <w:rFonts w:ascii="Times New Roman" w:hAnsi="Times New Roman" w:cs="Times New Roman"/>
                <w:bCs/>
                <w:sz w:val="24"/>
                <w:szCs w:val="24"/>
              </w:rPr>
              <w:t>1. Понятие материальной ответственности, ее виды. Условия наступления материальной ответственности. Материальная ответственность работодателя. Вид материальной ответственности работника. Порядок возмещения причиненного ущерба.</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431"/>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w:t>
            </w:r>
          </w:p>
        </w:tc>
        <w:tc>
          <w:tcPr>
            <w:tcW w:w="759" w:type="pct"/>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Тема</w:t>
            </w:r>
            <w:r w:rsidRPr="00371B1B">
              <w:rPr>
                <w:rFonts w:ascii="Times New Roman" w:hAnsi="Times New Roman" w:cs="Times New Roman"/>
                <w:b/>
                <w:sz w:val="24"/>
                <w:szCs w:val="24"/>
              </w:rPr>
              <w:t xml:space="preserve"> 2.7. Трудовые споры.</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ПК2.4,ПК3.1,ПК3.2, ПК4.1, ПК4.2</w:t>
            </w:r>
          </w:p>
        </w:tc>
      </w:tr>
      <w:tr w:rsidR="00D63CC1" w:rsidRPr="00371B1B" w:rsidTr="00CD59F3">
        <w:trPr>
          <w:trHeight w:val="276"/>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vMerge w:val="restart"/>
          </w:tcPr>
          <w:p w:rsidR="00D63CC1" w:rsidRPr="00371B1B" w:rsidRDefault="00D63CC1" w:rsidP="00CD59F3">
            <w:pPr>
              <w:spacing w:after="0" w:line="240" w:lineRule="auto"/>
              <w:jc w:val="both"/>
              <w:rPr>
                <w:rFonts w:ascii="Times New Roman" w:hAnsi="Times New Roman" w:cs="Times New Roman"/>
                <w:bCs/>
                <w:sz w:val="24"/>
                <w:szCs w:val="24"/>
              </w:rPr>
            </w:pPr>
            <w:r w:rsidRPr="00371B1B">
              <w:rPr>
                <w:rFonts w:ascii="Times New Roman" w:hAnsi="Times New Roman" w:cs="Times New Roman"/>
                <w:bCs/>
                <w:sz w:val="24"/>
                <w:szCs w:val="24"/>
              </w:rPr>
              <w:t xml:space="preserve">1. </w:t>
            </w:r>
            <w:r w:rsidRPr="00371B1B">
              <w:rPr>
                <w:rFonts w:ascii="Times New Roman" w:hAnsi="Times New Roman" w:cs="Times New Roman"/>
                <w:sz w:val="24"/>
                <w:szCs w:val="24"/>
              </w:rPr>
              <w:t>Понятие трудовых споров, их виды. Понятие индивидуального трудового спора . Порядок рассмотрения индивидуального трудового спора в КТС; суде. Понятие коллективного трудового спора в примирительной комиссии; с участием посредника. Разрешение коллективного трудового спора в трудовом арбитраже.</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bCs/>
                <w:sz w:val="24"/>
                <w:szCs w:val="24"/>
              </w:rPr>
            </w:pPr>
          </w:p>
        </w:tc>
      </w:tr>
      <w:tr w:rsidR="00D63CC1" w:rsidRPr="00371B1B" w:rsidTr="00CD59F3">
        <w:trPr>
          <w:trHeight w:val="149"/>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vMerge/>
          </w:tcPr>
          <w:p w:rsidR="00D63CC1" w:rsidRPr="00371B1B" w:rsidRDefault="00D63CC1" w:rsidP="00CD59F3">
            <w:pPr>
              <w:spacing w:after="0" w:line="240" w:lineRule="auto"/>
              <w:rPr>
                <w:rFonts w:ascii="Times New Roman" w:hAnsi="Times New Roman" w:cs="Times New Roman"/>
                <w:bCs/>
                <w:sz w:val="24"/>
                <w:szCs w:val="24"/>
              </w:rPr>
            </w:pPr>
          </w:p>
        </w:tc>
        <w:tc>
          <w:tcPr>
            <w:tcW w:w="360" w:type="pct"/>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bCs/>
                <w:sz w:val="24"/>
                <w:szCs w:val="24"/>
              </w:rPr>
            </w:pP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jc w:val="both"/>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w:t>
            </w:r>
          </w:p>
        </w:tc>
        <w:tc>
          <w:tcPr>
            <w:tcW w:w="759" w:type="pct"/>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val="restar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Тема</w:t>
            </w:r>
            <w:r w:rsidRPr="00371B1B">
              <w:rPr>
                <w:rFonts w:ascii="Times New Roman" w:hAnsi="Times New Roman" w:cs="Times New Roman"/>
                <w:b/>
                <w:sz w:val="24"/>
                <w:szCs w:val="24"/>
              </w:rPr>
              <w:t xml:space="preserve"> 2.8. Социальное обеспечение граждан.</w:t>
            </w:r>
          </w:p>
        </w:tc>
        <w:tc>
          <w:tcPr>
            <w:tcW w:w="2997" w:type="pct"/>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 xml:space="preserve">Содержание учебного материала </w:t>
            </w:r>
          </w:p>
        </w:tc>
        <w:tc>
          <w:tcPr>
            <w:tcW w:w="360" w:type="pct"/>
            <w:vMerge w:val="restart"/>
          </w:tcPr>
          <w:p w:rsidR="00D63CC1" w:rsidRPr="007F10C6" w:rsidRDefault="00D63CC1" w:rsidP="00CD59F3">
            <w:pPr>
              <w:spacing w:after="0" w:line="240" w:lineRule="auto"/>
              <w:jc w:val="center"/>
              <w:rPr>
                <w:rFonts w:ascii="Times New Roman" w:hAnsi="Times New Roman" w:cs="Times New Roman"/>
                <w:bCs/>
                <w:sz w:val="24"/>
                <w:szCs w:val="24"/>
              </w:rPr>
            </w:pPr>
            <w:r w:rsidRPr="007F10C6">
              <w:rPr>
                <w:rFonts w:ascii="Times New Roman" w:hAnsi="Times New Roman" w:cs="Times New Roman"/>
                <w:bCs/>
                <w:sz w:val="24"/>
                <w:szCs w:val="24"/>
              </w:rPr>
              <w:t>2</w:t>
            </w:r>
          </w:p>
        </w:tc>
        <w:tc>
          <w:tcPr>
            <w:tcW w:w="759" w:type="pct"/>
            <w:vMerge w:val="restart"/>
          </w:tcPr>
          <w:p w:rsidR="00D63CC1" w:rsidRDefault="00D63CC1" w:rsidP="00CD59F3">
            <w:pPr>
              <w:spacing w:after="0" w:line="240" w:lineRule="auto"/>
              <w:jc w:val="both"/>
              <w:rPr>
                <w:rFonts w:ascii="Times New Roman" w:hAnsi="Times New Roman"/>
                <w:sz w:val="24"/>
              </w:rPr>
            </w:pPr>
            <w:r w:rsidRPr="00FC0450">
              <w:rPr>
                <w:rFonts w:ascii="Times New Roman" w:hAnsi="Times New Roman"/>
                <w:sz w:val="24"/>
              </w:rPr>
              <w:t>ОК</w:t>
            </w:r>
            <w:r>
              <w:rPr>
                <w:rFonts w:ascii="Times New Roman" w:hAnsi="Times New Roman"/>
                <w:sz w:val="24"/>
              </w:rPr>
              <w:t>01,ОК02, ОК03, ОК04,ОК05,ОК06,</w:t>
            </w:r>
          </w:p>
          <w:p w:rsidR="00D63CC1" w:rsidRDefault="00D63CC1" w:rsidP="00CD59F3">
            <w:pPr>
              <w:spacing w:after="0" w:line="240" w:lineRule="auto"/>
              <w:jc w:val="both"/>
              <w:rPr>
                <w:rFonts w:ascii="Times New Roman" w:hAnsi="Times New Roman"/>
                <w:sz w:val="24"/>
              </w:rPr>
            </w:pPr>
            <w:r>
              <w:rPr>
                <w:rFonts w:ascii="Times New Roman" w:hAnsi="Times New Roman"/>
                <w:sz w:val="24"/>
              </w:rPr>
              <w:t>ОК07, ОК08,ОК09, ОК10,ОК11,ПК1.1,</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ПК1.2,ПК1.3,ПК1.4,</w:t>
            </w:r>
          </w:p>
          <w:p w:rsidR="00D63CC1" w:rsidRDefault="00D63CC1" w:rsidP="00CD59F3">
            <w:pPr>
              <w:spacing w:after="0" w:line="240" w:lineRule="auto"/>
              <w:jc w:val="both"/>
              <w:rPr>
                <w:rFonts w:ascii="Times New Roman" w:hAnsi="Times New Roman"/>
                <w:sz w:val="24"/>
              </w:rPr>
            </w:pPr>
            <w:r>
              <w:rPr>
                <w:rFonts w:ascii="Times New Roman" w:hAnsi="Times New Roman"/>
                <w:sz w:val="24"/>
              </w:rPr>
              <w:t>ПК2.1,ПК2.2,ПК2.3,</w:t>
            </w:r>
          </w:p>
          <w:p w:rsidR="00D63CC1" w:rsidRPr="00371B1B" w:rsidRDefault="00D63CC1" w:rsidP="00CD59F3">
            <w:pPr>
              <w:spacing w:after="0" w:line="240" w:lineRule="auto"/>
              <w:rPr>
                <w:rFonts w:ascii="Times New Roman" w:hAnsi="Times New Roman" w:cs="Times New Roman"/>
                <w:b/>
                <w:sz w:val="24"/>
                <w:szCs w:val="24"/>
              </w:rPr>
            </w:pPr>
            <w:r>
              <w:rPr>
                <w:rFonts w:ascii="Times New Roman" w:hAnsi="Times New Roman"/>
                <w:sz w:val="24"/>
              </w:rPr>
              <w:t>ПК2.4,ПК3.1,ПК3.2, ПК4.1, ПК4.2</w:t>
            </w:r>
          </w:p>
        </w:tc>
      </w:tr>
      <w:tr w:rsidR="00D63CC1" w:rsidRPr="00371B1B" w:rsidTr="00CD59F3">
        <w:trPr>
          <w:trHeight w:val="832"/>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71B1B">
              <w:rPr>
                <w:rFonts w:ascii="Times New Roman" w:hAnsi="Times New Roman" w:cs="Times New Roman"/>
                <w:bCs/>
                <w:sz w:val="24"/>
                <w:szCs w:val="24"/>
              </w:rPr>
              <w:t xml:space="preserve">1. </w:t>
            </w:r>
            <w:r w:rsidRPr="00371B1B">
              <w:rPr>
                <w:rFonts w:ascii="Times New Roman" w:hAnsi="Times New Roman" w:cs="Times New Roman"/>
                <w:sz w:val="24"/>
                <w:szCs w:val="24"/>
              </w:rPr>
              <w:t>Социальное обеспечение в РФ. Понятие социальной помощи. Виды социальной помощи. Понятие пенсии, виды пенсий. Пенсия за выслугу лет. Пенсия по инвалидности. Пенсия по потере кормильца. Пенсия по старости.</w:t>
            </w:r>
          </w:p>
        </w:tc>
        <w:tc>
          <w:tcPr>
            <w:tcW w:w="360" w:type="pct"/>
            <w:vMerge/>
          </w:tcPr>
          <w:p w:rsidR="00D63CC1" w:rsidRPr="007F10C6" w:rsidRDefault="00D63CC1" w:rsidP="00CD59F3">
            <w:pPr>
              <w:spacing w:after="0" w:line="240" w:lineRule="auto"/>
              <w:jc w:val="center"/>
              <w:rPr>
                <w:rFonts w:ascii="Times New Roman" w:hAnsi="Times New Roman" w:cs="Times New Roman"/>
                <w:bCs/>
                <w:sz w:val="24"/>
                <w:szCs w:val="24"/>
              </w:rPr>
            </w:pPr>
          </w:p>
        </w:tc>
        <w:tc>
          <w:tcPr>
            <w:tcW w:w="759" w:type="pct"/>
            <w:vMerge/>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884" w:type="pct"/>
            <w:gridSpan w:val="2"/>
            <w:vMerge/>
          </w:tcPr>
          <w:p w:rsidR="00D63CC1" w:rsidRPr="00371B1B" w:rsidRDefault="00D63CC1" w:rsidP="00CD59F3">
            <w:pPr>
              <w:spacing w:after="0" w:line="240" w:lineRule="auto"/>
              <w:rPr>
                <w:rFonts w:ascii="Times New Roman" w:hAnsi="Times New Roman" w:cs="Times New Roman"/>
                <w:b/>
                <w:bCs/>
                <w:sz w:val="24"/>
                <w:szCs w:val="24"/>
              </w:rPr>
            </w:pPr>
          </w:p>
        </w:tc>
        <w:tc>
          <w:tcPr>
            <w:tcW w:w="2997" w:type="pct"/>
          </w:tcPr>
          <w:p w:rsidR="00D63CC1" w:rsidRPr="00371B1B" w:rsidRDefault="00D63CC1" w:rsidP="00CD59F3">
            <w:pPr>
              <w:spacing w:after="0" w:line="240" w:lineRule="auto"/>
              <w:rPr>
                <w:rFonts w:ascii="Times New Roman" w:hAnsi="Times New Roman" w:cs="Times New Roman"/>
                <w:b/>
                <w:sz w:val="24"/>
                <w:szCs w:val="24"/>
              </w:rPr>
            </w:pPr>
            <w:r w:rsidRPr="00371B1B">
              <w:rPr>
                <w:rFonts w:ascii="Times New Roman" w:hAnsi="Times New Roman" w:cs="Times New Roman"/>
                <w:b/>
                <w:bCs/>
                <w:sz w:val="24"/>
                <w:szCs w:val="24"/>
              </w:rPr>
              <w:t xml:space="preserve">В том числе, практических занятий и лабораторных работ </w:t>
            </w:r>
          </w:p>
        </w:tc>
        <w:tc>
          <w:tcPr>
            <w:tcW w:w="360" w:type="pct"/>
          </w:tcPr>
          <w:p w:rsidR="00D63CC1" w:rsidRPr="007F10C6" w:rsidRDefault="00D63CC1" w:rsidP="00CD59F3">
            <w:pPr>
              <w:spacing w:after="0" w:line="240" w:lineRule="auto"/>
              <w:jc w:val="center"/>
              <w:rPr>
                <w:rFonts w:ascii="Times New Roman" w:hAnsi="Times New Roman" w:cs="Times New Roman"/>
                <w:sz w:val="24"/>
                <w:szCs w:val="24"/>
              </w:rPr>
            </w:pPr>
            <w:r w:rsidRPr="007F10C6">
              <w:rPr>
                <w:rFonts w:ascii="Times New Roman" w:hAnsi="Times New Roman" w:cs="Times New Roman"/>
                <w:sz w:val="24"/>
                <w:szCs w:val="24"/>
              </w:rPr>
              <w:t>-</w:t>
            </w:r>
          </w:p>
        </w:tc>
        <w:tc>
          <w:tcPr>
            <w:tcW w:w="759" w:type="pct"/>
          </w:tcPr>
          <w:p w:rsidR="00D63CC1" w:rsidRPr="00371B1B" w:rsidRDefault="00D63CC1" w:rsidP="00CD59F3">
            <w:pPr>
              <w:spacing w:after="0" w:line="240" w:lineRule="auto"/>
              <w:rPr>
                <w:rFonts w:ascii="Times New Roman" w:hAnsi="Times New Roman" w:cs="Times New Roman"/>
                <w:sz w:val="24"/>
                <w:szCs w:val="24"/>
              </w:rPr>
            </w:pPr>
          </w:p>
        </w:tc>
      </w:tr>
      <w:tr w:rsidR="00D63CC1" w:rsidRPr="00371B1B" w:rsidTr="00CD59F3">
        <w:trPr>
          <w:trHeight w:val="20"/>
        </w:trPr>
        <w:tc>
          <w:tcPr>
            <w:tcW w:w="3881" w:type="pct"/>
            <w:gridSpan w:val="3"/>
          </w:tcPr>
          <w:p w:rsidR="00D63CC1" w:rsidRPr="00371B1B" w:rsidRDefault="00D63CC1" w:rsidP="00CD59F3">
            <w:pPr>
              <w:spacing w:after="0" w:line="240" w:lineRule="auto"/>
              <w:rPr>
                <w:rFonts w:ascii="Times New Roman" w:hAnsi="Times New Roman" w:cs="Times New Roman"/>
                <w:b/>
                <w:bCs/>
                <w:sz w:val="24"/>
                <w:szCs w:val="24"/>
              </w:rPr>
            </w:pPr>
            <w:r>
              <w:rPr>
                <w:rFonts w:ascii="Times New Roman" w:hAnsi="Times New Roman"/>
                <w:b/>
                <w:bCs/>
                <w:sz w:val="24"/>
                <w:szCs w:val="24"/>
              </w:rPr>
              <w:t>Промежуточная аттестация</w:t>
            </w:r>
          </w:p>
        </w:tc>
        <w:tc>
          <w:tcPr>
            <w:tcW w:w="360" w:type="pct"/>
          </w:tcPr>
          <w:p w:rsidR="00D63CC1" w:rsidRPr="007F10C6" w:rsidRDefault="00D63CC1" w:rsidP="00CD59F3">
            <w:pPr>
              <w:spacing w:after="0" w:line="240" w:lineRule="auto"/>
              <w:jc w:val="center"/>
              <w:rPr>
                <w:rFonts w:ascii="Times New Roman" w:hAnsi="Times New Roman" w:cs="Times New Roman"/>
                <w:b/>
                <w:bCs/>
                <w:sz w:val="24"/>
                <w:szCs w:val="24"/>
              </w:rPr>
            </w:pPr>
            <w:r w:rsidRPr="007F10C6">
              <w:rPr>
                <w:rFonts w:ascii="Times New Roman" w:hAnsi="Times New Roman" w:cs="Times New Roman"/>
                <w:b/>
                <w:bCs/>
                <w:sz w:val="24"/>
                <w:szCs w:val="24"/>
              </w:rPr>
              <w:t>2</w:t>
            </w:r>
          </w:p>
        </w:tc>
        <w:tc>
          <w:tcPr>
            <w:tcW w:w="759" w:type="pct"/>
          </w:tcPr>
          <w:p w:rsidR="00D63CC1" w:rsidRPr="00371B1B" w:rsidRDefault="00D63CC1" w:rsidP="00CD59F3">
            <w:pPr>
              <w:spacing w:after="0" w:line="240" w:lineRule="auto"/>
              <w:rPr>
                <w:rFonts w:ascii="Times New Roman" w:hAnsi="Times New Roman" w:cs="Times New Roman"/>
                <w:b/>
                <w:sz w:val="24"/>
                <w:szCs w:val="24"/>
              </w:rPr>
            </w:pPr>
          </w:p>
        </w:tc>
      </w:tr>
      <w:tr w:rsidR="00D63CC1" w:rsidRPr="00371B1B" w:rsidTr="00CD59F3">
        <w:trPr>
          <w:trHeight w:val="20"/>
        </w:trPr>
        <w:tc>
          <w:tcPr>
            <w:tcW w:w="3881" w:type="pct"/>
            <w:gridSpan w:val="3"/>
          </w:tcPr>
          <w:p w:rsidR="00D63CC1" w:rsidRPr="00371B1B" w:rsidRDefault="00D63CC1" w:rsidP="00CD59F3">
            <w:pPr>
              <w:spacing w:after="0" w:line="240" w:lineRule="auto"/>
              <w:rPr>
                <w:rFonts w:ascii="Times New Roman" w:hAnsi="Times New Roman" w:cs="Times New Roman"/>
                <w:b/>
                <w:bCs/>
                <w:sz w:val="24"/>
                <w:szCs w:val="24"/>
              </w:rPr>
            </w:pPr>
            <w:r w:rsidRPr="00371B1B">
              <w:rPr>
                <w:rFonts w:ascii="Times New Roman" w:hAnsi="Times New Roman" w:cs="Times New Roman"/>
                <w:b/>
                <w:bCs/>
                <w:sz w:val="24"/>
                <w:szCs w:val="24"/>
              </w:rPr>
              <w:t>Всего:</w:t>
            </w:r>
          </w:p>
        </w:tc>
        <w:tc>
          <w:tcPr>
            <w:tcW w:w="360" w:type="pct"/>
          </w:tcPr>
          <w:p w:rsidR="00D63CC1" w:rsidRPr="007F10C6" w:rsidRDefault="00D63CC1" w:rsidP="00CD59F3">
            <w:pPr>
              <w:spacing w:after="0" w:line="240" w:lineRule="auto"/>
              <w:jc w:val="center"/>
              <w:rPr>
                <w:rFonts w:ascii="Times New Roman" w:hAnsi="Times New Roman" w:cs="Times New Roman"/>
                <w:b/>
                <w:bCs/>
                <w:sz w:val="24"/>
                <w:szCs w:val="24"/>
              </w:rPr>
            </w:pPr>
            <w:r w:rsidRPr="007F10C6">
              <w:rPr>
                <w:rFonts w:ascii="Times New Roman" w:hAnsi="Times New Roman" w:cs="Times New Roman"/>
                <w:b/>
                <w:bCs/>
                <w:sz w:val="24"/>
                <w:szCs w:val="24"/>
              </w:rPr>
              <w:t>36</w:t>
            </w:r>
          </w:p>
        </w:tc>
        <w:tc>
          <w:tcPr>
            <w:tcW w:w="759" w:type="pct"/>
          </w:tcPr>
          <w:p w:rsidR="00D63CC1" w:rsidRPr="00371B1B" w:rsidRDefault="00D63CC1" w:rsidP="00CD59F3">
            <w:pPr>
              <w:spacing w:after="0" w:line="240" w:lineRule="auto"/>
              <w:rPr>
                <w:rFonts w:ascii="Times New Roman" w:hAnsi="Times New Roman" w:cs="Times New Roman"/>
                <w:b/>
                <w:bCs/>
                <w:sz w:val="24"/>
                <w:szCs w:val="24"/>
              </w:rPr>
            </w:pPr>
          </w:p>
        </w:tc>
      </w:tr>
    </w:tbl>
    <w:p w:rsidR="001110BF" w:rsidRPr="001110BF" w:rsidRDefault="001110BF" w:rsidP="001110BF">
      <w:pPr>
        <w:pStyle w:val="ad"/>
        <w:spacing w:before="0" w:after="0"/>
        <w:ind w:left="0"/>
        <w:rPr>
          <w:color w:val="FF0000"/>
        </w:rPr>
      </w:pPr>
    </w:p>
    <w:p w:rsidR="001110BF" w:rsidRPr="001110BF" w:rsidRDefault="001110BF" w:rsidP="001110BF">
      <w:pPr>
        <w:pStyle w:val="ad"/>
        <w:spacing w:before="0" w:after="0"/>
        <w:ind w:left="0"/>
        <w:rPr>
          <w:color w:val="FF0000"/>
        </w:rPr>
        <w:sectPr w:rsidR="001110BF" w:rsidRPr="001110BF" w:rsidSect="002143A9">
          <w:pgSz w:w="16840" w:h="11907" w:orient="landscape"/>
          <w:pgMar w:top="1134" w:right="1134" w:bottom="1134" w:left="1134" w:header="709" w:footer="709" w:gutter="0"/>
          <w:cols w:space="720"/>
        </w:sectPr>
      </w:pPr>
    </w:p>
    <w:p w:rsidR="005A4CB8" w:rsidRPr="0050604F" w:rsidRDefault="005A4CB8"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 xml:space="preserve">3. УСЛОВИЯ РЕАЛИАЦИЯ ПРОГРАММЫ УЧЕБНОЙ ДИСЦИПЛИНЫ </w:t>
      </w:r>
    </w:p>
    <w:p w:rsidR="005A4CB8" w:rsidRPr="00115A51" w:rsidRDefault="005A4CB8" w:rsidP="00115A51">
      <w:pPr>
        <w:spacing w:after="0" w:line="240" w:lineRule="auto"/>
        <w:jc w:val="both"/>
        <w:rPr>
          <w:rFonts w:ascii="Times New Roman" w:hAnsi="Times New Roman"/>
          <w:b/>
          <w:bCs/>
          <w:sz w:val="24"/>
          <w:szCs w:val="24"/>
        </w:rPr>
      </w:pPr>
    </w:p>
    <w:p w:rsidR="005A4CB8" w:rsidRPr="00A95903" w:rsidRDefault="005A4CB8" w:rsidP="00115A51">
      <w:pPr>
        <w:spacing w:after="60" w:line="240" w:lineRule="auto"/>
        <w:ind w:firstLine="567"/>
        <w:jc w:val="both"/>
        <w:rPr>
          <w:rFonts w:ascii="Times New Roman" w:hAnsi="Times New Roman"/>
          <w:b/>
          <w:bCs/>
          <w:sz w:val="24"/>
          <w:szCs w:val="24"/>
        </w:rPr>
      </w:pPr>
      <w:r w:rsidRPr="00A9590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5A4CB8" w:rsidRPr="002361BB" w:rsidRDefault="005A4CB8" w:rsidP="00115A51">
      <w:pPr>
        <w:spacing w:after="60" w:line="240" w:lineRule="auto"/>
        <w:ind w:firstLine="567"/>
        <w:jc w:val="both"/>
        <w:rPr>
          <w:rFonts w:ascii="Times New Roman" w:hAnsi="Times New Roman"/>
          <w:bCs/>
          <w:sz w:val="24"/>
          <w:szCs w:val="24"/>
          <w:lang w:eastAsia="en-US"/>
        </w:rPr>
      </w:pPr>
      <w:r w:rsidRPr="002361BB">
        <w:rPr>
          <w:rFonts w:ascii="Times New Roman" w:hAnsi="Times New Roman"/>
          <w:bCs/>
          <w:sz w:val="24"/>
          <w:szCs w:val="24"/>
        </w:rPr>
        <w:t>Кабинет «</w:t>
      </w:r>
      <w:r>
        <w:rPr>
          <w:rFonts w:ascii="Times New Roman" w:hAnsi="Times New Roman"/>
          <w:bCs/>
          <w:sz w:val="24"/>
          <w:szCs w:val="24"/>
        </w:rPr>
        <w:t>Правовые основы профессиональной деятельности</w:t>
      </w:r>
      <w:r w:rsidRPr="002361BB">
        <w:rPr>
          <w:rFonts w:ascii="Times New Roman" w:hAnsi="Times New Roman"/>
          <w:bCs/>
          <w:sz w:val="24"/>
          <w:szCs w:val="24"/>
        </w:rPr>
        <w:t>»</w:t>
      </w:r>
      <w:r w:rsidRPr="002361BB">
        <w:rPr>
          <w:rFonts w:ascii="Times New Roman" w:hAnsi="Times New Roman"/>
          <w:sz w:val="24"/>
          <w:szCs w:val="24"/>
          <w:lang w:eastAsia="en-US"/>
        </w:rPr>
        <w:t>, оснащенный о</w:t>
      </w:r>
      <w:r w:rsidRPr="002361BB">
        <w:rPr>
          <w:rFonts w:ascii="Times New Roman" w:hAnsi="Times New Roman"/>
          <w:bCs/>
          <w:sz w:val="24"/>
          <w:szCs w:val="24"/>
          <w:lang w:eastAsia="en-US"/>
        </w:rPr>
        <w:t>борудованием</w:t>
      </w:r>
      <w:r>
        <w:rPr>
          <w:rFonts w:ascii="Times New Roman" w:hAnsi="Times New Roman"/>
          <w:bCs/>
          <w:sz w:val="24"/>
          <w:szCs w:val="24"/>
        </w:rPr>
        <w:t xml:space="preserve">и техническими средствами обучения: </w:t>
      </w:r>
      <w:r w:rsidRPr="00270A01">
        <w:rPr>
          <w:rFonts w:ascii="Times New Roman" w:hAnsi="Times New Roman"/>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w:t>
      </w:r>
      <w:r>
        <w:rPr>
          <w:rFonts w:ascii="Times New Roman" w:hAnsi="Times New Roman"/>
          <w:sz w:val="24"/>
          <w:szCs w:val="24"/>
        </w:rPr>
        <w:t>ем.</w:t>
      </w:r>
    </w:p>
    <w:p w:rsidR="005A4CB8" w:rsidRDefault="005A4CB8" w:rsidP="005A4CB8">
      <w:pPr>
        <w:spacing w:after="0" w:line="240" w:lineRule="auto"/>
        <w:jc w:val="both"/>
        <w:rPr>
          <w:rFonts w:ascii="Times New Roman" w:hAnsi="Times New Roman"/>
          <w:b/>
          <w:bCs/>
          <w:sz w:val="24"/>
          <w:szCs w:val="24"/>
        </w:rPr>
      </w:pPr>
    </w:p>
    <w:p w:rsidR="005A4CB8" w:rsidRPr="00A95903" w:rsidRDefault="005A4CB8" w:rsidP="005A4CB8">
      <w:pPr>
        <w:spacing w:line="240" w:lineRule="auto"/>
        <w:ind w:firstLine="709"/>
        <w:jc w:val="both"/>
        <w:rPr>
          <w:rFonts w:ascii="Times New Roman" w:hAnsi="Times New Roman"/>
          <w:b/>
          <w:bCs/>
          <w:sz w:val="24"/>
          <w:szCs w:val="24"/>
        </w:rPr>
      </w:pPr>
      <w:r w:rsidRPr="00A95903">
        <w:rPr>
          <w:rFonts w:ascii="Times New Roman" w:hAnsi="Times New Roman"/>
          <w:b/>
          <w:bCs/>
          <w:sz w:val="24"/>
          <w:szCs w:val="24"/>
        </w:rPr>
        <w:t>3.2. Информационное обеспечение реализации программы</w:t>
      </w:r>
    </w:p>
    <w:p w:rsidR="005A4CB8" w:rsidRDefault="005A4CB8" w:rsidP="005A4CB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 xml:space="preserve">ечатные и электронные образовательные и информационные ресурсы, рекомендуемых для использования в образовательном процессе: </w:t>
      </w:r>
    </w:p>
    <w:p w:rsidR="005A4CB8" w:rsidRDefault="005A4CB8" w:rsidP="00643ED9">
      <w:pPr>
        <w:tabs>
          <w:tab w:val="num" w:pos="284"/>
        </w:tabs>
        <w:spacing w:after="0" w:line="240" w:lineRule="auto"/>
        <w:ind w:firstLine="709"/>
        <w:contextualSpacing/>
        <w:jc w:val="both"/>
        <w:rPr>
          <w:rFonts w:ascii="Times New Roman" w:hAnsi="Times New Roman"/>
          <w:b/>
          <w:sz w:val="24"/>
          <w:szCs w:val="24"/>
        </w:rPr>
      </w:pPr>
    </w:p>
    <w:p w:rsidR="001110BF" w:rsidRPr="0092569D" w:rsidRDefault="00466922" w:rsidP="00643ED9">
      <w:pPr>
        <w:tabs>
          <w:tab w:val="num" w:pos="284"/>
        </w:tabs>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3.2.1. </w:t>
      </w:r>
      <w:r w:rsidR="001110BF" w:rsidRPr="0092569D">
        <w:rPr>
          <w:rFonts w:ascii="Times New Roman" w:hAnsi="Times New Roman"/>
          <w:b/>
          <w:sz w:val="24"/>
          <w:szCs w:val="24"/>
        </w:rPr>
        <w:t>Печатные издания</w:t>
      </w:r>
    </w:p>
    <w:p w:rsidR="00B531C5" w:rsidRDefault="00B531C5" w:rsidP="00B531C5">
      <w:pPr>
        <w:spacing w:after="0" w:line="240" w:lineRule="auto"/>
        <w:ind w:firstLine="709"/>
        <w:jc w:val="both"/>
        <w:rPr>
          <w:rFonts w:ascii="Times New Roman" w:hAnsi="Times New Roman"/>
          <w:sz w:val="24"/>
          <w:szCs w:val="24"/>
        </w:rPr>
      </w:pPr>
      <w:r>
        <w:rPr>
          <w:rFonts w:ascii="Times New Roman" w:hAnsi="Times New Roman"/>
          <w:bCs/>
          <w:sz w:val="24"/>
          <w:szCs w:val="24"/>
        </w:rPr>
        <w:t>1.</w:t>
      </w:r>
      <w:r w:rsidRPr="00CF4384">
        <w:rPr>
          <w:rFonts w:ascii="Times New Roman" w:hAnsi="Times New Roman"/>
          <w:sz w:val="24"/>
          <w:szCs w:val="24"/>
        </w:rPr>
        <w:t>Хабибулин А.,  Мурсалимов К.  Правовое обеспечение профессиональной деятельности: Учеб. пособие. – М.: Инфра-М, Серия: проф</w:t>
      </w:r>
      <w:r>
        <w:rPr>
          <w:rFonts w:ascii="Times New Roman" w:hAnsi="Times New Roman"/>
          <w:sz w:val="24"/>
          <w:szCs w:val="24"/>
        </w:rPr>
        <w:t>ессиональное образование, 2014.</w:t>
      </w:r>
    </w:p>
    <w:p w:rsidR="00B531C5" w:rsidRDefault="00B531C5" w:rsidP="00B531C5">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F4384">
        <w:rPr>
          <w:rFonts w:ascii="Times New Roman" w:hAnsi="Times New Roman"/>
          <w:sz w:val="24"/>
          <w:szCs w:val="24"/>
        </w:rPr>
        <w:t xml:space="preserve">Тыщенко А.И. Правовое обеспечение профессиональной деятельности: Учеб.  пособие. –  Ростов-на-Дону:  Феникс, Серия: среднее профессиональное образование, 2013. </w:t>
      </w:r>
    </w:p>
    <w:p w:rsidR="00B531C5" w:rsidRDefault="00B531C5" w:rsidP="00B531C5">
      <w:pPr>
        <w:spacing w:after="0" w:line="240" w:lineRule="auto"/>
        <w:ind w:firstLine="708"/>
        <w:jc w:val="both"/>
        <w:rPr>
          <w:rFonts w:ascii="Times New Roman" w:hAnsi="Times New Roman"/>
          <w:sz w:val="24"/>
          <w:szCs w:val="24"/>
        </w:rPr>
      </w:pPr>
    </w:p>
    <w:p w:rsidR="00B531C5" w:rsidRDefault="00B531C5" w:rsidP="00B531C5">
      <w:pPr>
        <w:spacing w:after="0" w:line="240" w:lineRule="auto"/>
        <w:ind w:firstLine="708"/>
        <w:jc w:val="both"/>
        <w:rPr>
          <w:rFonts w:ascii="Times New Roman" w:hAnsi="Times New Roman"/>
          <w:sz w:val="24"/>
          <w:szCs w:val="24"/>
        </w:rPr>
      </w:pPr>
      <w:r w:rsidRPr="00783A69">
        <w:rPr>
          <w:rFonts w:ascii="Times New Roman" w:hAnsi="Times New Roman"/>
          <w:sz w:val="24"/>
          <w:szCs w:val="24"/>
        </w:rPr>
        <w:t>Нормативно–правовые источники:</w:t>
      </w:r>
    </w:p>
    <w:p w:rsidR="00115A51" w:rsidRDefault="00B531C5" w:rsidP="00115A51">
      <w:pPr>
        <w:tabs>
          <w:tab w:val="left" w:pos="709"/>
        </w:tabs>
        <w:spacing w:after="0" w:line="240" w:lineRule="auto"/>
        <w:ind w:firstLine="567"/>
        <w:jc w:val="both"/>
        <w:rPr>
          <w:rFonts w:ascii="Times New Roman" w:hAnsi="Times New Roman"/>
          <w:sz w:val="24"/>
          <w:szCs w:val="24"/>
        </w:rPr>
      </w:pPr>
      <w:r w:rsidRPr="00CF4384">
        <w:rPr>
          <w:rFonts w:ascii="Times New Roman" w:hAnsi="Times New Roman"/>
          <w:color w:val="000000"/>
          <w:sz w:val="24"/>
          <w:szCs w:val="24"/>
        </w:rPr>
        <w:t>1.Гражданский процессуальный кодекс РФ от 15 ноября 2002 г. №138-ФЗ (</w:t>
      </w:r>
      <w:r w:rsidRPr="00CF4384">
        <w:rPr>
          <w:rFonts w:ascii="Times New Roman" w:hAnsi="Times New Roman"/>
          <w:sz w:val="24"/>
          <w:szCs w:val="24"/>
        </w:rPr>
        <w:t>Собрание законодательства Российской Федерации от 18 ноября 2002 г. N 46</w:t>
      </w:r>
      <w:r>
        <w:rPr>
          <w:rFonts w:ascii="Times New Roman" w:hAnsi="Times New Roman"/>
          <w:sz w:val="24"/>
          <w:szCs w:val="24"/>
        </w:rPr>
        <w:t>).</w:t>
      </w:r>
    </w:p>
    <w:p w:rsidR="00115A51" w:rsidRDefault="00B531C5" w:rsidP="00115A51">
      <w:pPr>
        <w:tabs>
          <w:tab w:val="left" w:pos="709"/>
        </w:tabs>
        <w:spacing w:after="0" w:line="240" w:lineRule="auto"/>
        <w:ind w:firstLine="567"/>
        <w:jc w:val="both"/>
        <w:rPr>
          <w:rFonts w:ascii="Times New Roman" w:hAnsi="Times New Roman"/>
          <w:sz w:val="24"/>
          <w:szCs w:val="24"/>
        </w:rPr>
      </w:pPr>
      <w:r w:rsidRPr="00CF4384">
        <w:rPr>
          <w:rFonts w:ascii="Times New Roman" w:hAnsi="Times New Roman"/>
          <w:color w:val="000000"/>
          <w:sz w:val="24"/>
          <w:szCs w:val="24"/>
        </w:rPr>
        <w:t>2</w:t>
      </w:r>
      <w:r>
        <w:rPr>
          <w:rFonts w:ascii="Times New Roman" w:hAnsi="Times New Roman"/>
          <w:color w:val="000000"/>
          <w:sz w:val="24"/>
          <w:szCs w:val="24"/>
        </w:rPr>
        <w:t xml:space="preserve">. </w:t>
      </w:r>
      <w:r w:rsidRPr="00CF4384">
        <w:rPr>
          <w:rFonts w:ascii="Times New Roman" w:hAnsi="Times New Roman"/>
          <w:color w:val="000000"/>
          <w:sz w:val="24"/>
          <w:szCs w:val="24"/>
        </w:rPr>
        <w:t>Кодекс Российской Федерации об административных правонарушениях от 30 декабря 2001 г. N 195-ФЗ (</w:t>
      </w:r>
      <w:r w:rsidRPr="00CF4384">
        <w:rPr>
          <w:rFonts w:ascii="Times New Roman" w:hAnsi="Times New Roman"/>
          <w:sz w:val="24"/>
          <w:szCs w:val="24"/>
        </w:rPr>
        <w:t>Собрание законодательства Российской Федерации от 7 января 2002 г. N 1 (часть I) ст. 1)</w:t>
      </w:r>
      <w:r w:rsidR="00115A51">
        <w:rPr>
          <w:rFonts w:ascii="Times New Roman" w:hAnsi="Times New Roman"/>
          <w:sz w:val="24"/>
          <w:szCs w:val="24"/>
        </w:rPr>
        <w:t>.</w:t>
      </w:r>
    </w:p>
    <w:p w:rsidR="00115A51" w:rsidRDefault="00B531C5" w:rsidP="00115A51">
      <w:pPr>
        <w:tabs>
          <w:tab w:val="left" w:pos="709"/>
        </w:tabs>
        <w:spacing w:after="0" w:line="240" w:lineRule="auto"/>
        <w:ind w:firstLine="567"/>
        <w:jc w:val="both"/>
        <w:rPr>
          <w:rFonts w:ascii="Times New Roman" w:hAnsi="Times New Roman"/>
          <w:sz w:val="24"/>
          <w:szCs w:val="24"/>
        </w:rPr>
      </w:pPr>
      <w:r w:rsidRPr="00CF4384">
        <w:rPr>
          <w:rFonts w:ascii="Times New Roman" w:hAnsi="Times New Roman"/>
          <w:sz w:val="24"/>
          <w:szCs w:val="24"/>
        </w:rPr>
        <w:t xml:space="preserve">3.Гражданский кодекс РФ ч. 4 от 18.12.2006г. № 230-ФЗ. </w:t>
      </w:r>
    </w:p>
    <w:p w:rsidR="00115A51" w:rsidRDefault="00B531C5" w:rsidP="00115A51">
      <w:pPr>
        <w:tabs>
          <w:tab w:val="left" w:pos="709"/>
        </w:tabs>
        <w:spacing w:after="0" w:line="240" w:lineRule="auto"/>
        <w:ind w:firstLine="567"/>
        <w:jc w:val="both"/>
        <w:rPr>
          <w:rFonts w:ascii="Times New Roman" w:hAnsi="Times New Roman"/>
          <w:sz w:val="24"/>
          <w:szCs w:val="24"/>
        </w:rPr>
      </w:pPr>
      <w:r w:rsidRPr="00CF4384">
        <w:rPr>
          <w:rFonts w:ascii="Times New Roman" w:hAnsi="Times New Roman"/>
          <w:color w:val="000000"/>
          <w:sz w:val="24"/>
          <w:szCs w:val="24"/>
        </w:rPr>
        <w:t xml:space="preserve">4.Трудовой кодекс Российской Федерации от 30 декабря 2001 г. N 197-ФЗ (ТК РФ, опубликован </w:t>
      </w:r>
      <w:r w:rsidRPr="00CF4384">
        <w:rPr>
          <w:rFonts w:ascii="Times New Roman" w:hAnsi="Times New Roman"/>
          <w:sz w:val="24"/>
          <w:szCs w:val="24"/>
        </w:rPr>
        <w:t>в Собрании законодательства Российской Федерации от 7 январ</w:t>
      </w:r>
      <w:r w:rsidR="00115A51">
        <w:rPr>
          <w:rFonts w:ascii="Times New Roman" w:hAnsi="Times New Roman"/>
          <w:sz w:val="24"/>
          <w:szCs w:val="24"/>
        </w:rPr>
        <w:t>я 2002 г. N 1 (часть I) ст. 3).</w:t>
      </w:r>
    </w:p>
    <w:p w:rsidR="00115A51" w:rsidRDefault="00B531C5" w:rsidP="00115A51">
      <w:pPr>
        <w:tabs>
          <w:tab w:val="left" w:pos="709"/>
        </w:tabs>
        <w:spacing w:after="0" w:line="240" w:lineRule="auto"/>
        <w:ind w:firstLine="567"/>
        <w:jc w:val="both"/>
        <w:rPr>
          <w:rFonts w:ascii="Times New Roman" w:hAnsi="Times New Roman"/>
          <w:sz w:val="24"/>
          <w:szCs w:val="24"/>
        </w:rPr>
      </w:pPr>
      <w:r w:rsidRPr="00CF4384">
        <w:rPr>
          <w:rFonts w:ascii="Times New Roman" w:hAnsi="Times New Roman"/>
          <w:bCs/>
          <w:color w:val="000000"/>
          <w:spacing w:val="-4"/>
          <w:sz w:val="24"/>
          <w:szCs w:val="24"/>
        </w:rPr>
        <w:t>5.Комментарий к Гражданскому процессуальному кодексу Российской Федерации / Под ред. М.А. Викут – М., 2011.</w:t>
      </w:r>
    </w:p>
    <w:p w:rsidR="00B531C5" w:rsidRPr="00136214" w:rsidRDefault="00B531C5" w:rsidP="00115A51">
      <w:pPr>
        <w:tabs>
          <w:tab w:val="left" w:pos="709"/>
        </w:tabs>
        <w:spacing w:after="0" w:line="240" w:lineRule="auto"/>
        <w:ind w:firstLine="567"/>
        <w:jc w:val="both"/>
        <w:rPr>
          <w:rFonts w:ascii="Times New Roman" w:hAnsi="Times New Roman"/>
          <w:sz w:val="24"/>
          <w:szCs w:val="24"/>
        </w:rPr>
      </w:pPr>
      <w:r w:rsidRPr="00CF4384">
        <w:rPr>
          <w:rFonts w:ascii="Times New Roman" w:hAnsi="Times New Roman"/>
          <w:bCs/>
          <w:color w:val="000000"/>
          <w:spacing w:val="-4"/>
          <w:sz w:val="24"/>
          <w:szCs w:val="24"/>
        </w:rPr>
        <w:t>6.Осокина Г.Л. Гражданский процесс. Общая часть. – М., 2012.</w:t>
      </w:r>
    </w:p>
    <w:p w:rsidR="001110BF" w:rsidRPr="00115A51" w:rsidRDefault="001110BF" w:rsidP="00115A51">
      <w:pPr>
        <w:spacing w:after="0" w:line="240" w:lineRule="auto"/>
        <w:ind w:firstLine="708"/>
        <w:jc w:val="both"/>
        <w:rPr>
          <w:rFonts w:ascii="Times New Roman" w:hAnsi="Times New Roman"/>
          <w:sz w:val="24"/>
          <w:szCs w:val="24"/>
        </w:rPr>
      </w:pPr>
    </w:p>
    <w:p w:rsidR="001110BF" w:rsidRPr="00115A51" w:rsidRDefault="001110BF" w:rsidP="00115A51">
      <w:pPr>
        <w:pStyle w:val="ad"/>
        <w:numPr>
          <w:ilvl w:val="2"/>
          <w:numId w:val="99"/>
        </w:numPr>
        <w:jc w:val="both"/>
        <w:rPr>
          <w:b/>
        </w:rPr>
      </w:pPr>
      <w:r w:rsidRPr="00115A51">
        <w:rPr>
          <w:b/>
        </w:rPr>
        <w:t>Электронные издания (электронные ресурсы)</w:t>
      </w:r>
    </w:p>
    <w:p w:rsidR="005A4CB8" w:rsidRPr="005A4CB8" w:rsidRDefault="005A4CB8" w:rsidP="00115A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5A4CB8">
        <w:rPr>
          <w:rFonts w:ascii="Times New Roman" w:hAnsi="Times New Roman" w:cs="Times New Roman"/>
          <w:sz w:val="24"/>
          <w:szCs w:val="24"/>
        </w:rPr>
        <w:t>1.</w:t>
      </w:r>
      <w:hyperlink r:id="rId146" w:history="1">
        <w:r w:rsidRPr="005A4CB8">
          <w:rPr>
            <w:rStyle w:val="ac"/>
            <w:rFonts w:ascii="Times New Roman" w:hAnsi="Times New Roman" w:cs="Times New Roman"/>
            <w:bCs/>
            <w:sz w:val="24"/>
            <w:szCs w:val="24"/>
            <w:lang w:val="en-US"/>
          </w:rPr>
          <w:t>www</w:t>
        </w:r>
        <w:r w:rsidRPr="005A4CB8">
          <w:rPr>
            <w:rStyle w:val="ac"/>
            <w:rFonts w:ascii="Times New Roman" w:hAnsi="Times New Roman" w:cs="Times New Roman"/>
            <w:bCs/>
            <w:sz w:val="24"/>
            <w:szCs w:val="24"/>
          </w:rPr>
          <w:t>.</w:t>
        </w:r>
        <w:r w:rsidRPr="005A4CB8">
          <w:rPr>
            <w:rStyle w:val="ac"/>
            <w:rFonts w:ascii="Times New Roman" w:hAnsi="Times New Roman" w:cs="Times New Roman"/>
            <w:bCs/>
            <w:sz w:val="24"/>
            <w:szCs w:val="24"/>
            <w:lang w:val="en-US"/>
          </w:rPr>
          <w:t>oprave</w:t>
        </w:r>
        <w:r w:rsidRPr="005A4CB8">
          <w:rPr>
            <w:rStyle w:val="ac"/>
            <w:rFonts w:ascii="Times New Roman" w:hAnsi="Times New Roman" w:cs="Times New Roman"/>
            <w:bCs/>
            <w:sz w:val="24"/>
            <w:szCs w:val="24"/>
          </w:rPr>
          <w:t>.</w:t>
        </w:r>
        <w:r w:rsidRPr="005A4CB8">
          <w:rPr>
            <w:rStyle w:val="ac"/>
            <w:rFonts w:ascii="Times New Roman" w:hAnsi="Times New Roman" w:cs="Times New Roman"/>
            <w:bCs/>
            <w:sz w:val="24"/>
            <w:szCs w:val="24"/>
            <w:lang w:val="en-US"/>
          </w:rPr>
          <w:t>ru</w:t>
        </w:r>
      </w:hyperlink>
      <w:r w:rsidRPr="005A4CB8">
        <w:rPr>
          <w:rFonts w:ascii="Times New Roman" w:hAnsi="Times New Roman" w:cs="Times New Roman"/>
          <w:sz w:val="24"/>
          <w:szCs w:val="24"/>
        </w:rPr>
        <w:t xml:space="preserve">. - Правовой портал "Правопорядок" </w:t>
      </w:r>
    </w:p>
    <w:p w:rsidR="005A4CB8" w:rsidRPr="005A4CB8" w:rsidRDefault="005A4CB8" w:rsidP="00115A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5A4CB8">
        <w:rPr>
          <w:rFonts w:ascii="Times New Roman" w:hAnsi="Times New Roman" w:cs="Times New Roman"/>
          <w:sz w:val="24"/>
          <w:szCs w:val="24"/>
        </w:rPr>
        <w:t>2.www.niitss.ru - Минтруда России</w:t>
      </w:r>
    </w:p>
    <w:p w:rsidR="00B531C5" w:rsidRDefault="005A4CB8" w:rsidP="00115A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5A4CB8">
        <w:rPr>
          <w:rFonts w:ascii="Times New Roman" w:hAnsi="Times New Roman" w:cs="Times New Roman"/>
          <w:sz w:val="24"/>
          <w:szCs w:val="24"/>
        </w:rPr>
        <w:t>3.</w:t>
      </w:r>
      <w:hyperlink r:id="rId147" w:history="1">
        <w:r w:rsidR="001110BF" w:rsidRPr="005A4CB8">
          <w:rPr>
            <w:rStyle w:val="ac"/>
            <w:rFonts w:ascii="Times New Roman" w:hAnsi="Times New Roman" w:cs="Times New Roman"/>
            <w:bCs/>
            <w:color w:val="auto"/>
            <w:sz w:val="24"/>
            <w:szCs w:val="24"/>
          </w:rPr>
          <w:t>http://window.edu.ru</w:t>
        </w:r>
      </w:hyperlink>
      <w:r w:rsidR="001110BF" w:rsidRPr="005A4CB8">
        <w:rPr>
          <w:rFonts w:ascii="Times New Roman" w:hAnsi="Times New Roman" w:cs="Times New Roman"/>
          <w:bCs/>
          <w:sz w:val="24"/>
          <w:szCs w:val="24"/>
        </w:rPr>
        <w:t xml:space="preserve"> – Единое окно доступа к информационным ресурсам</w:t>
      </w:r>
    </w:p>
    <w:p w:rsidR="00B531C5" w:rsidRPr="00B531C5" w:rsidRDefault="00B531C5" w:rsidP="00115A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4.</w:t>
      </w:r>
      <w:r w:rsidRPr="00CF4384">
        <w:rPr>
          <w:rFonts w:ascii="Times New Roman" w:hAnsi="Times New Roman"/>
          <w:sz w:val="24"/>
          <w:szCs w:val="24"/>
        </w:rPr>
        <w:t>http://www/allpravo.ru/library</w:t>
      </w:r>
      <w:r>
        <w:rPr>
          <w:rFonts w:ascii="Times New Roman" w:hAnsi="Times New Roman"/>
          <w:sz w:val="24"/>
          <w:szCs w:val="24"/>
        </w:rPr>
        <w:t xml:space="preserve"> - </w:t>
      </w:r>
      <w:r w:rsidRPr="00CF4384">
        <w:rPr>
          <w:rFonts w:ascii="Times New Roman" w:hAnsi="Times New Roman"/>
          <w:sz w:val="24"/>
          <w:szCs w:val="24"/>
        </w:rPr>
        <w:t>Электронная библиотека.  П</w:t>
      </w:r>
      <w:r>
        <w:rPr>
          <w:rFonts w:ascii="Times New Roman" w:hAnsi="Times New Roman"/>
          <w:sz w:val="24"/>
          <w:szCs w:val="24"/>
        </w:rPr>
        <w:t>раво России.</w:t>
      </w:r>
    </w:p>
    <w:p w:rsidR="00B531C5" w:rsidRPr="00CF4384" w:rsidRDefault="00B531C5" w:rsidP="00B531C5">
      <w:pPr>
        <w:spacing w:after="0" w:line="240" w:lineRule="auto"/>
        <w:jc w:val="both"/>
        <w:rPr>
          <w:rFonts w:ascii="Times New Roman" w:hAnsi="Times New Roman"/>
          <w:sz w:val="24"/>
          <w:szCs w:val="24"/>
        </w:rPr>
      </w:pPr>
      <w:r>
        <w:rPr>
          <w:rFonts w:ascii="Times New Roman" w:hAnsi="Times New Roman"/>
          <w:sz w:val="24"/>
          <w:szCs w:val="24"/>
        </w:rPr>
        <w:t xml:space="preserve">5.http://www.cons-plus.ru - </w:t>
      </w:r>
      <w:r w:rsidRPr="00CF4384">
        <w:rPr>
          <w:rFonts w:ascii="Times New Roman" w:hAnsi="Times New Roman"/>
          <w:sz w:val="24"/>
          <w:szCs w:val="24"/>
        </w:rPr>
        <w:t>Справочная система  «Консультант-плюс</w:t>
      </w:r>
      <w:r>
        <w:rPr>
          <w:rFonts w:ascii="Times New Roman" w:hAnsi="Times New Roman"/>
          <w:sz w:val="24"/>
          <w:szCs w:val="24"/>
        </w:rPr>
        <w:t>»</w:t>
      </w:r>
      <w:r w:rsidRPr="00CF4384">
        <w:rPr>
          <w:rFonts w:ascii="Times New Roman" w:hAnsi="Times New Roman"/>
          <w:sz w:val="24"/>
          <w:szCs w:val="24"/>
        </w:rPr>
        <w:t xml:space="preserve">.  </w:t>
      </w:r>
    </w:p>
    <w:p w:rsidR="001110BF" w:rsidRPr="00B656E2" w:rsidRDefault="001110BF" w:rsidP="004F56B6">
      <w:pPr>
        <w:spacing w:after="0" w:line="240" w:lineRule="auto"/>
        <w:rPr>
          <w:rFonts w:ascii="Times New Roman" w:hAnsi="Times New Roman"/>
          <w:b/>
          <w:i/>
          <w:sz w:val="24"/>
          <w:szCs w:val="24"/>
        </w:rPr>
      </w:pPr>
      <w:r w:rsidRPr="0092569D">
        <w:rPr>
          <w:rFonts w:ascii="Times New Roman" w:hAnsi="Times New Roman"/>
          <w:b/>
          <w:sz w:val="24"/>
          <w:szCs w:val="24"/>
        </w:rPr>
        <w:br w:type="page"/>
      </w:r>
      <w:r w:rsidRPr="00B656E2">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1110BF" w:rsidRPr="00B656E2" w:rsidTr="002143A9">
        <w:tc>
          <w:tcPr>
            <w:tcW w:w="3284" w:type="dxa"/>
          </w:tcPr>
          <w:p w:rsidR="001110BF" w:rsidRPr="00B656E2" w:rsidRDefault="001110BF" w:rsidP="002143A9">
            <w:pPr>
              <w:spacing w:after="0" w:line="240" w:lineRule="auto"/>
              <w:contextualSpacing/>
              <w:rPr>
                <w:rFonts w:ascii="Times New Roman" w:eastAsia="Times New Roman" w:hAnsi="Times New Roman" w:cs="Times New Roman"/>
                <w:b/>
                <w:i/>
                <w:sz w:val="24"/>
                <w:szCs w:val="24"/>
              </w:rPr>
            </w:pPr>
            <w:r w:rsidRPr="00B656E2">
              <w:rPr>
                <w:rFonts w:ascii="Times New Roman" w:eastAsia="Times New Roman" w:hAnsi="Times New Roman" w:cs="Times New Roman"/>
                <w:b/>
                <w:bCs/>
                <w:i/>
                <w:sz w:val="24"/>
                <w:szCs w:val="24"/>
              </w:rPr>
              <w:t>Результаты обучения</w:t>
            </w:r>
          </w:p>
        </w:tc>
        <w:tc>
          <w:tcPr>
            <w:tcW w:w="3285" w:type="dxa"/>
          </w:tcPr>
          <w:p w:rsidR="001110BF" w:rsidRPr="00B656E2" w:rsidRDefault="001110BF" w:rsidP="002143A9">
            <w:pPr>
              <w:spacing w:after="0" w:line="240" w:lineRule="auto"/>
              <w:contextualSpacing/>
              <w:rPr>
                <w:rFonts w:ascii="Times New Roman" w:eastAsia="Times New Roman" w:hAnsi="Times New Roman" w:cs="Times New Roman"/>
                <w:b/>
                <w:i/>
                <w:sz w:val="24"/>
                <w:szCs w:val="24"/>
              </w:rPr>
            </w:pPr>
            <w:r w:rsidRPr="00B656E2">
              <w:rPr>
                <w:rFonts w:ascii="Times New Roman" w:eastAsia="Times New Roman" w:hAnsi="Times New Roman" w:cs="Times New Roman"/>
                <w:b/>
                <w:bCs/>
                <w:i/>
                <w:sz w:val="24"/>
                <w:szCs w:val="24"/>
              </w:rPr>
              <w:t>Критерии оценки</w:t>
            </w:r>
          </w:p>
        </w:tc>
        <w:tc>
          <w:tcPr>
            <w:tcW w:w="3285" w:type="dxa"/>
          </w:tcPr>
          <w:p w:rsidR="001110BF" w:rsidRPr="00B656E2" w:rsidRDefault="001110BF" w:rsidP="002143A9">
            <w:pPr>
              <w:spacing w:after="0" w:line="240" w:lineRule="auto"/>
              <w:contextualSpacing/>
              <w:rPr>
                <w:rFonts w:ascii="Times New Roman" w:eastAsia="Times New Roman" w:hAnsi="Times New Roman" w:cs="Times New Roman"/>
                <w:b/>
                <w:i/>
                <w:sz w:val="24"/>
                <w:szCs w:val="24"/>
              </w:rPr>
            </w:pPr>
            <w:r w:rsidRPr="00B656E2">
              <w:rPr>
                <w:rFonts w:ascii="Times New Roman" w:eastAsia="Times New Roman" w:hAnsi="Times New Roman" w:cs="Times New Roman"/>
                <w:b/>
                <w:i/>
                <w:sz w:val="24"/>
                <w:szCs w:val="24"/>
              </w:rPr>
              <w:t>Методы оценки</w:t>
            </w:r>
          </w:p>
        </w:tc>
      </w:tr>
      <w:tr w:rsidR="001110BF" w:rsidRPr="00B656E2" w:rsidTr="002143A9">
        <w:tc>
          <w:tcPr>
            <w:tcW w:w="3284" w:type="dxa"/>
          </w:tcPr>
          <w:p w:rsidR="001110BF" w:rsidRPr="00B656E2" w:rsidRDefault="001110BF" w:rsidP="00466922">
            <w:pPr>
              <w:spacing w:after="0" w:line="240" w:lineRule="auto"/>
              <w:jc w:val="both"/>
              <w:rPr>
                <w:rFonts w:ascii="Times New Roman" w:eastAsia="Times New Roman" w:hAnsi="Times New Roman" w:cs="Times New Roman"/>
                <w:b/>
                <w:bCs/>
                <w:i/>
                <w:sz w:val="24"/>
                <w:szCs w:val="24"/>
              </w:rPr>
            </w:pPr>
            <w:r w:rsidRPr="00B656E2">
              <w:rPr>
                <w:rFonts w:ascii="Times New Roman" w:eastAsia="Times New Roman" w:hAnsi="Times New Roman" w:cs="Times New Roman"/>
                <w:b/>
                <w:bCs/>
                <w:i/>
                <w:sz w:val="24"/>
                <w:szCs w:val="24"/>
              </w:rPr>
              <w:t>Перечень знаний, осваиваемых в рамках дисциплины:</w:t>
            </w:r>
          </w:p>
          <w:p w:rsidR="00B656E2" w:rsidRPr="00B656E2" w:rsidRDefault="00B656E2" w:rsidP="00B656E2">
            <w:pPr>
              <w:pStyle w:val="ad"/>
              <w:tabs>
                <w:tab w:val="left" w:pos="266"/>
              </w:tabs>
              <w:spacing w:before="0" w:after="0"/>
              <w:ind w:left="0"/>
              <w:contextualSpacing/>
              <w:jc w:val="both"/>
              <w:rPr>
                <w:color w:val="000000"/>
                <w:lang w:eastAsia="en-US"/>
              </w:rPr>
            </w:pPr>
            <w:r w:rsidRPr="00B656E2">
              <w:rPr>
                <w:color w:val="000000"/>
                <w:lang w:eastAsia="en-US"/>
              </w:rPr>
              <w:t>- знать о правовом положении субъектов правоотношений в процессе профессиональной деятельности;</w:t>
            </w:r>
          </w:p>
          <w:p w:rsidR="00B656E2" w:rsidRPr="00B656E2" w:rsidRDefault="00B656E2" w:rsidP="00B656E2">
            <w:pPr>
              <w:pStyle w:val="ad"/>
              <w:tabs>
                <w:tab w:val="left" w:pos="266"/>
              </w:tabs>
              <w:spacing w:before="0" w:after="0"/>
              <w:ind w:left="0"/>
              <w:contextualSpacing/>
              <w:jc w:val="both"/>
              <w:rPr>
                <w:color w:val="000000"/>
                <w:lang w:eastAsia="en-US"/>
              </w:rPr>
            </w:pPr>
            <w:r w:rsidRPr="00B656E2">
              <w:rPr>
                <w:color w:val="000000"/>
                <w:lang w:eastAsia="en-US"/>
              </w:rPr>
              <w:t>- законодательные и правовые акты, регулирующие правоотношения в процессе профессиональной деятельности;</w:t>
            </w:r>
          </w:p>
          <w:p w:rsidR="00B656E2" w:rsidRPr="00B656E2" w:rsidRDefault="00B656E2" w:rsidP="00B656E2">
            <w:pPr>
              <w:spacing w:after="0" w:line="240" w:lineRule="auto"/>
              <w:jc w:val="both"/>
              <w:rPr>
                <w:rFonts w:ascii="Times New Roman" w:hAnsi="Times New Roman" w:cs="Times New Roman"/>
                <w:color w:val="000000"/>
                <w:sz w:val="24"/>
                <w:szCs w:val="24"/>
                <w:lang w:eastAsia="en-US"/>
              </w:rPr>
            </w:pPr>
            <w:r w:rsidRPr="00B656E2">
              <w:rPr>
                <w:rFonts w:ascii="Times New Roman" w:hAnsi="Times New Roman" w:cs="Times New Roman"/>
                <w:color w:val="000000"/>
                <w:sz w:val="24"/>
                <w:szCs w:val="24"/>
                <w:lang w:eastAsia="en-US"/>
              </w:rPr>
              <w:t>- права и обязанности работников в сфере профессиональной деятельности.</w:t>
            </w:r>
          </w:p>
          <w:p w:rsidR="001110BF" w:rsidRPr="00B656E2" w:rsidRDefault="001110BF" w:rsidP="00B656E2">
            <w:pPr>
              <w:spacing w:after="0" w:line="240" w:lineRule="auto"/>
              <w:jc w:val="both"/>
              <w:rPr>
                <w:rFonts w:ascii="Times New Roman" w:eastAsia="Times New Roman" w:hAnsi="Times New Roman" w:cs="Times New Roman"/>
                <w:b/>
                <w:bCs/>
                <w:i/>
                <w:sz w:val="24"/>
                <w:szCs w:val="24"/>
              </w:rPr>
            </w:pPr>
            <w:r w:rsidRPr="00B656E2">
              <w:rPr>
                <w:rFonts w:ascii="Times New Roman" w:eastAsia="Times New Roman" w:hAnsi="Times New Roman" w:cs="Times New Roman"/>
                <w:b/>
                <w:bCs/>
                <w:i/>
                <w:sz w:val="24"/>
                <w:szCs w:val="24"/>
              </w:rPr>
              <w:t>Перечень умений, осваиваемых в рамках дисциплины:</w:t>
            </w:r>
          </w:p>
          <w:p w:rsidR="001110BF" w:rsidRPr="00115A51" w:rsidRDefault="00B656E2" w:rsidP="00466922">
            <w:pPr>
              <w:spacing w:after="0" w:line="240" w:lineRule="auto"/>
              <w:jc w:val="both"/>
              <w:rPr>
                <w:rFonts w:ascii="Times New Roman" w:eastAsia="Times New Roman" w:hAnsi="Times New Roman" w:cs="Times New Roman"/>
                <w:b/>
                <w:bCs/>
                <w:sz w:val="24"/>
                <w:szCs w:val="24"/>
              </w:rPr>
            </w:pPr>
            <w:r w:rsidRPr="00B656E2">
              <w:rPr>
                <w:rFonts w:ascii="Times New Roman" w:hAnsi="Times New Roman" w:cs="Times New Roman"/>
                <w:color w:val="000000"/>
                <w:sz w:val="24"/>
                <w:szCs w:val="24"/>
                <w:lang w:eastAsia="en-US"/>
              </w:rPr>
              <w:t>защищать свои права в соответствии с гражданским, гражданско-процессуальным и трудовым законодательством в профессиональной деятельности</w:t>
            </w:r>
          </w:p>
        </w:tc>
        <w:tc>
          <w:tcPr>
            <w:tcW w:w="3285" w:type="dxa"/>
          </w:tcPr>
          <w:p w:rsidR="001110BF" w:rsidRPr="00B656E2" w:rsidRDefault="00B656E2" w:rsidP="00B656E2">
            <w:pPr>
              <w:spacing w:after="0" w:line="240" w:lineRule="auto"/>
              <w:jc w:val="both"/>
              <w:rPr>
                <w:rFonts w:ascii="Times New Roman" w:eastAsia="Times New Roman" w:hAnsi="Times New Roman" w:cs="Times New Roman"/>
                <w:sz w:val="24"/>
                <w:szCs w:val="24"/>
              </w:rPr>
            </w:pPr>
            <w:r w:rsidRPr="00B656E2">
              <w:rPr>
                <w:rFonts w:ascii="Times New Roman" w:hAnsi="Times New Roman" w:cs="Times New Roman"/>
                <w:color w:val="000000"/>
                <w:sz w:val="24"/>
                <w:szCs w:val="24"/>
                <w:lang w:eastAsia="en-US"/>
              </w:rPr>
              <w:t>защищает свои права в соответствии с гражданским, гражданско-процессуальным и трудовым законодательством в профессиональной деятельности</w:t>
            </w:r>
          </w:p>
        </w:tc>
        <w:tc>
          <w:tcPr>
            <w:tcW w:w="3285" w:type="dxa"/>
          </w:tcPr>
          <w:p w:rsidR="00643ED9" w:rsidRPr="00B656E2" w:rsidRDefault="00643ED9" w:rsidP="00643ED9">
            <w:pPr>
              <w:pStyle w:val="afffff9"/>
              <w:jc w:val="both"/>
              <w:rPr>
                <w:bCs/>
              </w:rPr>
            </w:pPr>
            <w:r w:rsidRPr="00B656E2">
              <w:rPr>
                <w:bCs/>
              </w:rPr>
              <w:t xml:space="preserve">Оценка результатов </w:t>
            </w:r>
          </w:p>
          <w:p w:rsidR="00643ED9" w:rsidRPr="00B656E2" w:rsidRDefault="00643ED9" w:rsidP="00643ED9">
            <w:pPr>
              <w:pStyle w:val="afffff9"/>
              <w:jc w:val="both"/>
              <w:rPr>
                <w:rFonts w:eastAsia="Times New Roman"/>
                <w:color w:val="000000"/>
                <w:lang w:eastAsia="en-US"/>
              </w:rPr>
            </w:pPr>
            <w:r w:rsidRPr="00B656E2">
              <w:rPr>
                <w:bCs/>
              </w:rPr>
              <w:t>выполнения:</w:t>
            </w:r>
          </w:p>
          <w:p w:rsidR="00643ED9" w:rsidRPr="00B656E2" w:rsidRDefault="00643ED9" w:rsidP="00643ED9">
            <w:pPr>
              <w:pStyle w:val="afffff9"/>
              <w:jc w:val="both"/>
              <w:rPr>
                <w:rFonts w:eastAsia="Times New Roman"/>
                <w:color w:val="000000"/>
                <w:lang w:eastAsia="en-US"/>
              </w:rPr>
            </w:pPr>
            <w:r w:rsidRPr="00B656E2">
              <w:rPr>
                <w:rFonts w:eastAsia="Times New Roman"/>
                <w:color w:val="000000"/>
                <w:lang w:eastAsia="en-US"/>
              </w:rPr>
              <w:t>- тестирования</w:t>
            </w:r>
          </w:p>
          <w:p w:rsidR="00643ED9" w:rsidRPr="00B656E2" w:rsidRDefault="00643ED9" w:rsidP="00643ED9">
            <w:pPr>
              <w:pStyle w:val="afffff9"/>
              <w:jc w:val="both"/>
              <w:rPr>
                <w:rFonts w:eastAsia="Times New Roman"/>
                <w:color w:val="000000"/>
                <w:lang w:eastAsia="en-US"/>
              </w:rPr>
            </w:pPr>
            <w:r w:rsidRPr="00B656E2">
              <w:rPr>
                <w:rFonts w:eastAsia="Times New Roman"/>
                <w:color w:val="000000"/>
                <w:lang w:eastAsia="en-US"/>
              </w:rPr>
              <w:t>- практической работы</w:t>
            </w:r>
          </w:p>
          <w:p w:rsidR="001110BF" w:rsidRPr="00B656E2" w:rsidRDefault="001110BF" w:rsidP="00B656E2">
            <w:pPr>
              <w:pStyle w:val="afffff9"/>
              <w:jc w:val="both"/>
              <w:rPr>
                <w:rFonts w:eastAsia="Times New Roman"/>
                <w:b/>
              </w:rPr>
            </w:pPr>
          </w:p>
        </w:tc>
      </w:tr>
    </w:tbl>
    <w:p w:rsidR="00105D62" w:rsidRDefault="00105D62" w:rsidP="00105D62">
      <w:pPr>
        <w:spacing w:after="0" w:line="240" w:lineRule="auto"/>
        <w:jc w:val="right"/>
        <w:rPr>
          <w:rFonts w:ascii="Times New Roman" w:hAnsi="Times New Roman"/>
          <w:i/>
          <w:sz w:val="24"/>
          <w:szCs w:val="24"/>
        </w:rPr>
      </w:pPr>
    </w:p>
    <w:p w:rsidR="00E83EE8" w:rsidRPr="00791F45" w:rsidRDefault="00E83EE8" w:rsidP="00E83EE8">
      <w:pPr>
        <w:rPr>
          <w:rFonts w:ascii="Times New Roman" w:hAnsi="Times New Roman" w:cs="Times New Roman"/>
          <w:sz w:val="24"/>
          <w:szCs w:val="24"/>
        </w:rPr>
        <w:sectPr w:rsidR="00E83EE8" w:rsidRPr="00791F45" w:rsidSect="00790973">
          <w:footerReference w:type="even" r:id="rId148"/>
          <w:footerReference w:type="default" r:id="rId149"/>
          <w:pgSz w:w="11906" w:h="16838"/>
          <w:pgMar w:top="1134" w:right="1134" w:bottom="1134" w:left="1134" w:header="709" w:footer="709" w:gutter="0"/>
          <w:cols w:space="720"/>
          <w:titlePg/>
        </w:sectPr>
      </w:pPr>
    </w:p>
    <w:p w:rsidR="00CD59F3" w:rsidRPr="00F374BA" w:rsidRDefault="00CD59F3" w:rsidP="00CD59F3">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16.</w:t>
      </w:r>
    </w:p>
    <w:p w:rsidR="00CD59F3" w:rsidRDefault="00CD59F3" w:rsidP="00CD59F3">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CD59F3" w:rsidRPr="006A6AD7" w:rsidRDefault="00CD59F3" w:rsidP="00CD59F3">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CD59F3" w:rsidRPr="0067731E"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Pr="0067731E"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Pr="0067731E"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CD59F3" w:rsidRPr="00322AAD" w:rsidRDefault="00CD59F3" w:rsidP="00CD59F3">
      <w:pPr>
        <w:jc w:val="center"/>
        <w:rPr>
          <w:rFonts w:ascii="Times New Roman" w:hAnsi="Times New Roman"/>
          <w:b/>
          <w:i/>
        </w:rPr>
      </w:pPr>
    </w:p>
    <w:p w:rsidR="00CD59F3" w:rsidRPr="004E22E1" w:rsidRDefault="00CD59F3" w:rsidP="00CD59F3">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ОП.09</w:t>
      </w:r>
      <w:r>
        <w:rPr>
          <w:rFonts w:ascii="Times New Roman" w:hAnsi="Times New Roman" w:cs="Times New Roman"/>
          <w:b/>
          <w:i/>
        </w:rPr>
        <w:t>Охрана труда</w:t>
      </w:r>
      <w:r w:rsidRPr="00931D64">
        <w:rPr>
          <w:rFonts w:ascii="Times New Roman" w:hAnsi="Times New Roman"/>
          <w:b/>
          <w:i/>
        </w:rPr>
        <w:t>»</w:t>
      </w: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Pr="00CA3D78" w:rsidRDefault="00CD59F3" w:rsidP="00CD59F3">
      <w:pPr>
        <w:spacing w:after="0" w:line="240" w:lineRule="auto"/>
        <w:rPr>
          <w:rFonts w:ascii="Times New Roman" w:hAnsi="Times New Roman"/>
          <w:b/>
          <w:sz w:val="24"/>
          <w:szCs w:val="24"/>
        </w:rPr>
      </w:pPr>
    </w:p>
    <w:p w:rsidR="00CD59F3" w:rsidRPr="0067731E" w:rsidRDefault="00CD59F3" w:rsidP="00CD59F3">
      <w:pPr>
        <w:spacing w:after="0" w:line="240" w:lineRule="auto"/>
        <w:jc w:val="center"/>
        <w:rPr>
          <w:rFonts w:ascii="Times New Roman" w:hAnsi="Times New Roman"/>
          <w:b/>
          <w:i/>
          <w:sz w:val="24"/>
          <w:szCs w:val="24"/>
        </w:rPr>
      </w:pPr>
    </w:p>
    <w:p w:rsidR="00CD59F3" w:rsidRPr="0067731E" w:rsidRDefault="00CD59F3" w:rsidP="00CD59F3">
      <w:pPr>
        <w:spacing w:after="0" w:line="240" w:lineRule="auto"/>
        <w:rPr>
          <w:rFonts w:ascii="Times New Roman" w:hAnsi="Times New Roman"/>
          <w:b/>
          <w:i/>
          <w:sz w:val="24"/>
          <w:szCs w:val="24"/>
        </w:rPr>
      </w:pPr>
    </w:p>
    <w:p w:rsidR="00CD59F3" w:rsidRPr="0067731E" w:rsidRDefault="00CD59F3" w:rsidP="00CD59F3">
      <w:pPr>
        <w:spacing w:after="0" w:line="240" w:lineRule="auto"/>
        <w:rPr>
          <w:rFonts w:ascii="Times New Roman" w:hAnsi="Times New Roman"/>
          <w:b/>
          <w:i/>
          <w:sz w:val="24"/>
          <w:szCs w:val="24"/>
        </w:rPr>
      </w:pPr>
    </w:p>
    <w:p w:rsidR="00CD59F3" w:rsidRPr="0067731E"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Pr="0067731E" w:rsidRDefault="00CD59F3" w:rsidP="00CD59F3">
      <w:pPr>
        <w:spacing w:after="0" w:line="240" w:lineRule="auto"/>
        <w:rPr>
          <w:rFonts w:ascii="Times New Roman" w:hAnsi="Times New Roman"/>
          <w:b/>
          <w:i/>
          <w:sz w:val="24"/>
          <w:szCs w:val="24"/>
        </w:rPr>
      </w:pPr>
    </w:p>
    <w:p w:rsidR="00CD59F3" w:rsidRPr="0067731E"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rPr>
          <w:rFonts w:ascii="Times New Roman" w:hAnsi="Times New Roman"/>
          <w:b/>
          <w:i/>
          <w:sz w:val="24"/>
          <w:szCs w:val="24"/>
        </w:rPr>
      </w:pPr>
    </w:p>
    <w:p w:rsidR="00CD59F3" w:rsidRDefault="00CD59F3" w:rsidP="00CD59F3">
      <w:pPr>
        <w:spacing w:after="0" w:line="240" w:lineRule="auto"/>
        <w:jc w:val="center"/>
        <w:rPr>
          <w:rFonts w:ascii="Times New Roman" w:hAnsi="Times New Roman"/>
          <w:bCs/>
          <w:sz w:val="24"/>
          <w:szCs w:val="24"/>
        </w:rPr>
      </w:pPr>
    </w:p>
    <w:p w:rsidR="00CD59F3" w:rsidRPr="0067731E" w:rsidRDefault="00CD59F3" w:rsidP="00CD59F3">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CD59F3" w:rsidRDefault="00CD59F3" w:rsidP="00CD59F3">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CD59F3" w:rsidRPr="00C82308" w:rsidRDefault="00CD59F3" w:rsidP="00CD59F3">
      <w:pPr>
        <w:spacing w:after="0" w:line="240" w:lineRule="auto"/>
        <w:jc w:val="center"/>
        <w:rPr>
          <w:rFonts w:ascii="Times New Roman" w:hAnsi="Times New Roman"/>
          <w:b/>
          <w:sz w:val="24"/>
          <w:szCs w:val="24"/>
        </w:rPr>
      </w:pPr>
    </w:p>
    <w:p w:rsidR="00CD59F3" w:rsidRPr="0067731E" w:rsidRDefault="00CD59F3" w:rsidP="00CD59F3">
      <w:pPr>
        <w:spacing w:after="0" w:line="240" w:lineRule="auto"/>
        <w:rPr>
          <w:rFonts w:ascii="Times New Roman" w:hAnsi="Times New Roman"/>
          <w:b/>
          <w:i/>
          <w:sz w:val="24"/>
          <w:szCs w:val="24"/>
        </w:rPr>
      </w:pPr>
    </w:p>
    <w:tbl>
      <w:tblPr>
        <w:tblW w:w="0" w:type="auto"/>
        <w:tblInd w:w="1076" w:type="dxa"/>
        <w:tblLook w:val="01E0"/>
      </w:tblPr>
      <w:tblGrid>
        <w:gridCol w:w="7501"/>
      </w:tblGrid>
      <w:tr w:rsidR="00CD59F3" w:rsidTr="00CD59F3">
        <w:tc>
          <w:tcPr>
            <w:tcW w:w="7501" w:type="dxa"/>
          </w:tcPr>
          <w:p w:rsidR="00CD59F3" w:rsidRDefault="00CD59F3" w:rsidP="00CD59F3">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CD59F3" w:rsidTr="00CD59F3">
        <w:tc>
          <w:tcPr>
            <w:tcW w:w="7501" w:type="dxa"/>
          </w:tcPr>
          <w:p w:rsidR="00CD59F3" w:rsidRDefault="00CD59F3" w:rsidP="00CD59F3">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CD59F3" w:rsidRDefault="00CD59F3" w:rsidP="00CD59F3">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CD59F3" w:rsidRPr="002664E1" w:rsidTr="00CD59F3">
        <w:tc>
          <w:tcPr>
            <w:tcW w:w="7501" w:type="dxa"/>
          </w:tcPr>
          <w:p w:rsidR="00CD59F3" w:rsidRPr="002664E1" w:rsidRDefault="00CD59F3" w:rsidP="00CD59F3">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tc>
      </w:tr>
    </w:tbl>
    <w:p w:rsidR="00CD59F3" w:rsidRPr="00091C4A" w:rsidRDefault="00CD59F3" w:rsidP="00CD59F3">
      <w:pPr>
        <w:jc w:val="both"/>
        <w:rPr>
          <w:rFonts w:ascii="Times New Roman" w:hAnsi="Times New Roman" w:cs="Times New Roman"/>
        </w:rPr>
        <w:sectPr w:rsidR="00CD59F3" w:rsidRPr="00091C4A" w:rsidSect="00592207">
          <w:footerReference w:type="even" r:id="rId150"/>
          <w:footerReference w:type="default" r:id="rId151"/>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CD59F3" w:rsidRPr="00CC4C68" w:rsidRDefault="00CD59F3" w:rsidP="00CD59F3">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E473E5">
        <w:rPr>
          <w:rFonts w:ascii="Times New Roman" w:hAnsi="Times New Roman"/>
          <w:b/>
          <w:i/>
        </w:rPr>
        <w:t>«</w:t>
      </w:r>
      <w:r>
        <w:rPr>
          <w:rFonts w:ascii="Times New Roman" w:hAnsi="Times New Roman" w:cs="Times New Roman"/>
          <w:b/>
          <w:i/>
        </w:rPr>
        <w:t>ОХРАНА ТРУДА</w:t>
      </w:r>
      <w:r w:rsidRPr="00931D64">
        <w:rPr>
          <w:rFonts w:ascii="Times New Roman" w:hAnsi="Times New Roman"/>
          <w:b/>
          <w:i/>
        </w:rPr>
        <w:t>»</w:t>
      </w:r>
    </w:p>
    <w:p w:rsidR="00CD59F3" w:rsidRDefault="00CD59F3" w:rsidP="00CD5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CD59F3" w:rsidRPr="000610E0" w:rsidRDefault="00CD59F3" w:rsidP="0011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CD59F3" w:rsidRPr="001821E8" w:rsidRDefault="00CD59F3" w:rsidP="00115A51">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Pr>
          <w:rFonts w:ascii="Times New Roman" w:hAnsi="Times New Roman" w:cs="Times New Roman"/>
        </w:rPr>
        <w:t>Охрана труда»</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CD59F3" w:rsidRPr="00125323" w:rsidRDefault="00CD59F3" w:rsidP="00115A51">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Pr>
          <w:rFonts w:ascii="Times New Roman" w:hAnsi="Times New Roman" w:cs="Times New Roman"/>
        </w:rPr>
        <w:t>Охрана труда</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sidR="003349FD">
        <w:rPr>
          <w:rFonts w:ascii="Times New Roman" w:hAnsi="Times New Roman"/>
          <w:sz w:val="24"/>
        </w:rPr>
        <w:t>01, ОК02, ОК03, ОК04,ОК05,</w:t>
      </w:r>
      <w:r>
        <w:rPr>
          <w:rFonts w:ascii="Times New Roman" w:hAnsi="Times New Roman"/>
          <w:sz w:val="24"/>
        </w:rPr>
        <w:t>ОК09, ОК10, ПК1.1, ПК1.2, ПК1.3, ПК1.4, ПК2.1, ПК2.2,ПК2.3, ПК2.4, ПК3.1, ПК3.2,ПК 4.1, ПК4.2.</w:t>
      </w:r>
    </w:p>
    <w:p w:rsidR="00CD59F3" w:rsidRPr="002D348A" w:rsidRDefault="00CD59F3" w:rsidP="00CD59F3">
      <w:pPr>
        <w:spacing w:line="240" w:lineRule="auto"/>
        <w:ind w:firstLine="567"/>
        <w:rPr>
          <w:rFonts w:ascii="Times New Roman" w:hAnsi="Times New Roman"/>
          <w:b/>
          <w:sz w:val="24"/>
        </w:rPr>
      </w:pPr>
      <w:r w:rsidRPr="006565A0">
        <w:rPr>
          <w:rFonts w:ascii="Times New Roman" w:hAnsi="Times New Roman"/>
          <w:b/>
          <w:sz w:val="24"/>
        </w:rPr>
        <w:t>1.2. Цель и планируемые результа</w:t>
      </w:r>
      <w:r w:rsidR="00115A51">
        <w:rPr>
          <w:rFonts w:ascii="Times New Roman" w:hAnsi="Times New Roman"/>
          <w:b/>
          <w:sz w:val="24"/>
        </w:rPr>
        <w:t>ты освоения дисциплины:</w:t>
      </w:r>
    </w:p>
    <w:p w:rsidR="00364EA0" w:rsidRDefault="00CD59F3" w:rsidP="00CD59F3">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Style w:val="afffff5"/>
        <w:tblW w:w="0" w:type="auto"/>
        <w:tblLook w:val="04A0"/>
      </w:tblPr>
      <w:tblGrid>
        <w:gridCol w:w="1101"/>
        <w:gridCol w:w="3969"/>
        <w:gridCol w:w="4784"/>
      </w:tblGrid>
      <w:tr w:rsidR="00364EA0" w:rsidRPr="00F76A72" w:rsidTr="00BA38F5">
        <w:tc>
          <w:tcPr>
            <w:tcW w:w="1101" w:type="dxa"/>
          </w:tcPr>
          <w:p w:rsidR="00364EA0" w:rsidRPr="00F63BC9" w:rsidRDefault="00364EA0" w:rsidP="00BA38F5">
            <w:pPr>
              <w:jc w:val="center"/>
              <w:rPr>
                <w:rFonts w:ascii="Times New Roman" w:hAnsi="Times New Roman"/>
                <w:b/>
                <w:sz w:val="24"/>
                <w:szCs w:val="24"/>
              </w:rPr>
            </w:pPr>
            <w:r w:rsidRPr="00F63BC9">
              <w:rPr>
                <w:rFonts w:ascii="Times New Roman" w:hAnsi="Times New Roman"/>
                <w:b/>
                <w:sz w:val="24"/>
                <w:szCs w:val="24"/>
              </w:rPr>
              <w:t>Код ПК, ОК</w:t>
            </w:r>
          </w:p>
        </w:tc>
        <w:tc>
          <w:tcPr>
            <w:tcW w:w="3969" w:type="dxa"/>
          </w:tcPr>
          <w:p w:rsidR="00364EA0" w:rsidRPr="00F63BC9" w:rsidRDefault="00364EA0" w:rsidP="00BA38F5">
            <w:pPr>
              <w:jc w:val="center"/>
              <w:rPr>
                <w:rFonts w:ascii="Times New Roman" w:hAnsi="Times New Roman"/>
                <w:b/>
                <w:sz w:val="24"/>
                <w:szCs w:val="24"/>
              </w:rPr>
            </w:pPr>
            <w:r w:rsidRPr="00F63BC9">
              <w:rPr>
                <w:rFonts w:ascii="Times New Roman" w:hAnsi="Times New Roman"/>
                <w:b/>
                <w:sz w:val="24"/>
                <w:szCs w:val="24"/>
              </w:rPr>
              <w:t>Умения</w:t>
            </w:r>
          </w:p>
        </w:tc>
        <w:tc>
          <w:tcPr>
            <w:tcW w:w="4784" w:type="dxa"/>
          </w:tcPr>
          <w:p w:rsidR="00364EA0" w:rsidRPr="00F63BC9" w:rsidRDefault="00364EA0" w:rsidP="00BA38F5">
            <w:pPr>
              <w:jc w:val="center"/>
              <w:rPr>
                <w:rFonts w:ascii="Times New Roman" w:hAnsi="Times New Roman"/>
                <w:b/>
                <w:sz w:val="24"/>
                <w:szCs w:val="24"/>
              </w:rPr>
            </w:pPr>
            <w:r w:rsidRPr="00F63BC9">
              <w:rPr>
                <w:rFonts w:ascii="Times New Roman" w:hAnsi="Times New Roman"/>
                <w:b/>
                <w:sz w:val="24"/>
                <w:szCs w:val="24"/>
              </w:rPr>
              <w:t>Знания</w:t>
            </w:r>
          </w:p>
        </w:tc>
      </w:tr>
      <w:tr w:rsidR="00364EA0" w:rsidRPr="00F76A72" w:rsidTr="00BA38F5">
        <w:tc>
          <w:tcPr>
            <w:tcW w:w="1101" w:type="dxa"/>
          </w:tcPr>
          <w:p w:rsidR="003349FD" w:rsidRDefault="003349FD" w:rsidP="00BA38F5">
            <w:pPr>
              <w:widowControl w:val="0"/>
              <w:autoSpaceDE w:val="0"/>
              <w:autoSpaceDN w:val="0"/>
              <w:adjustRightInd w:val="0"/>
              <w:rPr>
                <w:rFonts w:ascii="Times New Roman" w:hAnsi="Times New Roman"/>
                <w:sz w:val="24"/>
                <w:szCs w:val="24"/>
              </w:rPr>
            </w:pPr>
            <w:r>
              <w:rPr>
                <w:rFonts w:ascii="Times New Roman" w:hAnsi="Times New Roman"/>
                <w:sz w:val="24"/>
                <w:szCs w:val="24"/>
              </w:rPr>
              <w:t>ОК 01</w:t>
            </w:r>
          </w:p>
          <w:p w:rsidR="003349FD" w:rsidRDefault="003349FD" w:rsidP="00BA38F5">
            <w:pPr>
              <w:widowControl w:val="0"/>
              <w:autoSpaceDE w:val="0"/>
              <w:autoSpaceDN w:val="0"/>
              <w:adjustRightInd w:val="0"/>
              <w:rPr>
                <w:rFonts w:ascii="Times New Roman" w:hAnsi="Times New Roman"/>
                <w:sz w:val="24"/>
                <w:szCs w:val="24"/>
              </w:rPr>
            </w:pPr>
            <w:r>
              <w:rPr>
                <w:rFonts w:ascii="Times New Roman" w:hAnsi="Times New Roman"/>
                <w:sz w:val="24"/>
                <w:szCs w:val="24"/>
              </w:rPr>
              <w:t>ОК 02</w:t>
            </w:r>
          </w:p>
          <w:p w:rsidR="00364EA0" w:rsidRPr="00CE082B" w:rsidRDefault="00364EA0" w:rsidP="00BA38F5">
            <w:pPr>
              <w:widowControl w:val="0"/>
              <w:autoSpaceDE w:val="0"/>
              <w:autoSpaceDN w:val="0"/>
              <w:adjustRightInd w:val="0"/>
              <w:rPr>
                <w:rFonts w:ascii="Times New Roman" w:hAnsi="Times New Roman"/>
                <w:sz w:val="24"/>
                <w:szCs w:val="24"/>
              </w:rPr>
            </w:pPr>
            <w:r w:rsidRPr="00CE082B">
              <w:rPr>
                <w:rFonts w:ascii="Times New Roman" w:hAnsi="Times New Roman"/>
                <w:sz w:val="24"/>
                <w:szCs w:val="24"/>
              </w:rPr>
              <w:t>ОК 03.</w:t>
            </w:r>
          </w:p>
          <w:p w:rsidR="00364EA0" w:rsidRPr="00CE082B" w:rsidRDefault="003349FD" w:rsidP="00BA38F5">
            <w:pPr>
              <w:widowControl w:val="0"/>
              <w:autoSpaceDE w:val="0"/>
              <w:autoSpaceDN w:val="0"/>
              <w:adjustRightInd w:val="0"/>
              <w:rPr>
                <w:rFonts w:ascii="Times New Roman" w:hAnsi="Times New Roman"/>
                <w:sz w:val="24"/>
                <w:szCs w:val="24"/>
              </w:rPr>
            </w:pPr>
            <w:r>
              <w:rPr>
                <w:rFonts w:ascii="Times New Roman" w:hAnsi="Times New Roman"/>
                <w:sz w:val="24"/>
                <w:szCs w:val="24"/>
              </w:rPr>
              <w:t>ОК 04</w:t>
            </w:r>
          </w:p>
          <w:p w:rsidR="00364EA0" w:rsidRPr="00CE082B" w:rsidRDefault="003349FD" w:rsidP="00BA38F5">
            <w:pPr>
              <w:widowControl w:val="0"/>
              <w:autoSpaceDE w:val="0"/>
              <w:autoSpaceDN w:val="0"/>
              <w:adjustRightInd w:val="0"/>
              <w:rPr>
                <w:rFonts w:ascii="Times New Roman" w:hAnsi="Times New Roman"/>
                <w:sz w:val="24"/>
                <w:szCs w:val="24"/>
              </w:rPr>
            </w:pPr>
            <w:r>
              <w:rPr>
                <w:rFonts w:ascii="Times New Roman" w:hAnsi="Times New Roman"/>
                <w:sz w:val="24"/>
                <w:szCs w:val="24"/>
              </w:rPr>
              <w:t>ОК 05</w:t>
            </w:r>
          </w:p>
          <w:p w:rsidR="00364EA0" w:rsidRPr="00CE082B" w:rsidRDefault="003349FD" w:rsidP="00BA38F5">
            <w:pPr>
              <w:widowControl w:val="0"/>
              <w:autoSpaceDE w:val="0"/>
              <w:autoSpaceDN w:val="0"/>
              <w:adjustRightInd w:val="0"/>
              <w:rPr>
                <w:rFonts w:ascii="Times New Roman" w:hAnsi="Times New Roman"/>
                <w:sz w:val="24"/>
                <w:szCs w:val="24"/>
              </w:rPr>
            </w:pPr>
            <w:r>
              <w:rPr>
                <w:rFonts w:ascii="Times New Roman" w:hAnsi="Times New Roman"/>
                <w:sz w:val="24"/>
                <w:szCs w:val="24"/>
              </w:rPr>
              <w:t>ОК 09</w:t>
            </w:r>
          </w:p>
          <w:p w:rsidR="00364EA0" w:rsidRDefault="003349FD" w:rsidP="00BA38F5">
            <w:pPr>
              <w:widowControl w:val="0"/>
              <w:autoSpaceDE w:val="0"/>
              <w:autoSpaceDN w:val="0"/>
              <w:adjustRightInd w:val="0"/>
              <w:rPr>
                <w:rFonts w:ascii="Times New Roman" w:hAnsi="Times New Roman"/>
                <w:sz w:val="24"/>
                <w:szCs w:val="24"/>
              </w:rPr>
            </w:pPr>
            <w:r>
              <w:rPr>
                <w:rFonts w:ascii="Times New Roman" w:hAnsi="Times New Roman"/>
                <w:sz w:val="24"/>
                <w:szCs w:val="24"/>
              </w:rPr>
              <w:t>ОК 10</w:t>
            </w:r>
          </w:p>
          <w:p w:rsidR="003349FD" w:rsidRDefault="003349FD" w:rsidP="003349FD">
            <w:pPr>
              <w:jc w:val="both"/>
              <w:rPr>
                <w:rFonts w:ascii="Times New Roman" w:hAnsi="Times New Roman"/>
                <w:sz w:val="24"/>
              </w:rPr>
            </w:pPr>
            <w:r>
              <w:rPr>
                <w:rFonts w:ascii="Times New Roman" w:hAnsi="Times New Roman"/>
                <w:sz w:val="24"/>
              </w:rPr>
              <w:t>ПК1.1 ПК1.2</w:t>
            </w:r>
          </w:p>
          <w:p w:rsidR="003349FD" w:rsidRDefault="003349FD" w:rsidP="003349FD">
            <w:pPr>
              <w:jc w:val="both"/>
              <w:rPr>
                <w:rFonts w:ascii="Times New Roman" w:hAnsi="Times New Roman"/>
                <w:sz w:val="24"/>
              </w:rPr>
            </w:pPr>
            <w:r>
              <w:rPr>
                <w:rFonts w:ascii="Times New Roman" w:hAnsi="Times New Roman"/>
                <w:sz w:val="24"/>
              </w:rPr>
              <w:t>ПК1.3</w:t>
            </w:r>
          </w:p>
          <w:p w:rsidR="003349FD" w:rsidRDefault="003349FD" w:rsidP="003349FD">
            <w:pPr>
              <w:jc w:val="both"/>
              <w:rPr>
                <w:rFonts w:ascii="Times New Roman" w:hAnsi="Times New Roman"/>
                <w:sz w:val="24"/>
              </w:rPr>
            </w:pPr>
            <w:r>
              <w:rPr>
                <w:rFonts w:ascii="Times New Roman" w:hAnsi="Times New Roman"/>
                <w:sz w:val="24"/>
              </w:rPr>
              <w:t>ПК1.4 ПК2.1</w:t>
            </w:r>
          </w:p>
          <w:p w:rsidR="003349FD" w:rsidRDefault="003349FD" w:rsidP="003349FD">
            <w:pPr>
              <w:jc w:val="both"/>
              <w:rPr>
                <w:rFonts w:ascii="Times New Roman" w:hAnsi="Times New Roman"/>
                <w:sz w:val="24"/>
              </w:rPr>
            </w:pPr>
            <w:r>
              <w:rPr>
                <w:rFonts w:ascii="Times New Roman" w:hAnsi="Times New Roman"/>
                <w:sz w:val="24"/>
              </w:rPr>
              <w:t>ПК2.2</w:t>
            </w:r>
          </w:p>
          <w:p w:rsidR="003349FD" w:rsidRDefault="003349FD" w:rsidP="003349FD">
            <w:pPr>
              <w:jc w:val="both"/>
              <w:rPr>
                <w:rFonts w:ascii="Times New Roman" w:hAnsi="Times New Roman"/>
                <w:sz w:val="24"/>
              </w:rPr>
            </w:pPr>
            <w:r>
              <w:rPr>
                <w:rFonts w:ascii="Times New Roman" w:hAnsi="Times New Roman"/>
                <w:sz w:val="24"/>
              </w:rPr>
              <w:t>ПК2.3 ПК2.4 ПК3.1 ПК3.2</w:t>
            </w:r>
          </w:p>
          <w:p w:rsidR="00364EA0" w:rsidRPr="00115A51" w:rsidRDefault="003349FD" w:rsidP="00115A51">
            <w:pPr>
              <w:jc w:val="both"/>
              <w:rPr>
                <w:rFonts w:ascii="Times New Roman" w:hAnsi="Times New Roman" w:cs="Times New Roman"/>
                <w:bCs/>
                <w:sz w:val="24"/>
                <w:szCs w:val="24"/>
              </w:rPr>
            </w:pPr>
            <w:r>
              <w:rPr>
                <w:rFonts w:ascii="Times New Roman" w:hAnsi="Times New Roman"/>
                <w:sz w:val="24"/>
              </w:rPr>
              <w:t>ПК4.1 ПК4.2</w:t>
            </w:r>
          </w:p>
        </w:tc>
        <w:tc>
          <w:tcPr>
            <w:tcW w:w="3969" w:type="dxa"/>
          </w:tcPr>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в</w:t>
            </w:r>
            <w:r w:rsidRPr="00B56AA9">
              <w:rPr>
                <w:rFonts w:ascii="Times New Roman" w:eastAsia="Times New Roman" w:hAnsi="Times New Roman"/>
                <w:sz w:val="24"/>
                <w:szCs w:val="24"/>
              </w:rPr>
              <w:t>ести документацию установленного образца по охране труда, соблюдать сроки ее заполнения и условия хранения;</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использовать средства коллективной и индивидуальной защиты;</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определять и проводить анализ опасных и вредных факторов в сфере профессиональной деятельности;</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оценивать состояние техники безопасности на производственном объекте;</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применять безопасные приемы труда на территории организации и в производственных помещениях;</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проводить аттестацию рабочих мест по условиям труда и травмобезопасности;</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инструктировать подчиненных работников (персонал) по вопросам техники безопасности;</w:t>
            </w:r>
          </w:p>
          <w:p w:rsidR="00364EA0" w:rsidRPr="00F76A72" w:rsidRDefault="00364EA0" w:rsidP="00BA38F5">
            <w:pPr>
              <w:pStyle w:val="Default"/>
              <w:jc w:val="both"/>
              <w:rPr>
                <w:rFonts w:cs="Times New Roman"/>
                <w:bCs/>
                <w:color w:val="auto"/>
              </w:rPr>
            </w:pPr>
            <w:r>
              <w:rPr>
                <w:rFonts w:cs="Times New Roman"/>
              </w:rPr>
              <w:t xml:space="preserve">- </w:t>
            </w:r>
            <w:r w:rsidRPr="00B56AA9">
              <w:rPr>
                <w:rFonts w:cs="Times New Roman"/>
              </w:rPr>
              <w:t>соблюдать правила безопасности труда, производственной санитарии и пожарной безопасности.</w:t>
            </w:r>
          </w:p>
        </w:tc>
        <w:tc>
          <w:tcPr>
            <w:tcW w:w="4784" w:type="dxa"/>
          </w:tcPr>
          <w:p w:rsidR="00364EA0"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 xml:space="preserve">законодательство в области охраны труда; </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нормативные документы по охране труда, основы профгигиены, профсанитарии;</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 xml:space="preserve">правила и нормы охраны труда, техники безопасности, личной и производственной </w:t>
            </w:r>
            <w:r>
              <w:rPr>
                <w:rFonts w:ascii="Times New Roman" w:eastAsia="Times New Roman" w:hAnsi="Times New Roman"/>
                <w:sz w:val="24"/>
                <w:szCs w:val="24"/>
              </w:rPr>
              <w:t xml:space="preserve">- </w:t>
            </w:r>
            <w:r w:rsidRPr="00B56AA9">
              <w:rPr>
                <w:rFonts w:ascii="Times New Roman" w:eastAsia="Times New Roman" w:hAnsi="Times New Roman"/>
                <w:sz w:val="24"/>
                <w:szCs w:val="24"/>
              </w:rPr>
              <w:t>санитарии и противопожарной защиты;</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возможные опасные и вредные факторы и средства защиты;</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действие токсичных веществ на организм человека;</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категорирование производств по взрыво-пожароопасности;</w:t>
            </w:r>
          </w:p>
          <w:p w:rsidR="00364EA0"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 xml:space="preserve">меры предупреждения пожаров и взрывов; </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общие требования безопасности на территории организации и производственных помещениях;</w:t>
            </w:r>
          </w:p>
          <w:p w:rsidR="00364EA0" w:rsidRPr="00B56AA9" w:rsidRDefault="00364EA0" w:rsidP="00BA38F5">
            <w:pPr>
              <w:ind w:left="3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порядок хранения и использования средств коллективной и индивидуальной защиты;</w:t>
            </w:r>
          </w:p>
          <w:p w:rsidR="00364EA0" w:rsidRPr="00F76A72" w:rsidRDefault="00364EA0" w:rsidP="00BA38F5">
            <w:pPr>
              <w:rPr>
                <w:rFonts w:ascii="Times New Roman" w:hAnsi="Times New Roman"/>
                <w:sz w:val="24"/>
                <w:szCs w:val="24"/>
              </w:rPr>
            </w:pPr>
            <w:r>
              <w:rPr>
                <w:rFonts w:ascii="Times New Roman" w:eastAsia="Times New Roman" w:hAnsi="Times New Roman"/>
                <w:sz w:val="24"/>
                <w:szCs w:val="24"/>
              </w:rPr>
              <w:t xml:space="preserve">- </w:t>
            </w:r>
            <w:r w:rsidRPr="00B56AA9">
              <w:rPr>
                <w:rFonts w:ascii="Times New Roman" w:eastAsia="Times New Roman" w:hAnsi="Times New Roman"/>
                <w:sz w:val="24"/>
                <w:szCs w:val="24"/>
              </w:rPr>
              <w:t>предельно допустимые концентрации вредных веществ</w:t>
            </w:r>
            <w:r w:rsidR="006523B0">
              <w:rPr>
                <w:rFonts w:ascii="Times New Roman" w:eastAsia="Times New Roman" w:hAnsi="Times New Roman"/>
                <w:sz w:val="24"/>
                <w:szCs w:val="24"/>
              </w:rPr>
              <w:t>.</w:t>
            </w:r>
          </w:p>
        </w:tc>
      </w:tr>
    </w:tbl>
    <w:p w:rsidR="00364EA0" w:rsidRPr="007F1043" w:rsidRDefault="008C52FC" w:rsidP="00CD59F3">
      <w:pPr>
        <w:spacing w:line="240" w:lineRule="auto"/>
        <w:ind w:firstLine="708"/>
        <w:rPr>
          <w:rFonts w:ascii="Times New Roman" w:hAnsi="Times New Roman"/>
          <w:b/>
          <w:sz w:val="24"/>
          <w:szCs w:val="24"/>
        </w:rPr>
      </w:pPr>
      <w:r>
        <w:rPr>
          <w:rFonts w:ascii="Times New Roman" w:hAnsi="Times New Roman"/>
          <w:b/>
          <w:sz w:val="24"/>
          <w:szCs w:val="24"/>
        </w:rPr>
        <w:br w:type="page"/>
      </w:r>
      <w:r w:rsidR="00364EA0" w:rsidRPr="007F1043">
        <w:rPr>
          <w:rFonts w:ascii="Times New Roman" w:hAnsi="Times New Roman"/>
          <w:b/>
          <w:sz w:val="24"/>
          <w:szCs w:val="24"/>
        </w:rPr>
        <w:lastRenderedPageBreak/>
        <w:t>2. СТРУКТУРА И СОДЕРЖАНИЕ УЧЕБНОЙ ДИСЦИПЛИНЫ</w:t>
      </w:r>
    </w:p>
    <w:p w:rsidR="00364EA0" w:rsidRPr="007F1043" w:rsidRDefault="00364EA0" w:rsidP="008C52FC">
      <w:pPr>
        <w:spacing w:line="240" w:lineRule="auto"/>
        <w:ind w:firstLine="709"/>
        <w:rPr>
          <w:rFonts w:ascii="Times New Roman" w:hAnsi="Times New Roman"/>
          <w:b/>
          <w:sz w:val="24"/>
          <w:szCs w:val="24"/>
        </w:rPr>
      </w:pPr>
      <w:r w:rsidRPr="007F104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364EA0" w:rsidRPr="00420148" w:rsidTr="00BA38F5">
        <w:trPr>
          <w:trHeight w:val="490"/>
        </w:trPr>
        <w:tc>
          <w:tcPr>
            <w:tcW w:w="4073" w:type="pct"/>
            <w:vAlign w:val="center"/>
            <w:hideMark/>
          </w:tcPr>
          <w:p w:rsidR="00364EA0" w:rsidRPr="00420148" w:rsidRDefault="00364EA0" w:rsidP="00BA38F5">
            <w:pPr>
              <w:spacing w:line="240" w:lineRule="auto"/>
              <w:rPr>
                <w:rFonts w:ascii="Times New Roman" w:hAnsi="Times New Roman"/>
                <w:b/>
                <w:sz w:val="24"/>
                <w:szCs w:val="24"/>
                <w:lang w:eastAsia="en-US"/>
              </w:rPr>
            </w:pPr>
            <w:r w:rsidRPr="00420148">
              <w:rPr>
                <w:rFonts w:ascii="Times New Roman" w:hAnsi="Times New Roman"/>
                <w:b/>
                <w:sz w:val="24"/>
                <w:szCs w:val="24"/>
                <w:lang w:eastAsia="en-US"/>
              </w:rPr>
              <w:t>Вид учебной работы</w:t>
            </w:r>
          </w:p>
        </w:tc>
        <w:tc>
          <w:tcPr>
            <w:tcW w:w="927" w:type="pct"/>
            <w:vAlign w:val="center"/>
            <w:hideMark/>
          </w:tcPr>
          <w:p w:rsidR="00364EA0" w:rsidRPr="00420148" w:rsidRDefault="00364EA0" w:rsidP="00BA38F5">
            <w:pPr>
              <w:spacing w:after="0" w:line="240" w:lineRule="auto"/>
              <w:rPr>
                <w:rFonts w:ascii="Times New Roman" w:hAnsi="Times New Roman"/>
                <w:b/>
                <w:iCs/>
                <w:sz w:val="24"/>
                <w:szCs w:val="24"/>
                <w:lang w:eastAsia="en-US"/>
              </w:rPr>
            </w:pPr>
            <w:r w:rsidRPr="00420148">
              <w:rPr>
                <w:rFonts w:ascii="Times New Roman" w:hAnsi="Times New Roman"/>
                <w:b/>
                <w:iCs/>
                <w:sz w:val="24"/>
                <w:szCs w:val="24"/>
                <w:lang w:eastAsia="en-US"/>
              </w:rPr>
              <w:t>Объем часов</w:t>
            </w:r>
          </w:p>
        </w:tc>
      </w:tr>
      <w:tr w:rsidR="00364EA0" w:rsidRPr="00420148" w:rsidTr="00BA38F5">
        <w:trPr>
          <w:trHeight w:val="490"/>
        </w:trPr>
        <w:tc>
          <w:tcPr>
            <w:tcW w:w="4073" w:type="pct"/>
            <w:vAlign w:val="center"/>
            <w:hideMark/>
          </w:tcPr>
          <w:p w:rsidR="00364EA0" w:rsidRPr="00420148" w:rsidRDefault="00364EA0" w:rsidP="00BA38F5">
            <w:pPr>
              <w:spacing w:after="0" w:line="240" w:lineRule="auto"/>
              <w:rPr>
                <w:rFonts w:ascii="Times New Roman" w:hAnsi="Times New Roman"/>
                <w:b/>
                <w:sz w:val="24"/>
                <w:szCs w:val="24"/>
                <w:lang w:eastAsia="en-US"/>
              </w:rPr>
            </w:pPr>
            <w:r w:rsidRPr="00420148">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rsidR="00364EA0" w:rsidRPr="000D0D34" w:rsidRDefault="00364EA0" w:rsidP="00BA38F5">
            <w:pPr>
              <w:spacing w:after="0" w:line="240" w:lineRule="auto"/>
              <w:jc w:val="both"/>
              <w:rPr>
                <w:rFonts w:ascii="Times New Roman" w:hAnsi="Times New Roman"/>
                <w:b/>
                <w:iCs/>
                <w:sz w:val="24"/>
                <w:szCs w:val="24"/>
                <w:lang w:eastAsia="en-US"/>
              </w:rPr>
            </w:pPr>
            <w:r w:rsidRPr="000D0D34">
              <w:rPr>
                <w:rFonts w:ascii="Times New Roman" w:hAnsi="Times New Roman"/>
                <w:b/>
                <w:iCs/>
                <w:sz w:val="24"/>
                <w:szCs w:val="24"/>
                <w:lang w:eastAsia="en-US"/>
              </w:rPr>
              <w:t>36</w:t>
            </w:r>
          </w:p>
        </w:tc>
      </w:tr>
      <w:tr w:rsidR="00364EA0" w:rsidRPr="00420148" w:rsidTr="00BA38F5">
        <w:trPr>
          <w:trHeight w:val="490"/>
        </w:trPr>
        <w:tc>
          <w:tcPr>
            <w:tcW w:w="4073" w:type="pct"/>
            <w:vAlign w:val="center"/>
            <w:hideMark/>
          </w:tcPr>
          <w:p w:rsidR="00364EA0" w:rsidRPr="00420148" w:rsidRDefault="00364EA0" w:rsidP="00BA38F5">
            <w:pPr>
              <w:spacing w:after="0" w:line="240" w:lineRule="auto"/>
              <w:rPr>
                <w:rFonts w:ascii="Times New Roman" w:hAnsi="Times New Roman"/>
                <w:b/>
                <w:sz w:val="24"/>
                <w:szCs w:val="24"/>
                <w:lang w:eastAsia="en-US"/>
              </w:rPr>
            </w:pPr>
            <w:r w:rsidRPr="00420148">
              <w:rPr>
                <w:rFonts w:ascii="Times New Roman" w:hAnsi="Times New Roman"/>
                <w:b/>
                <w:sz w:val="24"/>
                <w:szCs w:val="24"/>
                <w:lang w:eastAsia="en-US"/>
              </w:rPr>
              <w:t>Объем образовательной программы</w:t>
            </w:r>
          </w:p>
        </w:tc>
        <w:tc>
          <w:tcPr>
            <w:tcW w:w="927" w:type="pct"/>
            <w:vAlign w:val="center"/>
            <w:hideMark/>
          </w:tcPr>
          <w:p w:rsidR="00364EA0" w:rsidRPr="000D0D34" w:rsidRDefault="00364EA0" w:rsidP="00BA38F5">
            <w:pPr>
              <w:spacing w:after="0" w:line="240" w:lineRule="auto"/>
              <w:jc w:val="both"/>
              <w:rPr>
                <w:rFonts w:ascii="Times New Roman" w:hAnsi="Times New Roman"/>
                <w:b/>
                <w:iCs/>
                <w:sz w:val="24"/>
                <w:szCs w:val="24"/>
                <w:lang w:eastAsia="en-US"/>
              </w:rPr>
            </w:pPr>
            <w:r w:rsidRPr="000D0D34">
              <w:rPr>
                <w:rFonts w:ascii="Times New Roman" w:hAnsi="Times New Roman"/>
                <w:b/>
                <w:iCs/>
                <w:sz w:val="24"/>
                <w:szCs w:val="24"/>
                <w:lang w:eastAsia="en-US"/>
              </w:rPr>
              <w:t>36</w:t>
            </w:r>
          </w:p>
        </w:tc>
      </w:tr>
      <w:tr w:rsidR="00364EA0" w:rsidRPr="00420148" w:rsidTr="00BA38F5">
        <w:trPr>
          <w:trHeight w:val="490"/>
        </w:trPr>
        <w:tc>
          <w:tcPr>
            <w:tcW w:w="5000" w:type="pct"/>
            <w:gridSpan w:val="2"/>
            <w:vAlign w:val="center"/>
            <w:hideMark/>
          </w:tcPr>
          <w:p w:rsidR="00364EA0" w:rsidRPr="000D0D34" w:rsidRDefault="00364EA0" w:rsidP="00BA38F5">
            <w:pPr>
              <w:spacing w:after="0" w:line="240" w:lineRule="auto"/>
              <w:rPr>
                <w:rFonts w:ascii="Times New Roman" w:hAnsi="Times New Roman"/>
                <w:iCs/>
                <w:sz w:val="24"/>
                <w:szCs w:val="24"/>
                <w:lang w:eastAsia="en-US"/>
              </w:rPr>
            </w:pPr>
            <w:r w:rsidRPr="000D0D34">
              <w:rPr>
                <w:rFonts w:ascii="Times New Roman" w:hAnsi="Times New Roman"/>
                <w:sz w:val="24"/>
                <w:szCs w:val="24"/>
                <w:lang w:eastAsia="en-US"/>
              </w:rPr>
              <w:t>в том числе:</w:t>
            </w:r>
          </w:p>
        </w:tc>
      </w:tr>
      <w:tr w:rsidR="00364EA0" w:rsidRPr="00420148" w:rsidTr="00BA38F5">
        <w:trPr>
          <w:trHeight w:val="490"/>
        </w:trPr>
        <w:tc>
          <w:tcPr>
            <w:tcW w:w="4073" w:type="pct"/>
            <w:vAlign w:val="center"/>
            <w:hideMark/>
          </w:tcPr>
          <w:p w:rsidR="00364EA0" w:rsidRPr="00420148" w:rsidRDefault="00364EA0" w:rsidP="00BA38F5">
            <w:pPr>
              <w:spacing w:after="0" w:line="240" w:lineRule="auto"/>
              <w:rPr>
                <w:rFonts w:ascii="Times New Roman" w:hAnsi="Times New Roman"/>
                <w:sz w:val="24"/>
                <w:szCs w:val="24"/>
                <w:lang w:eastAsia="en-US"/>
              </w:rPr>
            </w:pPr>
            <w:r w:rsidRPr="00420148">
              <w:rPr>
                <w:rFonts w:ascii="Times New Roman" w:hAnsi="Times New Roman"/>
                <w:sz w:val="24"/>
                <w:szCs w:val="24"/>
                <w:lang w:eastAsia="en-US"/>
              </w:rPr>
              <w:t>теоретическое обучение</w:t>
            </w:r>
          </w:p>
        </w:tc>
        <w:tc>
          <w:tcPr>
            <w:tcW w:w="927" w:type="pct"/>
            <w:vAlign w:val="center"/>
          </w:tcPr>
          <w:p w:rsidR="00364EA0" w:rsidRPr="000D0D34" w:rsidRDefault="000D0D34" w:rsidP="00BA38F5">
            <w:pPr>
              <w:spacing w:after="0" w:line="240" w:lineRule="auto"/>
              <w:jc w:val="both"/>
              <w:rPr>
                <w:rFonts w:ascii="Times New Roman" w:hAnsi="Times New Roman"/>
                <w:iCs/>
                <w:sz w:val="24"/>
                <w:szCs w:val="24"/>
                <w:lang w:eastAsia="en-US"/>
              </w:rPr>
            </w:pPr>
            <w:r w:rsidRPr="000D0D34">
              <w:rPr>
                <w:rFonts w:ascii="Times New Roman" w:hAnsi="Times New Roman"/>
                <w:iCs/>
                <w:sz w:val="24"/>
                <w:szCs w:val="24"/>
                <w:lang w:eastAsia="en-US"/>
              </w:rPr>
              <w:t>24</w:t>
            </w:r>
          </w:p>
        </w:tc>
      </w:tr>
      <w:tr w:rsidR="00364EA0" w:rsidRPr="00420148" w:rsidTr="00BA38F5">
        <w:trPr>
          <w:trHeight w:val="490"/>
        </w:trPr>
        <w:tc>
          <w:tcPr>
            <w:tcW w:w="4073" w:type="pct"/>
            <w:vAlign w:val="center"/>
            <w:hideMark/>
          </w:tcPr>
          <w:p w:rsidR="00364EA0" w:rsidRPr="00420148" w:rsidRDefault="00364EA0" w:rsidP="00BA38F5">
            <w:pPr>
              <w:spacing w:after="0" w:line="240" w:lineRule="auto"/>
              <w:rPr>
                <w:rFonts w:ascii="Times New Roman" w:hAnsi="Times New Roman"/>
                <w:sz w:val="24"/>
                <w:szCs w:val="24"/>
                <w:lang w:eastAsia="en-US"/>
              </w:rPr>
            </w:pPr>
            <w:r w:rsidRPr="00420148">
              <w:rPr>
                <w:rFonts w:ascii="Times New Roman" w:hAnsi="Times New Roman"/>
                <w:sz w:val="24"/>
                <w:szCs w:val="24"/>
                <w:lang w:eastAsia="en-US"/>
              </w:rPr>
              <w:t>лабораторные работы (если предусмотрено)</w:t>
            </w:r>
          </w:p>
        </w:tc>
        <w:tc>
          <w:tcPr>
            <w:tcW w:w="927" w:type="pct"/>
            <w:vAlign w:val="center"/>
          </w:tcPr>
          <w:p w:rsidR="00364EA0" w:rsidRPr="000D0D34" w:rsidRDefault="00D50938" w:rsidP="00BA38F5">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2</w:t>
            </w:r>
          </w:p>
        </w:tc>
      </w:tr>
      <w:tr w:rsidR="00364EA0" w:rsidRPr="00420148" w:rsidTr="00BA38F5">
        <w:trPr>
          <w:trHeight w:val="490"/>
        </w:trPr>
        <w:tc>
          <w:tcPr>
            <w:tcW w:w="4073" w:type="pct"/>
            <w:vAlign w:val="center"/>
            <w:hideMark/>
          </w:tcPr>
          <w:p w:rsidR="00364EA0" w:rsidRPr="00420148" w:rsidRDefault="00364EA0" w:rsidP="00BA38F5">
            <w:pPr>
              <w:spacing w:after="0" w:line="240" w:lineRule="auto"/>
              <w:rPr>
                <w:rFonts w:ascii="Times New Roman" w:hAnsi="Times New Roman"/>
                <w:sz w:val="24"/>
                <w:szCs w:val="24"/>
                <w:lang w:eastAsia="en-US"/>
              </w:rPr>
            </w:pPr>
            <w:r w:rsidRPr="00420148">
              <w:rPr>
                <w:rFonts w:ascii="Times New Roman" w:hAnsi="Times New Roman"/>
                <w:sz w:val="24"/>
                <w:szCs w:val="24"/>
                <w:lang w:eastAsia="en-US"/>
              </w:rPr>
              <w:t>практические занятия (если предусмотрено)</w:t>
            </w:r>
          </w:p>
        </w:tc>
        <w:tc>
          <w:tcPr>
            <w:tcW w:w="927" w:type="pct"/>
            <w:vAlign w:val="center"/>
          </w:tcPr>
          <w:p w:rsidR="00364EA0" w:rsidRPr="000D0D34" w:rsidRDefault="00D50938" w:rsidP="00BA38F5">
            <w:pPr>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8</w:t>
            </w:r>
          </w:p>
        </w:tc>
      </w:tr>
      <w:tr w:rsidR="00364EA0" w:rsidRPr="00420148" w:rsidTr="00BA38F5">
        <w:trPr>
          <w:trHeight w:val="490"/>
        </w:trPr>
        <w:tc>
          <w:tcPr>
            <w:tcW w:w="4073" w:type="pct"/>
            <w:vAlign w:val="center"/>
            <w:hideMark/>
          </w:tcPr>
          <w:p w:rsidR="00364EA0" w:rsidRPr="00420148" w:rsidRDefault="00364EA0" w:rsidP="00BA38F5">
            <w:pPr>
              <w:spacing w:after="0" w:line="240" w:lineRule="auto"/>
              <w:rPr>
                <w:rFonts w:ascii="Times New Roman" w:hAnsi="Times New Roman"/>
                <w:sz w:val="24"/>
                <w:szCs w:val="24"/>
                <w:lang w:eastAsia="en-US"/>
              </w:rPr>
            </w:pPr>
            <w:r w:rsidRPr="00420148">
              <w:rPr>
                <w:rFonts w:ascii="Times New Roman" w:hAnsi="Times New Roman"/>
                <w:sz w:val="24"/>
                <w:szCs w:val="24"/>
                <w:lang w:eastAsia="en-US"/>
              </w:rPr>
              <w:t>курсовая работа (проект) (если предусмотрено)</w:t>
            </w:r>
          </w:p>
        </w:tc>
        <w:tc>
          <w:tcPr>
            <w:tcW w:w="927" w:type="pct"/>
            <w:vAlign w:val="center"/>
          </w:tcPr>
          <w:p w:rsidR="00364EA0" w:rsidRPr="000D0D34" w:rsidRDefault="00364EA0" w:rsidP="00BA38F5">
            <w:pPr>
              <w:spacing w:after="0" w:line="240" w:lineRule="auto"/>
              <w:jc w:val="both"/>
              <w:rPr>
                <w:rFonts w:ascii="Times New Roman" w:hAnsi="Times New Roman"/>
                <w:iCs/>
                <w:sz w:val="24"/>
                <w:szCs w:val="24"/>
                <w:lang w:eastAsia="en-US"/>
              </w:rPr>
            </w:pPr>
            <w:r w:rsidRPr="000D0D34">
              <w:rPr>
                <w:rFonts w:ascii="Times New Roman" w:hAnsi="Times New Roman"/>
                <w:iCs/>
                <w:sz w:val="24"/>
                <w:szCs w:val="24"/>
                <w:lang w:eastAsia="en-US"/>
              </w:rPr>
              <w:t>-</w:t>
            </w:r>
          </w:p>
        </w:tc>
      </w:tr>
      <w:tr w:rsidR="00364EA0" w:rsidRPr="00420148" w:rsidTr="00BA38F5">
        <w:trPr>
          <w:trHeight w:val="490"/>
        </w:trPr>
        <w:tc>
          <w:tcPr>
            <w:tcW w:w="4073" w:type="pct"/>
            <w:vAlign w:val="center"/>
            <w:hideMark/>
          </w:tcPr>
          <w:p w:rsidR="00364EA0" w:rsidRPr="00420148" w:rsidRDefault="00364EA0" w:rsidP="00BA38F5">
            <w:pPr>
              <w:spacing w:after="0" w:line="240" w:lineRule="auto"/>
              <w:rPr>
                <w:rFonts w:ascii="Times New Roman" w:hAnsi="Times New Roman"/>
                <w:sz w:val="24"/>
                <w:szCs w:val="24"/>
                <w:lang w:eastAsia="en-US"/>
              </w:rPr>
            </w:pPr>
            <w:r w:rsidRPr="00420148">
              <w:rPr>
                <w:rFonts w:ascii="Times New Roman" w:hAnsi="Times New Roman"/>
                <w:sz w:val="24"/>
                <w:szCs w:val="24"/>
                <w:lang w:eastAsia="en-US"/>
              </w:rPr>
              <w:t>контрольная работа</w:t>
            </w:r>
          </w:p>
        </w:tc>
        <w:tc>
          <w:tcPr>
            <w:tcW w:w="927" w:type="pct"/>
            <w:vAlign w:val="center"/>
          </w:tcPr>
          <w:p w:rsidR="00364EA0" w:rsidRPr="000D0D34" w:rsidRDefault="00364EA0" w:rsidP="00BA38F5">
            <w:pPr>
              <w:spacing w:after="0" w:line="240" w:lineRule="auto"/>
              <w:jc w:val="both"/>
              <w:rPr>
                <w:rFonts w:ascii="Times New Roman" w:hAnsi="Times New Roman"/>
                <w:iCs/>
                <w:sz w:val="24"/>
                <w:szCs w:val="24"/>
                <w:lang w:eastAsia="en-US"/>
              </w:rPr>
            </w:pPr>
            <w:r w:rsidRPr="000D0D34">
              <w:rPr>
                <w:rFonts w:ascii="Times New Roman" w:hAnsi="Times New Roman"/>
                <w:iCs/>
                <w:sz w:val="24"/>
                <w:szCs w:val="24"/>
                <w:lang w:eastAsia="en-US"/>
              </w:rPr>
              <w:t>-</w:t>
            </w:r>
          </w:p>
        </w:tc>
      </w:tr>
      <w:tr w:rsidR="00B30334" w:rsidRPr="00420148" w:rsidTr="00BA38F5">
        <w:trPr>
          <w:trHeight w:val="490"/>
        </w:trPr>
        <w:tc>
          <w:tcPr>
            <w:tcW w:w="4073" w:type="pct"/>
            <w:vAlign w:val="center"/>
            <w:hideMark/>
          </w:tcPr>
          <w:p w:rsidR="00B30334" w:rsidRDefault="00B30334" w:rsidP="00B30334">
            <w:pPr>
              <w:spacing w:after="0" w:line="240" w:lineRule="auto"/>
              <w:rPr>
                <w:rFonts w:ascii="Times New Roman" w:hAnsi="Times New Roman"/>
                <w:b/>
                <w:sz w:val="24"/>
                <w:szCs w:val="24"/>
                <w:lang w:eastAsia="en-US"/>
              </w:rPr>
            </w:pPr>
            <w:r>
              <w:rPr>
                <w:rFonts w:ascii="Times New Roman" w:hAnsi="Times New Roman"/>
                <w:b/>
                <w:sz w:val="24"/>
                <w:szCs w:val="24"/>
                <w:lang w:eastAsia="en-US"/>
              </w:rPr>
              <w:t>Самостоятельная работа</w:t>
            </w:r>
            <w:r>
              <w:rPr>
                <w:rStyle w:val="ab"/>
                <w:b/>
                <w:color w:val="000000"/>
                <w:lang w:eastAsia="en-US"/>
              </w:rPr>
              <w:footnoteReference w:id="47"/>
            </w:r>
          </w:p>
        </w:tc>
        <w:tc>
          <w:tcPr>
            <w:tcW w:w="927" w:type="pct"/>
            <w:vAlign w:val="center"/>
          </w:tcPr>
          <w:p w:rsidR="00B30334" w:rsidRPr="000D0D34" w:rsidRDefault="00B30334" w:rsidP="00B30334">
            <w:pPr>
              <w:spacing w:after="0" w:line="240" w:lineRule="auto"/>
              <w:rPr>
                <w:rFonts w:ascii="Times New Roman" w:hAnsi="Times New Roman"/>
                <w:b/>
                <w:sz w:val="24"/>
                <w:szCs w:val="24"/>
                <w:lang w:eastAsia="en-US"/>
              </w:rPr>
            </w:pPr>
            <w:r w:rsidRPr="000D0D34">
              <w:rPr>
                <w:rFonts w:ascii="Times New Roman" w:hAnsi="Times New Roman"/>
                <w:b/>
                <w:sz w:val="24"/>
                <w:szCs w:val="24"/>
                <w:lang w:eastAsia="en-US"/>
              </w:rPr>
              <w:t>-</w:t>
            </w:r>
          </w:p>
        </w:tc>
      </w:tr>
      <w:tr w:rsidR="00B30334" w:rsidRPr="00420148" w:rsidTr="00B30334">
        <w:trPr>
          <w:trHeight w:val="490"/>
        </w:trPr>
        <w:tc>
          <w:tcPr>
            <w:tcW w:w="4073" w:type="pct"/>
            <w:vAlign w:val="center"/>
            <w:hideMark/>
          </w:tcPr>
          <w:p w:rsidR="00B30334" w:rsidRDefault="00B30334" w:rsidP="00B30334">
            <w:pPr>
              <w:spacing w:after="0" w:line="240" w:lineRule="auto"/>
              <w:rPr>
                <w:rFonts w:ascii="Times New Roman" w:hAnsi="Times New Roman"/>
                <w:b/>
                <w:iCs/>
                <w:sz w:val="24"/>
                <w:szCs w:val="24"/>
                <w:lang w:eastAsia="en-US"/>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48"/>
            </w:r>
          </w:p>
        </w:tc>
        <w:tc>
          <w:tcPr>
            <w:tcW w:w="927" w:type="pct"/>
            <w:vAlign w:val="center"/>
          </w:tcPr>
          <w:p w:rsidR="00B30334" w:rsidRPr="000D0D34" w:rsidRDefault="00B30334" w:rsidP="00B30334">
            <w:pPr>
              <w:spacing w:after="0" w:line="240" w:lineRule="auto"/>
              <w:rPr>
                <w:rFonts w:ascii="Times New Roman" w:hAnsi="Times New Roman"/>
                <w:b/>
                <w:iCs/>
                <w:sz w:val="24"/>
                <w:szCs w:val="24"/>
                <w:lang w:eastAsia="en-US"/>
              </w:rPr>
            </w:pPr>
            <w:r w:rsidRPr="000D0D34">
              <w:rPr>
                <w:rFonts w:ascii="Times New Roman" w:hAnsi="Times New Roman"/>
                <w:b/>
                <w:iCs/>
                <w:sz w:val="24"/>
                <w:szCs w:val="24"/>
                <w:lang w:eastAsia="en-US"/>
              </w:rPr>
              <w:t>2</w:t>
            </w:r>
          </w:p>
        </w:tc>
      </w:tr>
    </w:tbl>
    <w:p w:rsidR="00364EA0" w:rsidRPr="00091C4A" w:rsidRDefault="00364EA0" w:rsidP="00364EA0">
      <w:pPr>
        <w:rPr>
          <w:rFonts w:ascii="Times New Roman" w:hAnsi="Times New Roman"/>
          <w:b/>
        </w:rPr>
      </w:pPr>
    </w:p>
    <w:p w:rsidR="00364EA0" w:rsidRPr="001B2A5A" w:rsidRDefault="00364EA0" w:rsidP="0036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364EA0" w:rsidRPr="001B2A5A" w:rsidSect="0005221E">
          <w:footerReference w:type="default" r:id="rId152"/>
          <w:pgSz w:w="11906" w:h="16838"/>
          <w:pgMar w:top="1134" w:right="1134" w:bottom="1134" w:left="1134" w:header="709" w:footer="709" w:gutter="0"/>
          <w:pgNumType w:start="383"/>
          <w:cols w:space="720"/>
          <w:titlePg/>
          <w:docGrid w:linePitch="299"/>
        </w:sectPr>
      </w:pPr>
    </w:p>
    <w:p w:rsidR="00364EA0" w:rsidRPr="00DA1886" w:rsidRDefault="00364EA0" w:rsidP="008C52FC">
      <w:pPr>
        <w:pStyle w:val="Default"/>
        <w:ind w:firstLine="709"/>
        <w:rPr>
          <w:color w:val="auto"/>
        </w:rPr>
      </w:pPr>
      <w:r w:rsidRPr="00DA1886">
        <w:rPr>
          <w:b/>
          <w:color w:val="auto"/>
        </w:rPr>
        <w:lastRenderedPageBreak/>
        <w:t>2.2.Тематический план и содержание учебной дисциплины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8372"/>
        <w:gridCol w:w="1671"/>
        <w:gridCol w:w="2297"/>
      </w:tblGrid>
      <w:tr w:rsidR="00074527" w:rsidRPr="00024820" w:rsidTr="003349FD">
        <w:trPr>
          <w:trHeight w:val="20"/>
        </w:trPr>
        <w:tc>
          <w:tcPr>
            <w:tcW w:w="2510" w:type="dxa"/>
          </w:tcPr>
          <w:p w:rsidR="00074527" w:rsidRPr="00B26BD5" w:rsidRDefault="00074527" w:rsidP="00074527">
            <w:pPr>
              <w:suppressAutoHyphens/>
              <w:spacing w:after="0" w:line="240" w:lineRule="auto"/>
              <w:jc w:val="center"/>
              <w:rPr>
                <w:rFonts w:ascii="Times New Roman" w:hAnsi="Times New Roman"/>
                <w:b/>
                <w:bCs/>
              </w:rPr>
            </w:pPr>
            <w:r w:rsidRPr="00B26BD5">
              <w:rPr>
                <w:rFonts w:ascii="Times New Roman" w:hAnsi="Times New Roman"/>
                <w:b/>
                <w:bCs/>
              </w:rPr>
              <w:t>Наименование разделов и тем</w:t>
            </w:r>
          </w:p>
        </w:tc>
        <w:tc>
          <w:tcPr>
            <w:tcW w:w="8372" w:type="dxa"/>
          </w:tcPr>
          <w:p w:rsidR="00074527" w:rsidRPr="00B26BD5" w:rsidRDefault="00074527" w:rsidP="00074527">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1671" w:type="dxa"/>
          </w:tcPr>
          <w:p w:rsidR="00074527" w:rsidRPr="003349FD" w:rsidRDefault="00074527" w:rsidP="00074527">
            <w:pPr>
              <w:suppressAutoHyphens/>
              <w:spacing w:after="0" w:line="240" w:lineRule="auto"/>
              <w:jc w:val="center"/>
              <w:rPr>
                <w:rFonts w:ascii="Times New Roman" w:hAnsi="Times New Roman"/>
                <w:b/>
                <w:bCs/>
              </w:rPr>
            </w:pPr>
            <w:r w:rsidRPr="003349FD">
              <w:rPr>
                <w:rFonts w:ascii="Times New Roman" w:hAnsi="Times New Roman"/>
                <w:b/>
                <w:bCs/>
              </w:rPr>
              <w:t xml:space="preserve">Объем </w:t>
            </w:r>
          </w:p>
          <w:p w:rsidR="00074527" w:rsidRPr="00B26BD5" w:rsidRDefault="00074527" w:rsidP="00074527">
            <w:pPr>
              <w:suppressAutoHyphens/>
              <w:spacing w:after="0" w:line="240" w:lineRule="auto"/>
              <w:jc w:val="center"/>
              <w:rPr>
                <w:rFonts w:ascii="Times New Roman" w:hAnsi="Times New Roman"/>
                <w:b/>
                <w:bCs/>
              </w:rPr>
            </w:pPr>
            <w:r w:rsidRPr="003349FD">
              <w:rPr>
                <w:rFonts w:ascii="Times New Roman" w:hAnsi="Times New Roman"/>
                <w:b/>
                <w:bCs/>
              </w:rPr>
              <w:t>в часах</w:t>
            </w:r>
          </w:p>
        </w:tc>
        <w:tc>
          <w:tcPr>
            <w:tcW w:w="2297" w:type="dxa"/>
          </w:tcPr>
          <w:p w:rsidR="00074527" w:rsidRPr="00B26BD5" w:rsidRDefault="00074527" w:rsidP="00074527">
            <w:pPr>
              <w:suppressAutoHyphens/>
              <w:spacing w:after="0" w:line="240" w:lineRule="auto"/>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364EA0" w:rsidRPr="00024820" w:rsidTr="003349FD">
        <w:trPr>
          <w:trHeight w:val="20"/>
        </w:trPr>
        <w:tc>
          <w:tcPr>
            <w:tcW w:w="2510" w:type="dxa"/>
          </w:tcPr>
          <w:p w:rsidR="00364EA0" w:rsidRPr="00F63BC9" w:rsidRDefault="00364EA0" w:rsidP="0007452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63BC9">
              <w:rPr>
                <w:rFonts w:ascii="Times New Roman" w:hAnsi="Times New Roman"/>
                <w:bCs/>
                <w:sz w:val="24"/>
                <w:szCs w:val="24"/>
              </w:rPr>
              <w:t>1</w:t>
            </w:r>
          </w:p>
        </w:tc>
        <w:tc>
          <w:tcPr>
            <w:tcW w:w="8372" w:type="dxa"/>
          </w:tcPr>
          <w:p w:rsidR="00364EA0" w:rsidRPr="00F63BC9"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63BC9">
              <w:rPr>
                <w:rFonts w:ascii="Times New Roman" w:hAnsi="Times New Roman"/>
                <w:bCs/>
                <w:sz w:val="24"/>
                <w:szCs w:val="24"/>
              </w:rPr>
              <w:t>2</w:t>
            </w:r>
          </w:p>
        </w:tc>
        <w:tc>
          <w:tcPr>
            <w:tcW w:w="1671" w:type="dxa"/>
          </w:tcPr>
          <w:p w:rsidR="00364EA0" w:rsidRPr="00F63BC9"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63BC9">
              <w:rPr>
                <w:rFonts w:ascii="Times New Roman" w:hAnsi="Times New Roman"/>
                <w:bCs/>
                <w:sz w:val="24"/>
                <w:szCs w:val="24"/>
              </w:rPr>
              <w:t>3</w:t>
            </w:r>
          </w:p>
        </w:tc>
        <w:tc>
          <w:tcPr>
            <w:tcW w:w="2297" w:type="dxa"/>
          </w:tcPr>
          <w:p w:rsidR="00364EA0" w:rsidRPr="00F63BC9"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63BC9">
              <w:rPr>
                <w:rFonts w:ascii="Times New Roman" w:hAnsi="Times New Roman"/>
                <w:bCs/>
                <w:sz w:val="24"/>
                <w:szCs w:val="24"/>
              </w:rPr>
              <w:t>4</w:t>
            </w:r>
          </w:p>
        </w:tc>
      </w:tr>
      <w:tr w:rsidR="00364EA0" w:rsidRPr="00A53F5D" w:rsidTr="003349FD">
        <w:trPr>
          <w:trHeight w:val="20"/>
        </w:trPr>
        <w:tc>
          <w:tcPr>
            <w:tcW w:w="10882" w:type="dxa"/>
            <w:gridSpan w:val="2"/>
          </w:tcPr>
          <w:p w:rsidR="00364EA0" w:rsidRPr="00A53F5D" w:rsidRDefault="00364EA0" w:rsidP="00BA38F5">
            <w:pPr>
              <w:spacing w:after="0" w:line="240" w:lineRule="auto"/>
              <w:jc w:val="both"/>
              <w:rPr>
                <w:rFonts w:ascii="Times New Roman" w:eastAsia="Times New Roman" w:hAnsi="Times New Roman"/>
                <w:b/>
                <w:bCs/>
                <w:sz w:val="24"/>
                <w:szCs w:val="24"/>
              </w:rPr>
            </w:pPr>
            <w:r w:rsidRPr="00A53F5D">
              <w:rPr>
                <w:rFonts w:ascii="Times New Roman" w:hAnsi="Times New Roman"/>
                <w:b/>
                <w:sz w:val="24"/>
                <w:szCs w:val="24"/>
              </w:rPr>
              <w:t xml:space="preserve">Раздел 1. </w:t>
            </w:r>
            <w:r w:rsidRPr="00FE6956">
              <w:rPr>
                <w:rFonts w:ascii="Times New Roman" w:hAnsi="Times New Roman"/>
                <w:b/>
                <w:sz w:val="24"/>
                <w:szCs w:val="24"/>
              </w:rPr>
              <w:t>Государственн</w:t>
            </w:r>
            <w:r>
              <w:rPr>
                <w:rFonts w:ascii="Times New Roman" w:hAnsi="Times New Roman"/>
                <w:b/>
                <w:sz w:val="24"/>
                <w:szCs w:val="24"/>
              </w:rPr>
              <w:t>ая политика</w:t>
            </w:r>
            <w:r w:rsidRPr="00FE6956">
              <w:rPr>
                <w:rFonts w:ascii="Times New Roman" w:hAnsi="Times New Roman"/>
                <w:b/>
                <w:sz w:val="24"/>
                <w:szCs w:val="24"/>
              </w:rPr>
              <w:t xml:space="preserve"> в области охраны труда</w:t>
            </w:r>
          </w:p>
        </w:tc>
        <w:tc>
          <w:tcPr>
            <w:tcW w:w="1671" w:type="dxa"/>
          </w:tcPr>
          <w:p w:rsidR="00364EA0" w:rsidRPr="00A53F5D" w:rsidRDefault="00364EA0"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297" w:type="dxa"/>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r>
      <w:tr w:rsidR="003349FD" w:rsidRPr="00A53F5D" w:rsidTr="003349FD">
        <w:trPr>
          <w:trHeight w:val="20"/>
        </w:trPr>
        <w:tc>
          <w:tcPr>
            <w:tcW w:w="2510" w:type="dxa"/>
            <w:vMerge w:val="restart"/>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74527">
              <w:rPr>
                <w:rFonts w:ascii="Times New Roman" w:hAnsi="Times New Roman"/>
                <w:b/>
                <w:bCs/>
                <w:sz w:val="24"/>
                <w:szCs w:val="24"/>
              </w:rPr>
              <w:t>Тема 1.1.</w:t>
            </w:r>
          </w:p>
          <w:p w:rsidR="003349FD" w:rsidRPr="00413DEC" w:rsidRDefault="003349FD" w:rsidP="00CE082B">
            <w:pPr>
              <w:spacing w:after="0" w:line="240" w:lineRule="auto"/>
              <w:rPr>
                <w:rFonts w:ascii="Times New Roman" w:hAnsi="Times New Roman"/>
                <w:bCs/>
                <w:sz w:val="24"/>
                <w:szCs w:val="24"/>
              </w:rPr>
            </w:pPr>
            <w:r w:rsidRPr="00074527">
              <w:rPr>
                <w:rFonts w:ascii="Times New Roman" w:hAnsi="Times New Roman"/>
                <w:b/>
                <w:sz w:val="24"/>
                <w:szCs w:val="24"/>
              </w:rPr>
              <w:t>Требования охраны труда</w:t>
            </w:r>
          </w:p>
        </w:tc>
        <w:tc>
          <w:tcPr>
            <w:tcW w:w="8372" w:type="dxa"/>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Содержание учебного материала </w:t>
            </w:r>
          </w:p>
        </w:tc>
        <w:tc>
          <w:tcPr>
            <w:tcW w:w="1671" w:type="dxa"/>
            <w:vMerge w:val="restart"/>
          </w:tcPr>
          <w:p w:rsidR="003349FD" w:rsidRPr="00A53F5D" w:rsidRDefault="003349FD" w:rsidP="007134D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3349FD" w:rsidRDefault="003349FD" w:rsidP="003349FD">
            <w:pPr>
              <w:spacing w:after="0"/>
              <w:jc w:val="both"/>
              <w:rPr>
                <w:rFonts w:ascii="Times New Roman" w:hAnsi="Times New Roman"/>
                <w:sz w:val="24"/>
              </w:rPr>
            </w:pPr>
            <w:r>
              <w:rPr>
                <w:rFonts w:ascii="Times New Roman" w:hAnsi="Times New Roman"/>
                <w:sz w:val="24"/>
              </w:rPr>
              <w:t>ПК2.3,ПК2.4,ПК3.1, ПК3.2,ПК4.1,ПК4.2.</w:t>
            </w:r>
          </w:p>
        </w:tc>
      </w:tr>
      <w:tr w:rsidR="003349FD" w:rsidRPr="00A53F5D" w:rsidTr="003349FD">
        <w:trPr>
          <w:trHeight w:val="20"/>
        </w:trPr>
        <w:tc>
          <w:tcPr>
            <w:tcW w:w="2510" w:type="dxa"/>
            <w:vMerge/>
          </w:tcPr>
          <w:p w:rsidR="003349FD" w:rsidRPr="00413DEC"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372" w:type="dxa"/>
          </w:tcPr>
          <w:p w:rsidR="003349FD" w:rsidRPr="00A53F5D" w:rsidRDefault="003349FD" w:rsidP="00BA38F5">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E6956">
              <w:rPr>
                <w:rFonts w:ascii="Times New Roman" w:hAnsi="Times New Roman"/>
                <w:sz w:val="24"/>
                <w:szCs w:val="24"/>
              </w:rPr>
              <w:t>Основные направления государственной политики в области охраны труда. Государственные нормат</w:t>
            </w:r>
            <w:r>
              <w:rPr>
                <w:rFonts w:ascii="Times New Roman" w:hAnsi="Times New Roman"/>
                <w:sz w:val="24"/>
                <w:szCs w:val="24"/>
              </w:rPr>
              <w:t xml:space="preserve">ивные требования охраны труда. </w:t>
            </w:r>
          </w:p>
        </w:tc>
        <w:tc>
          <w:tcPr>
            <w:tcW w:w="1671" w:type="dxa"/>
            <w:vMerge/>
          </w:tcPr>
          <w:p w:rsidR="003349FD" w:rsidRPr="00A53F5D" w:rsidRDefault="003349FD" w:rsidP="007134DF">
            <w:pPr>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413DEC"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372" w:type="dxa"/>
          </w:tcPr>
          <w:p w:rsidR="003349FD" w:rsidRPr="00A53F5D" w:rsidRDefault="003349FD" w:rsidP="00BA38F5">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E6956">
              <w:rPr>
                <w:rFonts w:ascii="Times New Roman" w:hAnsi="Times New Roman"/>
                <w:sz w:val="24"/>
                <w:szCs w:val="24"/>
              </w:rPr>
              <w:t>Нормативные документы по охране труда и здоровья. Обязанности работника в области охраны труда.</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349FD" w:rsidRPr="00A53F5D" w:rsidTr="003349FD">
        <w:trPr>
          <w:trHeight w:val="20"/>
        </w:trPr>
        <w:tc>
          <w:tcPr>
            <w:tcW w:w="2510" w:type="dxa"/>
            <w:vMerge/>
          </w:tcPr>
          <w:p w:rsidR="003349FD" w:rsidRPr="00413DEC"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FE6956">
              <w:rPr>
                <w:rFonts w:ascii="Times New Roman" w:hAnsi="Times New Roman"/>
                <w:sz w:val="24"/>
                <w:szCs w:val="24"/>
              </w:rPr>
              <w:t>Обучение работников безопасным методам труда на производстве.</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64EA0" w:rsidRPr="00A53F5D" w:rsidTr="003349FD">
        <w:trPr>
          <w:trHeight w:val="20"/>
        </w:trPr>
        <w:tc>
          <w:tcPr>
            <w:tcW w:w="2510" w:type="dxa"/>
            <w:vMerge/>
          </w:tcPr>
          <w:p w:rsidR="00364EA0" w:rsidRPr="00413DEC"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372" w:type="dxa"/>
          </w:tcPr>
          <w:p w:rsidR="00364EA0" w:rsidRPr="00A53F5D" w:rsidRDefault="00074527"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1671" w:type="dxa"/>
          </w:tcPr>
          <w:p w:rsidR="00364EA0" w:rsidRPr="00A53F5D" w:rsidRDefault="00364EA0" w:rsidP="007134DF">
            <w:pPr>
              <w:spacing w:after="0" w:line="240" w:lineRule="auto"/>
              <w:jc w:val="center"/>
              <w:rPr>
                <w:rFonts w:ascii="Times New Roman" w:hAnsi="Times New Roman"/>
                <w:sz w:val="24"/>
                <w:szCs w:val="24"/>
              </w:rPr>
            </w:pPr>
            <w:r>
              <w:rPr>
                <w:rFonts w:ascii="Times New Roman" w:hAnsi="Times New Roman"/>
                <w:sz w:val="24"/>
                <w:szCs w:val="24"/>
              </w:rPr>
              <w:t>-</w:t>
            </w:r>
          </w:p>
        </w:tc>
        <w:tc>
          <w:tcPr>
            <w:tcW w:w="2297" w:type="dxa"/>
          </w:tcPr>
          <w:p w:rsidR="00364EA0" w:rsidRPr="00A53F5D" w:rsidRDefault="00364EA0" w:rsidP="00BA38F5">
            <w:pPr>
              <w:spacing w:after="0" w:line="240" w:lineRule="auto"/>
              <w:jc w:val="both"/>
              <w:rPr>
                <w:rFonts w:ascii="Times New Roman" w:hAnsi="Times New Roman"/>
                <w:sz w:val="24"/>
                <w:szCs w:val="24"/>
              </w:rPr>
            </w:pPr>
          </w:p>
        </w:tc>
      </w:tr>
      <w:tr w:rsidR="003349FD" w:rsidRPr="00A53F5D" w:rsidTr="003349FD">
        <w:trPr>
          <w:trHeight w:val="20"/>
        </w:trPr>
        <w:tc>
          <w:tcPr>
            <w:tcW w:w="2510" w:type="dxa"/>
            <w:vMerge w:val="restart"/>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74527">
              <w:rPr>
                <w:rFonts w:ascii="Times New Roman" w:hAnsi="Times New Roman"/>
                <w:b/>
                <w:bCs/>
                <w:sz w:val="24"/>
                <w:szCs w:val="24"/>
              </w:rPr>
              <w:t>Тема 1.2.</w:t>
            </w:r>
          </w:p>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74527">
              <w:rPr>
                <w:rFonts w:ascii="Times New Roman" w:hAnsi="Times New Roman"/>
                <w:b/>
                <w:sz w:val="24"/>
                <w:szCs w:val="24"/>
              </w:rPr>
              <w:t xml:space="preserve">Обеспечение прав </w:t>
            </w:r>
          </w:p>
          <w:p w:rsidR="003349FD" w:rsidRPr="00413DEC"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74527">
              <w:rPr>
                <w:rFonts w:ascii="Times New Roman" w:hAnsi="Times New Roman"/>
                <w:b/>
                <w:sz w:val="24"/>
                <w:szCs w:val="24"/>
              </w:rPr>
              <w:t>работников на охрану труда</w:t>
            </w:r>
          </w:p>
        </w:tc>
        <w:tc>
          <w:tcPr>
            <w:tcW w:w="8372" w:type="dxa"/>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Содержание учебного материала </w:t>
            </w:r>
          </w:p>
        </w:tc>
        <w:tc>
          <w:tcPr>
            <w:tcW w:w="1671" w:type="dxa"/>
            <w:vMerge w:val="restart"/>
            <w:shd w:val="clear" w:color="auto" w:fill="FFFFFF"/>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297" w:type="dxa"/>
            <w:vMerge w:val="restart"/>
            <w:shd w:val="clear" w:color="auto" w:fill="FFFFFF"/>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CE082B" w:rsidRDefault="003349FD" w:rsidP="003349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8372" w:type="dxa"/>
          </w:tcPr>
          <w:p w:rsidR="003349FD" w:rsidRPr="00A53F5D" w:rsidRDefault="003349FD" w:rsidP="00BA38F5">
            <w:pPr>
              <w:pStyle w:val="2"/>
              <w:spacing w:before="0" w:after="0"/>
              <w:jc w:val="both"/>
              <w:rPr>
                <w:rFonts w:ascii="Times New Roman" w:hAnsi="Times New Roman"/>
                <w:b w:val="0"/>
                <w:i w:val="0"/>
                <w:sz w:val="24"/>
                <w:szCs w:val="24"/>
              </w:rPr>
            </w:pPr>
            <w:r>
              <w:rPr>
                <w:rFonts w:ascii="Times New Roman" w:hAnsi="Times New Roman"/>
                <w:b w:val="0"/>
                <w:i w:val="0"/>
                <w:sz w:val="24"/>
                <w:szCs w:val="24"/>
              </w:rPr>
              <w:t>1. Право и гарантии работника</w:t>
            </w:r>
            <w:r w:rsidRPr="00FE6956">
              <w:rPr>
                <w:rFonts w:ascii="Times New Roman" w:hAnsi="Times New Roman"/>
                <w:b w:val="0"/>
                <w:i w:val="0"/>
                <w:sz w:val="24"/>
                <w:szCs w:val="24"/>
              </w:rPr>
              <w:t xml:space="preserve"> на труд</w:t>
            </w:r>
            <w:r>
              <w:rPr>
                <w:rFonts w:ascii="Times New Roman" w:hAnsi="Times New Roman"/>
                <w:b w:val="0"/>
                <w:i w:val="0"/>
                <w:sz w:val="24"/>
                <w:szCs w:val="24"/>
              </w:rPr>
              <w:t>,</w:t>
            </w:r>
            <w:r w:rsidRPr="00FE6956">
              <w:rPr>
                <w:rFonts w:ascii="Times New Roman" w:hAnsi="Times New Roman"/>
                <w:b w:val="0"/>
                <w:i w:val="0"/>
                <w:sz w:val="24"/>
                <w:szCs w:val="24"/>
              </w:rPr>
              <w:t xml:space="preserve">  отвечающи</w:t>
            </w:r>
            <w:r>
              <w:rPr>
                <w:rFonts w:ascii="Times New Roman" w:hAnsi="Times New Roman"/>
                <w:b w:val="0"/>
                <w:i w:val="0"/>
                <w:sz w:val="24"/>
                <w:szCs w:val="24"/>
              </w:rPr>
              <w:t>й</w:t>
            </w:r>
            <w:r w:rsidRPr="00FE6956">
              <w:rPr>
                <w:rFonts w:ascii="Times New Roman" w:hAnsi="Times New Roman"/>
                <w:b w:val="0"/>
                <w:i w:val="0"/>
                <w:sz w:val="24"/>
                <w:szCs w:val="24"/>
              </w:rPr>
              <w:t xml:space="preserve"> требованиям </w:t>
            </w:r>
            <w:r>
              <w:rPr>
                <w:rFonts w:ascii="Times New Roman" w:hAnsi="Times New Roman"/>
                <w:b w:val="0"/>
                <w:i w:val="0"/>
                <w:sz w:val="24"/>
                <w:szCs w:val="24"/>
              </w:rPr>
              <w:t>безопасности</w:t>
            </w:r>
            <w:r w:rsidRPr="00FE6956">
              <w:rPr>
                <w:rFonts w:ascii="Times New Roman" w:hAnsi="Times New Roman"/>
                <w:b w:val="0"/>
                <w:i w:val="0"/>
                <w:sz w:val="24"/>
                <w:szCs w:val="24"/>
              </w:rPr>
              <w:t xml:space="preserve"> труда. </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shd w:val="clear" w:color="auto" w:fill="FFFFFF"/>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23"/>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2. </w:t>
            </w:r>
            <w:r w:rsidRPr="00FE6956">
              <w:rPr>
                <w:rFonts w:ascii="Times New Roman" w:hAnsi="Times New Roman"/>
                <w:sz w:val="24"/>
                <w:szCs w:val="24"/>
              </w:rPr>
              <w:t>Обеспечение работников средствами индивидуальной защиты.</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shd w:val="clear" w:color="auto" w:fill="FFFFFF"/>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9"/>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3. </w:t>
            </w:r>
            <w:r w:rsidRPr="00FE6956">
              <w:rPr>
                <w:rFonts w:ascii="Times New Roman" w:hAnsi="Times New Roman"/>
                <w:sz w:val="24"/>
                <w:szCs w:val="24"/>
              </w:rPr>
              <w:t>Причины возникновени</w:t>
            </w:r>
            <w:r>
              <w:rPr>
                <w:rFonts w:ascii="Times New Roman" w:hAnsi="Times New Roman"/>
                <w:sz w:val="24"/>
                <w:szCs w:val="24"/>
              </w:rPr>
              <w:t>й</w:t>
            </w:r>
            <w:r w:rsidRPr="00FE6956">
              <w:rPr>
                <w:rFonts w:ascii="Times New Roman" w:hAnsi="Times New Roman"/>
                <w:sz w:val="24"/>
                <w:szCs w:val="24"/>
              </w:rPr>
              <w:t>, расследование и учет несчастных случаев и профессиональных заболеваний</w:t>
            </w:r>
            <w:r>
              <w:rPr>
                <w:rFonts w:ascii="Times New Roman" w:hAnsi="Times New Roman"/>
                <w:sz w:val="24"/>
                <w:szCs w:val="24"/>
              </w:rPr>
              <w:t>.</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shd w:val="clear" w:color="auto" w:fill="FFFFFF"/>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64EA0" w:rsidRPr="00A53F5D" w:rsidTr="003349FD">
        <w:trPr>
          <w:trHeight w:val="20"/>
        </w:trPr>
        <w:tc>
          <w:tcPr>
            <w:tcW w:w="2510" w:type="dxa"/>
            <w:vMerge/>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8372" w:type="dxa"/>
          </w:tcPr>
          <w:p w:rsidR="00364EA0" w:rsidRPr="00A53F5D" w:rsidRDefault="00074527"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1671" w:type="dxa"/>
          </w:tcPr>
          <w:p w:rsidR="00364EA0" w:rsidRPr="00A53F5D" w:rsidRDefault="00364EA0"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w:t>
            </w:r>
          </w:p>
        </w:tc>
        <w:tc>
          <w:tcPr>
            <w:tcW w:w="2297" w:type="dxa"/>
            <w:shd w:val="clear" w:color="auto" w:fill="FFFFFF"/>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64EA0" w:rsidRPr="00A53F5D" w:rsidTr="003349FD">
        <w:trPr>
          <w:trHeight w:val="20"/>
        </w:trPr>
        <w:tc>
          <w:tcPr>
            <w:tcW w:w="10882" w:type="dxa"/>
            <w:gridSpan w:val="2"/>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Раздел 2. Производственная безопасность</w:t>
            </w:r>
          </w:p>
        </w:tc>
        <w:tc>
          <w:tcPr>
            <w:tcW w:w="1671" w:type="dxa"/>
          </w:tcPr>
          <w:p w:rsidR="00364EA0" w:rsidRPr="0083325B" w:rsidRDefault="00B30334" w:rsidP="007134DF">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2297" w:type="dxa"/>
          </w:tcPr>
          <w:p w:rsidR="00364EA0" w:rsidRPr="00A53F5D" w:rsidRDefault="00364EA0" w:rsidP="00BA38F5">
            <w:pPr>
              <w:widowControl w:val="0"/>
              <w:autoSpaceDE w:val="0"/>
              <w:autoSpaceDN w:val="0"/>
              <w:adjustRightInd w:val="0"/>
              <w:spacing w:after="0" w:line="240" w:lineRule="auto"/>
              <w:jc w:val="both"/>
              <w:rPr>
                <w:rFonts w:ascii="Times New Roman" w:hAnsi="Times New Roman"/>
                <w:sz w:val="24"/>
                <w:szCs w:val="24"/>
              </w:rPr>
            </w:pPr>
          </w:p>
        </w:tc>
      </w:tr>
      <w:tr w:rsidR="003349FD" w:rsidRPr="00A53F5D" w:rsidTr="003349FD">
        <w:trPr>
          <w:trHeight w:val="20"/>
        </w:trPr>
        <w:tc>
          <w:tcPr>
            <w:tcW w:w="2510" w:type="dxa"/>
            <w:vMerge w:val="restart"/>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Тема 2.1.</w:t>
            </w:r>
          </w:p>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Производственный травматизм</w:t>
            </w:r>
          </w:p>
          <w:p w:rsidR="003349FD" w:rsidRPr="00A53F5D"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72" w:type="dxa"/>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Содержание учебного материала </w:t>
            </w:r>
          </w:p>
        </w:tc>
        <w:tc>
          <w:tcPr>
            <w:tcW w:w="1671" w:type="dxa"/>
            <w:vMerge w:val="restart"/>
          </w:tcPr>
          <w:p w:rsidR="003349FD" w:rsidRPr="00A53F5D" w:rsidRDefault="003349FD" w:rsidP="007134D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CE082B" w:rsidRDefault="003349FD" w:rsidP="003349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lastRenderedPageBreak/>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413DEC">
              <w:rPr>
                <w:rFonts w:ascii="Times New Roman" w:hAnsi="Times New Roman"/>
                <w:bCs/>
                <w:sz w:val="24"/>
                <w:szCs w:val="24"/>
              </w:rPr>
              <w:t>Классификация опасных и вредных факторов и травм. Средства коллективной защи</w:t>
            </w:r>
            <w:r>
              <w:rPr>
                <w:rFonts w:ascii="Times New Roman" w:hAnsi="Times New Roman"/>
                <w:bCs/>
                <w:sz w:val="24"/>
                <w:szCs w:val="24"/>
              </w:rPr>
              <w:t xml:space="preserve">ты от травм. </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413DEC">
              <w:rPr>
                <w:rFonts w:ascii="Times New Roman" w:hAnsi="Times New Roman"/>
                <w:bCs/>
                <w:sz w:val="24"/>
                <w:szCs w:val="24"/>
              </w:rPr>
              <w:t>Профилактика профессиональных заболеваний. Первая помощь при несчастных слу</w:t>
            </w:r>
            <w:r>
              <w:rPr>
                <w:rFonts w:ascii="Times New Roman" w:hAnsi="Times New Roman"/>
                <w:bCs/>
                <w:sz w:val="24"/>
                <w:szCs w:val="24"/>
              </w:rPr>
              <w:t>чаях.</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413DEC">
              <w:rPr>
                <w:rFonts w:ascii="Times New Roman" w:hAnsi="Times New Roman"/>
                <w:bCs/>
                <w:sz w:val="24"/>
                <w:szCs w:val="24"/>
              </w:rPr>
              <w:t xml:space="preserve">Методы анализа травматизма и профессиональных заболеваний на </w:t>
            </w:r>
            <w:r w:rsidRPr="00413DEC">
              <w:rPr>
                <w:rFonts w:ascii="Times New Roman" w:hAnsi="Times New Roman"/>
                <w:bCs/>
                <w:sz w:val="24"/>
                <w:szCs w:val="24"/>
              </w:rPr>
              <w:lastRenderedPageBreak/>
              <w:t>предприятии.</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1671" w:type="dxa"/>
          </w:tcPr>
          <w:p w:rsidR="003349FD" w:rsidRPr="007134DF"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4DF">
              <w:rPr>
                <w:rFonts w:ascii="Times New Roman" w:hAnsi="Times New Roman"/>
                <w:b/>
                <w:bCs/>
                <w:sz w:val="24"/>
                <w:szCs w:val="24"/>
              </w:rPr>
              <w:t>2</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A53F5D" w:rsidRDefault="003349FD" w:rsidP="003349F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rPr>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07452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Лабораторное занятие: «Оказание п</w:t>
            </w:r>
            <w:r w:rsidRPr="00413DEC">
              <w:rPr>
                <w:rFonts w:ascii="Times New Roman" w:hAnsi="Times New Roman"/>
                <w:bCs/>
                <w:sz w:val="24"/>
                <w:szCs w:val="24"/>
              </w:rPr>
              <w:t>ерв</w:t>
            </w:r>
            <w:r>
              <w:rPr>
                <w:rFonts w:ascii="Times New Roman" w:hAnsi="Times New Roman"/>
                <w:bCs/>
                <w:sz w:val="24"/>
                <w:szCs w:val="24"/>
              </w:rPr>
              <w:t>ой</w:t>
            </w:r>
            <w:r w:rsidRPr="00413DEC">
              <w:rPr>
                <w:rFonts w:ascii="Times New Roman" w:hAnsi="Times New Roman"/>
                <w:bCs/>
                <w:sz w:val="24"/>
                <w:szCs w:val="24"/>
              </w:rPr>
              <w:t xml:space="preserve"> помощ</w:t>
            </w:r>
            <w:r>
              <w:rPr>
                <w:rFonts w:ascii="Times New Roman" w:hAnsi="Times New Roman"/>
                <w:bCs/>
                <w:sz w:val="24"/>
                <w:szCs w:val="24"/>
              </w:rPr>
              <w:t>и</w:t>
            </w:r>
            <w:r w:rsidRPr="00413DEC">
              <w:rPr>
                <w:rFonts w:ascii="Times New Roman" w:hAnsi="Times New Roman"/>
                <w:bCs/>
                <w:sz w:val="24"/>
                <w:szCs w:val="24"/>
              </w:rPr>
              <w:t xml:space="preserve"> при </w:t>
            </w:r>
            <w:r>
              <w:rPr>
                <w:rFonts w:ascii="Times New Roman" w:hAnsi="Times New Roman"/>
                <w:bCs/>
                <w:sz w:val="24"/>
                <w:szCs w:val="24"/>
              </w:rPr>
              <w:t>различных травмах»</w:t>
            </w:r>
          </w:p>
        </w:tc>
        <w:tc>
          <w:tcPr>
            <w:tcW w:w="1671" w:type="dxa"/>
          </w:tcPr>
          <w:p w:rsidR="003349F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val="restart"/>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Тема 2.2.</w:t>
            </w:r>
          </w:p>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Безопасность </w:t>
            </w:r>
          </w:p>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технологических </w:t>
            </w:r>
          </w:p>
          <w:p w:rsidR="003349FD" w:rsidRPr="00A53F5D"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74527">
              <w:rPr>
                <w:rFonts w:ascii="Times New Roman" w:hAnsi="Times New Roman"/>
                <w:b/>
                <w:bCs/>
                <w:sz w:val="24"/>
                <w:szCs w:val="24"/>
              </w:rPr>
              <w:t>процессов</w:t>
            </w:r>
          </w:p>
        </w:tc>
        <w:tc>
          <w:tcPr>
            <w:tcW w:w="8372" w:type="dxa"/>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Содержание учебного материала </w:t>
            </w:r>
          </w:p>
        </w:tc>
        <w:tc>
          <w:tcPr>
            <w:tcW w:w="1671" w:type="dxa"/>
            <w:vMerge w:val="restart"/>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CE082B" w:rsidRDefault="003349FD" w:rsidP="003349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413DEC">
              <w:rPr>
                <w:rFonts w:ascii="Times New Roman" w:hAnsi="Times New Roman"/>
                <w:bCs/>
                <w:sz w:val="24"/>
                <w:szCs w:val="24"/>
              </w:rPr>
              <w:t>Безопасность технологического оборудования и инструмента. Радиационная безопасность. Обеспечение безопасности от несанкционированных действий персонала и по</w:t>
            </w:r>
            <w:r>
              <w:rPr>
                <w:rFonts w:ascii="Times New Roman" w:hAnsi="Times New Roman"/>
                <w:bCs/>
                <w:sz w:val="24"/>
                <w:szCs w:val="24"/>
              </w:rPr>
              <w:t xml:space="preserve">сторонних лиц на производстве. </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349FD" w:rsidRPr="00A53F5D" w:rsidTr="003349FD">
        <w:trPr>
          <w:trHeight w:val="205"/>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9719C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413DEC">
              <w:rPr>
                <w:rFonts w:ascii="Times New Roman" w:hAnsi="Times New Roman"/>
                <w:bCs/>
                <w:sz w:val="24"/>
                <w:szCs w:val="24"/>
              </w:rPr>
              <w:t>Проверка соблюдения требований безопасности и охраны труда в проектном докумен</w:t>
            </w:r>
            <w:r>
              <w:rPr>
                <w:rFonts w:ascii="Times New Roman" w:hAnsi="Times New Roman"/>
                <w:bCs/>
                <w:sz w:val="24"/>
                <w:szCs w:val="24"/>
              </w:rPr>
              <w:t xml:space="preserve">тации. </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9719C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413DEC">
              <w:rPr>
                <w:rFonts w:ascii="Times New Roman" w:hAnsi="Times New Roman"/>
                <w:bCs/>
                <w:sz w:val="24"/>
                <w:szCs w:val="24"/>
              </w:rPr>
              <w:t>Экспертиза проектной документации. Порядок обследования зданий и соо</w:t>
            </w:r>
            <w:r>
              <w:rPr>
                <w:rFonts w:ascii="Times New Roman" w:hAnsi="Times New Roman"/>
                <w:bCs/>
                <w:sz w:val="24"/>
                <w:szCs w:val="24"/>
              </w:rPr>
              <w:t>ружений и его документирования.</w:t>
            </w:r>
          </w:p>
        </w:tc>
        <w:tc>
          <w:tcPr>
            <w:tcW w:w="1671" w:type="dxa"/>
            <w:vMerge/>
          </w:tcPr>
          <w:p w:rsidR="003349FD" w:rsidRPr="00A53F5D" w:rsidRDefault="003349FD" w:rsidP="007134DF">
            <w:pPr>
              <w:spacing w:after="0" w:line="240" w:lineRule="auto"/>
              <w:jc w:val="center"/>
              <w:rPr>
                <w:rFonts w:ascii="Times New Roman" w:hAnsi="Times New Roman"/>
                <w:sz w:val="24"/>
                <w:szCs w:val="24"/>
              </w:rPr>
            </w:pPr>
          </w:p>
        </w:tc>
        <w:tc>
          <w:tcPr>
            <w:tcW w:w="2297" w:type="dxa"/>
            <w:vMerge/>
          </w:tcPr>
          <w:p w:rsidR="003349FD" w:rsidRPr="00A53F5D" w:rsidRDefault="003349FD" w:rsidP="00BA38F5">
            <w:pPr>
              <w:spacing w:after="0" w:line="240" w:lineRule="auto"/>
              <w:jc w:val="both"/>
              <w:rPr>
                <w:rFonts w:ascii="Times New Roman" w:hAnsi="Times New Roman"/>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1671" w:type="dxa"/>
          </w:tcPr>
          <w:p w:rsidR="003349FD" w:rsidRPr="007134DF"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4DF">
              <w:rPr>
                <w:rFonts w:ascii="Times New Roman" w:hAnsi="Times New Roman"/>
                <w:b/>
                <w:bCs/>
                <w:sz w:val="24"/>
                <w:szCs w:val="24"/>
              </w:rPr>
              <w:t>2</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A53F5D" w:rsidRDefault="003349FD" w:rsidP="003349F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rPr>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Практическое занятие: «</w:t>
            </w:r>
            <w:r w:rsidRPr="00413DEC">
              <w:rPr>
                <w:rFonts w:ascii="Times New Roman" w:hAnsi="Times New Roman"/>
                <w:bCs/>
                <w:sz w:val="24"/>
                <w:szCs w:val="24"/>
              </w:rPr>
              <w:t>Оценка состояния техники безопасности на производственном объекте</w:t>
            </w:r>
            <w:r>
              <w:rPr>
                <w:rFonts w:ascii="Times New Roman" w:hAnsi="Times New Roman"/>
                <w:bCs/>
                <w:sz w:val="24"/>
                <w:szCs w:val="24"/>
              </w:rPr>
              <w:t>»</w:t>
            </w:r>
            <w:r w:rsidRPr="00413DEC">
              <w:rPr>
                <w:rFonts w:ascii="Times New Roman" w:hAnsi="Times New Roman"/>
                <w:bCs/>
                <w:sz w:val="24"/>
                <w:szCs w:val="24"/>
              </w:rPr>
              <w:t>.</w:t>
            </w:r>
          </w:p>
        </w:tc>
        <w:tc>
          <w:tcPr>
            <w:tcW w:w="1671" w:type="dxa"/>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64EA0" w:rsidRPr="00A53F5D" w:rsidTr="003349FD">
        <w:trPr>
          <w:trHeight w:val="20"/>
        </w:trPr>
        <w:tc>
          <w:tcPr>
            <w:tcW w:w="10882" w:type="dxa"/>
            <w:gridSpan w:val="2"/>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 xml:space="preserve">Раздел 3. </w:t>
            </w:r>
            <w:r w:rsidRPr="00F2628B">
              <w:rPr>
                <w:rFonts w:ascii="Times New Roman" w:hAnsi="Times New Roman"/>
                <w:b/>
                <w:sz w:val="24"/>
                <w:szCs w:val="24"/>
              </w:rPr>
              <w:t xml:space="preserve">Производственная санитария </w:t>
            </w:r>
          </w:p>
        </w:tc>
        <w:tc>
          <w:tcPr>
            <w:tcW w:w="1671" w:type="dxa"/>
          </w:tcPr>
          <w:p w:rsidR="00364EA0" w:rsidRPr="0083325B" w:rsidRDefault="00364EA0"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3325B">
              <w:rPr>
                <w:rFonts w:ascii="Times New Roman" w:hAnsi="Times New Roman"/>
                <w:b/>
                <w:bCs/>
                <w:sz w:val="24"/>
                <w:szCs w:val="24"/>
              </w:rPr>
              <w:t>1</w:t>
            </w:r>
            <w:r>
              <w:rPr>
                <w:rFonts w:ascii="Times New Roman" w:hAnsi="Times New Roman"/>
                <w:b/>
                <w:bCs/>
                <w:sz w:val="24"/>
                <w:szCs w:val="24"/>
              </w:rPr>
              <w:t>8</w:t>
            </w:r>
          </w:p>
        </w:tc>
        <w:tc>
          <w:tcPr>
            <w:tcW w:w="2297" w:type="dxa"/>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86"/>
        </w:trPr>
        <w:tc>
          <w:tcPr>
            <w:tcW w:w="2510" w:type="dxa"/>
            <w:vMerge w:val="restart"/>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Тема 3.1.</w:t>
            </w:r>
          </w:p>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Основы </w:t>
            </w:r>
          </w:p>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производственной </w:t>
            </w:r>
          </w:p>
          <w:p w:rsidR="003349FD" w:rsidRPr="00115A51" w:rsidRDefault="00115A51"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санитарии</w:t>
            </w:r>
          </w:p>
          <w:p w:rsidR="003349FD" w:rsidRPr="00A53F5D"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72" w:type="dxa"/>
          </w:tcPr>
          <w:p w:rsidR="003349FD" w:rsidRPr="00074527" w:rsidRDefault="003349FD"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Содержание учебного материала </w:t>
            </w:r>
          </w:p>
        </w:tc>
        <w:tc>
          <w:tcPr>
            <w:tcW w:w="1671" w:type="dxa"/>
            <w:vMerge w:val="restart"/>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CE082B" w:rsidRDefault="003349FD" w:rsidP="003349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lastRenderedPageBreak/>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13DEC">
              <w:rPr>
                <w:rFonts w:ascii="Times New Roman" w:hAnsi="Times New Roman"/>
                <w:sz w:val="24"/>
                <w:szCs w:val="24"/>
              </w:rPr>
              <w:t xml:space="preserve">Основы </w:t>
            </w:r>
            <w:r>
              <w:rPr>
                <w:rFonts w:ascii="Times New Roman" w:hAnsi="Times New Roman"/>
                <w:bCs/>
                <w:sz w:val="24"/>
                <w:szCs w:val="24"/>
              </w:rPr>
              <w:t>производственной санитарии и гигиены</w:t>
            </w:r>
            <w:r w:rsidRPr="00413DEC">
              <w:rPr>
                <w:rFonts w:ascii="Times New Roman" w:hAnsi="Times New Roman"/>
                <w:sz w:val="24"/>
                <w:szCs w:val="24"/>
              </w:rPr>
              <w:t xml:space="preserve">. Гигиеническая оценка условий труда. Правила личной гигиены и производственной санитарии. </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2. </w:t>
            </w:r>
            <w:r w:rsidRPr="00413DEC">
              <w:rPr>
                <w:rFonts w:ascii="Times New Roman" w:hAnsi="Times New Roman"/>
                <w:sz w:val="24"/>
                <w:szCs w:val="24"/>
              </w:rPr>
              <w:t>Микроклимат на рабочих местах и меры его обеспечения.</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spacing w:after="0" w:line="240" w:lineRule="auto"/>
              <w:jc w:val="both"/>
              <w:rPr>
                <w:rFonts w:ascii="Times New Roman" w:hAnsi="Times New Roman"/>
                <w:sz w:val="24"/>
                <w:szCs w:val="24"/>
              </w:rPr>
            </w:pPr>
            <w:r>
              <w:rPr>
                <w:rFonts w:ascii="Times New Roman" w:hAnsi="Times New Roman"/>
                <w:sz w:val="24"/>
                <w:szCs w:val="24"/>
              </w:rPr>
              <w:t xml:space="preserve">3. </w:t>
            </w:r>
            <w:r w:rsidRPr="00413DEC">
              <w:rPr>
                <w:rFonts w:ascii="Times New Roman" w:hAnsi="Times New Roman"/>
                <w:sz w:val="24"/>
                <w:szCs w:val="24"/>
              </w:rPr>
              <w:t>Освеще</w:t>
            </w:r>
            <w:r>
              <w:rPr>
                <w:rFonts w:ascii="Times New Roman" w:hAnsi="Times New Roman"/>
                <w:sz w:val="24"/>
                <w:szCs w:val="24"/>
              </w:rPr>
              <w:t>ние производственных помещений.</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spacing w:after="0" w:line="240" w:lineRule="auto"/>
              <w:jc w:val="both"/>
              <w:rPr>
                <w:rFonts w:ascii="Times New Roman" w:hAnsi="Times New Roman"/>
                <w:sz w:val="24"/>
                <w:szCs w:val="24"/>
              </w:rPr>
            </w:pPr>
            <w:r>
              <w:rPr>
                <w:rFonts w:ascii="Times New Roman" w:hAnsi="Times New Roman"/>
                <w:sz w:val="24"/>
                <w:szCs w:val="24"/>
              </w:rPr>
              <w:t xml:space="preserve">4. </w:t>
            </w:r>
            <w:r w:rsidRPr="00413DEC">
              <w:rPr>
                <w:rFonts w:ascii="Times New Roman" w:hAnsi="Times New Roman"/>
                <w:sz w:val="24"/>
                <w:szCs w:val="24"/>
              </w:rPr>
              <w:t>Вредные вещества и меры защиты. Пред</w:t>
            </w:r>
            <w:r>
              <w:rPr>
                <w:rFonts w:ascii="Times New Roman" w:hAnsi="Times New Roman"/>
                <w:sz w:val="24"/>
                <w:szCs w:val="24"/>
              </w:rPr>
              <w:t xml:space="preserve">ельно допустимые концентрации. </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spacing w:after="0" w:line="240" w:lineRule="auto"/>
              <w:jc w:val="both"/>
              <w:rPr>
                <w:rFonts w:ascii="Times New Roman" w:hAnsi="Times New Roman"/>
                <w:sz w:val="24"/>
                <w:szCs w:val="24"/>
              </w:rPr>
            </w:pPr>
            <w:r>
              <w:rPr>
                <w:rFonts w:ascii="Times New Roman" w:hAnsi="Times New Roman"/>
                <w:sz w:val="24"/>
                <w:szCs w:val="24"/>
              </w:rPr>
              <w:t>5. Требования электробезопасности</w:t>
            </w:r>
            <w:r w:rsidRPr="00413DEC">
              <w:rPr>
                <w:rFonts w:ascii="Times New Roman" w:hAnsi="Times New Roman"/>
                <w:sz w:val="24"/>
                <w:szCs w:val="24"/>
              </w:rPr>
              <w:t>.</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64EA0" w:rsidRPr="00A53F5D" w:rsidTr="003349FD">
        <w:trPr>
          <w:trHeight w:val="20"/>
        </w:trPr>
        <w:tc>
          <w:tcPr>
            <w:tcW w:w="2510" w:type="dxa"/>
            <w:vMerge/>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64EA0" w:rsidRPr="00A53F5D" w:rsidRDefault="00074527"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1671" w:type="dxa"/>
          </w:tcPr>
          <w:p w:rsidR="00364EA0" w:rsidRPr="007134DF" w:rsidRDefault="00364EA0"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4DF">
              <w:rPr>
                <w:rFonts w:ascii="Times New Roman" w:hAnsi="Times New Roman"/>
                <w:b/>
                <w:bCs/>
                <w:sz w:val="24"/>
                <w:szCs w:val="24"/>
              </w:rPr>
              <w:t>2</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64EA0" w:rsidRPr="00A53F5D" w:rsidRDefault="003349FD" w:rsidP="003349F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rPr>
              <w:t>ПК2.3,ПК2.4,ПК3.1, ПК3.2,ПК4.1,ПК4.2.</w:t>
            </w:r>
          </w:p>
        </w:tc>
      </w:tr>
      <w:tr w:rsidR="00364EA0" w:rsidRPr="00A53F5D" w:rsidTr="003349FD">
        <w:trPr>
          <w:trHeight w:val="20"/>
        </w:trPr>
        <w:tc>
          <w:tcPr>
            <w:tcW w:w="2510" w:type="dxa"/>
            <w:vMerge/>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Практическое занятие: </w:t>
            </w:r>
            <w:r w:rsidR="00074527">
              <w:rPr>
                <w:rFonts w:ascii="Times New Roman" w:hAnsi="Times New Roman"/>
                <w:bCs/>
                <w:sz w:val="24"/>
                <w:szCs w:val="24"/>
              </w:rPr>
              <w:t>«</w:t>
            </w:r>
            <w:r w:rsidRPr="00F2628B">
              <w:rPr>
                <w:rFonts w:ascii="Times New Roman" w:hAnsi="Times New Roman"/>
                <w:bCs/>
                <w:sz w:val="24"/>
                <w:szCs w:val="24"/>
              </w:rPr>
              <w:t>Оценка состояния производственной санитарии и гигиены на рабочем месте</w:t>
            </w:r>
            <w:r w:rsidR="00074527">
              <w:rPr>
                <w:rFonts w:ascii="Times New Roman" w:hAnsi="Times New Roman"/>
                <w:bCs/>
                <w:sz w:val="24"/>
                <w:szCs w:val="24"/>
              </w:rPr>
              <w:t>»</w:t>
            </w:r>
            <w:r w:rsidRPr="00F2628B">
              <w:rPr>
                <w:rFonts w:ascii="Times New Roman" w:hAnsi="Times New Roman"/>
                <w:bCs/>
                <w:sz w:val="24"/>
                <w:szCs w:val="24"/>
              </w:rPr>
              <w:t>.</w:t>
            </w:r>
          </w:p>
        </w:tc>
        <w:tc>
          <w:tcPr>
            <w:tcW w:w="1671" w:type="dxa"/>
          </w:tcPr>
          <w:p w:rsidR="00364EA0" w:rsidRPr="00A53F5D" w:rsidRDefault="00364EA0"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97" w:type="dxa"/>
            <w:vMerge/>
          </w:tcPr>
          <w:p w:rsidR="00364EA0" w:rsidRPr="00A53F5D" w:rsidRDefault="00364EA0"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val="restart"/>
          </w:tcPr>
          <w:p w:rsidR="003349FD" w:rsidRPr="00074527" w:rsidRDefault="003349FD" w:rsidP="00CE082B">
            <w:pPr>
              <w:spacing w:after="0" w:line="240" w:lineRule="auto"/>
              <w:jc w:val="both"/>
              <w:rPr>
                <w:rFonts w:ascii="Times New Roman" w:hAnsi="Times New Roman"/>
                <w:b/>
                <w:sz w:val="24"/>
                <w:szCs w:val="24"/>
              </w:rPr>
            </w:pPr>
            <w:r w:rsidRPr="00074527">
              <w:rPr>
                <w:rFonts w:ascii="Times New Roman" w:hAnsi="Times New Roman"/>
                <w:b/>
                <w:sz w:val="24"/>
                <w:szCs w:val="24"/>
              </w:rPr>
              <w:t>Тема 3.2.</w:t>
            </w:r>
          </w:p>
          <w:p w:rsidR="003349FD" w:rsidRPr="00074527" w:rsidRDefault="003349FD" w:rsidP="00CE082B">
            <w:pPr>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Средства </w:t>
            </w:r>
          </w:p>
          <w:p w:rsidR="003349FD" w:rsidRPr="00074527" w:rsidRDefault="003349FD" w:rsidP="00CE082B">
            <w:pPr>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индивидуальной </w:t>
            </w:r>
          </w:p>
          <w:p w:rsidR="003349FD" w:rsidRPr="00A53F5D" w:rsidRDefault="003349FD" w:rsidP="00CE082B">
            <w:pPr>
              <w:spacing w:after="0" w:line="240" w:lineRule="auto"/>
              <w:jc w:val="both"/>
              <w:rPr>
                <w:rFonts w:ascii="Times New Roman" w:hAnsi="Times New Roman"/>
                <w:b/>
                <w:bCs/>
                <w:sz w:val="24"/>
                <w:szCs w:val="24"/>
              </w:rPr>
            </w:pPr>
            <w:r w:rsidRPr="00074527">
              <w:rPr>
                <w:rFonts w:ascii="Times New Roman" w:hAnsi="Times New Roman"/>
                <w:b/>
                <w:bCs/>
                <w:sz w:val="24"/>
                <w:szCs w:val="24"/>
              </w:rPr>
              <w:t>защиты</w:t>
            </w:r>
          </w:p>
        </w:tc>
        <w:tc>
          <w:tcPr>
            <w:tcW w:w="8372" w:type="dxa"/>
          </w:tcPr>
          <w:p w:rsidR="003349FD" w:rsidRPr="00074527" w:rsidRDefault="003349FD" w:rsidP="00CE082B">
            <w:pPr>
              <w:spacing w:after="0" w:line="240" w:lineRule="auto"/>
              <w:jc w:val="both"/>
              <w:rPr>
                <w:rFonts w:ascii="Times New Roman" w:hAnsi="Times New Roman"/>
                <w:b/>
                <w:bCs/>
                <w:sz w:val="24"/>
                <w:szCs w:val="24"/>
              </w:rPr>
            </w:pPr>
            <w:r w:rsidRPr="00074527">
              <w:rPr>
                <w:rFonts w:ascii="Times New Roman" w:hAnsi="Times New Roman"/>
                <w:b/>
                <w:bCs/>
                <w:sz w:val="24"/>
                <w:szCs w:val="24"/>
              </w:rPr>
              <w:t>Содержание учебного материала</w:t>
            </w:r>
          </w:p>
        </w:tc>
        <w:tc>
          <w:tcPr>
            <w:tcW w:w="1671" w:type="dxa"/>
            <w:vMerge w:val="restart"/>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CE082B" w:rsidRDefault="003349FD" w:rsidP="003349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413DEC">
              <w:rPr>
                <w:rFonts w:ascii="Times New Roman" w:hAnsi="Times New Roman"/>
                <w:bCs/>
                <w:sz w:val="24"/>
                <w:szCs w:val="24"/>
              </w:rPr>
              <w:t xml:space="preserve">Классификация средств индивидуальной защиты. Спецодежда. Спецобувь. Средства индивидуальной защиты рук и органов дыхания. </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413DEC">
              <w:rPr>
                <w:rFonts w:ascii="Times New Roman" w:hAnsi="Times New Roman"/>
                <w:bCs/>
                <w:sz w:val="24"/>
                <w:szCs w:val="24"/>
              </w:rPr>
              <w:t>Средства индивидуальной защиты от поражения электрическим током.</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413DEC">
              <w:rPr>
                <w:rFonts w:ascii="Times New Roman" w:hAnsi="Times New Roman"/>
                <w:bCs/>
                <w:sz w:val="24"/>
                <w:szCs w:val="24"/>
              </w:rPr>
              <w:t>Методы защиты от шума. Методы защиты от ионизирующих излучений. Дозиметрический контроль.</w:t>
            </w:r>
          </w:p>
        </w:tc>
        <w:tc>
          <w:tcPr>
            <w:tcW w:w="1671" w:type="dxa"/>
            <w:vMerge/>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BA38F5">
            <w:pPr>
              <w:spacing w:after="0" w:line="240" w:lineRule="auto"/>
              <w:jc w:val="both"/>
              <w:rPr>
                <w:rFonts w:ascii="Times New Roman" w:hAnsi="Times New Roman"/>
                <w:bCs/>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1671" w:type="dxa"/>
          </w:tcPr>
          <w:p w:rsidR="003349FD" w:rsidRPr="007134DF"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4DF">
              <w:rPr>
                <w:rFonts w:ascii="Times New Roman" w:hAnsi="Times New Roman"/>
                <w:b/>
                <w:bCs/>
                <w:sz w:val="24"/>
                <w:szCs w:val="24"/>
              </w:rPr>
              <w:t>2</w:t>
            </w:r>
          </w:p>
        </w:tc>
        <w:tc>
          <w:tcPr>
            <w:tcW w:w="2297" w:type="dxa"/>
            <w:vMerge w:val="restart"/>
          </w:tcPr>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3349FD" w:rsidRPr="00CE082B"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3349FD" w:rsidRDefault="003349FD" w:rsidP="003349F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3349FD" w:rsidRDefault="003349FD" w:rsidP="003349FD">
            <w:pPr>
              <w:spacing w:after="0"/>
              <w:jc w:val="both"/>
              <w:rPr>
                <w:rFonts w:ascii="Times New Roman" w:hAnsi="Times New Roman"/>
                <w:sz w:val="24"/>
              </w:rPr>
            </w:pPr>
            <w:r>
              <w:rPr>
                <w:rFonts w:ascii="Times New Roman" w:hAnsi="Times New Roman"/>
                <w:sz w:val="24"/>
              </w:rPr>
              <w:t>ПК1.1,ПК1.2,ПК1.3,</w:t>
            </w:r>
          </w:p>
          <w:p w:rsidR="003349FD" w:rsidRDefault="003349FD" w:rsidP="003349FD">
            <w:pPr>
              <w:spacing w:after="0"/>
              <w:jc w:val="both"/>
              <w:rPr>
                <w:rFonts w:ascii="Times New Roman" w:hAnsi="Times New Roman"/>
                <w:sz w:val="24"/>
              </w:rPr>
            </w:pPr>
            <w:r>
              <w:rPr>
                <w:rFonts w:ascii="Times New Roman" w:hAnsi="Times New Roman"/>
                <w:sz w:val="24"/>
              </w:rPr>
              <w:t>ПК1.4,ПК2.1,ПК2.2,</w:t>
            </w:r>
          </w:p>
          <w:p w:rsidR="003349FD" w:rsidRPr="00A53F5D" w:rsidRDefault="003349FD" w:rsidP="003349F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rPr>
              <w:t>ПК2.3,ПК2.4,ПК3.1, ПК3.2,ПК4.1,ПК4.2.</w:t>
            </w:r>
          </w:p>
        </w:tc>
      </w:tr>
      <w:tr w:rsidR="003349FD" w:rsidRPr="00A53F5D" w:rsidTr="003349FD">
        <w:trPr>
          <w:trHeight w:val="20"/>
        </w:trPr>
        <w:tc>
          <w:tcPr>
            <w:tcW w:w="2510"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8372" w:type="dxa"/>
          </w:tcPr>
          <w:p w:rsidR="003349FD" w:rsidRPr="00A53F5D" w:rsidRDefault="003349FD" w:rsidP="00074527">
            <w:pPr>
              <w:spacing w:after="0" w:line="240" w:lineRule="auto"/>
              <w:jc w:val="both"/>
              <w:rPr>
                <w:rFonts w:ascii="Times New Roman" w:hAnsi="Times New Roman"/>
                <w:sz w:val="24"/>
                <w:szCs w:val="24"/>
              </w:rPr>
            </w:pPr>
            <w:r w:rsidRPr="00A53F5D">
              <w:rPr>
                <w:rFonts w:ascii="Times New Roman" w:hAnsi="Times New Roman"/>
                <w:bCs/>
                <w:sz w:val="24"/>
                <w:szCs w:val="24"/>
              </w:rPr>
              <w:t xml:space="preserve">1. </w:t>
            </w:r>
            <w:r>
              <w:rPr>
                <w:rFonts w:ascii="Times New Roman" w:hAnsi="Times New Roman"/>
                <w:bCs/>
                <w:sz w:val="24"/>
                <w:szCs w:val="24"/>
              </w:rPr>
              <w:t>Лабораторное</w:t>
            </w:r>
            <w:r w:rsidRPr="00A53F5D">
              <w:rPr>
                <w:rFonts w:ascii="Times New Roman" w:hAnsi="Times New Roman"/>
                <w:bCs/>
                <w:sz w:val="24"/>
                <w:szCs w:val="24"/>
              </w:rPr>
              <w:t xml:space="preserve"> занятие: </w:t>
            </w:r>
            <w:r>
              <w:rPr>
                <w:rFonts w:ascii="Times New Roman" w:hAnsi="Times New Roman"/>
                <w:bCs/>
                <w:sz w:val="24"/>
                <w:szCs w:val="24"/>
              </w:rPr>
              <w:t>«</w:t>
            </w:r>
            <w:r w:rsidRPr="00F2628B">
              <w:rPr>
                <w:rFonts w:ascii="Times New Roman" w:hAnsi="Times New Roman"/>
                <w:bCs/>
                <w:sz w:val="24"/>
                <w:szCs w:val="24"/>
              </w:rPr>
              <w:t>Использование средств индивидуальной и групповой защиты</w:t>
            </w:r>
            <w:r>
              <w:rPr>
                <w:rFonts w:ascii="Times New Roman" w:hAnsi="Times New Roman"/>
                <w:bCs/>
                <w:sz w:val="24"/>
                <w:szCs w:val="24"/>
              </w:rPr>
              <w:t>»</w:t>
            </w:r>
            <w:r w:rsidRPr="00F2628B">
              <w:rPr>
                <w:rFonts w:ascii="Times New Roman" w:hAnsi="Times New Roman"/>
                <w:bCs/>
                <w:sz w:val="24"/>
                <w:szCs w:val="24"/>
              </w:rPr>
              <w:t>.</w:t>
            </w:r>
          </w:p>
        </w:tc>
        <w:tc>
          <w:tcPr>
            <w:tcW w:w="1671" w:type="dxa"/>
          </w:tcPr>
          <w:p w:rsidR="003349FD" w:rsidRPr="00A53F5D" w:rsidRDefault="003349FD"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53F5D">
              <w:rPr>
                <w:rFonts w:ascii="Times New Roman" w:hAnsi="Times New Roman"/>
                <w:bCs/>
                <w:sz w:val="24"/>
                <w:szCs w:val="24"/>
              </w:rPr>
              <w:t>2</w:t>
            </w:r>
          </w:p>
        </w:tc>
        <w:tc>
          <w:tcPr>
            <w:tcW w:w="2297" w:type="dxa"/>
            <w:vMerge/>
          </w:tcPr>
          <w:p w:rsidR="003349FD" w:rsidRPr="00A53F5D" w:rsidRDefault="003349FD"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7134DF" w:rsidRPr="00A53F5D" w:rsidTr="003349FD">
        <w:trPr>
          <w:trHeight w:val="20"/>
        </w:trPr>
        <w:tc>
          <w:tcPr>
            <w:tcW w:w="2510" w:type="dxa"/>
            <w:vMerge w:val="restart"/>
          </w:tcPr>
          <w:p w:rsidR="007134DF" w:rsidRPr="00074527" w:rsidRDefault="007134DF"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74527">
              <w:rPr>
                <w:rFonts w:ascii="Times New Roman" w:hAnsi="Times New Roman"/>
                <w:b/>
                <w:bCs/>
                <w:sz w:val="24"/>
                <w:szCs w:val="24"/>
              </w:rPr>
              <w:t xml:space="preserve">Тема 3.3. </w:t>
            </w:r>
          </w:p>
          <w:p w:rsidR="007134DF" w:rsidRPr="00074527" w:rsidRDefault="007134DF"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74527">
              <w:rPr>
                <w:rFonts w:ascii="Times New Roman" w:hAnsi="Times New Roman"/>
                <w:b/>
                <w:sz w:val="24"/>
                <w:szCs w:val="24"/>
              </w:rPr>
              <w:t xml:space="preserve">Охраны труда при </w:t>
            </w:r>
          </w:p>
          <w:p w:rsidR="007134DF" w:rsidRPr="00A53F5D" w:rsidRDefault="007134DF"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74527">
              <w:rPr>
                <w:rFonts w:ascii="Times New Roman" w:hAnsi="Times New Roman"/>
                <w:b/>
                <w:sz w:val="24"/>
                <w:szCs w:val="24"/>
              </w:rPr>
              <w:t>работе с вычислительной техникой</w:t>
            </w:r>
          </w:p>
        </w:tc>
        <w:tc>
          <w:tcPr>
            <w:tcW w:w="8372" w:type="dxa"/>
          </w:tcPr>
          <w:p w:rsidR="007134DF" w:rsidRPr="00074527" w:rsidRDefault="007134DF" w:rsidP="00CE08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74527">
              <w:rPr>
                <w:rFonts w:ascii="Times New Roman" w:hAnsi="Times New Roman"/>
                <w:b/>
                <w:bCs/>
                <w:sz w:val="24"/>
                <w:szCs w:val="24"/>
              </w:rPr>
              <w:t xml:space="preserve">Содержание учебного материала </w:t>
            </w:r>
          </w:p>
        </w:tc>
        <w:tc>
          <w:tcPr>
            <w:tcW w:w="1671" w:type="dxa"/>
            <w:vMerge w:val="restart"/>
          </w:tcPr>
          <w:p w:rsidR="007134DF" w:rsidRPr="00A53F5D" w:rsidRDefault="007134DF"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297" w:type="dxa"/>
            <w:vMerge w:val="restart"/>
          </w:tcPr>
          <w:p w:rsidR="007134DF" w:rsidRPr="00CE082B" w:rsidRDefault="007134DF" w:rsidP="007134D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7134DF" w:rsidRPr="00CE082B" w:rsidRDefault="007134DF" w:rsidP="007134D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7134DF" w:rsidRDefault="007134DF" w:rsidP="007134D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7134DF" w:rsidRDefault="007134DF" w:rsidP="007134DF">
            <w:pPr>
              <w:spacing w:after="0"/>
              <w:jc w:val="both"/>
              <w:rPr>
                <w:rFonts w:ascii="Times New Roman" w:hAnsi="Times New Roman"/>
                <w:sz w:val="24"/>
              </w:rPr>
            </w:pPr>
            <w:r>
              <w:rPr>
                <w:rFonts w:ascii="Times New Roman" w:hAnsi="Times New Roman"/>
                <w:sz w:val="24"/>
              </w:rPr>
              <w:t>ПК1.1,ПК1.2,ПК1.3,</w:t>
            </w:r>
          </w:p>
          <w:p w:rsidR="007134DF" w:rsidRDefault="007134DF" w:rsidP="007134DF">
            <w:pPr>
              <w:spacing w:after="0"/>
              <w:jc w:val="both"/>
              <w:rPr>
                <w:rFonts w:ascii="Times New Roman" w:hAnsi="Times New Roman"/>
                <w:sz w:val="24"/>
              </w:rPr>
            </w:pPr>
            <w:r>
              <w:rPr>
                <w:rFonts w:ascii="Times New Roman" w:hAnsi="Times New Roman"/>
                <w:sz w:val="24"/>
              </w:rPr>
              <w:t>ПК1.4,ПК2.1,ПК2.2,</w:t>
            </w:r>
          </w:p>
          <w:p w:rsidR="007134DF" w:rsidRPr="00CE082B" w:rsidRDefault="007134DF" w:rsidP="007134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ПК2.3,ПК2.4,ПК3.1, </w:t>
            </w:r>
            <w:r>
              <w:rPr>
                <w:rFonts w:ascii="Times New Roman" w:hAnsi="Times New Roman"/>
                <w:sz w:val="24"/>
              </w:rPr>
              <w:lastRenderedPageBreak/>
              <w:t>ПК3.2,ПК4.1,ПК4.2.</w:t>
            </w:r>
          </w:p>
        </w:tc>
      </w:tr>
      <w:tr w:rsidR="007134DF" w:rsidRPr="00A53F5D" w:rsidTr="003349FD">
        <w:trPr>
          <w:trHeight w:val="20"/>
        </w:trPr>
        <w:tc>
          <w:tcPr>
            <w:tcW w:w="2510" w:type="dxa"/>
            <w:vMerge/>
          </w:tcPr>
          <w:p w:rsidR="007134DF" w:rsidRPr="00A53F5D" w:rsidRDefault="007134DF"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72" w:type="dxa"/>
          </w:tcPr>
          <w:p w:rsidR="007134DF" w:rsidRPr="00A53F5D" w:rsidRDefault="007134DF" w:rsidP="003349FD">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13DEC">
              <w:rPr>
                <w:rFonts w:ascii="Times New Roman" w:hAnsi="Times New Roman"/>
                <w:sz w:val="24"/>
                <w:szCs w:val="24"/>
              </w:rPr>
              <w:t>Требования</w:t>
            </w:r>
            <w:r>
              <w:rPr>
                <w:rFonts w:ascii="Times New Roman" w:hAnsi="Times New Roman"/>
                <w:sz w:val="24"/>
                <w:szCs w:val="24"/>
              </w:rPr>
              <w:t xml:space="preserve"> по охране труда</w:t>
            </w:r>
            <w:r w:rsidRPr="00413DEC">
              <w:rPr>
                <w:rFonts w:ascii="Times New Roman" w:hAnsi="Times New Roman"/>
                <w:sz w:val="24"/>
                <w:szCs w:val="24"/>
              </w:rPr>
              <w:t xml:space="preserve">, предъявляемые к </w:t>
            </w:r>
            <w:r>
              <w:rPr>
                <w:rFonts w:ascii="Times New Roman" w:hAnsi="Times New Roman"/>
                <w:sz w:val="24"/>
                <w:szCs w:val="24"/>
              </w:rPr>
              <w:t>работе на компьютерах, при использовании комплектующих и периферии.</w:t>
            </w:r>
            <w:r w:rsidRPr="00413DEC">
              <w:rPr>
                <w:rFonts w:ascii="Times New Roman" w:hAnsi="Times New Roman"/>
                <w:sz w:val="24"/>
                <w:szCs w:val="24"/>
              </w:rPr>
              <w:t>Организация рабочих мест поль</w:t>
            </w:r>
            <w:r>
              <w:rPr>
                <w:rFonts w:ascii="Times New Roman" w:hAnsi="Times New Roman"/>
                <w:sz w:val="24"/>
                <w:szCs w:val="24"/>
              </w:rPr>
              <w:t>зователей персональных компьютеров.</w:t>
            </w:r>
          </w:p>
        </w:tc>
        <w:tc>
          <w:tcPr>
            <w:tcW w:w="1671" w:type="dxa"/>
            <w:vMerge/>
          </w:tcPr>
          <w:p w:rsidR="007134DF" w:rsidRPr="00A53F5D" w:rsidRDefault="007134DF" w:rsidP="007134DF">
            <w:pPr>
              <w:spacing w:after="0" w:line="240" w:lineRule="auto"/>
              <w:jc w:val="center"/>
              <w:rPr>
                <w:rFonts w:ascii="Times New Roman" w:hAnsi="Times New Roman"/>
                <w:sz w:val="24"/>
                <w:szCs w:val="24"/>
              </w:rPr>
            </w:pPr>
          </w:p>
        </w:tc>
        <w:tc>
          <w:tcPr>
            <w:tcW w:w="2297" w:type="dxa"/>
            <w:vMerge/>
          </w:tcPr>
          <w:p w:rsidR="007134DF" w:rsidRPr="00A53F5D" w:rsidRDefault="007134DF" w:rsidP="00BA38F5">
            <w:pPr>
              <w:spacing w:after="0" w:line="240" w:lineRule="auto"/>
              <w:jc w:val="both"/>
              <w:rPr>
                <w:rFonts w:ascii="Times New Roman" w:hAnsi="Times New Roman"/>
                <w:sz w:val="24"/>
                <w:szCs w:val="24"/>
              </w:rPr>
            </w:pPr>
          </w:p>
        </w:tc>
      </w:tr>
      <w:tr w:rsidR="007134DF" w:rsidRPr="00A53F5D" w:rsidTr="003349FD">
        <w:trPr>
          <w:trHeight w:val="20"/>
        </w:trPr>
        <w:tc>
          <w:tcPr>
            <w:tcW w:w="2510" w:type="dxa"/>
            <w:vMerge/>
          </w:tcPr>
          <w:p w:rsidR="007134DF" w:rsidRPr="00A53F5D" w:rsidRDefault="007134DF"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72" w:type="dxa"/>
          </w:tcPr>
          <w:p w:rsidR="007134DF" w:rsidRPr="00A53F5D" w:rsidRDefault="007134DF" w:rsidP="003349FD">
            <w:pPr>
              <w:spacing w:after="0" w:line="240" w:lineRule="auto"/>
              <w:jc w:val="both"/>
              <w:rPr>
                <w:rFonts w:ascii="Times New Roman" w:hAnsi="Times New Roman"/>
                <w:sz w:val="24"/>
                <w:szCs w:val="24"/>
              </w:rPr>
            </w:pPr>
            <w:r>
              <w:rPr>
                <w:rFonts w:ascii="Times New Roman" w:hAnsi="Times New Roman"/>
                <w:sz w:val="24"/>
                <w:szCs w:val="24"/>
              </w:rPr>
              <w:t xml:space="preserve">2. </w:t>
            </w:r>
            <w:r w:rsidRPr="00413DEC">
              <w:rPr>
                <w:rFonts w:ascii="Times New Roman" w:hAnsi="Times New Roman"/>
                <w:sz w:val="24"/>
                <w:szCs w:val="24"/>
              </w:rPr>
              <w:t xml:space="preserve">Влияние персональных </w:t>
            </w:r>
            <w:r>
              <w:rPr>
                <w:rFonts w:ascii="Times New Roman" w:hAnsi="Times New Roman"/>
                <w:sz w:val="24"/>
                <w:szCs w:val="24"/>
              </w:rPr>
              <w:t>компьютеров</w:t>
            </w:r>
            <w:r w:rsidRPr="00413DEC">
              <w:rPr>
                <w:rFonts w:ascii="Times New Roman" w:hAnsi="Times New Roman"/>
                <w:sz w:val="24"/>
                <w:szCs w:val="24"/>
              </w:rPr>
              <w:t xml:space="preserve"> и устройств визуальног</w:t>
            </w:r>
            <w:r>
              <w:rPr>
                <w:rFonts w:ascii="Times New Roman" w:hAnsi="Times New Roman"/>
                <w:sz w:val="24"/>
                <w:szCs w:val="24"/>
              </w:rPr>
              <w:t xml:space="preserve">о отображения на пользователей </w:t>
            </w:r>
          </w:p>
        </w:tc>
        <w:tc>
          <w:tcPr>
            <w:tcW w:w="1671" w:type="dxa"/>
            <w:vMerge/>
          </w:tcPr>
          <w:p w:rsidR="007134DF" w:rsidRPr="00A53F5D" w:rsidRDefault="007134DF" w:rsidP="007134DF">
            <w:pPr>
              <w:spacing w:after="0" w:line="240" w:lineRule="auto"/>
              <w:jc w:val="center"/>
              <w:rPr>
                <w:rFonts w:ascii="Times New Roman" w:hAnsi="Times New Roman"/>
                <w:sz w:val="24"/>
                <w:szCs w:val="24"/>
              </w:rPr>
            </w:pPr>
          </w:p>
        </w:tc>
        <w:tc>
          <w:tcPr>
            <w:tcW w:w="2297" w:type="dxa"/>
            <w:vMerge/>
          </w:tcPr>
          <w:p w:rsidR="007134DF" w:rsidRPr="00A53F5D" w:rsidRDefault="007134DF" w:rsidP="00BA38F5">
            <w:pPr>
              <w:spacing w:after="0" w:line="240" w:lineRule="auto"/>
              <w:jc w:val="both"/>
              <w:rPr>
                <w:rFonts w:ascii="Times New Roman" w:hAnsi="Times New Roman"/>
                <w:sz w:val="24"/>
                <w:szCs w:val="24"/>
              </w:rPr>
            </w:pPr>
          </w:p>
        </w:tc>
      </w:tr>
      <w:tr w:rsidR="007134DF" w:rsidRPr="00A53F5D" w:rsidTr="003349FD">
        <w:trPr>
          <w:trHeight w:val="273"/>
        </w:trPr>
        <w:tc>
          <w:tcPr>
            <w:tcW w:w="2510" w:type="dxa"/>
            <w:vMerge/>
          </w:tcPr>
          <w:p w:rsidR="007134DF" w:rsidRPr="00A53F5D" w:rsidRDefault="007134DF"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72" w:type="dxa"/>
          </w:tcPr>
          <w:p w:rsidR="007134DF" w:rsidRPr="004351EE" w:rsidRDefault="007134DF" w:rsidP="003349F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413DEC">
              <w:rPr>
                <w:rFonts w:ascii="Times New Roman" w:hAnsi="Times New Roman"/>
                <w:sz w:val="24"/>
                <w:szCs w:val="24"/>
              </w:rPr>
              <w:t>Рекомендации по обеспечению безопасности</w:t>
            </w:r>
            <w:r>
              <w:rPr>
                <w:rFonts w:ascii="Times New Roman" w:hAnsi="Times New Roman"/>
                <w:sz w:val="24"/>
                <w:szCs w:val="24"/>
              </w:rPr>
              <w:t xml:space="preserve"> при работе с персональным </w:t>
            </w:r>
            <w:r>
              <w:rPr>
                <w:rFonts w:ascii="Times New Roman" w:hAnsi="Times New Roman"/>
                <w:sz w:val="24"/>
                <w:szCs w:val="24"/>
              </w:rPr>
              <w:lastRenderedPageBreak/>
              <w:t xml:space="preserve">компьютером. </w:t>
            </w:r>
          </w:p>
        </w:tc>
        <w:tc>
          <w:tcPr>
            <w:tcW w:w="1671" w:type="dxa"/>
            <w:vMerge/>
          </w:tcPr>
          <w:p w:rsidR="007134DF" w:rsidRPr="00A53F5D" w:rsidRDefault="007134DF" w:rsidP="007134DF">
            <w:pPr>
              <w:spacing w:after="0" w:line="240" w:lineRule="auto"/>
              <w:jc w:val="center"/>
              <w:rPr>
                <w:rFonts w:ascii="Times New Roman" w:hAnsi="Times New Roman"/>
                <w:sz w:val="24"/>
                <w:szCs w:val="24"/>
              </w:rPr>
            </w:pPr>
          </w:p>
        </w:tc>
        <w:tc>
          <w:tcPr>
            <w:tcW w:w="2297" w:type="dxa"/>
            <w:vMerge/>
          </w:tcPr>
          <w:p w:rsidR="007134DF" w:rsidRPr="00A53F5D" w:rsidRDefault="007134DF" w:rsidP="00BA38F5">
            <w:pPr>
              <w:spacing w:after="0" w:line="240" w:lineRule="auto"/>
              <w:jc w:val="both"/>
              <w:rPr>
                <w:rFonts w:ascii="Times New Roman" w:hAnsi="Times New Roman"/>
                <w:sz w:val="24"/>
                <w:szCs w:val="24"/>
              </w:rPr>
            </w:pPr>
          </w:p>
        </w:tc>
      </w:tr>
      <w:tr w:rsidR="007134DF" w:rsidRPr="00A53F5D" w:rsidTr="003349FD">
        <w:trPr>
          <w:trHeight w:val="20"/>
        </w:trPr>
        <w:tc>
          <w:tcPr>
            <w:tcW w:w="2510" w:type="dxa"/>
            <w:vMerge/>
          </w:tcPr>
          <w:p w:rsidR="007134DF" w:rsidRPr="00A53F5D" w:rsidRDefault="007134DF"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72" w:type="dxa"/>
          </w:tcPr>
          <w:p w:rsidR="007134DF" w:rsidRPr="00A53F5D" w:rsidRDefault="007134DF"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1671" w:type="dxa"/>
          </w:tcPr>
          <w:p w:rsidR="007134DF" w:rsidRPr="007134DF" w:rsidRDefault="007134DF"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4DF">
              <w:rPr>
                <w:rFonts w:ascii="Times New Roman" w:hAnsi="Times New Roman"/>
                <w:b/>
                <w:bCs/>
                <w:sz w:val="24"/>
                <w:szCs w:val="24"/>
              </w:rPr>
              <w:t>2</w:t>
            </w:r>
          </w:p>
        </w:tc>
        <w:tc>
          <w:tcPr>
            <w:tcW w:w="2297" w:type="dxa"/>
            <w:vMerge w:val="restart"/>
          </w:tcPr>
          <w:p w:rsidR="007134DF" w:rsidRPr="00CE082B" w:rsidRDefault="007134DF" w:rsidP="007134D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7134DF" w:rsidRPr="00CE082B" w:rsidRDefault="007134DF" w:rsidP="007134D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7134DF" w:rsidRDefault="007134DF" w:rsidP="007134D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7134DF" w:rsidRDefault="007134DF" w:rsidP="007134DF">
            <w:pPr>
              <w:spacing w:after="0"/>
              <w:jc w:val="both"/>
              <w:rPr>
                <w:rFonts w:ascii="Times New Roman" w:hAnsi="Times New Roman"/>
                <w:sz w:val="24"/>
              </w:rPr>
            </w:pPr>
            <w:r>
              <w:rPr>
                <w:rFonts w:ascii="Times New Roman" w:hAnsi="Times New Roman"/>
                <w:sz w:val="24"/>
              </w:rPr>
              <w:t>ПК1.1,ПК1.2,ПК1.3,</w:t>
            </w:r>
          </w:p>
          <w:p w:rsidR="007134DF" w:rsidRDefault="007134DF" w:rsidP="007134DF">
            <w:pPr>
              <w:spacing w:after="0"/>
              <w:jc w:val="both"/>
              <w:rPr>
                <w:rFonts w:ascii="Times New Roman" w:hAnsi="Times New Roman"/>
                <w:sz w:val="24"/>
              </w:rPr>
            </w:pPr>
            <w:r>
              <w:rPr>
                <w:rFonts w:ascii="Times New Roman" w:hAnsi="Times New Roman"/>
                <w:sz w:val="24"/>
              </w:rPr>
              <w:t>ПК1.4,ПК2.1,ПК2.2,</w:t>
            </w:r>
          </w:p>
          <w:p w:rsidR="007134DF" w:rsidRPr="00A53F5D" w:rsidRDefault="007134DF"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rPr>
              <w:t>ПК2.3,ПК2.4,ПК3.1, ПК3.2,ПК4.1,ПК4.2.</w:t>
            </w:r>
          </w:p>
        </w:tc>
      </w:tr>
      <w:tr w:rsidR="007134DF" w:rsidRPr="00A53F5D" w:rsidTr="003349FD">
        <w:trPr>
          <w:trHeight w:val="20"/>
        </w:trPr>
        <w:tc>
          <w:tcPr>
            <w:tcW w:w="2510" w:type="dxa"/>
            <w:vMerge/>
          </w:tcPr>
          <w:p w:rsidR="007134DF" w:rsidRPr="00A53F5D" w:rsidRDefault="007134DF"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72" w:type="dxa"/>
          </w:tcPr>
          <w:p w:rsidR="007134DF" w:rsidRPr="00A53F5D" w:rsidRDefault="007134DF" w:rsidP="003349F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Практическое занятие: «</w:t>
            </w:r>
            <w:r w:rsidRPr="00413DEC">
              <w:rPr>
                <w:rFonts w:ascii="Times New Roman" w:hAnsi="Times New Roman"/>
                <w:sz w:val="24"/>
                <w:szCs w:val="24"/>
              </w:rPr>
              <w:t xml:space="preserve">Составить комплексы </w:t>
            </w:r>
            <w:r>
              <w:rPr>
                <w:rFonts w:ascii="Times New Roman" w:hAnsi="Times New Roman"/>
                <w:sz w:val="24"/>
                <w:szCs w:val="24"/>
              </w:rPr>
              <w:t xml:space="preserve">профилактических </w:t>
            </w:r>
            <w:r w:rsidRPr="00413DEC">
              <w:rPr>
                <w:rFonts w:ascii="Times New Roman" w:hAnsi="Times New Roman"/>
                <w:sz w:val="24"/>
                <w:szCs w:val="24"/>
              </w:rPr>
              <w:t xml:space="preserve">упражнений для операторов персональных </w:t>
            </w:r>
            <w:r>
              <w:rPr>
                <w:rFonts w:ascii="Times New Roman" w:hAnsi="Times New Roman"/>
                <w:sz w:val="24"/>
                <w:szCs w:val="24"/>
              </w:rPr>
              <w:t>компьютеров»</w:t>
            </w:r>
          </w:p>
        </w:tc>
        <w:tc>
          <w:tcPr>
            <w:tcW w:w="1671" w:type="dxa"/>
          </w:tcPr>
          <w:p w:rsidR="007134DF" w:rsidRPr="00A53F5D" w:rsidRDefault="007134DF"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97" w:type="dxa"/>
            <w:vMerge/>
          </w:tcPr>
          <w:p w:rsidR="007134DF" w:rsidRPr="00A53F5D" w:rsidRDefault="007134DF"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r>
      <w:tr w:rsidR="00B30334" w:rsidRPr="00A04BC0" w:rsidTr="003349FD">
        <w:trPr>
          <w:trHeight w:val="20"/>
        </w:trPr>
        <w:tc>
          <w:tcPr>
            <w:tcW w:w="10882" w:type="dxa"/>
            <w:gridSpan w:val="2"/>
          </w:tcPr>
          <w:p w:rsidR="00B30334" w:rsidRPr="00A04BC0" w:rsidRDefault="00B30334"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04BC0">
              <w:rPr>
                <w:rFonts w:ascii="Times New Roman" w:hAnsi="Times New Roman"/>
                <w:b/>
                <w:bCs/>
                <w:sz w:val="24"/>
                <w:szCs w:val="24"/>
              </w:rPr>
              <w:t xml:space="preserve">Промежуточная аттестация </w:t>
            </w:r>
          </w:p>
        </w:tc>
        <w:tc>
          <w:tcPr>
            <w:tcW w:w="1671" w:type="dxa"/>
          </w:tcPr>
          <w:p w:rsidR="00B30334" w:rsidRPr="00A04BC0" w:rsidRDefault="00A04BC0"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04BC0">
              <w:rPr>
                <w:rFonts w:ascii="Times New Roman" w:hAnsi="Times New Roman"/>
                <w:b/>
                <w:bCs/>
                <w:sz w:val="24"/>
                <w:szCs w:val="24"/>
              </w:rPr>
              <w:t>2</w:t>
            </w:r>
          </w:p>
        </w:tc>
        <w:tc>
          <w:tcPr>
            <w:tcW w:w="2297" w:type="dxa"/>
          </w:tcPr>
          <w:p w:rsidR="00B30334" w:rsidRPr="00A04BC0" w:rsidRDefault="00B30334" w:rsidP="00BA38F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r>
      <w:tr w:rsidR="00364EA0" w:rsidRPr="00A53F5D" w:rsidTr="003349FD">
        <w:trPr>
          <w:trHeight w:val="173"/>
        </w:trPr>
        <w:tc>
          <w:tcPr>
            <w:tcW w:w="10882" w:type="dxa"/>
            <w:gridSpan w:val="2"/>
          </w:tcPr>
          <w:p w:rsidR="00364EA0" w:rsidRPr="00A53F5D" w:rsidRDefault="00364EA0" w:rsidP="007134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53F5D">
              <w:rPr>
                <w:rFonts w:ascii="Times New Roman" w:hAnsi="Times New Roman"/>
                <w:b/>
                <w:bCs/>
                <w:sz w:val="24"/>
                <w:szCs w:val="24"/>
              </w:rPr>
              <w:t>Всего:</w:t>
            </w:r>
          </w:p>
        </w:tc>
        <w:tc>
          <w:tcPr>
            <w:tcW w:w="1671" w:type="dxa"/>
          </w:tcPr>
          <w:p w:rsidR="00364EA0" w:rsidRPr="00A53F5D" w:rsidRDefault="00364EA0" w:rsidP="007134DF">
            <w:pPr>
              <w:spacing w:after="0" w:line="240" w:lineRule="auto"/>
              <w:jc w:val="center"/>
              <w:rPr>
                <w:rFonts w:ascii="Times New Roman" w:hAnsi="Times New Roman"/>
                <w:bCs/>
                <w:sz w:val="24"/>
                <w:szCs w:val="24"/>
              </w:rPr>
            </w:pPr>
            <w:r>
              <w:rPr>
                <w:rFonts w:ascii="Times New Roman" w:hAnsi="Times New Roman"/>
                <w:b/>
                <w:bCs/>
                <w:sz w:val="24"/>
                <w:szCs w:val="24"/>
              </w:rPr>
              <w:t>36</w:t>
            </w:r>
          </w:p>
        </w:tc>
        <w:tc>
          <w:tcPr>
            <w:tcW w:w="2297" w:type="dxa"/>
          </w:tcPr>
          <w:p w:rsidR="00364EA0" w:rsidRPr="00A53F5D" w:rsidRDefault="00364EA0" w:rsidP="00BA38F5">
            <w:pPr>
              <w:spacing w:after="0" w:line="240" w:lineRule="auto"/>
              <w:jc w:val="both"/>
              <w:rPr>
                <w:rFonts w:ascii="Times New Roman" w:hAnsi="Times New Roman"/>
                <w:b/>
                <w:bCs/>
                <w:sz w:val="24"/>
                <w:szCs w:val="24"/>
              </w:rPr>
            </w:pPr>
          </w:p>
        </w:tc>
      </w:tr>
    </w:tbl>
    <w:p w:rsidR="00364EA0" w:rsidRPr="001B2A5A" w:rsidRDefault="00364EA0" w:rsidP="0036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364EA0" w:rsidRPr="001B2A5A" w:rsidSect="00BA38F5">
          <w:footerReference w:type="default" r:id="rId153"/>
          <w:pgSz w:w="16840" w:h="11907" w:orient="landscape"/>
          <w:pgMar w:top="1134" w:right="1134" w:bottom="1134" w:left="1134" w:header="709" w:footer="709" w:gutter="0"/>
          <w:cols w:space="720"/>
        </w:sectPr>
      </w:pPr>
    </w:p>
    <w:p w:rsidR="00364EA0" w:rsidRPr="0050604F" w:rsidRDefault="00364EA0"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3. УСЛОВИЯ РЕАЛИЗАЦИИ ПРОГРАММЫ УЧЕБНОЙ ДИСЦИПЛИНЫ</w:t>
      </w:r>
    </w:p>
    <w:p w:rsidR="00364EA0" w:rsidRDefault="00364EA0" w:rsidP="00D50938">
      <w:pPr>
        <w:spacing w:after="60" w:line="240" w:lineRule="auto"/>
        <w:contextualSpacing/>
        <w:jc w:val="both"/>
        <w:rPr>
          <w:rFonts w:ascii="Times New Roman" w:hAnsi="Times New Roman"/>
          <w:b/>
          <w:sz w:val="24"/>
          <w:szCs w:val="24"/>
        </w:rPr>
      </w:pPr>
    </w:p>
    <w:p w:rsidR="00364EA0" w:rsidRDefault="00364EA0" w:rsidP="00115A51">
      <w:pPr>
        <w:spacing w:after="60" w:line="240" w:lineRule="auto"/>
        <w:ind w:firstLine="567"/>
        <w:jc w:val="both"/>
        <w:rPr>
          <w:rFonts w:ascii="Times New Roman" w:hAnsi="Times New Roman"/>
          <w:b/>
          <w:bCs/>
          <w:sz w:val="24"/>
          <w:szCs w:val="24"/>
        </w:rPr>
      </w:pPr>
      <w:r w:rsidRPr="008D3ED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364EA0" w:rsidRPr="00913D84" w:rsidRDefault="00364EA0" w:rsidP="00115A51">
      <w:pPr>
        <w:spacing w:after="60" w:line="240" w:lineRule="auto"/>
        <w:ind w:firstLine="567"/>
        <w:jc w:val="both"/>
        <w:rPr>
          <w:rFonts w:ascii="Times New Roman" w:hAnsi="Times New Roman"/>
          <w:sz w:val="24"/>
          <w:szCs w:val="24"/>
        </w:rPr>
      </w:pPr>
      <w:r w:rsidRPr="00977DA9">
        <w:rPr>
          <w:rFonts w:ascii="Times New Roman" w:hAnsi="Times New Roman"/>
          <w:bCs/>
          <w:sz w:val="24"/>
          <w:szCs w:val="24"/>
        </w:rPr>
        <w:t>Кабинет «</w:t>
      </w:r>
      <w:r>
        <w:rPr>
          <w:rFonts w:ascii="Times New Roman" w:hAnsi="Times New Roman"/>
          <w:bCs/>
          <w:sz w:val="24"/>
          <w:szCs w:val="24"/>
        </w:rPr>
        <w:t>Охрана труда</w:t>
      </w:r>
      <w:r w:rsidRPr="00977DA9">
        <w:rPr>
          <w:rFonts w:ascii="Times New Roman" w:hAnsi="Times New Roman"/>
          <w:bCs/>
          <w:sz w:val="24"/>
          <w:szCs w:val="24"/>
        </w:rPr>
        <w:t>»</w:t>
      </w:r>
      <w:r w:rsidRPr="00977DA9">
        <w:rPr>
          <w:rFonts w:ascii="Times New Roman" w:hAnsi="Times New Roman"/>
          <w:sz w:val="24"/>
          <w:szCs w:val="24"/>
          <w:lang w:eastAsia="en-US"/>
        </w:rPr>
        <w:t>,</w:t>
      </w:r>
      <w:r>
        <w:rPr>
          <w:rFonts w:ascii="Times New Roman" w:hAnsi="Times New Roman"/>
          <w:bCs/>
          <w:sz w:val="24"/>
          <w:szCs w:val="24"/>
        </w:rPr>
        <w:t xml:space="preserve">оснащенный оборудованием и техническими средствами обучения: </w:t>
      </w:r>
      <w:r w:rsidRPr="00913D84">
        <w:rPr>
          <w:rFonts w:ascii="Times New Roman" w:hAnsi="Times New Roman"/>
          <w:sz w:val="24"/>
          <w:szCs w:val="24"/>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комплект учебно-методической документации (учебники и учебные пособия, инструкции к практическим работам); наглядные пособия (набор</w:t>
      </w:r>
      <w:r>
        <w:rPr>
          <w:rFonts w:ascii="Times New Roman" w:hAnsi="Times New Roman"/>
          <w:sz w:val="24"/>
          <w:szCs w:val="24"/>
        </w:rPr>
        <w:t>ы</w:t>
      </w:r>
      <w:r w:rsidRPr="00913D84">
        <w:rPr>
          <w:rFonts w:ascii="Times New Roman" w:hAnsi="Times New Roman"/>
          <w:sz w:val="24"/>
          <w:szCs w:val="24"/>
        </w:rPr>
        <w:t xml:space="preserve"> плакатов и электронные издания</w:t>
      </w:r>
      <w:r>
        <w:rPr>
          <w:rFonts w:ascii="Times New Roman" w:hAnsi="Times New Roman"/>
          <w:sz w:val="24"/>
          <w:szCs w:val="24"/>
        </w:rPr>
        <w:t>.</w:t>
      </w:r>
    </w:p>
    <w:p w:rsidR="00364EA0" w:rsidRPr="00E3502C" w:rsidRDefault="00364EA0" w:rsidP="00364EA0">
      <w:pPr>
        <w:spacing w:after="0" w:line="240" w:lineRule="auto"/>
        <w:ind w:firstLine="709"/>
        <w:contextualSpacing/>
        <w:jc w:val="both"/>
        <w:rPr>
          <w:rFonts w:ascii="Times New Roman" w:hAnsi="Times New Roman"/>
          <w:bCs/>
          <w:sz w:val="24"/>
          <w:szCs w:val="24"/>
        </w:rPr>
      </w:pPr>
    </w:p>
    <w:p w:rsidR="00364EA0" w:rsidRPr="008D5577" w:rsidRDefault="00364EA0" w:rsidP="00115A51">
      <w:pPr>
        <w:spacing w:line="240" w:lineRule="auto"/>
        <w:ind w:firstLine="567"/>
        <w:jc w:val="both"/>
        <w:rPr>
          <w:rFonts w:ascii="Times New Roman" w:hAnsi="Times New Roman"/>
          <w:b/>
          <w:bCs/>
          <w:sz w:val="24"/>
          <w:szCs w:val="24"/>
        </w:rPr>
      </w:pPr>
      <w:r w:rsidRPr="008D5577">
        <w:rPr>
          <w:rFonts w:ascii="Times New Roman" w:hAnsi="Times New Roman"/>
          <w:b/>
          <w:bCs/>
          <w:sz w:val="24"/>
          <w:szCs w:val="24"/>
        </w:rPr>
        <w:t>3.2. Информационное обеспечение реализации программы</w:t>
      </w:r>
    </w:p>
    <w:p w:rsidR="003B1F9A" w:rsidRDefault="003B1F9A" w:rsidP="003B1F9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рекомендуемых для использова</w:t>
      </w:r>
      <w:r w:rsidR="008C52FC">
        <w:rPr>
          <w:rFonts w:ascii="Times New Roman" w:hAnsi="Times New Roman" w:cs="Times New Roman"/>
          <w:sz w:val="24"/>
          <w:szCs w:val="24"/>
        </w:rPr>
        <w:t>ния в образовательном процессе.</w:t>
      </w:r>
    </w:p>
    <w:p w:rsidR="00364EA0" w:rsidRPr="00CF4384" w:rsidRDefault="00364EA0" w:rsidP="00364EA0">
      <w:pPr>
        <w:spacing w:after="0" w:line="240" w:lineRule="auto"/>
        <w:jc w:val="both"/>
        <w:rPr>
          <w:rFonts w:ascii="Times New Roman" w:hAnsi="Times New Roman"/>
          <w:b/>
          <w:sz w:val="24"/>
          <w:szCs w:val="24"/>
        </w:rPr>
      </w:pPr>
    </w:p>
    <w:p w:rsidR="00364EA0" w:rsidRPr="005D02A5" w:rsidRDefault="00364EA0" w:rsidP="00115A51">
      <w:pPr>
        <w:spacing w:line="240" w:lineRule="auto"/>
        <w:ind w:firstLine="567"/>
        <w:contextualSpacing/>
        <w:jc w:val="both"/>
        <w:rPr>
          <w:rFonts w:ascii="Times New Roman" w:hAnsi="Times New Roman"/>
          <w:b/>
          <w:sz w:val="24"/>
          <w:szCs w:val="24"/>
        </w:rPr>
      </w:pPr>
      <w:r w:rsidRPr="005D02A5">
        <w:rPr>
          <w:rFonts w:ascii="Times New Roman" w:hAnsi="Times New Roman"/>
          <w:b/>
          <w:sz w:val="24"/>
          <w:szCs w:val="24"/>
        </w:rPr>
        <w:t>3.2.1. Печатные издания</w:t>
      </w:r>
    </w:p>
    <w:p w:rsidR="00364EA0" w:rsidRPr="005D02A5" w:rsidRDefault="00364EA0" w:rsidP="00115A51">
      <w:pPr>
        <w:spacing w:after="0" w:line="240" w:lineRule="auto"/>
        <w:ind w:firstLine="567"/>
        <w:jc w:val="both"/>
        <w:rPr>
          <w:rFonts w:ascii="Tahoma" w:hAnsi="Tahoma" w:cs="Tahoma"/>
          <w:sz w:val="18"/>
          <w:szCs w:val="18"/>
        </w:rPr>
      </w:pPr>
      <w:r>
        <w:rPr>
          <w:rFonts w:ascii="Times New Roman" w:hAnsi="Times New Roman"/>
          <w:sz w:val="24"/>
          <w:szCs w:val="24"/>
        </w:rPr>
        <w:t xml:space="preserve">1. </w:t>
      </w:r>
      <w:r w:rsidRPr="005D02A5">
        <w:rPr>
          <w:rFonts w:ascii="Times New Roman" w:hAnsi="Times New Roman"/>
          <w:sz w:val="24"/>
          <w:szCs w:val="24"/>
        </w:rPr>
        <w:t>Девисилов В.А. Охрана труда: учебник. – 4-е изд., пере</w:t>
      </w:r>
      <w:r>
        <w:rPr>
          <w:rFonts w:ascii="Times New Roman" w:hAnsi="Times New Roman"/>
          <w:sz w:val="24"/>
          <w:szCs w:val="24"/>
        </w:rPr>
        <w:t>раб. и доп. – М.: ФОРУМ, 2014.</w:t>
      </w:r>
    </w:p>
    <w:p w:rsidR="00364EA0" w:rsidRPr="005D02A5" w:rsidRDefault="00364EA0" w:rsidP="00115A51">
      <w:pPr>
        <w:spacing w:after="0" w:line="240" w:lineRule="auto"/>
        <w:ind w:firstLine="567"/>
        <w:jc w:val="both"/>
        <w:rPr>
          <w:rFonts w:ascii="Tahoma" w:hAnsi="Tahoma" w:cs="Tahoma"/>
          <w:sz w:val="18"/>
          <w:szCs w:val="18"/>
        </w:rPr>
      </w:pPr>
      <w:r>
        <w:rPr>
          <w:rFonts w:ascii="Times New Roman" w:hAnsi="Times New Roman"/>
          <w:sz w:val="24"/>
          <w:szCs w:val="24"/>
        </w:rPr>
        <w:t xml:space="preserve">2. </w:t>
      </w:r>
      <w:r w:rsidR="003B1F9A" w:rsidRPr="005D02A5">
        <w:rPr>
          <w:rFonts w:ascii="Times New Roman" w:hAnsi="Times New Roman"/>
          <w:sz w:val="24"/>
          <w:szCs w:val="24"/>
        </w:rPr>
        <w:t>КукинП.П., ШлыковВ.Н., ПономаревН.Л., СердюкН.И.</w:t>
      </w:r>
      <w:r w:rsidRPr="005D02A5">
        <w:rPr>
          <w:rFonts w:ascii="Times New Roman" w:hAnsi="Times New Roman"/>
          <w:sz w:val="24"/>
          <w:szCs w:val="24"/>
        </w:rPr>
        <w:t xml:space="preserve">Анализ оценки рисков производственной деятельности. Учебное пособие — М.: Высшая </w:t>
      </w:r>
      <w:r>
        <w:rPr>
          <w:rFonts w:ascii="Times New Roman" w:hAnsi="Times New Roman"/>
          <w:sz w:val="24"/>
          <w:szCs w:val="24"/>
        </w:rPr>
        <w:t xml:space="preserve">школа, 2012. </w:t>
      </w:r>
    </w:p>
    <w:p w:rsidR="00364EA0" w:rsidRPr="005D02A5" w:rsidRDefault="00364EA0" w:rsidP="00115A51">
      <w:pPr>
        <w:spacing w:after="0" w:line="240" w:lineRule="auto"/>
        <w:ind w:firstLine="567"/>
        <w:jc w:val="both"/>
        <w:rPr>
          <w:rFonts w:ascii="Tahoma" w:hAnsi="Tahoma" w:cs="Tahoma"/>
          <w:sz w:val="18"/>
          <w:szCs w:val="18"/>
        </w:rPr>
      </w:pPr>
      <w:r>
        <w:rPr>
          <w:rFonts w:ascii="Times New Roman" w:hAnsi="Times New Roman"/>
          <w:sz w:val="24"/>
          <w:szCs w:val="24"/>
        </w:rPr>
        <w:t xml:space="preserve">3. </w:t>
      </w:r>
      <w:r w:rsidR="003B1F9A" w:rsidRPr="005D02A5">
        <w:rPr>
          <w:rFonts w:ascii="Times New Roman" w:hAnsi="Times New Roman"/>
          <w:sz w:val="24"/>
          <w:szCs w:val="24"/>
        </w:rPr>
        <w:t>КукинП.П., ПономаревН.Л., Таранцева К.Р. и др.</w:t>
      </w:r>
      <w:r w:rsidRPr="005D02A5">
        <w:rPr>
          <w:rFonts w:ascii="Times New Roman" w:hAnsi="Times New Roman"/>
          <w:sz w:val="24"/>
          <w:szCs w:val="24"/>
        </w:rPr>
        <w:t>Основы токсикологии: Учебное пособие — М.:</w:t>
      </w:r>
      <w:r>
        <w:rPr>
          <w:rFonts w:ascii="Times New Roman" w:hAnsi="Times New Roman"/>
          <w:sz w:val="24"/>
          <w:szCs w:val="24"/>
        </w:rPr>
        <w:t xml:space="preserve"> Высшая школа, 2013. </w:t>
      </w:r>
    </w:p>
    <w:p w:rsidR="00364EA0" w:rsidRDefault="00364EA0" w:rsidP="00115A51">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3B1F9A" w:rsidRPr="005D02A5">
        <w:rPr>
          <w:rFonts w:ascii="Times New Roman" w:hAnsi="Times New Roman"/>
          <w:sz w:val="24"/>
          <w:szCs w:val="24"/>
        </w:rPr>
        <w:t xml:space="preserve">КукинП.П., ЛапинВ.Л., ПономаревН.Л. </w:t>
      </w:r>
      <w:r w:rsidRPr="005D02A5">
        <w:rPr>
          <w:rFonts w:ascii="Times New Roman" w:hAnsi="Times New Roman"/>
          <w:sz w:val="24"/>
          <w:szCs w:val="24"/>
        </w:rPr>
        <w:t>Охрана труда. Безопасность технологических процессов и производств.: Учебное пособие для вузов</w:t>
      </w:r>
      <w:r w:rsidR="003B1F9A">
        <w:rPr>
          <w:rFonts w:ascii="Times New Roman" w:hAnsi="Times New Roman"/>
          <w:sz w:val="24"/>
          <w:szCs w:val="24"/>
        </w:rPr>
        <w:t>.</w:t>
      </w:r>
      <w:r w:rsidRPr="005D02A5">
        <w:rPr>
          <w:rFonts w:ascii="Times New Roman" w:hAnsi="Times New Roman"/>
          <w:sz w:val="24"/>
          <w:szCs w:val="24"/>
        </w:rPr>
        <w:t xml:space="preserve">  - Изд. 4-е, перераб. – М.: Выс</w:t>
      </w:r>
      <w:r>
        <w:rPr>
          <w:rFonts w:ascii="Times New Roman" w:hAnsi="Times New Roman"/>
          <w:sz w:val="24"/>
          <w:szCs w:val="24"/>
        </w:rPr>
        <w:t xml:space="preserve">шая школа, 2013. </w:t>
      </w:r>
    </w:p>
    <w:p w:rsidR="003B1F9A" w:rsidRDefault="003B1F9A" w:rsidP="00364EA0">
      <w:pPr>
        <w:spacing w:after="0" w:line="240" w:lineRule="auto"/>
        <w:rPr>
          <w:rFonts w:ascii="Times New Roman" w:hAnsi="Times New Roman"/>
          <w:sz w:val="24"/>
          <w:szCs w:val="24"/>
        </w:rPr>
      </w:pPr>
    </w:p>
    <w:p w:rsidR="003B1F9A" w:rsidRPr="00115A51" w:rsidRDefault="00115A51" w:rsidP="00115A51">
      <w:pPr>
        <w:spacing w:line="240" w:lineRule="auto"/>
        <w:ind w:firstLine="567"/>
        <w:contextualSpacing/>
        <w:jc w:val="both"/>
        <w:rPr>
          <w:rFonts w:ascii="Times New Roman" w:hAnsi="Times New Roman"/>
          <w:b/>
          <w:sz w:val="24"/>
          <w:szCs w:val="24"/>
        </w:rPr>
      </w:pPr>
      <w:r>
        <w:rPr>
          <w:rFonts w:ascii="Times New Roman" w:hAnsi="Times New Roman"/>
          <w:b/>
          <w:sz w:val="24"/>
          <w:szCs w:val="24"/>
        </w:rPr>
        <w:t xml:space="preserve">3.2.2. </w:t>
      </w:r>
      <w:r w:rsidR="003B1F9A" w:rsidRPr="00115A51">
        <w:rPr>
          <w:rFonts w:ascii="Times New Roman" w:hAnsi="Times New Roman"/>
          <w:b/>
          <w:sz w:val="24"/>
          <w:szCs w:val="24"/>
        </w:rPr>
        <w:t>Электронные издания (электронные ресурсы)</w:t>
      </w:r>
    </w:p>
    <w:p w:rsidR="003B1F9A" w:rsidRDefault="003B1F9A" w:rsidP="00D50938">
      <w:pPr>
        <w:pStyle w:val="ad"/>
        <w:spacing w:before="0" w:after="0"/>
        <w:ind w:left="0" w:firstLine="709"/>
        <w:jc w:val="both"/>
      </w:pPr>
      <w:r>
        <w:t>Информационный портал «О</w:t>
      </w:r>
      <w:r w:rsidRPr="003B1F9A">
        <w:t>храна труда в России</w:t>
      </w:r>
      <w:r>
        <w:t>»</w:t>
      </w:r>
      <w:r w:rsidRPr="003B1F9A">
        <w:t xml:space="preserve"> – Режим доступа </w:t>
      </w:r>
      <w:hyperlink r:id="rId154" w:history="1">
        <w:r w:rsidRPr="00444838">
          <w:rPr>
            <w:rStyle w:val="ac"/>
          </w:rPr>
          <w:t>https://ohranatruda.ru</w:t>
        </w:r>
      </w:hyperlink>
    </w:p>
    <w:p w:rsidR="003B1F9A" w:rsidRDefault="003B1F9A" w:rsidP="00D50938">
      <w:pPr>
        <w:pStyle w:val="ad"/>
        <w:spacing w:before="0" w:after="0"/>
        <w:ind w:left="0" w:firstLine="709"/>
        <w:jc w:val="both"/>
      </w:pPr>
      <w:r>
        <w:t xml:space="preserve">Консультант плюс – Режим доступа </w:t>
      </w:r>
      <w:hyperlink r:id="rId155" w:history="1">
        <w:r w:rsidR="00C3451F" w:rsidRPr="00444838">
          <w:rPr>
            <w:rStyle w:val="ac"/>
          </w:rPr>
          <w:t>http://www.consultant.ru/law/podborki/theme-ohrana_truda</w:t>
        </w:r>
      </w:hyperlink>
    </w:p>
    <w:p w:rsidR="00C3451F" w:rsidRPr="003B1F9A" w:rsidRDefault="00C3451F" w:rsidP="00D50938">
      <w:pPr>
        <w:pStyle w:val="ad"/>
        <w:spacing w:before="0" w:after="0"/>
        <w:ind w:left="0" w:firstLine="709"/>
        <w:jc w:val="both"/>
      </w:pPr>
      <w:r>
        <w:t xml:space="preserve">Информационный портал для руководителей и специалистов по охране труда – режим доступа </w:t>
      </w:r>
      <w:hyperlink r:id="rId156" w:history="1">
        <w:r w:rsidRPr="00444838">
          <w:rPr>
            <w:rStyle w:val="ac"/>
          </w:rPr>
          <w:t>https://www.trudohrana.ru</w:t>
        </w:r>
      </w:hyperlink>
    </w:p>
    <w:p w:rsidR="00115A51" w:rsidRDefault="00115A51">
      <w:pPr>
        <w:rPr>
          <w:rFonts w:ascii="Times New Roman" w:hAnsi="Times New Roman"/>
          <w:b/>
          <w:bCs/>
          <w:sz w:val="24"/>
          <w:szCs w:val="24"/>
        </w:rPr>
      </w:pPr>
      <w:r>
        <w:rPr>
          <w:rFonts w:ascii="Times New Roman" w:hAnsi="Times New Roman"/>
          <w:b/>
          <w:bCs/>
          <w:sz w:val="24"/>
          <w:szCs w:val="24"/>
        </w:rPr>
        <w:br w:type="page"/>
      </w:r>
    </w:p>
    <w:p w:rsidR="00364EA0" w:rsidRPr="00D50938" w:rsidRDefault="00364EA0" w:rsidP="00364EA0">
      <w:pPr>
        <w:spacing w:line="240" w:lineRule="auto"/>
        <w:rPr>
          <w:rFonts w:ascii="Times New Roman" w:eastAsiaTheme="majorEastAsia" w:hAnsi="Times New Roman"/>
          <w:b/>
          <w:i/>
          <w:sz w:val="24"/>
          <w:szCs w:val="24"/>
        </w:rPr>
      </w:pPr>
      <w:r w:rsidRPr="00D50938">
        <w:rPr>
          <w:rFonts w:ascii="Times New Roman" w:hAnsi="Times New Roman"/>
          <w:b/>
          <w:bCs/>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260"/>
        <w:gridCol w:w="2091"/>
      </w:tblGrid>
      <w:tr w:rsidR="00364EA0" w:rsidRPr="00D50938" w:rsidTr="00BA38F5">
        <w:tc>
          <w:tcPr>
            <w:tcW w:w="4503" w:type="dxa"/>
          </w:tcPr>
          <w:p w:rsidR="00364EA0" w:rsidRPr="00D50938" w:rsidRDefault="00364EA0" w:rsidP="00BA38F5">
            <w:pPr>
              <w:spacing w:after="0" w:line="240" w:lineRule="auto"/>
              <w:contextualSpacing/>
              <w:jc w:val="center"/>
              <w:rPr>
                <w:rFonts w:ascii="Times New Roman" w:eastAsia="Times New Roman" w:hAnsi="Times New Roman"/>
                <w:b/>
                <w:i/>
                <w:sz w:val="24"/>
                <w:szCs w:val="24"/>
              </w:rPr>
            </w:pPr>
            <w:r w:rsidRPr="00D50938">
              <w:rPr>
                <w:rFonts w:ascii="Times New Roman" w:eastAsia="Times New Roman" w:hAnsi="Times New Roman"/>
                <w:b/>
                <w:bCs/>
                <w:i/>
                <w:sz w:val="24"/>
                <w:szCs w:val="24"/>
              </w:rPr>
              <w:t>Результаты обучения</w:t>
            </w:r>
          </w:p>
        </w:tc>
        <w:tc>
          <w:tcPr>
            <w:tcW w:w="3260" w:type="dxa"/>
          </w:tcPr>
          <w:p w:rsidR="00364EA0" w:rsidRPr="00D50938" w:rsidRDefault="00364EA0" w:rsidP="00BA38F5">
            <w:pPr>
              <w:spacing w:after="0" w:line="240" w:lineRule="auto"/>
              <w:contextualSpacing/>
              <w:jc w:val="center"/>
              <w:rPr>
                <w:rFonts w:ascii="Times New Roman" w:eastAsia="Times New Roman" w:hAnsi="Times New Roman"/>
                <w:b/>
                <w:i/>
                <w:sz w:val="24"/>
                <w:szCs w:val="24"/>
              </w:rPr>
            </w:pPr>
            <w:r w:rsidRPr="00D50938">
              <w:rPr>
                <w:rFonts w:ascii="Times New Roman" w:eastAsia="Times New Roman" w:hAnsi="Times New Roman"/>
                <w:b/>
                <w:bCs/>
                <w:i/>
                <w:sz w:val="24"/>
                <w:szCs w:val="24"/>
              </w:rPr>
              <w:t>Критерии оценки</w:t>
            </w:r>
          </w:p>
        </w:tc>
        <w:tc>
          <w:tcPr>
            <w:tcW w:w="2091" w:type="dxa"/>
          </w:tcPr>
          <w:p w:rsidR="00364EA0" w:rsidRPr="00D50938" w:rsidRDefault="00364EA0" w:rsidP="00BA38F5">
            <w:pPr>
              <w:spacing w:after="0" w:line="240" w:lineRule="auto"/>
              <w:contextualSpacing/>
              <w:jc w:val="center"/>
              <w:rPr>
                <w:rFonts w:ascii="Times New Roman" w:eastAsia="Times New Roman" w:hAnsi="Times New Roman"/>
                <w:b/>
                <w:i/>
                <w:sz w:val="24"/>
                <w:szCs w:val="24"/>
              </w:rPr>
            </w:pPr>
            <w:r w:rsidRPr="00D50938">
              <w:rPr>
                <w:rFonts w:ascii="Times New Roman" w:eastAsia="Times New Roman" w:hAnsi="Times New Roman"/>
                <w:b/>
                <w:i/>
                <w:sz w:val="24"/>
                <w:szCs w:val="24"/>
              </w:rPr>
              <w:t>Методы оценки</w:t>
            </w:r>
          </w:p>
        </w:tc>
      </w:tr>
      <w:tr w:rsidR="00364EA0" w:rsidRPr="00611E57" w:rsidTr="00BA38F5">
        <w:tc>
          <w:tcPr>
            <w:tcW w:w="4503" w:type="dxa"/>
          </w:tcPr>
          <w:p w:rsidR="00364EA0" w:rsidRPr="00D50938" w:rsidRDefault="00364EA0" w:rsidP="00C3451F">
            <w:pPr>
              <w:spacing w:after="0" w:line="240" w:lineRule="auto"/>
              <w:jc w:val="both"/>
              <w:rPr>
                <w:rFonts w:ascii="Times New Roman" w:eastAsia="Times New Roman" w:hAnsi="Times New Roman"/>
                <w:b/>
                <w:bCs/>
                <w:i/>
                <w:sz w:val="24"/>
                <w:szCs w:val="24"/>
              </w:rPr>
            </w:pPr>
            <w:r w:rsidRPr="00D50938">
              <w:rPr>
                <w:rFonts w:ascii="Times New Roman" w:eastAsia="Times New Roman" w:hAnsi="Times New Roman"/>
                <w:b/>
                <w:bCs/>
                <w:i/>
                <w:sz w:val="24"/>
                <w:szCs w:val="24"/>
              </w:rPr>
              <w:t>Перечень знаний, осваиваемых в рамках дисциплины:</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xml:space="preserve">- законодательство в области охраны труда; </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нормативные документы по охране труда, основы профгигиены, профсанитарии;</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правила и нормы охраны труда, техники безопасности, личной и производственной санитарии и противопожарной защиты;</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возможные опасные и вредные факторы и средства защиты;</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действие токсичных веществ на организм человека;</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категорирование производств по взрыво-пожароопасности;</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xml:space="preserve">- меры предупреждения пожаров и взрывов; </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общие требования безопасности на территории организации и производственных помещениях;</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порядок хранения и использования средств коллективной и индивидуальной защиты;</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предельно допустимые концентрации вредных веществ</w:t>
            </w:r>
          </w:p>
          <w:p w:rsidR="00364EA0" w:rsidRPr="00D50938" w:rsidRDefault="00364EA0" w:rsidP="00C3451F">
            <w:pPr>
              <w:spacing w:after="0" w:line="240" w:lineRule="auto"/>
              <w:jc w:val="both"/>
              <w:rPr>
                <w:rFonts w:ascii="Times New Roman" w:eastAsia="Times New Roman" w:hAnsi="Times New Roman"/>
                <w:b/>
                <w:bCs/>
                <w:i/>
                <w:sz w:val="24"/>
                <w:szCs w:val="24"/>
              </w:rPr>
            </w:pPr>
            <w:r w:rsidRPr="00D50938">
              <w:rPr>
                <w:rFonts w:ascii="Times New Roman" w:eastAsia="Times New Roman" w:hAnsi="Times New Roman"/>
                <w:b/>
                <w:bCs/>
                <w:i/>
                <w:sz w:val="24"/>
                <w:szCs w:val="24"/>
              </w:rPr>
              <w:t>Перечень умений, осваиваемых в рамках дисциплины:</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вести документацию установленного образца по охране труда, соблюдать сроки ее заполнения и условия хранения;</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использовать средства коллективной и индивидуальной защиты;</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определять и проводить анализ опасных и вредных факторов в сфере профессиональной деятельности;</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оценивать состояние техники безопасности на производственном объекте;</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lastRenderedPageBreak/>
              <w:t>- применять безопасные приемы труда на территории организации и в производственных помещениях;</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проводить аттестацию рабочих мест по условиям труда и травмобезопасности;</w:t>
            </w:r>
          </w:p>
          <w:p w:rsidR="00364EA0" w:rsidRPr="00CA218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инструктировать подчиненных работников (персонал) по вопросам техники безопасности;</w:t>
            </w:r>
          </w:p>
          <w:p w:rsidR="00364EA0" w:rsidRPr="005C6851" w:rsidRDefault="00364EA0" w:rsidP="00C3451F">
            <w:pPr>
              <w:spacing w:after="0" w:line="240" w:lineRule="auto"/>
              <w:jc w:val="both"/>
              <w:rPr>
                <w:rFonts w:ascii="Times New Roman" w:hAnsi="Times New Roman"/>
                <w:sz w:val="24"/>
                <w:szCs w:val="24"/>
              </w:rPr>
            </w:pPr>
            <w:r w:rsidRPr="00CA2181">
              <w:rPr>
                <w:rFonts w:ascii="Times New Roman" w:hAnsi="Times New Roman"/>
                <w:sz w:val="24"/>
                <w:szCs w:val="24"/>
              </w:rPr>
              <w:t>- соблюдать правила безопасности труда, производственной санитарии и пожарной безопас</w:t>
            </w:r>
            <w:r>
              <w:rPr>
                <w:rFonts w:ascii="Times New Roman" w:hAnsi="Times New Roman"/>
                <w:sz w:val="24"/>
                <w:szCs w:val="24"/>
              </w:rPr>
              <w:t>ности</w:t>
            </w:r>
          </w:p>
        </w:tc>
        <w:tc>
          <w:tcPr>
            <w:tcW w:w="3260" w:type="dxa"/>
          </w:tcPr>
          <w:p w:rsidR="00364EA0" w:rsidRDefault="00364EA0" w:rsidP="00C3451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анализирует и выбирает </w:t>
            </w:r>
            <w:r w:rsidRPr="005C6851">
              <w:rPr>
                <w:rFonts w:ascii="Times New Roman" w:hAnsi="Times New Roman"/>
                <w:sz w:val="24"/>
                <w:szCs w:val="24"/>
              </w:rPr>
              <w:t xml:space="preserve">законодательные </w:t>
            </w:r>
            <w:r>
              <w:rPr>
                <w:rFonts w:ascii="Times New Roman" w:hAnsi="Times New Roman"/>
                <w:sz w:val="24"/>
                <w:szCs w:val="24"/>
              </w:rPr>
              <w:t>в области охраны труда;</w:t>
            </w:r>
          </w:p>
          <w:p w:rsidR="00364EA0" w:rsidRDefault="00364EA0" w:rsidP="00C3451F">
            <w:pPr>
              <w:spacing w:after="0" w:line="240" w:lineRule="auto"/>
              <w:jc w:val="both"/>
              <w:rPr>
                <w:rFonts w:ascii="Times New Roman" w:hAnsi="Times New Roman"/>
                <w:sz w:val="24"/>
                <w:szCs w:val="24"/>
              </w:rPr>
            </w:pPr>
            <w:r>
              <w:rPr>
                <w:rFonts w:ascii="Times New Roman" w:hAnsi="Times New Roman"/>
                <w:sz w:val="24"/>
                <w:szCs w:val="24"/>
              </w:rPr>
              <w:t xml:space="preserve">- предъявляет понимание и знание </w:t>
            </w:r>
            <w:r w:rsidRPr="00CA2181">
              <w:rPr>
                <w:rFonts w:ascii="Times New Roman" w:hAnsi="Times New Roman"/>
                <w:sz w:val="24"/>
                <w:szCs w:val="24"/>
              </w:rPr>
              <w:t>нормативны</w:t>
            </w:r>
            <w:r>
              <w:rPr>
                <w:rFonts w:ascii="Times New Roman" w:hAnsi="Times New Roman"/>
                <w:sz w:val="24"/>
                <w:szCs w:val="24"/>
              </w:rPr>
              <w:t>х</w:t>
            </w:r>
            <w:r w:rsidRPr="00CA2181">
              <w:rPr>
                <w:rFonts w:ascii="Times New Roman" w:hAnsi="Times New Roman"/>
                <w:sz w:val="24"/>
                <w:szCs w:val="24"/>
              </w:rPr>
              <w:t xml:space="preserve"> документ</w:t>
            </w:r>
            <w:r>
              <w:rPr>
                <w:rFonts w:ascii="Times New Roman" w:hAnsi="Times New Roman"/>
                <w:sz w:val="24"/>
                <w:szCs w:val="24"/>
              </w:rPr>
              <w:t>ов по охране труда;</w:t>
            </w:r>
          </w:p>
          <w:p w:rsidR="00364EA0" w:rsidRDefault="00364EA0" w:rsidP="00C3451F">
            <w:pPr>
              <w:spacing w:after="0" w:line="240" w:lineRule="auto"/>
              <w:jc w:val="both"/>
              <w:rPr>
                <w:rFonts w:ascii="Times New Roman" w:hAnsi="Times New Roman"/>
                <w:sz w:val="24"/>
                <w:szCs w:val="24"/>
              </w:rPr>
            </w:pPr>
            <w:r>
              <w:rPr>
                <w:rFonts w:ascii="Times New Roman" w:hAnsi="Times New Roman"/>
                <w:sz w:val="24"/>
                <w:szCs w:val="24"/>
              </w:rPr>
              <w:t xml:space="preserve">- перечисляет </w:t>
            </w:r>
            <w:r w:rsidRPr="00CA2181">
              <w:rPr>
                <w:rFonts w:ascii="Times New Roman" w:hAnsi="Times New Roman"/>
                <w:sz w:val="24"/>
                <w:szCs w:val="24"/>
              </w:rPr>
              <w:t>возможные опасные и вредные факторы и средства защиты</w:t>
            </w:r>
            <w:r>
              <w:rPr>
                <w:rFonts w:ascii="Times New Roman" w:hAnsi="Times New Roman"/>
                <w:sz w:val="24"/>
                <w:szCs w:val="24"/>
              </w:rPr>
              <w:t>;</w:t>
            </w:r>
          </w:p>
          <w:p w:rsidR="00364EA0" w:rsidRDefault="00364EA0" w:rsidP="00C3451F">
            <w:pPr>
              <w:spacing w:after="0" w:line="240" w:lineRule="auto"/>
              <w:jc w:val="both"/>
              <w:rPr>
                <w:rFonts w:ascii="Times New Roman" w:hAnsi="Times New Roman"/>
                <w:sz w:val="24"/>
                <w:szCs w:val="24"/>
              </w:rPr>
            </w:pPr>
            <w:r>
              <w:rPr>
                <w:rFonts w:ascii="Times New Roman" w:hAnsi="Times New Roman"/>
                <w:sz w:val="24"/>
                <w:szCs w:val="24"/>
              </w:rPr>
              <w:t xml:space="preserve">- предъявляет </w:t>
            </w:r>
            <w:r w:rsidRPr="00CA2181">
              <w:rPr>
                <w:rFonts w:ascii="Times New Roman" w:hAnsi="Times New Roman"/>
                <w:sz w:val="24"/>
                <w:szCs w:val="24"/>
              </w:rPr>
              <w:t>меры предупреждения пожаров и взрывов</w:t>
            </w:r>
            <w:r>
              <w:rPr>
                <w:rFonts w:ascii="Times New Roman" w:hAnsi="Times New Roman"/>
                <w:sz w:val="24"/>
                <w:szCs w:val="24"/>
              </w:rPr>
              <w:t>;</w:t>
            </w:r>
          </w:p>
          <w:p w:rsidR="00364EA0" w:rsidRDefault="00364EA0" w:rsidP="00C3451F">
            <w:pPr>
              <w:spacing w:after="0" w:line="240" w:lineRule="auto"/>
              <w:jc w:val="both"/>
              <w:rPr>
                <w:rFonts w:ascii="Times New Roman" w:hAnsi="Times New Roman"/>
                <w:sz w:val="24"/>
                <w:szCs w:val="24"/>
              </w:rPr>
            </w:pPr>
            <w:r>
              <w:rPr>
                <w:rFonts w:ascii="Times New Roman" w:hAnsi="Times New Roman"/>
                <w:sz w:val="24"/>
                <w:szCs w:val="24"/>
              </w:rPr>
              <w:t xml:space="preserve">- перечисляет </w:t>
            </w:r>
            <w:r w:rsidRPr="00CA2181">
              <w:rPr>
                <w:rFonts w:ascii="Times New Roman" w:hAnsi="Times New Roman"/>
                <w:sz w:val="24"/>
                <w:szCs w:val="24"/>
              </w:rPr>
              <w:t>порядок хранения и использования средств коллективной и индивидуальной защиты</w:t>
            </w:r>
            <w:r>
              <w:rPr>
                <w:rFonts w:ascii="Times New Roman" w:hAnsi="Times New Roman"/>
                <w:sz w:val="24"/>
                <w:szCs w:val="24"/>
              </w:rPr>
              <w:t>;</w:t>
            </w:r>
          </w:p>
          <w:p w:rsidR="00364EA0" w:rsidRDefault="00364EA0" w:rsidP="00C3451F">
            <w:pPr>
              <w:spacing w:after="0" w:line="240" w:lineRule="auto"/>
              <w:jc w:val="both"/>
              <w:rPr>
                <w:rFonts w:ascii="Times New Roman" w:hAnsi="Times New Roman"/>
                <w:sz w:val="24"/>
                <w:szCs w:val="24"/>
              </w:rPr>
            </w:pPr>
            <w:r>
              <w:rPr>
                <w:rFonts w:ascii="Times New Roman" w:hAnsi="Times New Roman"/>
                <w:sz w:val="24"/>
                <w:szCs w:val="24"/>
              </w:rPr>
              <w:t xml:space="preserve">- описывает </w:t>
            </w:r>
            <w:r w:rsidRPr="00CA2181">
              <w:rPr>
                <w:rFonts w:ascii="Times New Roman" w:hAnsi="Times New Roman"/>
                <w:sz w:val="24"/>
                <w:szCs w:val="24"/>
              </w:rPr>
              <w:t>предельно допустимые концентрации вредных веществ</w:t>
            </w:r>
            <w:r>
              <w:rPr>
                <w:rFonts w:ascii="Times New Roman" w:hAnsi="Times New Roman"/>
                <w:sz w:val="24"/>
                <w:szCs w:val="24"/>
              </w:rPr>
              <w:t>;</w:t>
            </w:r>
          </w:p>
          <w:p w:rsidR="00364EA0" w:rsidRPr="00115A51" w:rsidRDefault="00364EA0" w:rsidP="00115A51">
            <w:pPr>
              <w:spacing w:after="0" w:line="240" w:lineRule="auto"/>
              <w:jc w:val="both"/>
              <w:rPr>
                <w:rFonts w:ascii="Times New Roman" w:hAnsi="Times New Roman"/>
                <w:sz w:val="24"/>
                <w:szCs w:val="24"/>
              </w:rPr>
            </w:pPr>
            <w:r>
              <w:rPr>
                <w:rFonts w:ascii="Times New Roman" w:hAnsi="Times New Roman"/>
                <w:sz w:val="24"/>
                <w:szCs w:val="24"/>
              </w:rPr>
              <w:t>- предъявляет знания и умения оказания перв</w:t>
            </w:r>
            <w:r w:rsidR="00115A51">
              <w:rPr>
                <w:rFonts w:ascii="Times New Roman" w:hAnsi="Times New Roman"/>
                <w:sz w:val="24"/>
                <w:szCs w:val="24"/>
              </w:rPr>
              <w:t>ой помощи при различных травмах</w:t>
            </w:r>
          </w:p>
        </w:tc>
        <w:tc>
          <w:tcPr>
            <w:tcW w:w="2091" w:type="dxa"/>
          </w:tcPr>
          <w:p w:rsidR="008C52FC" w:rsidRDefault="008C52FC" w:rsidP="008C52FC">
            <w:pPr>
              <w:pStyle w:val="afffff9"/>
              <w:spacing w:line="276" w:lineRule="auto"/>
              <w:jc w:val="both"/>
              <w:rPr>
                <w:bCs/>
              </w:rPr>
            </w:pPr>
            <w:r>
              <w:rPr>
                <w:bCs/>
              </w:rPr>
              <w:t xml:space="preserve">Оценка результатов </w:t>
            </w:r>
          </w:p>
          <w:p w:rsidR="008C52FC" w:rsidRDefault="008C52FC" w:rsidP="008C52FC">
            <w:pPr>
              <w:pStyle w:val="afffff9"/>
              <w:spacing w:line="276" w:lineRule="auto"/>
              <w:jc w:val="both"/>
              <w:rPr>
                <w:rFonts w:eastAsia="Times New Roman"/>
                <w:color w:val="000000"/>
                <w:lang w:eastAsia="en-US"/>
              </w:rPr>
            </w:pPr>
            <w:r>
              <w:rPr>
                <w:bCs/>
              </w:rPr>
              <w:t>выполнения:</w:t>
            </w:r>
          </w:p>
          <w:p w:rsidR="008C52FC" w:rsidRDefault="008C52FC" w:rsidP="008C52FC">
            <w:pPr>
              <w:pStyle w:val="afffff9"/>
              <w:spacing w:line="276" w:lineRule="auto"/>
              <w:jc w:val="both"/>
              <w:rPr>
                <w:rFonts w:eastAsia="Times New Roman"/>
                <w:color w:val="000000"/>
                <w:lang w:eastAsia="en-US"/>
              </w:rPr>
            </w:pPr>
            <w:r>
              <w:rPr>
                <w:rFonts w:eastAsia="Times New Roman"/>
                <w:color w:val="000000"/>
                <w:lang w:eastAsia="en-US"/>
              </w:rPr>
              <w:t>- тестирования</w:t>
            </w:r>
          </w:p>
          <w:p w:rsidR="00364EA0" w:rsidRPr="00115A51" w:rsidRDefault="00D50938" w:rsidP="00115A51">
            <w:pPr>
              <w:pStyle w:val="afffff9"/>
              <w:spacing w:line="276" w:lineRule="auto"/>
              <w:jc w:val="both"/>
              <w:rPr>
                <w:rFonts w:eastAsia="Times New Roman"/>
                <w:color w:val="000000"/>
                <w:lang w:eastAsia="en-US"/>
              </w:rPr>
            </w:pPr>
            <w:r>
              <w:rPr>
                <w:rFonts w:eastAsia="Times New Roman"/>
                <w:color w:val="000000"/>
                <w:lang w:eastAsia="en-US"/>
              </w:rPr>
              <w:t>-</w:t>
            </w:r>
            <w:r w:rsidR="008C52FC">
              <w:rPr>
                <w:rFonts w:eastAsia="Times New Roman"/>
                <w:color w:val="000000"/>
                <w:lang w:eastAsia="en-US"/>
              </w:rPr>
              <w:t xml:space="preserve">практической </w:t>
            </w:r>
            <w:r>
              <w:rPr>
                <w:rFonts w:eastAsia="Times New Roman"/>
                <w:color w:val="000000"/>
                <w:lang w:eastAsia="en-US"/>
              </w:rPr>
              <w:t xml:space="preserve">и лабораторной </w:t>
            </w:r>
            <w:r w:rsidR="00115A51">
              <w:rPr>
                <w:rFonts w:eastAsia="Times New Roman"/>
                <w:color w:val="000000"/>
                <w:lang w:eastAsia="en-US"/>
              </w:rPr>
              <w:t>работы</w:t>
            </w:r>
          </w:p>
        </w:tc>
      </w:tr>
    </w:tbl>
    <w:p w:rsidR="00115A51" w:rsidRDefault="00115A51" w:rsidP="00B809F1">
      <w:pPr>
        <w:jc w:val="right"/>
        <w:rPr>
          <w:rFonts w:ascii="Times New Roman" w:hAnsi="Times New Roman" w:cs="Times New Roman"/>
          <w:b/>
          <w:color w:val="FF0000"/>
          <w:sz w:val="24"/>
          <w:szCs w:val="24"/>
        </w:rPr>
      </w:pPr>
    </w:p>
    <w:p w:rsidR="00115A51" w:rsidRDefault="00115A51">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B809F1" w:rsidRPr="00F374BA" w:rsidRDefault="00B809F1" w:rsidP="00B809F1">
      <w:pPr>
        <w:jc w:val="right"/>
        <w:rPr>
          <w:rFonts w:ascii="Times New Roman" w:hAnsi="Times New Roman"/>
          <w:sz w:val="24"/>
          <w:szCs w:val="24"/>
        </w:rPr>
      </w:pPr>
      <w:r w:rsidRPr="002848D7">
        <w:rPr>
          <w:rFonts w:ascii="Times New Roman" w:hAnsi="Times New Roman"/>
          <w:b/>
          <w:i/>
        </w:rPr>
        <w:lastRenderedPageBreak/>
        <w:t xml:space="preserve">Приложение </w:t>
      </w:r>
      <w:r w:rsidRPr="002848D7">
        <w:rPr>
          <w:rFonts w:ascii="Times New Roman" w:hAnsi="Times New Roman"/>
          <w:b/>
          <w:i/>
          <w:lang w:val="en-US"/>
        </w:rPr>
        <w:t>II</w:t>
      </w:r>
      <w:r w:rsidRPr="002848D7">
        <w:rPr>
          <w:rFonts w:ascii="Times New Roman" w:hAnsi="Times New Roman"/>
          <w:b/>
          <w:i/>
        </w:rPr>
        <w:t>.</w:t>
      </w:r>
      <w:r>
        <w:rPr>
          <w:rFonts w:ascii="Times New Roman" w:hAnsi="Times New Roman"/>
          <w:b/>
          <w:i/>
        </w:rPr>
        <w:t>17</w:t>
      </w:r>
    </w:p>
    <w:p w:rsidR="00B809F1" w:rsidRDefault="00B809F1" w:rsidP="00B809F1">
      <w:pPr>
        <w:spacing w:after="0" w:line="240" w:lineRule="auto"/>
        <w:jc w:val="right"/>
        <w:rPr>
          <w:rFonts w:ascii="Times New Roman" w:hAnsi="Times New Roman"/>
          <w:i/>
        </w:rPr>
      </w:pPr>
      <w:r w:rsidRPr="00322AAD">
        <w:rPr>
          <w:rFonts w:ascii="Times New Roman" w:hAnsi="Times New Roman"/>
          <w:b/>
          <w:i/>
        </w:rPr>
        <w:t xml:space="preserve">к </w:t>
      </w:r>
      <w:r w:rsidRPr="00E44EF0">
        <w:rPr>
          <w:rFonts w:ascii="Times New Roman" w:hAnsi="Times New Roman"/>
          <w:b/>
        </w:rPr>
        <w:t>ПООП</w:t>
      </w:r>
      <w:r>
        <w:rPr>
          <w:rFonts w:ascii="Times New Roman" w:hAnsi="Times New Roman"/>
          <w:b/>
          <w:i/>
        </w:rPr>
        <w:t xml:space="preserve"> по </w:t>
      </w:r>
      <w:r>
        <w:rPr>
          <w:rFonts w:ascii="Times New Roman" w:hAnsi="Times New Roman"/>
          <w:i/>
        </w:rPr>
        <w:t>специальности</w:t>
      </w:r>
    </w:p>
    <w:p w:rsidR="00B809F1" w:rsidRPr="006A6AD7" w:rsidRDefault="00B809F1" w:rsidP="00B809F1">
      <w:pPr>
        <w:spacing w:after="0" w:line="240" w:lineRule="auto"/>
        <w:jc w:val="right"/>
        <w:rPr>
          <w:rFonts w:ascii="Times New Roman" w:hAnsi="Times New Roman"/>
          <w:i/>
          <w:color w:val="FF0000"/>
          <w:sz w:val="24"/>
          <w:szCs w:val="24"/>
        </w:rPr>
      </w:pPr>
      <w:r>
        <w:rPr>
          <w:rFonts w:ascii="Times New Roman" w:hAnsi="Times New Roman"/>
          <w:i/>
        </w:rPr>
        <w:t>08.02.02 «Строительство и эксплуатация инженерных сооружений»</w:t>
      </w:r>
    </w:p>
    <w:p w:rsidR="00B809F1" w:rsidRPr="0067731E"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Pr="0067731E"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Pr="0067731E"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jc w:val="center"/>
        <w:rPr>
          <w:rFonts w:ascii="Times New Roman" w:hAnsi="Times New Roman"/>
          <w:b/>
          <w:i/>
        </w:rPr>
      </w:pPr>
      <w:r w:rsidRPr="00322AAD">
        <w:rPr>
          <w:rFonts w:ascii="Times New Roman" w:hAnsi="Times New Roman"/>
          <w:b/>
          <w:i/>
        </w:rPr>
        <w:t>ПРИМЕРНАЯ РАБОЧАЯ ПРОГРАММА УЧЕБНОЙ ДИСЦИПЛИНЫ</w:t>
      </w:r>
    </w:p>
    <w:p w:rsidR="00B809F1" w:rsidRPr="00322AAD" w:rsidRDefault="00B809F1" w:rsidP="00B809F1">
      <w:pPr>
        <w:jc w:val="center"/>
        <w:rPr>
          <w:rFonts w:ascii="Times New Roman" w:hAnsi="Times New Roman"/>
          <w:b/>
          <w:i/>
        </w:rPr>
      </w:pPr>
    </w:p>
    <w:p w:rsidR="00B809F1" w:rsidRPr="004E22E1" w:rsidRDefault="00B809F1" w:rsidP="00B809F1">
      <w:pPr>
        <w:spacing w:after="0" w:line="240" w:lineRule="auto"/>
        <w:jc w:val="center"/>
        <w:rPr>
          <w:rFonts w:ascii="Times New Roman" w:hAnsi="Times New Roman"/>
          <w:b/>
          <w:i/>
          <w:sz w:val="24"/>
          <w:szCs w:val="24"/>
        </w:rPr>
      </w:pPr>
      <w:r w:rsidRPr="00322AAD">
        <w:rPr>
          <w:rFonts w:ascii="Times New Roman" w:hAnsi="Times New Roman"/>
          <w:b/>
          <w:i/>
        </w:rPr>
        <w:t>«</w:t>
      </w:r>
      <w:r>
        <w:rPr>
          <w:rFonts w:ascii="Times New Roman" w:hAnsi="Times New Roman"/>
          <w:b/>
          <w:i/>
        </w:rPr>
        <w:t>ОП.10</w:t>
      </w:r>
      <w:r w:rsidRPr="00B809F1">
        <w:rPr>
          <w:rFonts w:ascii="Times New Roman" w:hAnsi="Times New Roman" w:cs="Times New Roman"/>
          <w:b/>
          <w:i/>
        </w:rPr>
        <w:t>Безопасность жизнедеятельности</w:t>
      </w:r>
      <w:r w:rsidRPr="00B809F1">
        <w:rPr>
          <w:rFonts w:ascii="Times New Roman" w:hAnsi="Times New Roman"/>
          <w:b/>
          <w:i/>
        </w:rPr>
        <w:t>»</w:t>
      </w: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Pr="00CA3D78" w:rsidRDefault="00B809F1" w:rsidP="00B809F1">
      <w:pPr>
        <w:spacing w:after="0" w:line="240" w:lineRule="auto"/>
        <w:rPr>
          <w:rFonts w:ascii="Times New Roman" w:hAnsi="Times New Roman"/>
          <w:b/>
          <w:sz w:val="24"/>
          <w:szCs w:val="24"/>
        </w:rPr>
      </w:pPr>
    </w:p>
    <w:p w:rsidR="00B809F1" w:rsidRPr="0067731E" w:rsidRDefault="00B809F1" w:rsidP="00B809F1">
      <w:pPr>
        <w:spacing w:after="0" w:line="240" w:lineRule="auto"/>
        <w:jc w:val="center"/>
        <w:rPr>
          <w:rFonts w:ascii="Times New Roman" w:hAnsi="Times New Roman"/>
          <w:b/>
          <w:i/>
          <w:sz w:val="24"/>
          <w:szCs w:val="24"/>
        </w:rPr>
      </w:pPr>
    </w:p>
    <w:p w:rsidR="00B809F1" w:rsidRPr="0067731E" w:rsidRDefault="00B809F1" w:rsidP="00B809F1">
      <w:pPr>
        <w:spacing w:after="0" w:line="240" w:lineRule="auto"/>
        <w:rPr>
          <w:rFonts w:ascii="Times New Roman" w:hAnsi="Times New Roman"/>
          <w:b/>
          <w:i/>
          <w:sz w:val="24"/>
          <w:szCs w:val="24"/>
        </w:rPr>
      </w:pPr>
    </w:p>
    <w:p w:rsidR="00B809F1" w:rsidRPr="0067731E" w:rsidRDefault="00B809F1" w:rsidP="00B809F1">
      <w:pPr>
        <w:spacing w:after="0" w:line="240" w:lineRule="auto"/>
        <w:rPr>
          <w:rFonts w:ascii="Times New Roman" w:hAnsi="Times New Roman"/>
          <w:b/>
          <w:i/>
          <w:sz w:val="24"/>
          <w:szCs w:val="24"/>
        </w:rPr>
      </w:pPr>
    </w:p>
    <w:p w:rsidR="00B809F1" w:rsidRPr="0067731E"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Pr="0067731E" w:rsidRDefault="00B809F1" w:rsidP="00B809F1">
      <w:pPr>
        <w:spacing w:after="0" w:line="240" w:lineRule="auto"/>
        <w:rPr>
          <w:rFonts w:ascii="Times New Roman" w:hAnsi="Times New Roman"/>
          <w:b/>
          <w:i/>
          <w:sz w:val="24"/>
          <w:szCs w:val="24"/>
        </w:rPr>
      </w:pPr>
    </w:p>
    <w:p w:rsidR="00B809F1" w:rsidRPr="0067731E"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rPr>
          <w:rFonts w:ascii="Times New Roman" w:hAnsi="Times New Roman"/>
          <w:b/>
          <w:i/>
          <w:sz w:val="24"/>
          <w:szCs w:val="24"/>
        </w:rPr>
      </w:pPr>
    </w:p>
    <w:p w:rsidR="00B809F1" w:rsidRDefault="00B809F1" w:rsidP="00B809F1">
      <w:pPr>
        <w:spacing w:after="0" w:line="240" w:lineRule="auto"/>
        <w:jc w:val="center"/>
        <w:rPr>
          <w:rFonts w:ascii="Times New Roman" w:hAnsi="Times New Roman"/>
          <w:bCs/>
          <w:sz w:val="24"/>
          <w:szCs w:val="24"/>
        </w:rPr>
      </w:pPr>
    </w:p>
    <w:p w:rsidR="00B809F1" w:rsidRPr="0067731E" w:rsidRDefault="00B809F1" w:rsidP="00B809F1">
      <w:pPr>
        <w:spacing w:after="0" w:line="240" w:lineRule="auto"/>
        <w:jc w:val="center"/>
        <w:rPr>
          <w:rFonts w:ascii="Times New Roman" w:hAnsi="Times New Roman"/>
          <w:sz w:val="24"/>
          <w:szCs w:val="24"/>
          <w:vertAlign w:val="superscript"/>
        </w:rPr>
      </w:pPr>
      <w:r w:rsidRPr="00322AAD">
        <w:rPr>
          <w:rFonts w:ascii="Times New Roman" w:hAnsi="Times New Roman"/>
          <w:b/>
          <w:bCs/>
          <w:i/>
        </w:rPr>
        <w:t>20</w:t>
      </w:r>
      <w:r>
        <w:rPr>
          <w:rFonts w:ascii="Times New Roman" w:hAnsi="Times New Roman"/>
          <w:b/>
          <w:bCs/>
          <w:i/>
        </w:rPr>
        <w:t>18</w:t>
      </w:r>
      <w:r w:rsidRPr="00322AAD">
        <w:rPr>
          <w:rFonts w:ascii="Times New Roman" w:hAnsi="Times New Roman"/>
          <w:b/>
          <w:bCs/>
          <w:i/>
        </w:rPr>
        <w:t>г.</w:t>
      </w:r>
      <w:r w:rsidRPr="0067731E">
        <w:rPr>
          <w:rFonts w:ascii="Times New Roman" w:hAnsi="Times New Roman"/>
          <w:bCs/>
          <w:sz w:val="24"/>
          <w:szCs w:val="24"/>
        </w:rPr>
        <w:br w:type="page"/>
      </w:r>
    </w:p>
    <w:p w:rsidR="00B809F1" w:rsidRDefault="00B809F1" w:rsidP="00B809F1">
      <w:pPr>
        <w:spacing w:after="0" w:line="240" w:lineRule="auto"/>
        <w:jc w:val="center"/>
        <w:rPr>
          <w:rFonts w:ascii="Times New Roman" w:hAnsi="Times New Roman"/>
          <w:b/>
          <w:sz w:val="24"/>
          <w:szCs w:val="24"/>
        </w:rPr>
      </w:pPr>
      <w:r w:rsidRPr="00C82308">
        <w:rPr>
          <w:rFonts w:ascii="Times New Roman" w:hAnsi="Times New Roman"/>
          <w:b/>
          <w:sz w:val="24"/>
          <w:szCs w:val="24"/>
        </w:rPr>
        <w:lastRenderedPageBreak/>
        <w:t>СОДЕРЖАНИЕ</w:t>
      </w:r>
    </w:p>
    <w:p w:rsidR="00B809F1" w:rsidRPr="00C82308" w:rsidRDefault="00B809F1" w:rsidP="00B809F1">
      <w:pPr>
        <w:spacing w:after="0" w:line="240" w:lineRule="auto"/>
        <w:jc w:val="center"/>
        <w:rPr>
          <w:rFonts w:ascii="Times New Roman" w:hAnsi="Times New Roman"/>
          <w:b/>
          <w:sz w:val="24"/>
          <w:szCs w:val="24"/>
        </w:rPr>
      </w:pPr>
    </w:p>
    <w:p w:rsidR="00B809F1" w:rsidRPr="0067731E" w:rsidRDefault="00B809F1" w:rsidP="00B809F1">
      <w:pPr>
        <w:spacing w:after="0" w:line="240" w:lineRule="auto"/>
        <w:rPr>
          <w:rFonts w:ascii="Times New Roman" w:hAnsi="Times New Roman"/>
          <w:b/>
          <w:i/>
          <w:sz w:val="24"/>
          <w:szCs w:val="24"/>
        </w:rPr>
      </w:pPr>
    </w:p>
    <w:tbl>
      <w:tblPr>
        <w:tblW w:w="0" w:type="auto"/>
        <w:tblInd w:w="1076" w:type="dxa"/>
        <w:tblLook w:val="01E0"/>
      </w:tblPr>
      <w:tblGrid>
        <w:gridCol w:w="7501"/>
      </w:tblGrid>
      <w:tr w:rsidR="00B809F1" w:rsidTr="00B809F1">
        <w:tc>
          <w:tcPr>
            <w:tcW w:w="7501" w:type="dxa"/>
          </w:tcPr>
          <w:p w:rsidR="00B809F1" w:rsidRDefault="00B809F1" w:rsidP="00B809F1">
            <w:pPr>
              <w:suppressAutoHyphens/>
              <w:jc w:val="both"/>
              <w:rPr>
                <w:rFonts w:ascii="Times New Roman" w:hAnsi="Times New Roman"/>
                <w:b/>
              </w:rPr>
            </w:pPr>
            <w:r>
              <w:rPr>
                <w:rFonts w:ascii="Times New Roman" w:hAnsi="Times New Roman"/>
                <w:b/>
              </w:rPr>
              <w:t>1.</w:t>
            </w:r>
            <w:r w:rsidRPr="002664E1">
              <w:rPr>
                <w:rFonts w:ascii="Times New Roman" w:hAnsi="Times New Roman"/>
                <w:b/>
              </w:rPr>
              <w:t>ОБЩАЯ ХАРАКТЕРИСТИКА ПРИМЕРНОЙ РАБОЧЕЙ ПРОГРАММЫ УЧЕБНОЙ ДИСЦИПЛИНЫ</w:t>
            </w:r>
          </w:p>
        </w:tc>
      </w:tr>
      <w:tr w:rsidR="00B809F1" w:rsidTr="00B809F1">
        <w:tc>
          <w:tcPr>
            <w:tcW w:w="7501" w:type="dxa"/>
          </w:tcPr>
          <w:p w:rsidR="00B809F1" w:rsidRDefault="00B809F1" w:rsidP="00B809F1">
            <w:pPr>
              <w:suppressAutoHyphens/>
              <w:jc w:val="both"/>
              <w:rPr>
                <w:rFonts w:ascii="Times New Roman" w:hAnsi="Times New Roman"/>
                <w:b/>
              </w:rPr>
            </w:pPr>
            <w:r>
              <w:rPr>
                <w:rFonts w:ascii="Times New Roman" w:hAnsi="Times New Roman"/>
                <w:b/>
              </w:rPr>
              <w:t>2.</w:t>
            </w:r>
            <w:r w:rsidRPr="002664E1">
              <w:rPr>
                <w:rFonts w:ascii="Times New Roman" w:hAnsi="Times New Roman"/>
                <w:b/>
              </w:rPr>
              <w:t>СТРУКТУРА И СОДЕРЖАНИЕ УЧЕБНОЙ ДИСЦИПЛИНЫ</w:t>
            </w:r>
          </w:p>
          <w:p w:rsidR="00B809F1" w:rsidRDefault="00B809F1" w:rsidP="00B809F1">
            <w:pPr>
              <w:suppressAutoHyphens/>
              <w:jc w:val="both"/>
              <w:rPr>
                <w:rFonts w:ascii="Times New Roman" w:hAnsi="Times New Roman"/>
                <w:b/>
              </w:rPr>
            </w:pPr>
            <w:r>
              <w:rPr>
                <w:rFonts w:ascii="Times New Roman" w:hAnsi="Times New Roman"/>
                <w:b/>
              </w:rPr>
              <w:t>3.</w:t>
            </w:r>
            <w:r w:rsidRPr="002664E1">
              <w:rPr>
                <w:rFonts w:ascii="Times New Roman" w:hAnsi="Times New Roman"/>
                <w:b/>
              </w:rPr>
              <w:t>УСЛОВИЯ РЕАЛИЗАЦИИУЧЕБНОЙ ДИСЦИПЛИНЫ</w:t>
            </w:r>
          </w:p>
        </w:tc>
      </w:tr>
      <w:tr w:rsidR="00B809F1" w:rsidRPr="002664E1" w:rsidTr="00B809F1">
        <w:tc>
          <w:tcPr>
            <w:tcW w:w="7501" w:type="dxa"/>
          </w:tcPr>
          <w:p w:rsidR="00B809F1" w:rsidRDefault="00B809F1" w:rsidP="00B809F1">
            <w:pPr>
              <w:suppressAutoHyphens/>
              <w:jc w:val="both"/>
              <w:rPr>
                <w:rFonts w:ascii="Times New Roman" w:hAnsi="Times New Roman"/>
                <w:b/>
              </w:rPr>
            </w:pPr>
            <w:r>
              <w:rPr>
                <w:rFonts w:ascii="Times New Roman" w:hAnsi="Times New Roman"/>
                <w:b/>
              </w:rPr>
              <w:t>4.</w:t>
            </w:r>
            <w:r w:rsidRPr="002664E1">
              <w:rPr>
                <w:rFonts w:ascii="Times New Roman" w:hAnsi="Times New Roman"/>
                <w:b/>
              </w:rPr>
              <w:t>КОНТРОЛЬ И ОЦЕНКА РЕЗУЛЬТАТОВ ОСВОЕНИЯ УЧЕБНОЙ ДИСЦИПЛИНЫ</w:t>
            </w:r>
          </w:p>
          <w:p w:rsidR="00B809F1" w:rsidRPr="002664E1" w:rsidRDefault="00B809F1" w:rsidP="00B809F1">
            <w:pPr>
              <w:suppressAutoHyphens/>
              <w:jc w:val="both"/>
              <w:rPr>
                <w:rFonts w:ascii="Times New Roman" w:hAnsi="Times New Roman"/>
                <w:b/>
              </w:rPr>
            </w:pPr>
          </w:p>
        </w:tc>
      </w:tr>
    </w:tbl>
    <w:p w:rsidR="00B809F1" w:rsidRPr="00091C4A" w:rsidRDefault="00B809F1" w:rsidP="00B809F1">
      <w:pPr>
        <w:jc w:val="both"/>
        <w:rPr>
          <w:rFonts w:ascii="Times New Roman" w:hAnsi="Times New Roman" w:cs="Times New Roman"/>
        </w:rPr>
        <w:sectPr w:rsidR="00B809F1" w:rsidRPr="00091C4A" w:rsidSect="00592207">
          <w:footerReference w:type="even" r:id="rId157"/>
          <w:footerReference w:type="default" r:id="rId158"/>
          <w:pgSz w:w="11906" w:h="16838"/>
          <w:pgMar w:top="1134" w:right="1134" w:bottom="1134" w:left="1134" w:header="708" w:footer="708" w:gutter="0"/>
          <w:cols w:space="708"/>
          <w:docGrid w:linePitch="360"/>
        </w:sectPr>
      </w:pPr>
      <w:r w:rsidRPr="0067731E">
        <w:rPr>
          <w:rFonts w:ascii="Times New Roman" w:hAnsi="Times New Roman"/>
          <w:b/>
          <w:i/>
          <w:sz w:val="24"/>
          <w:szCs w:val="24"/>
          <w:u w:val="single"/>
        </w:rPr>
        <w:br w:type="page"/>
      </w:r>
    </w:p>
    <w:p w:rsidR="00B809F1" w:rsidRPr="00CC4C68" w:rsidRDefault="00B809F1" w:rsidP="00B809F1">
      <w:pPr>
        <w:spacing w:after="0" w:line="240" w:lineRule="auto"/>
        <w:ind w:firstLine="709"/>
        <w:jc w:val="both"/>
        <w:rPr>
          <w:rFonts w:ascii="Times New Roman" w:hAnsi="Times New Roman"/>
          <w:b/>
          <w:i/>
        </w:rPr>
      </w:pPr>
      <w:r w:rsidRPr="002848D7">
        <w:rPr>
          <w:rFonts w:ascii="Times New Roman" w:hAnsi="Times New Roman"/>
          <w:b/>
          <w:i/>
        </w:rPr>
        <w:lastRenderedPageBreak/>
        <w:t>1. ОБЩАЯ ХАРАКТЕРИСТИКА ПРИМЕРНОЙ РАБОЧЕЙ ПРОГРАММЫ УЧЕБНОЙ ДИСЦИПЛИНЫ</w:t>
      </w:r>
      <w:r w:rsidRPr="00B809F1">
        <w:rPr>
          <w:rFonts w:ascii="Times New Roman" w:hAnsi="Times New Roman"/>
          <w:b/>
          <w:i/>
        </w:rPr>
        <w:t>«</w:t>
      </w:r>
      <w:r w:rsidRPr="00B809F1">
        <w:rPr>
          <w:rFonts w:ascii="Times New Roman" w:hAnsi="Times New Roman" w:cs="Times New Roman"/>
          <w:b/>
          <w:i/>
        </w:rPr>
        <w:t>БЕЗОПАСНОСТЬ ЖИЗНЕДЕЯТЕЛЬНОСТИ</w:t>
      </w:r>
      <w:r w:rsidRPr="00B809F1">
        <w:rPr>
          <w:rFonts w:ascii="Times New Roman" w:hAnsi="Times New Roman"/>
          <w:b/>
          <w:i/>
        </w:rPr>
        <w:t>»</w:t>
      </w:r>
    </w:p>
    <w:p w:rsidR="00B809F1" w:rsidRDefault="00B809F1" w:rsidP="00B8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809F1" w:rsidRPr="000610E0" w:rsidRDefault="00B809F1" w:rsidP="0011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0610E0">
        <w:rPr>
          <w:rFonts w:ascii="Times New Roman" w:hAnsi="Times New Roman"/>
          <w:color w:val="000000"/>
          <w:sz w:val="24"/>
          <w:szCs w:val="24"/>
        </w:rPr>
        <w:tab/>
      </w:r>
    </w:p>
    <w:p w:rsidR="00B809F1" w:rsidRPr="001821E8" w:rsidRDefault="00B809F1" w:rsidP="00115A51">
      <w:pPr>
        <w:spacing w:after="0" w:line="240" w:lineRule="auto"/>
        <w:ind w:firstLine="567"/>
        <w:jc w:val="both"/>
        <w:rPr>
          <w:rFonts w:ascii="Times New Roman" w:hAnsi="Times New Roman" w:cs="Times New Roman"/>
          <w:bCs/>
          <w:sz w:val="24"/>
          <w:szCs w:val="24"/>
        </w:rPr>
      </w:pPr>
      <w:r w:rsidRPr="000610E0">
        <w:rPr>
          <w:rFonts w:ascii="Times New Roman" w:hAnsi="Times New Roman"/>
          <w:color w:val="000000"/>
          <w:sz w:val="24"/>
          <w:szCs w:val="24"/>
        </w:rPr>
        <w:t>Учебная дисциплина «</w:t>
      </w:r>
      <w:r w:rsidRPr="006B5D3F">
        <w:rPr>
          <w:rFonts w:ascii="Times New Roman" w:hAnsi="Times New Roman" w:cs="Times New Roman"/>
        </w:rPr>
        <w:t>Безопасность жизнедеятельности</w:t>
      </w:r>
      <w:r>
        <w:rPr>
          <w:rFonts w:ascii="Times New Roman" w:hAnsi="Times New Roman" w:cs="Times New Roman"/>
        </w:rPr>
        <w:t>»</w:t>
      </w:r>
      <w:r w:rsidRPr="000610E0">
        <w:rPr>
          <w:rFonts w:ascii="Times New Roman" w:hAnsi="Times New Roman"/>
          <w:color w:val="000000"/>
          <w:sz w:val="24"/>
          <w:szCs w:val="24"/>
        </w:rPr>
        <w:t xml:space="preserve"> является обязательной частью </w:t>
      </w:r>
      <w:r>
        <w:rPr>
          <w:rFonts w:ascii="Times New Roman" w:hAnsi="Times New Roman"/>
          <w:color w:val="000000"/>
          <w:sz w:val="24"/>
          <w:szCs w:val="24"/>
        </w:rPr>
        <w:t xml:space="preserve">общего гуманитарного и социально-экономического цикла примерной </w:t>
      </w:r>
      <w:r w:rsidRPr="000610E0">
        <w:rPr>
          <w:rFonts w:ascii="Times New Roman" w:hAnsi="Times New Roman"/>
          <w:color w:val="000000"/>
          <w:sz w:val="24"/>
          <w:szCs w:val="24"/>
        </w:rPr>
        <w:t xml:space="preserve">основной образовательной программы в соответствии с ФГОС по </w:t>
      </w:r>
      <w:r>
        <w:rPr>
          <w:rFonts w:ascii="Times New Roman" w:hAnsi="Times New Roman"/>
          <w:color w:val="000000"/>
          <w:sz w:val="24"/>
          <w:szCs w:val="24"/>
        </w:rPr>
        <w:t xml:space="preserve">специальности </w:t>
      </w:r>
      <w:r>
        <w:rPr>
          <w:rFonts w:ascii="Times New Roman" w:hAnsi="Times New Roman" w:cs="Times New Roman"/>
          <w:bCs/>
          <w:sz w:val="24"/>
          <w:szCs w:val="24"/>
        </w:rPr>
        <w:t>08.02.02 «Строительство и эксплуатация инженерных сооружений».</w:t>
      </w:r>
    </w:p>
    <w:p w:rsidR="00B809F1" w:rsidRPr="00125323" w:rsidRDefault="00B809F1" w:rsidP="00115A51">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Учебная дисциплина </w:t>
      </w:r>
      <w:r w:rsidRPr="000610E0">
        <w:rPr>
          <w:rFonts w:ascii="Times New Roman" w:hAnsi="Times New Roman"/>
          <w:color w:val="000000"/>
          <w:sz w:val="24"/>
          <w:szCs w:val="24"/>
        </w:rPr>
        <w:t>«</w:t>
      </w:r>
      <w:r w:rsidRPr="006B5D3F">
        <w:rPr>
          <w:rFonts w:ascii="Times New Roman" w:hAnsi="Times New Roman" w:cs="Times New Roman"/>
        </w:rPr>
        <w:t>Безопасность жизнедеятельности</w:t>
      </w:r>
      <w:r w:rsidRPr="000610E0">
        <w:rPr>
          <w:rFonts w:ascii="Times New Roman" w:hAnsi="Times New Roman"/>
          <w:color w:val="000000"/>
          <w:sz w:val="24"/>
          <w:szCs w:val="24"/>
        </w:rPr>
        <w:t xml:space="preserve">» </w:t>
      </w:r>
      <w:r w:rsidRPr="00FC0450">
        <w:rPr>
          <w:rFonts w:ascii="Times New Roman" w:hAnsi="Times New Roman"/>
          <w:sz w:val="24"/>
        </w:rPr>
        <w:t xml:space="preserve">формирование профессиональных и общих компетенций по всем видам деятельности ФГОС по специальности </w:t>
      </w:r>
      <w:r w:rsidRPr="00FC0450">
        <w:rPr>
          <w:rFonts w:ascii="Times New Roman" w:hAnsi="Times New Roman" w:cs="Times New Roman"/>
          <w:bCs/>
          <w:sz w:val="24"/>
          <w:szCs w:val="24"/>
        </w:rPr>
        <w:t xml:space="preserve">08.02.02 «Строительство и эксплуатация инженерных сооружений». </w:t>
      </w:r>
      <w:r w:rsidRPr="00FC0450">
        <w:rPr>
          <w:rFonts w:ascii="Times New Roman" w:hAnsi="Times New Roman"/>
          <w:sz w:val="24"/>
        </w:rPr>
        <w:t>Особое значение дисциплина имеет при формировании и развитии ОК</w:t>
      </w:r>
      <w:r>
        <w:rPr>
          <w:rFonts w:ascii="Times New Roman" w:hAnsi="Times New Roman"/>
          <w:sz w:val="24"/>
        </w:rPr>
        <w:t>01, ОК02, ОК03, ОК04,ОК05,ОК09, ОК10, ПК1.1, ПК1.2, ПК1.3, ПК1.4, ПК2.1, ПК2.2,ПК2.3, ПК2.4, ПК3.1, ПК3.2,ПК 4.1, ПК4.2.</w:t>
      </w:r>
    </w:p>
    <w:p w:rsidR="00B809F1" w:rsidRPr="002D348A" w:rsidRDefault="00B809F1" w:rsidP="00B809F1">
      <w:pPr>
        <w:spacing w:line="240" w:lineRule="auto"/>
        <w:ind w:firstLine="567"/>
        <w:rPr>
          <w:rFonts w:ascii="Times New Roman" w:hAnsi="Times New Roman"/>
          <w:b/>
          <w:sz w:val="24"/>
        </w:rPr>
      </w:pPr>
      <w:r w:rsidRPr="006565A0">
        <w:rPr>
          <w:rFonts w:ascii="Times New Roman" w:hAnsi="Times New Roman"/>
          <w:b/>
          <w:sz w:val="24"/>
        </w:rPr>
        <w:t xml:space="preserve">1.2. Цель и планируемые результаты освоения дисциплины: </w:t>
      </w:r>
    </w:p>
    <w:p w:rsidR="00B809F1" w:rsidRDefault="00B809F1" w:rsidP="00B809F1">
      <w:pPr>
        <w:suppressAutoHyphens/>
        <w:spacing w:line="240" w:lineRule="auto"/>
        <w:ind w:firstLine="567"/>
        <w:jc w:val="both"/>
        <w:rPr>
          <w:rFonts w:ascii="Times New Roman" w:hAnsi="Times New Roman"/>
          <w:sz w:val="24"/>
          <w:szCs w:val="24"/>
        </w:rPr>
      </w:pPr>
      <w:r w:rsidRPr="006565A0">
        <w:rPr>
          <w:rFonts w:ascii="Times New Roman" w:hAnsi="Times New Roman"/>
          <w:sz w:val="24"/>
        </w:rPr>
        <w:t>В рамках программы учебной дисциплины обучающимися осваиваются</w:t>
      </w:r>
      <w:r w:rsidRPr="002D348A">
        <w:rPr>
          <w:rFonts w:ascii="Times New Roman" w:hAnsi="Times New Roman"/>
          <w:sz w:val="24"/>
          <w:szCs w:val="24"/>
        </w:rPr>
        <w:t xml:space="preserve"> умения и</w:t>
      </w:r>
      <w:r>
        <w:rPr>
          <w:rFonts w:ascii="Times New Roman" w:hAnsi="Times New Roman"/>
          <w:sz w:val="24"/>
          <w:szCs w:val="24"/>
        </w:rPr>
        <w:t xml:space="preserve"> знания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69"/>
        <w:gridCol w:w="5387"/>
      </w:tblGrid>
      <w:tr w:rsidR="00364EA0" w:rsidRPr="00F43758" w:rsidTr="00260F80">
        <w:trPr>
          <w:trHeight w:val="649"/>
        </w:trPr>
        <w:tc>
          <w:tcPr>
            <w:tcW w:w="993" w:type="dxa"/>
            <w:hideMark/>
          </w:tcPr>
          <w:p w:rsidR="00364EA0" w:rsidRPr="00F43758" w:rsidRDefault="00364EA0" w:rsidP="00BA38F5">
            <w:pPr>
              <w:spacing w:after="0" w:line="240" w:lineRule="auto"/>
              <w:jc w:val="center"/>
              <w:rPr>
                <w:rFonts w:ascii="Times New Roman" w:hAnsi="Times New Roman"/>
                <w:sz w:val="24"/>
                <w:szCs w:val="24"/>
              </w:rPr>
            </w:pPr>
            <w:r w:rsidRPr="00F43758">
              <w:rPr>
                <w:rFonts w:ascii="Times New Roman" w:hAnsi="Times New Roman"/>
                <w:sz w:val="24"/>
                <w:szCs w:val="24"/>
              </w:rPr>
              <w:t>Код ПК, ОК</w:t>
            </w:r>
          </w:p>
        </w:tc>
        <w:tc>
          <w:tcPr>
            <w:tcW w:w="3969" w:type="dxa"/>
            <w:hideMark/>
          </w:tcPr>
          <w:p w:rsidR="00364EA0" w:rsidRPr="00F43758" w:rsidRDefault="00364EA0" w:rsidP="00BA38F5">
            <w:pPr>
              <w:spacing w:after="0" w:line="240" w:lineRule="auto"/>
              <w:jc w:val="center"/>
              <w:rPr>
                <w:rFonts w:ascii="Times New Roman" w:hAnsi="Times New Roman"/>
                <w:sz w:val="24"/>
                <w:szCs w:val="24"/>
              </w:rPr>
            </w:pPr>
            <w:r w:rsidRPr="00F43758">
              <w:rPr>
                <w:rFonts w:ascii="Times New Roman" w:hAnsi="Times New Roman"/>
                <w:sz w:val="24"/>
                <w:szCs w:val="24"/>
              </w:rPr>
              <w:t>Умения</w:t>
            </w:r>
          </w:p>
        </w:tc>
        <w:tc>
          <w:tcPr>
            <w:tcW w:w="5387" w:type="dxa"/>
            <w:hideMark/>
          </w:tcPr>
          <w:p w:rsidR="00364EA0" w:rsidRPr="00F43758" w:rsidRDefault="00364EA0" w:rsidP="00BA38F5">
            <w:pPr>
              <w:spacing w:after="0" w:line="240" w:lineRule="auto"/>
              <w:jc w:val="center"/>
              <w:rPr>
                <w:rFonts w:ascii="Times New Roman" w:hAnsi="Times New Roman"/>
                <w:sz w:val="24"/>
                <w:szCs w:val="24"/>
              </w:rPr>
            </w:pPr>
            <w:r w:rsidRPr="00F43758">
              <w:rPr>
                <w:rFonts w:ascii="Times New Roman" w:hAnsi="Times New Roman"/>
                <w:sz w:val="24"/>
                <w:szCs w:val="24"/>
              </w:rPr>
              <w:t>Знания</w:t>
            </w:r>
          </w:p>
        </w:tc>
      </w:tr>
      <w:tr w:rsidR="00364EA0" w:rsidRPr="00F43758" w:rsidTr="00260F80">
        <w:trPr>
          <w:trHeight w:val="212"/>
        </w:trPr>
        <w:tc>
          <w:tcPr>
            <w:tcW w:w="993" w:type="dxa"/>
          </w:tcPr>
          <w:p w:rsidR="00B809F1" w:rsidRDefault="00B809F1" w:rsidP="00B809F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w:t>
            </w:r>
          </w:p>
          <w:p w:rsidR="00B809F1" w:rsidRDefault="00B809F1" w:rsidP="00B809F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02</w:t>
            </w:r>
          </w:p>
          <w:p w:rsidR="00B809F1" w:rsidRPr="00CE082B" w:rsidRDefault="00B809F1" w:rsidP="00B809F1">
            <w:pPr>
              <w:widowControl w:val="0"/>
              <w:autoSpaceDE w:val="0"/>
              <w:autoSpaceDN w:val="0"/>
              <w:adjustRightInd w:val="0"/>
              <w:spacing w:after="0"/>
              <w:rPr>
                <w:rFonts w:ascii="Times New Roman" w:hAnsi="Times New Roman"/>
                <w:sz w:val="24"/>
                <w:szCs w:val="24"/>
              </w:rPr>
            </w:pPr>
            <w:r w:rsidRPr="00CE082B">
              <w:rPr>
                <w:rFonts w:ascii="Times New Roman" w:hAnsi="Times New Roman"/>
                <w:sz w:val="24"/>
                <w:szCs w:val="24"/>
              </w:rPr>
              <w:t>ОК 03.</w:t>
            </w:r>
          </w:p>
          <w:p w:rsidR="00B809F1" w:rsidRPr="00CE082B" w:rsidRDefault="00B809F1" w:rsidP="00B809F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p>
          <w:p w:rsidR="00B809F1" w:rsidRPr="00CE082B" w:rsidRDefault="00B809F1" w:rsidP="00B809F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05</w:t>
            </w:r>
          </w:p>
          <w:p w:rsidR="00B809F1" w:rsidRPr="00CE082B" w:rsidRDefault="00B809F1" w:rsidP="00B809F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w:t>
            </w:r>
          </w:p>
          <w:p w:rsidR="00B809F1" w:rsidRDefault="00B809F1" w:rsidP="00B809F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10</w:t>
            </w:r>
          </w:p>
          <w:p w:rsidR="00B809F1" w:rsidRDefault="00B809F1" w:rsidP="00B809F1">
            <w:pPr>
              <w:spacing w:after="0"/>
              <w:jc w:val="both"/>
              <w:rPr>
                <w:rFonts w:ascii="Times New Roman" w:hAnsi="Times New Roman"/>
                <w:sz w:val="24"/>
              </w:rPr>
            </w:pPr>
            <w:r>
              <w:rPr>
                <w:rFonts w:ascii="Times New Roman" w:hAnsi="Times New Roman"/>
                <w:sz w:val="24"/>
              </w:rPr>
              <w:t>ПК1.1 ПК1.2</w:t>
            </w:r>
          </w:p>
          <w:p w:rsidR="00B809F1" w:rsidRDefault="00B809F1" w:rsidP="00B809F1">
            <w:pPr>
              <w:spacing w:after="0"/>
              <w:jc w:val="both"/>
              <w:rPr>
                <w:rFonts w:ascii="Times New Roman" w:hAnsi="Times New Roman"/>
                <w:sz w:val="24"/>
              </w:rPr>
            </w:pPr>
            <w:r>
              <w:rPr>
                <w:rFonts w:ascii="Times New Roman" w:hAnsi="Times New Roman"/>
                <w:sz w:val="24"/>
              </w:rPr>
              <w:t>ПК1.3</w:t>
            </w:r>
          </w:p>
          <w:p w:rsidR="00B809F1" w:rsidRDefault="00B809F1" w:rsidP="00B809F1">
            <w:pPr>
              <w:spacing w:after="0"/>
              <w:jc w:val="both"/>
              <w:rPr>
                <w:rFonts w:ascii="Times New Roman" w:hAnsi="Times New Roman"/>
                <w:sz w:val="24"/>
              </w:rPr>
            </w:pPr>
            <w:r>
              <w:rPr>
                <w:rFonts w:ascii="Times New Roman" w:hAnsi="Times New Roman"/>
                <w:sz w:val="24"/>
              </w:rPr>
              <w:t>ПК1.4 ПК2.1</w:t>
            </w:r>
          </w:p>
          <w:p w:rsidR="00B809F1" w:rsidRDefault="00B809F1" w:rsidP="00B809F1">
            <w:pPr>
              <w:spacing w:after="0"/>
              <w:jc w:val="both"/>
              <w:rPr>
                <w:rFonts w:ascii="Times New Roman" w:hAnsi="Times New Roman"/>
                <w:sz w:val="24"/>
              </w:rPr>
            </w:pPr>
            <w:r>
              <w:rPr>
                <w:rFonts w:ascii="Times New Roman" w:hAnsi="Times New Roman"/>
                <w:sz w:val="24"/>
              </w:rPr>
              <w:t>ПК2.2</w:t>
            </w:r>
          </w:p>
          <w:p w:rsidR="00B809F1" w:rsidRDefault="00B809F1" w:rsidP="00B809F1">
            <w:pPr>
              <w:spacing w:after="0"/>
              <w:jc w:val="both"/>
              <w:rPr>
                <w:rFonts w:ascii="Times New Roman" w:hAnsi="Times New Roman"/>
                <w:sz w:val="24"/>
              </w:rPr>
            </w:pPr>
            <w:r>
              <w:rPr>
                <w:rFonts w:ascii="Times New Roman" w:hAnsi="Times New Roman"/>
                <w:sz w:val="24"/>
              </w:rPr>
              <w:t>ПК2.3 ПК2.4 ПК3.1 ПК3.2</w:t>
            </w:r>
          </w:p>
          <w:p w:rsidR="0037027F" w:rsidRPr="00B809F1" w:rsidRDefault="00B809F1" w:rsidP="00B809F1">
            <w:pPr>
              <w:spacing w:after="0" w:line="240" w:lineRule="auto"/>
              <w:jc w:val="both"/>
              <w:rPr>
                <w:rFonts w:ascii="Times New Roman" w:hAnsi="Times New Roman" w:cs="Times New Roman"/>
                <w:bCs/>
                <w:sz w:val="24"/>
                <w:szCs w:val="24"/>
              </w:rPr>
            </w:pPr>
            <w:r>
              <w:rPr>
                <w:rFonts w:ascii="Times New Roman" w:hAnsi="Times New Roman"/>
                <w:sz w:val="24"/>
              </w:rPr>
              <w:t>ПК4.1 ПК4.2</w:t>
            </w:r>
          </w:p>
          <w:p w:rsidR="00364EA0" w:rsidRPr="00F44E88" w:rsidRDefault="00364EA0" w:rsidP="00BA38F5">
            <w:pPr>
              <w:widowControl w:val="0"/>
              <w:autoSpaceDE w:val="0"/>
              <w:autoSpaceDN w:val="0"/>
              <w:adjustRightInd w:val="0"/>
              <w:spacing w:after="0" w:line="240" w:lineRule="auto"/>
              <w:rPr>
                <w:rFonts w:ascii="Times New Roman" w:hAnsi="Times New Roman"/>
                <w:color w:val="000000"/>
                <w:sz w:val="24"/>
                <w:szCs w:val="24"/>
              </w:rPr>
            </w:pPr>
          </w:p>
        </w:tc>
        <w:tc>
          <w:tcPr>
            <w:tcW w:w="3969" w:type="dxa"/>
          </w:tcPr>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использовать средства индивидуальной и коллективной защиты от оружия массового поражения;</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xml:space="preserve">- применять первичные средства пожаротушения; </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xml:space="preserve">- владеть способами </w:t>
            </w:r>
            <w:r w:rsidRPr="00F43758">
              <w:rPr>
                <w:rFonts w:ascii="Times New Roman" w:hAnsi="Times New Roman"/>
                <w:sz w:val="24"/>
                <w:szCs w:val="24"/>
              </w:rPr>
              <w:lastRenderedPageBreak/>
              <w:t>бесконфликтного общения и саморегуляции в повседневной деятельности и экстремальных условиях военной службы</w:t>
            </w:r>
          </w:p>
        </w:tc>
        <w:tc>
          <w:tcPr>
            <w:tcW w:w="5387" w:type="dxa"/>
          </w:tcPr>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основы военной службы и обороны государства; задачи и основные мероприятия гражданской обороны;</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способы защиты населения от оружия массового поражения;</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eastAsia="Arial Unicode MS" w:hAnsi="Times New Roman"/>
                <w:sz w:val="24"/>
                <w:szCs w:val="24"/>
              </w:rPr>
              <w:t xml:space="preserve">- меры пожарной безопасности и правила </w:t>
            </w:r>
            <w:r w:rsidRPr="00F43758">
              <w:rPr>
                <w:rFonts w:ascii="Times New Roman" w:hAnsi="Times New Roman"/>
                <w:sz w:val="24"/>
                <w:szCs w:val="24"/>
              </w:rPr>
              <w:t>безопасного поведения при пожарах;</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364EA0" w:rsidRPr="00F43758" w:rsidRDefault="00364EA0" w:rsidP="00BA38F5">
            <w:pPr>
              <w:spacing w:after="0" w:line="240" w:lineRule="auto"/>
              <w:jc w:val="both"/>
              <w:rPr>
                <w:rFonts w:ascii="Times New Roman" w:hAnsi="Times New Roman"/>
                <w:sz w:val="24"/>
                <w:szCs w:val="24"/>
              </w:rPr>
            </w:pPr>
            <w:r w:rsidRPr="00F43758">
              <w:rPr>
                <w:rFonts w:ascii="Times New Roman" w:hAnsi="Times New Roman"/>
                <w:sz w:val="24"/>
                <w:szCs w:val="24"/>
              </w:rPr>
              <w:t xml:space="preserve">- область применения получаемых </w:t>
            </w:r>
            <w:r w:rsidRPr="00F43758">
              <w:rPr>
                <w:rFonts w:ascii="Times New Roman" w:hAnsi="Times New Roman"/>
                <w:sz w:val="24"/>
                <w:szCs w:val="24"/>
              </w:rPr>
              <w:lastRenderedPageBreak/>
              <w:t>профессиональных знаний при исполнении обязанностей военной службы;</w:t>
            </w:r>
          </w:p>
          <w:p w:rsidR="00364EA0" w:rsidRPr="00F43758" w:rsidRDefault="00364EA0" w:rsidP="00BA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43758">
              <w:rPr>
                <w:rFonts w:ascii="Times New Roman" w:hAnsi="Times New Roman"/>
                <w:sz w:val="24"/>
                <w:szCs w:val="24"/>
              </w:rPr>
              <w:t>- правила оказания первой помощи пострадавшим</w:t>
            </w:r>
          </w:p>
        </w:tc>
      </w:tr>
    </w:tbl>
    <w:p w:rsidR="00260F80" w:rsidRDefault="00260F80" w:rsidP="00364EA0">
      <w:pPr>
        <w:spacing w:after="0" w:line="240" w:lineRule="auto"/>
        <w:rPr>
          <w:rFonts w:ascii="Times New Roman" w:hAnsi="Times New Roman"/>
          <w:b/>
          <w:sz w:val="24"/>
          <w:szCs w:val="24"/>
        </w:rPr>
      </w:pPr>
    </w:p>
    <w:p w:rsidR="00364EA0" w:rsidRPr="00E910D5" w:rsidRDefault="00260F80" w:rsidP="00260F80">
      <w:pPr>
        <w:spacing w:line="240" w:lineRule="auto"/>
        <w:ind w:firstLine="709"/>
        <w:rPr>
          <w:rFonts w:ascii="Times New Roman" w:hAnsi="Times New Roman"/>
          <w:b/>
          <w:sz w:val="24"/>
          <w:szCs w:val="24"/>
        </w:rPr>
      </w:pPr>
      <w:r>
        <w:rPr>
          <w:rFonts w:ascii="Times New Roman" w:hAnsi="Times New Roman"/>
          <w:b/>
          <w:sz w:val="24"/>
          <w:szCs w:val="24"/>
        </w:rPr>
        <w:br w:type="page"/>
      </w:r>
      <w:r w:rsidR="00364EA0" w:rsidRPr="00E910D5">
        <w:rPr>
          <w:rFonts w:ascii="Times New Roman" w:hAnsi="Times New Roman"/>
          <w:b/>
          <w:sz w:val="24"/>
          <w:szCs w:val="24"/>
        </w:rPr>
        <w:lastRenderedPageBreak/>
        <w:t>2. СТРУКТУРА И СОДЕРЖАНИЕ УЧЕБНОЙ ДИСЦИПЛИНЫ</w:t>
      </w:r>
    </w:p>
    <w:p w:rsidR="00364EA0" w:rsidRPr="001E44C2" w:rsidRDefault="00364EA0" w:rsidP="00260F80">
      <w:pPr>
        <w:spacing w:line="240" w:lineRule="auto"/>
        <w:ind w:firstLine="709"/>
        <w:rPr>
          <w:rFonts w:ascii="Times New Roman" w:hAnsi="Times New Roman"/>
          <w:b/>
          <w:sz w:val="24"/>
          <w:szCs w:val="24"/>
        </w:rPr>
      </w:pPr>
      <w:r w:rsidRPr="00E910D5">
        <w:rPr>
          <w:rFonts w:ascii="Times New Roman" w:hAnsi="Times New Roman"/>
          <w:b/>
          <w:sz w:val="24"/>
          <w:szCs w:val="24"/>
        </w:rPr>
        <w:t>2.1. Объем учебной д</w:t>
      </w:r>
      <w:r>
        <w:rPr>
          <w:rFonts w:ascii="Times New Roman" w:hAnsi="Times New Roman"/>
          <w:b/>
          <w:sz w:val="24"/>
          <w:szCs w:val="24"/>
        </w:rPr>
        <w:t>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364EA0" w:rsidRPr="00E910D5" w:rsidTr="00BA38F5">
        <w:trPr>
          <w:trHeight w:val="490"/>
        </w:trPr>
        <w:tc>
          <w:tcPr>
            <w:tcW w:w="4073" w:type="pct"/>
            <w:vAlign w:val="center"/>
          </w:tcPr>
          <w:p w:rsidR="00364EA0" w:rsidRPr="00F44E88" w:rsidRDefault="00364EA0" w:rsidP="00BA38F5">
            <w:pPr>
              <w:spacing w:line="240" w:lineRule="auto"/>
              <w:rPr>
                <w:rFonts w:ascii="Times New Roman" w:hAnsi="Times New Roman"/>
                <w:b/>
                <w:color w:val="000000"/>
                <w:sz w:val="24"/>
                <w:szCs w:val="24"/>
              </w:rPr>
            </w:pPr>
            <w:r w:rsidRPr="00F44E88">
              <w:rPr>
                <w:rFonts w:ascii="Times New Roman" w:hAnsi="Times New Roman"/>
                <w:b/>
                <w:color w:val="000000"/>
                <w:sz w:val="24"/>
                <w:szCs w:val="24"/>
              </w:rPr>
              <w:t>Вид учебной работы</w:t>
            </w:r>
          </w:p>
        </w:tc>
        <w:tc>
          <w:tcPr>
            <w:tcW w:w="927" w:type="pct"/>
            <w:vAlign w:val="center"/>
          </w:tcPr>
          <w:p w:rsidR="00364EA0" w:rsidRPr="00F44E88" w:rsidRDefault="00364EA0" w:rsidP="00BA38F5">
            <w:pPr>
              <w:spacing w:after="0" w:line="240" w:lineRule="auto"/>
              <w:rPr>
                <w:rFonts w:ascii="Times New Roman" w:hAnsi="Times New Roman"/>
                <w:b/>
                <w:iCs/>
                <w:color w:val="000000"/>
                <w:sz w:val="24"/>
                <w:szCs w:val="24"/>
              </w:rPr>
            </w:pPr>
            <w:r w:rsidRPr="00F44E88">
              <w:rPr>
                <w:rFonts w:ascii="Times New Roman" w:hAnsi="Times New Roman"/>
                <w:b/>
                <w:iCs/>
                <w:color w:val="000000"/>
                <w:sz w:val="24"/>
                <w:szCs w:val="24"/>
              </w:rPr>
              <w:t>Объем часов</w:t>
            </w:r>
          </w:p>
        </w:tc>
      </w:tr>
      <w:tr w:rsidR="00364EA0" w:rsidRPr="00E910D5" w:rsidTr="00BA38F5">
        <w:trPr>
          <w:trHeight w:val="490"/>
        </w:trPr>
        <w:tc>
          <w:tcPr>
            <w:tcW w:w="4073" w:type="pct"/>
            <w:vAlign w:val="center"/>
          </w:tcPr>
          <w:p w:rsidR="00364EA0" w:rsidRPr="00F44E88" w:rsidRDefault="00364EA0" w:rsidP="00BA38F5">
            <w:pPr>
              <w:spacing w:after="0" w:line="240" w:lineRule="auto"/>
              <w:rPr>
                <w:rFonts w:ascii="Times New Roman" w:hAnsi="Times New Roman"/>
                <w:b/>
                <w:color w:val="000000"/>
                <w:sz w:val="24"/>
                <w:szCs w:val="24"/>
              </w:rPr>
            </w:pPr>
            <w:r w:rsidRPr="00233F1F">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364EA0" w:rsidRPr="000D0D34" w:rsidRDefault="00364EA0" w:rsidP="00BA38F5">
            <w:pPr>
              <w:spacing w:after="0" w:line="240" w:lineRule="auto"/>
              <w:jc w:val="both"/>
              <w:rPr>
                <w:rFonts w:ascii="Times New Roman" w:hAnsi="Times New Roman"/>
                <w:b/>
                <w:iCs/>
                <w:sz w:val="24"/>
                <w:szCs w:val="24"/>
              </w:rPr>
            </w:pPr>
            <w:r w:rsidRPr="000D0D34">
              <w:rPr>
                <w:rFonts w:ascii="Times New Roman" w:hAnsi="Times New Roman"/>
                <w:b/>
                <w:iCs/>
                <w:sz w:val="24"/>
                <w:szCs w:val="24"/>
              </w:rPr>
              <w:t>68</w:t>
            </w:r>
          </w:p>
        </w:tc>
      </w:tr>
      <w:tr w:rsidR="00364EA0" w:rsidRPr="00E910D5" w:rsidTr="00BA38F5">
        <w:trPr>
          <w:trHeight w:val="490"/>
        </w:trPr>
        <w:tc>
          <w:tcPr>
            <w:tcW w:w="4073" w:type="pct"/>
            <w:vAlign w:val="center"/>
          </w:tcPr>
          <w:p w:rsidR="00364EA0" w:rsidRPr="00233F1F" w:rsidRDefault="00364EA0" w:rsidP="00BA38F5">
            <w:pPr>
              <w:spacing w:after="0" w:line="240" w:lineRule="auto"/>
              <w:rPr>
                <w:rFonts w:ascii="Times New Roman" w:hAnsi="Times New Roman"/>
                <w:b/>
                <w:sz w:val="24"/>
                <w:szCs w:val="24"/>
              </w:rPr>
            </w:pPr>
            <w:r w:rsidRPr="00233F1F">
              <w:rPr>
                <w:rFonts w:ascii="Times New Roman" w:hAnsi="Times New Roman"/>
                <w:b/>
                <w:sz w:val="24"/>
                <w:szCs w:val="24"/>
              </w:rPr>
              <w:t>Объем образовательной программы</w:t>
            </w:r>
          </w:p>
        </w:tc>
        <w:tc>
          <w:tcPr>
            <w:tcW w:w="927" w:type="pct"/>
            <w:vAlign w:val="center"/>
          </w:tcPr>
          <w:p w:rsidR="00364EA0" w:rsidRPr="000D0D34" w:rsidRDefault="00364EA0" w:rsidP="00BA38F5">
            <w:pPr>
              <w:spacing w:after="0" w:line="240" w:lineRule="auto"/>
              <w:jc w:val="both"/>
              <w:rPr>
                <w:rFonts w:ascii="Times New Roman" w:hAnsi="Times New Roman"/>
                <w:b/>
                <w:iCs/>
                <w:sz w:val="24"/>
                <w:szCs w:val="24"/>
              </w:rPr>
            </w:pPr>
            <w:r w:rsidRPr="000D0D34">
              <w:rPr>
                <w:rFonts w:ascii="Times New Roman" w:hAnsi="Times New Roman"/>
                <w:b/>
                <w:iCs/>
                <w:sz w:val="24"/>
                <w:szCs w:val="24"/>
              </w:rPr>
              <w:t>68</w:t>
            </w:r>
          </w:p>
        </w:tc>
      </w:tr>
      <w:tr w:rsidR="00364EA0" w:rsidRPr="00E910D5" w:rsidTr="00BA38F5">
        <w:trPr>
          <w:trHeight w:val="490"/>
        </w:trPr>
        <w:tc>
          <w:tcPr>
            <w:tcW w:w="5000" w:type="pct"/>
            <w:gridSpan w:val="2"/>
            <w:vAlign w:val="center"/>
          </w:tcPr>
          <w:p w:rsidR="00364EA0" w:rsidRPr="000D0D34" w:rsidRDefault="00364EA0" w:rsidP="00BA38F5">
            <w:pPr>
              <w:spacing w:after="0" w:line="240" w:lineRule="auto"/>
              <w:rPr>
                <w:rFonts w:ascii="Times New Roman" w:hAnsi="Times New Roman"/>
                <w:iCs/>
                <w:sz w:val="24"/>
                <w:szCs w:val="24"/>
              </w:rPr>
            </w:pPr>
            <w:r w:rsidRPr="000D0D34">
              <w:rPr>
                <w:rFonts w:ascii="Times New Roman" w:hAnsi="Times New Roman"/>
                <w:sz w:val="24"/>
                <w:szCs w:val="24"/>
              </w:rPr>
              <w:t>в том числе:</w:t>
            </w:r>
          </w:p>
        </w:tc>
      </w:tr>
      <w:tr w:rsidR="00364EA0" w:rsidRPr="00E910D5" w:rsidTr="00BA38F5">
        <w:trPr>
          <w:trHeight w:val="490"/>
        </w:trPr>
        <w:tc>
          <w:tcPr>
            <w:tcW w:w="4073" w:type="pct"/>
            <w:vAlign w:val="center"/>
          </w:tcPr>
          <w:p w:rsidR="00364EA0" w:rsidRPr="00F44E88" w:rsidRDefault="00364EA0" w:rsidP="00BA38F5">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теоретическое обучение</w:t>
            </w:r>
          </w:p>
        </w:tc>
        <w:tc>
          <w:tcPr>
            <w:tcW w:w="927" w:type="pct"/>
            <w:vAlign w:val="center"/>
          </w:tcPr>
          <w:p w:rsidR="00364EA0" w:rsidRPr="000D0D34" w:rsidRDefault="000D0D34" w:rsidP="00BA38F5">
            <w:pPr>
              <w:spacing w:after="0" w:line="240" w:lineRule="auto"/>
              <w:jc w:val="both"/>
              <w:rPr>
                <w:rFonts w:ascii="Times New Roman" w:hAnsi="Times New Roman"/>
                <w:iCs/>
                <w:sz w:val="24"/>
                <w:szCs w:val="24"/>
              </w:rPr>
            </w:pPr>
            <w:r w:rsidRPr="000D0D34">
              <w:rPr>
                <w:rFonts w:ascii="Times New Roman" w:hAnsi="Times New Roman"/>
                <w:iCs/>
                <w:sz w:val="24"/>
                <w:szCs w:val="24"/>
              </w:rPr>
              <w:t>58</w:t>
            </w:r>
          </w:p>
        </w:tc>
      </w:tr>
      <w:tr w:rsidR="00364EA0" w:rsidRPr="00E910D5" w:rsidTr="00BA38F5">
        <w:trPr>
          <w:trHeight w:val="490"/>
        </w:trPr>
        <w:tc>
          <w:tcPr>
            <w:tcW w:w="4073" w:type="pct"/>
            <w:vAlign w:val="center"/>
          </w:tcPr>
          <w:p w:rsidR="00364EA0" w:rsidRPr="00F44E88" w:rsidRDefault="00364EA0" w:rsidP="00BA38F5">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лабораторные работы (если предусмотрено)</w:t>
            </w:r>
          </w:p>
        </w:tc>
        <w:tc>
          <w:tcPr>
            <w:tcW w:w="927" w:type="pct"/>
            <w:vAlign w:val="center"/>
          </w:tcPr>
          <w:p w:rsidR="00364EA0" w:rsidRPr="000D0D34" w:rsidRDefault="00364EA0" w:rsidP="00BA38F5">
            <w:pPr>
              <w:spacing w:after="0" w:line="240" w:lineRule="auto"/>
              <w:jc w:val="both"/>
              <w:rPr>
                <w:rFonts w:ascii="Times New Roman" w:hAnsi="Times New Roman"/>
                <w:iCs/>
                <w:sz w:val="24"/>
                <w:szCs w:val="24"/>
              </w:rPr>
            </w:pPr>
            <w:r w:rsidRPr="000D0D34">
              <w:rPr>
                <w:rFonts w:ascii="Times New Roman" w:hAnsi="Times New Roman"/>
                <w:iCs/>
                <w:sz w:val="24"/>
                <w:szCs w:val="24"/>
              </w:rPr>
              <w:t>-</w:t>
            </w:r>
          </w:p>
        </w:tc>
      </w:tr>
      <w:tr w:rsidR="00364EA0" w:rsidRPr="00E910D5" w:rsidTr="00BA38F5">
        <w:trPr>
          <w:trHeight w:val="490"/>
        </w:trPr>
        <w:tc>
          <w:tcPr>
            <w:tcW w:w="4073" w:type="pct"/>
            <w:vAlign w:val="center"/>
          </w:tcPr>
          <w:p w:rsidR="00364EA0" w:rsidRPr="00F44E88" w:rsidRDefault="00364EA0" w:rsidP="00BA38F5">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практические занятия (если предусмотрено)</w:t>
            </w:r>
          </w:p>
        </w:tc>
        <w:tc>
          <w:tcPr>
            <w:tcW w:w="927" w:type="pct"/>
            <w:vAlign w:val="center"/>
          </w:tcPr>
          <w:p w:rsidR="00364EA0" w:rsidRPr="000D0D34" w:rsidRDefault="00364EA0" w:rsidP="00BA38F5">
            <w:pPr>
              <w:spacing w:after="0" w:line="240" w:lineRule="auto"/>
              <w:jc w:val="both"/>
              <w:rPr>
                <w:rFonts w:ascii="Times New Roman" w:hAnsi="Times New Roman"/>
                <w:iCs/>
                <w:sz w:val="24"/>
                <w:szCs w:val="24"/>
              </w:rPr>
            </w:pPr>
            <w:r w:rsidRPr="000D0D34">
              <w:rPr>
                <w:rFonts w:ascii="Times New Roman" w:hAnsi="Times New Roman"/>
                <w:iCs/>
                <w:sz w:val="24"/>
                <w:szCs w:val="24"/>
              </w:rPr>
              <w:t>8</w:t>
            </w:r>
          </w:p>
        </w:tc>
      </w:tr>
      <w:tr w:rsidR="00364EA0" w:rsidRPr="00E910D5" w:rsidTr="00BA38F5">
        <w:trPr>
          <w:trHeight w:val="490"/>
        </w:trPr>
        <w:tc>
          <w:tcPr>
            <w:tcW w:w="4073" w:type="pct"/>
            <w:vAlign w:val="center"/>
          </w:tcPr>
          <w:p w:rsidR="00364EA0" w:rsidRPr="00F44E88" w:rsidRDefault="00364EA0" w:rsidP="00BA38F5">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курсовая работа (проект) (если предусмотрено)</w:t>
            </w:r>
          </w:p>
        </w:tc>
        <w:tc>
          <w:tcPr>
            <w:tcW w:w="927" w:type="pct"/>
            <w:vAlign w:val="center"/>
          </w:tcPr>
          <w:p w:rsidR="00364EA0" w:rsidRPr="000D0D34" w:rsidRDefault="00364EA0" w:rsidP="00BA38F5">
            <w:pPr>
              <w:spacing w:after="0" w:line="240" w:lineRule="auto"/>
              <w:jc w:val="both"/>
              <w:rPr>
                <w:rFonts w:ascii="Times New Roman" w:hAnsi="Times New Roman"/>
                <w:iCs/>
                <w:sz w:val="24"/>
                <w:szCs w:val="24"/>
              </w:rPr>
            </w:pPr>
            <w:r w:rsidRPr="000D0D34">
              <w:rPr>
                <w:rFonts w:ascii="Times New Roman" w:hAnsi="Times New Roman"/>
                <w:iCs/>
                <w:sz w:val="24"/>
                <w:szCs w:val="24"/>
              </w:rPr>
              <w:t>-</w:t>
            </w:r>
          </w:p>
        </w:tc>
      </w:tr>
      <w:tr w:rsidR="00364EA0" w:rsidRPr="00E910D5" w:rsidTr="00BA38F5">
        <w:trPr>
          <w:trHeight w:val="490"/>
        </w:trPr>
        <w:tc>
          <w:tcPr>
            <w:tcW w:w="4073" w:type="pct"/>
            <w:vAlign w:val="center"/>
          </w:tcPr>
          <w:p w:rsidR="00364EA0" w:rsidRPr="00F44E88" w:rsidRDefault="00364EA0" w:rsidP="00BA38F5">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контрольная работа</w:t>
            </w:r>
          </w:p>
        </w:tc>
        <w:tc>
          <w:tcPr>
            <w:tcW w:w="927" w:type="pct"/>
            <w:vAlign w:val="center"/>
          </w:tcPr>
          <w:p w:rsidR="00364EA0" w:rsidRPr="000D0D34" w:rsidRDefault="00364EA0" w:rsidP="00BA38F5">
            <w:pPr>
              <w:spacing w:after="0" w:line="240" w:lineRule="auto"/>
              <w:jc w:val="both"/>
              <w:rPr>
                <w:rFonts w:ascii="Times New Roman" w:hAnsi="Times New Roman"/>
                <w:iCs/>
                <w:sz w:val="24"/>
                <w:szCs w:val="24"/>
              </w:rPr>
            </w:pPr>
            <w:r w:rsidRPr="000D0D34">
              <w:rPr>
                <w:rFonts w:ascii="Times New Roman" w:hAnsi="Times New Roman"/>
                <w:iCs/>
                <w:sz w:val="24"/>
                <w:szCs w:val="24"/>
              </w:rPr>
              <w:t>-</w:t>
            </w:r>
          </w:p>
        </w:tc>
      </w:tr>
      <w:tr w:rsidR="00B30334" w:rsidRPr="00E910D5" w:rsidTr="00BA38F5">
        <w:trPr>
          <w:trHeight w:val="490"/>
        </w:trPr>
        <w:tc>
          <w:tcPr>
            <w:tcW w:w="4073" w:type="pct"/>
            <w:vAlign w:val="center"/>
          </w:tcPr>
          <w:p w:rsidR="00B30334" w:rsidRDefault="00B30334" w:rsidP="00B30334">
            <w:pPr>
              <w:spacing w:after="0" w:line="240" w:lineRule="auto"/>
              <w:rPr>
                <w:rFonts w:ascii="Times New Roman" w:hAnsi="Times New Roman"/>
                <w:b/>
                <w:sz w:val="24"/>
                <w:szCs w:val="24"/>
                <w:lang w:eastAsia="en-US"/>
              </w:rPr>
            </w:pPr>
            <w:r>
              <w:rPr>
                <w:rFonts w:ascii="Times New Roman" w:hAnsi="Times New Roman"/>
                <w:b/>
                <w:sz w:val="24"/>
                <w:szCs w:val="24"/>
                <w:lang w:eastAsia="en-US"/>
              </w:rPr>
              <w:t>Самостоятельная работа</w:t>
            </w:r>
            <w:r>
              <w:rPr>
                <w:rStyle w:val="ab"/>
                <w:b/>
                <w:color w:val="000000"/>
                <w:lang w:eastAsia="en-US"/>
              </w:rPr>
              <w:footnoteReference w:id="49"/>
            </w:r>
          </w:p>
        </w:tc>
        <w:tc>
          <w:tcPr>
            <w:tcW w:w="927" w:type="pct"/>
            <w:vAlign w:val="center"/>
          </w:tcPr>
          <w:p w:rsidR="00B30334" w:rsidRPr="000D0D34" w:rsidRDefault="00B30334" w:rsidP="00B30334">
            <w:pPr>
              <w:spacing w:after="0" w:line="240" w:lineRule="auto"/>
              <w:rPr>
                <w:rFonts w:ascii="Times New Roman" w:hAnsi="Times New Roman"/>
                <w:b/>
                <w:sz w:val="24"/>
                <w:szCs w:val="24"/>
                <w:lang w:eastAsia="en-US"/>
              </w:rPr>
            </w:pPr>
            <w:r w:rsidRPr="000D0D34">
              <w:rPr>
                <w:rFonts w:ascii="Times New Roman" w:hAnsi="Times New Roman"/>
                <w:b/>
                <w:sz w:val="24"/>
                <w:szCs w:val="24"/>
                <w:lang w:eastAsia="en-US"/>
              </w:rPr>
              <w:t>-</w:t>
            </w:r>
          </w:p>
        </w:tc>
      </w:tr>
      <w:tr w:rsidR="00B30334" w:rsidRPr="00E910D5" w:rsidTr="00B30334">
        <w:trPr>
          <w:trHeight w:val="490"/>
        </w:trPr>
        <w:tc>
          <w:tcPr>
            <w:tcW w:w="4073" w:type="pct"/>
            <w:vAlign w:val="center"/>
          </w:tcPr>
          <w:p w:rsidR="00B30334" w:rsidRDefault="00B30334" w:rsidP="00B30334">
            <w:pPr>
              <w:spacing w:after="0" w:line="240" w:lineRule="auto"/>
              <w:rPr>
                <w:rFonts w:ascii="Times New Roman" w:hAnsi="Times New Roman"/>
                <w:b/>
                <w:iCs/>
                <w:sz w:val="24"/>
                <w:szCs w:val="24"/>
                <w:lang w:eastAsia="en-US"/>
              </w:rPr>
            </w:pPr>
            <w:r>
              <w:rPr>
                <w:rFonts w:ascii="Times New Roman" w:hAnsi="Times New Roman"/>
                <w:b/>
                <w:iCs/>
                <w:sz w:val="24"/>
                <w:szCs w:val="24"/>
                <w:lang w:eastAsia="en-US"/>
              </w:rPr>
              <w:t xml:space="preserve">Промежуточная аттестация </w:t>
            </w:r>
            <w:r>
              <w:rPr>
                <w:rStyle w:val="ab"/>
                <w:b/>
                <w:iCs/>
                <w:color w:val="000000" w:themeColor="text1"/>
                <w:lang w:eastAsia="en-US"/>
              </w:rPr>
              <w:footnoteReference w:id="50"/>
            </w:r>
          </w:p>
        </w:tc>
        <w:tc>
          <w:tcPr>
            <w:tcW w:w="927" w:type="pct"/>
            <w:vAlign w:val="center"/>
          </w:tcPr>
          <w:p w:rsidR="00B30334" w:rsidRPr="000D0D34" w:rsidRDefault="00B30334" w:rsidP="00B30334">
            <w:pPr>
              <w:spacing w:after="0" w:line="240" w:lineRule="auto"/>
              <w:rPr>
                <w:rFonts w:ascii="Times New Roman" w:hAnsi="Times New Roman"/>
                <w:b/>
                <w:iCs/>
                <w:sz w:val="24"/>
                <w:szCs w:val="24"/>
                <w:lang w:eastAsia="en-US"/>
              </w:rPr>
            </w:pPr>
            <w:r w:rsidRPr="000D0D34">
              <w:rPr>
                <w:rFonts w:ascii="Times New Roman" w:hAnsi="Times New Roman"/>
                <w:b/>
                <w:iCs/>
                <w:sz w:val="24"/>
                <w:szCs w:val="24"/>
                <w:lang w:eastAsia="en-US"/>
              </w:rPr>
              <w:t>2</w:t>
            </w:r>
          </w:p>
        </w:tc>
      </w:tr>
    </w:tbl>
    <w:p w:rsidR="00364EA0" w:rsidRDefault="00364EA0" w:rsidP="00364EA0">
      <w:pPr>
        <w:spacing w:after="0" w:line="240" w:lineRule="auto"/>
        <w:rPr>
          <w:rFonts w:ascii="Times New Roman" w:hAnsi="Times New Roman"/>
          <w:b/>
          <w:i/>
          <w:sz w:val="24"/>
          <w:szCs w:val="24"/>
        </w:rPr>
      </w:pPr>
    </w:p>
    <w:p w:rsidR="00364EA0" w:rsidRPr="0067731E" w:rsidRDefault="00364EA0" w:rsidP="00364EA0">
      <w:pPr>
        <w:spacing w:after="0" w:line="240" w:lineRule="auto"/>
        <w:rPr>
          <w:rFonts w:ascii="Times New Roman" w:hAnsi="Times New Roman"/>
          <w:b/>
          <w:i/>
          <w:sz w:val="24"/>
          <w:szCs w:val="24"/>
        </w:rPr>
        <w:sectPr w:rsidR="00364EA0" w:rsidRPr="0067731E" w:rsidSect="00BA38F5">
          <w:pgSz w:w="11906" w:h="16838"/>
          <w:pgMar w:top="1134" w:right="1134" w:bottom="1134" w:left="1134" w:header="708" w:footer="708" w:gutter="0"/>
          <w:cols w:space="720"/>
          <w:docGrid w:linePitch="299"/>
        </w:sectPr>
      </w:pPr>
    </w:p>
    <w:p w:rsidR="00364EA0" w:rsidRDefault="00364EA0" w:rsidP="00260F80">
      <w:pPr>
        <w:spacing w:after="0" w:line="240" w:lineRule="auto"/>
        <w:ind w:firstLine="709"/>
        <w:rPr>
          <w:rFonts w:ascii="Times New Roman" w:hAnsi="Times New Roman"/>
          <w:b/>
          <w:color w:val="FF0000"/>
          <w:sz w:val="24"/>
          <w:szCs w:val="24"/>
        </w:rPr>
      </w:pPr>
      <w:r w:rsidRPr="00E910D5">
        <w:rPr>
          <w:rFonts w:ascii="Times New Roman" w:hAnsi="Times New Roman"/>
          <w:b/>
          <w:sz w:val="24"/>
          <w:szCs w:val="24"/>
        </w:rPr>
        <w:lastRenderedPageBreak/>
        <w:t xml:space="preserve">2.2. </w:t>
      </w:r>
      <w:r w:rsidRPr="003C20D5">
        <w:rPr>
          <w:rFonts w:ascii="Times New Roman" w:hAnsi="Times New Roman"/>
          <w:b/>
          <w:sz w:val="24"/>
          <w:szCs w:val="24"/>
        </w:rPr>
        <w:t xml:space="preserve">Тематический план и содержание учебной дисциплины  </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2"/>
        <w:gridCol w:w="8390"/>
        <w:gridCol w:w="2267"/>
        <w:gridCol w:w="2407"/>
      </w:tblGrid>
      <w:tr w:rsidR="00B809F1" w:rsidRPr="00745290" w:rsidTr="00D46AD8">
        <w:trPr>
          <w:trHeight w:val="20"/>
        </w:trPr>
        <w:tc>
          <w:tcPr>
            <w:tcW w:w="724" w:type="pct"/>
          </w:tcPr>
          <w:p w:rsidR="00B809F1" w:rsidRPr="00B26BD5" w:rsidRDefault="00B809F1" w:rsidP="00B809F1">
            <w:pPr>
              <w:suppressAutoHyphens/>
              <w:spacing w:after="0" w:line="240" w:lineRule="auto"/>
              <w:jc w:val="center"/>
              <w:rPr>
                <w:rFonts w:ascii="Times New Roman" w:hAnsi="Times New Roman"/>
                <w:b/>
                <w:bCs/>
              </w:rPr>
            </w:pPr>
            <w:r w:rsidRPr="00B26BD5">
              <w:rPr>
                <w:rFonts w:ascii="Times New Roman" w:hAnsi="Times New Roman"/>
                <w:b/>
                <w:bCs/>
              </w:rPr>
              <w:t>Наименование разделов и тем</w:t>
            </w:r>
          </w:p>
        </w:tc>
        <w:tc>
          <w:tcPr>
            <w:tcW w:w="2746" w:type="pct"/>
          </w:tcPr>
          <w:p w:rsidR="00B809F1" w:rsidRPr="00B26BD5" w:rsidRDefault="00B809F1" w:rsidP="00B809F1">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742" w:type="pct"/>
          </w:tcPr>
          <w:p w:rsidR="00B809F1" w:rsidRPr="00B809F1" w:rsidRDefault="00B809F1" w:rsidP="00B809F1">
            <w:pPr>
              <w:suppressAutoHyphens/>
              <w:spacing w:after="0" w:line="240" w:lineRule="auto"/>
              <w:jc w:val="center"/>
              <w:rPr>
                <w:rFonts w:ascii="Times New Roman" w:hAnsi="Times New Roman"/>
                <w:b/>
                <w:bCs/>
              </w:rPr>
            </w:pPr>
            <w:r w:rsidRPr="00B809F1">
              <w:rPr>
                <w:rFonts w:ascii="Times New Roman" w:hAnsi="Times New Roman"/>
                <w:b/>
                <w:bCs/>
              </w:rPr>
              <w:t xml:space="preserve">Объем </w:t>
            </w:r>
          </w:p>
          <w:p w:rsidR="00B809F1" w:rsidRPr="00B26BD5" w:rsidRDefault="00B809F1" w:rsidP="00B809F1">
            <w:pPr>
              <w:suppressAutoHyphens/>
              <w:spacing w:after="0" w:line="240" w:lineRule="auto"/>
              <w:jc w:val="center"/>
              <w:rPr>
                <w:rFonts w:ascii="Times New Roman" w:hAnsi="Times New Roman"/>
                <w:b/>
                <w:bCs/>
              </w:rPr>
            </w:pPr>
            <w:r w:rsidRPr="00B809F1">
              <w:rPr>
                <w:rFonts w:ascii="Times New Roman" w:hAnsi="Times New Roman"/>
                <w:b/>
                <w:bCs/>
              </w:rPr>
              <w:t>в часах</w:t>
            </w:r>
          </w:p>
        </w:tc>
        <w:tc>
          <w:tcPr>
            <w:tcW w:w="788" w:type="pct"/>
          </w:tcPr>
          <w:p w:rsidR="00B809F1" w:rsidRPr="00B26BD5" w:rsidRDefault="00B809F1" w:rsidP="00B809F1">
            <w:pPr>
              <w:suppressAutoHyphens/>
              <w:spacing w:after="0" w:line="240" w:lineRule="auto"/>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364EA0" w:rsidRPr="00745290" w:rsidTr="00D46AD8">
        <w:trPr>
          <w:trHeight w:val="20"/>
        </w:trPr>
        <w:tc>
          <w:tcPr>
            <w:tcW w:w="724" w:type="pct"/>
          </w:tcPr>
          <w:p w:rsidR="00364EA0" w:rsidRPr="00745290" w:rsidRDefault="00364EA0" w:rsidP="00B809F1">
            <w:pPr>
              <w:spacing w:after="0" w:line="240" w:lineRule="auto"/>
              <w:jc w:val="center"/>
              <w:rPr>
                <w:rFonts w:ascii="Times New Roman" w:hAnsi="Times New Roman"/>
                <w:bCs/>
                <w:sz w:val="24"/>
                <w:szCs w:val="24"/>
              </w:rPr>
            </w:pPr>
            <w:r w:rsidRPr="00745290">
              <w:rPr>
                <w:rFonts w:ascii="Times New Roman" w:hAnsi="Times New Roman"/>
                <w:bCs/>
                <w:sz w:val="24"/>
                <w:szCs w:val="24"/>
              </w:rPr>
              <w:t>1</w:t>
            </w:r>
          </w:p>
        </w:tc>
        <w:tc>
          <w:tcPr>
            <w:tcW w:w="2746" w:type="pct"/>
          </w:tcPr>
          <w:p w:rsidR="00364EA0" w:rsidRPr="00745290" w:rsidRDefault="00364EA0" w:rsidP="00BA38F5">
            <w:pPr>
              <w:spacing w:after="0" w:line="240" w:lineRule="auto"/>
              <w:jc w:val="center"/>
              <w:rPr>
                <w:rFonts w:ascii="Times New Roman" w:hAnsi="Times New Roman"/>
                <w:bCs/>
                <w:sz w:val="24"/>
                <w:szCs w:val="24"/>
              </w:rPr>
            </w:pPr>
            <w:r w:rsidRPr="00745290">
              <w:rPr>
                <w:rFonts w:ascii="Times New Roman" w:hAnsi="Times New Roman"/>
                <w:bCs/>
                <w:sz w:val="24"/>
                <w:szCs w:val="24"/>
              </w:rPr>
              <w:t>2</w:t>
            </w:r>
          </w:p>
        </w:tc>
        <w:tc>
          <w:tcPr>
            <w:tcW w:w="742" w:type="pct"/>
          </w:tcPr>
          <w:p w:rsidR="00364EA0" w:rsidRPr="00745290" w:rsidRDefault="00364EA0" w:rsidP="00BA38F5">
            <w:pPr>
              <w:spacing w:after="0" w:line="240" w:lineRule="auto"/>
              <w:jc w:val="center"/>
              <w:rPr>
                <w:rFonts w:ascii="Times New Roman" w:hAnsi="Times New Roman"/>
                <w:bCs/>
                <w:sz w:val="24"/>
                <w:szCs w:val="24"/>
              </w:rPr>
            </w:pPr>
            <w:r w:rsidRPr="00745290">
              <w:rPr>
                <w:rFonts w:ascii="Times New Roman" w:hAnsi="Times New Roman"/>
                <w:bCs/>
                <w:sz w:val="24"/>
                <w:szCs w:val="24"/>
              </w:rPr>
              <w:t>3</w:t>
            </w:r>
          </w:p>
        </w:tc>
        <w:tc>
          <w:tcPr>
            <w:tcW w:w="788" w:type="pct"/>
          </w:tcPr>
          <w:p w:rsidR="00364EA0" w:rsidRPr="00745290" w:rsidRDefault="00364EA0" w:rsidP="00BA38F5">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364EA0" w:rsidRPr="00745290" w:rsidTr="00D46AD8">
        <w:trPr>
          <w:trHeight w:val="20"/>
        </w:trPr>
        <w:tc>
          <w:tcPr>
            <w:tcW w:w="3470" w:type="pct"/>
            <w:gridSpan w:val="2"/>
          </w:tcPr>
          <w:p w:rsidR="00364EA0" w:rsidRPr="00745290" w:rsidRDefault="00364EA0" w:rsidP="00BA38F5">
            <w:pPr>
              <w:spacing w:after="0" w:line="240" w:lineRule="auto"/>
              <w:jc w:val="both"/>
              <w:rPr>
                <w:rFonts w:ascii="Times New Roman" w:hAnsi="Times New Roman"/>
                <w:b/>
                <w:bCs/>
                <w:sz w:val="24"/>
                <w:szCs w:val="24"/>
              </w:rPr>
            </w:pPr>
            <w:r w:rsidRPr="00745290">
              <w:rPr>
                <w:rFonts w:ascii="Times New Roman" w:hAnsi="Times New Roman"/>
                <w:b/>
                <w:sz w:val="24"/>
                <w:szCs w:val="24"/>
              </w:rPr>
              <w:t>Раздел 1. Чрезвычайные  ситуации мирного и военного времени</w:t>
            </w:r>
          </w:p>
        </w:tc>
        <w:tc>
          <w:tcPr>
            <w:tcW w:w="742" w:type="pct"/>
          </w:tcPr>
          <w:p w:rsidR="00364EA0" w:rsidRPr="00523AC8" w:rsidRDefault="00364EA0" w:rsidP="00523AC8">
            <w:pPr>
              <w:spacing w:after="0" w:line="240" w:lineRule="auto"/>
              <w:jc w:val="center"/>
              <w:rPr>
                <w:rFonts w:ascii="Times New Roman" w:hAnsi="Times New Roman" w:cs="Times New Roman"/>
                <w:b/>
                <w:bCs/>
                <w:sz w:val="24"/>
                <w:szCs w:val="24"/>
              </w:rPr>
            </w:pPr>
            <w:r w:rsidRPr="00523AC8">
              <w:rPr>
                <w:rFonts w:ascii="Times New Roman" w:hAnsi="Times New Roman" w:cs="Times New Roman"/>
                <w:b/>
                <w:bCs/>
                <w:sz w:val="24"/>
                <w:szCs w:val="24"/>
              </w:rPr>
              <w:t>1</w:t>
            </w:r>
            <w:r w:rsidR="00B30334" w:rsidRPr="00523AC8">
              <w:rPr>
                <w:rFonts w:ascii="Times New Roman" w:hAnsi="Times New Roman" w:cs="Times New Roman"/>
                <w:b/>
                <w:bCs/>
                <w:sz w:val="24"/>
                <w:szCs w:val="24"/>
              </w:rPr>
              <w:t>2</w:t>
            </w:r>
          </w:p>
        </w:tc>
        <w:tc>
          <w:tcPr>
            <w:tcW w:w="788" w:type="pct"/>
          </w:tcPr>
          <w:p w:rsidR="00364EA0" w:rsidRPr="00745290" w:rsidRDefault="00364EA0" w:rsidP="00BA38F5">
            <w:pPr>
              <w:spacing w:after="0" w:line="240" w:lineRule="auto"/>
              <w:jc w:val="both"/>
              <w:rPr>
                <w:rFonts w:ascii="Times New Roman" w:hAnsi="Times New Roman"/>
                <w:b/>
                <w:bCs/>
                <w:sz w:val="24"/>
                <w:szCs w:val="24"/>
              </w:rPr>
            </w:pPr>
          </w:p>
        </w:tc>
      </w:tr>
      <w:tr w:rsidR="00D46AD8" w:rsidRPr="00745290" w:rsidTr="00D46AD8">
        <w:trPr>
          <w:trHeight w:val="20"/>
        </w:trPr>
        <w:tc>
          <w:tcPr>
            <w:tcW w:w="724" w:type="pct"/>
            <w:vMerge w:val="restart"/>
          </w:tcPr>
          <w:p w:rsidR="00D46AD8" w:rsidRPr="00B809F1" w:rsidRDefault="00D46AD8" w:rsidP="0037027F">
            <w:pPr>
              <w:spacing w:after="0" w:line="240" w:lineRule="auto"/>
              <w:jc w:val="both"/>
              <w:rPr>
                <w:rFonts w:ascii="Times New Roman" w:hAnsi="Times New Roman"/>
                <w:b/>
                <w:bCs/>
                <w:sz w:val="24"/>
                <w:szCs w:val="24"/>
              </w:rPr>
            </w:pPr>
            <w:r w:rsidRPr="00B809F1">
              <w:rPr>
                <w:rFonts w:ascii="Times New Roman" w:hAnsi="Times New Roman"/>
                <w:b/>
                <w:bCs/>
                <w:sz w:val="24"/>
                <w:szCs w:val="24"/>
              </w:rPr>
              <w:t xml:space="preserve">Тема 1. 1. </w:t>
            </w:r>
          </w:p>
          <w:p w:rsidR="00D46AD8" w:rsidRPr="00B809F1" w:rsidRDefault="00D46AD8" w:rsidP="0037027F">
            <w:pPr>
              <w:spacing w:after="0" w:line="240" w:lineRule="auto"/>
              <w:jc w:val="both"/>
              <w:rPr>
                <w:rFonts w:ascii="Times New Roman" w:hAnsi="Times New Roman"/>
                <w:b/>
                <w:sz w:val="24"/>
                <w:szCs w:val="24"/>
              </w:rPr>
            </w:pPr>
            <w:r w:rsidRPr="00B809F1">
              <w:rPr>
                <w:rFonts w:ascii="Times New Roman" w:hAnsi="Times New Roman"/>
                <w:b/>
                <w:sz w:val="24"/>
                <w:szCs w:val="24"/>
              </w:rPr>
              <w:t>Чрезвычайные ситуации</w:t>
            </w:r>
          </w:p>
          <w:p w:rsidR="00D46AD8" w:rsidRPr="00745290" w:rsidRDefault="00D46AD8" w:rsidP="0037027F">
            <w:pPr>
              <w:spacing w:after="0" w:line="240" w:lineRule="auto"/>
              <w:jc w:val="both"/>
              <w:rPr>
                <w:rFonts w:ascii="Times New Roman" w:hAnsi="Times New Roman"/>
                <w:bCs/>
                <w:sz w:val="24"/>
                <w:szCs w:val="24"/>
              </w:rPr>
            </w:pPr>
          </w:p>
        </w:tc>
        <w:tc>
          <w:tcPr>
            <w:tcW w:w="2746" w:type="pct"/>
          </w:tcPr>
          <w:p w:rsidR="00D46AD8" w:rsidRPr="00B809F1" w:rsidRDefault="00D46AD8" w:rsidP="0037027F">
            <w:pPr>
              <w:spacing w:after="0" w:line="240" w:lineRule="auto"/>
              <w:jc w:val="both"/>
              <w:rPr>
                <w:rFonts w:ascii="Times New Roman" w:hAnsi="Times New Roman"/>
                <w:b/>
                <w:bCs/>
                <w:sz w:val="24"/>
                <w:szCs w:val="24"/>
              </w:rPr>
            </w:pPr>
            <w:r w:rsidRPr="00B809F1">
              <w:rPr>
                <w:rFonts w:ascii="Times New Roman" w:hAnsi="Times New Roman"/>
                <w:b/>
                <w:bCs/>
                <w:sz w:val="24"/>
                <w:szCs w:val="24"/>
              </w:rPr>
              <w:t xml:space="preserve">Содержание учебного материала </w:t>
            </w:r>
          </w:p>
        </w:tc>
        <w:tc>
          <w:tcPr>
            <w:tcW w:w="742" w:type="pct"/>
            <w:vMerge w:val="restar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6</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1. Существующая законодательная нормативно-техническая база по чрезвычайным ситуациям. Клас</w:t>
            </w:r>
            <w:r>
              <w:rPr>
                <w:rFonts w:ascii="Times New Roman" w:hAnsi="Times New Roman"/>
                <w:sz w:val="24"/>
                <w:szCs w:val="24"/>
              </w:rPr>
              <w:t>сификация чрезвычайных ситуаций</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2. Чрезвычайные ситуации природного характера, их последствия. Виды стихийных бедствий. Опасные природные явления или процессы геофизического, гидрологического, метеорологического, атмосферного характера. Причины возникновения стихийных бедствий, их последствия</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3. Чрезвычайные ситуации техногенного характера, их последствия. Причины аварий и катастроф на объектах экономики. Фазы развития ЧС, первичные и вторичные негативные воздействия ЧС. Радиационно-опасные объекты. Профилактика предупреждений аварийности на радиационно-опасных  объектах. Контроль радиационной обстановки  </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4. Чрезвычайные ситуации военного времени, их последствия. Условия возникновения военных конфликтов и степень их опасности в современном мире. Характеристика современных средств ведения военных действий, поражающие факторы и зоны разрушения</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5. Ядерное оружие, его поражающие факторы, зоны разрушения, степени разрушения зданий, сооружений, технических и транспортных средств. Возникновение и развитие пожаров в жилых и промышленных</w:t>
            </w:r>
            <w:r>
              <w:rPr>
                <w:rFonts w:ascii="Times New Roman" w:hAnsi="Times New Roman"/>
                <w:sz w:val="24"/>
                <w:szCs w:val="24"/>
              </w:rPr>
              <w:t xml:space="preserve"> районов, на объектах экономики</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6. Химическое оружие. Классификация и токсикологические характеристики отображающих веществ, зоны заражения и очаги поражения. Бактериологическое оружие. Способы доставки. Карантин человека попавшего в зону бактериологического оружия. Способы за</w:t>
            </w:r>
            <w:r>
              <w:rPr>
                <w:rFonts w:ascii="Times New Roman" w:hAnsi="Times New Roman"/>
                <w:sz w:val="24"/>
                <w:szCs w:val="24"/>
              </w:rPr>
              <w:t>щиты</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7. Другие средства поражения. Вакуумный боеприпас, лазерное оружие, </w:t>
            </w:r>
            <w:r w:rsidRPr="00745290">
              <w:rPr>
                <w:rFonts w:ascii="Times New Roman" w:hAnsi="Times New Roman"/>
                <w:sz w:val="24"/>
                <w:szCs w:val="24"/>
              </w:rPr>
              <w:lastRenderedPageBreak/>
              <w:t xml:space="preserve">напалм, психотропное оружие                                                                                                                                                                                                                                                                                           </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b/>
                <w:sz w:val="24"/>
                <w:szCs w:val="24"/>
              </w:rPr>
            </w:pPr>
            <w:r w:rsidRPr="00523AC8">
              <w:rPr>
                <w:rFonts w:ascii="Times New Roman" w:hAnsi="Times New Roman" w:cs="Times New Roman"/>
                <w:b/>
                <w:sz w:val="24"/>
                <w:szCs w:val="24"/>
              </w:rPr>
              <w:t>2</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745290" w:rsidRDefault="00D46AD8" w:rsidP="00D46AD8">
            <w:pPr>
              <w:spacing w:after="0" w:line="240" w:lineRule="auto"/>
              <w:jc w:val="both"/>
              <w:rPr>
                <w:rFonts w:ascii="Times New Roman" w:hAnsi="Times New Roman"/>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745290">
              <w:rPr>
                <w:rFonts w:ascii="Times New Roman" w:hAnsi="Times New Roman"/>
                <w:sz w:val="24"/>
                <w:szCs w:val="24"/>
              </w:rPr>
              <w:t xml:space="preserve">1. Практическое занятие: </w:t>
            </w:r>
            <w:r>
              <w:rPr>
                <w:rFonts w:ascii="Times New Roman" w:hAnsi="Times New Roman"/>
                <w:sz w:val="24"/>
                <w:szCs w:val="24"/>
              </w:rPr>
              <w:t>«</w:t>
            </w:r>
            <w:r w:rsidRPr="00745290">
              <w:rPr>
                <w:rFonts w:ascii="Times New Roman" w:hAnsi="Times New Roman"/>
                <w:sz w:val="24"/>
                <w:szCs w:val="24"/>
              </w:rPr>
              <w:t xml:space="preserve">Произвести примерный учет требований безопасности при вводе </w:t>
            </w:r>
            <w:r>
              <w:rPr>
                <w:rFonts w:ascii="Times New Roman" w:hAnsi="Times New Roman"/>
                <w:sz w:val="24"/>
                <w:szCs w:val="24"/>
              </w:rPr>
              <w:t>робототизированного</w:t>
            </w:r>
            <w:r w:rsidRPr="00745290">
              <w:rPr>
                <w:rFonts w:ascii="Times New Roman" w:hAnsi="Times New Roman"/>
                <w:sz w:val="24"/>
                <w:szCs w:val="24"/>
              </w:rPr>
              <w:t xml:space="preserve"> оборудования в эксплуатацию</w:t>
            </w:r>
            <w:r>
              <w:rPr>
                <w:rFonts w:ascii="Times New Roman" w:hAnsi="Times New Roman"/>
                <w:sz w:val="24"/>
                <w:szCs w:val="24"/>
              </w:rPr>
              <w:t>»</w:t>
            </w:r>
          </w:p>
        </w:tc>
        <w:tc>
          <w:tcPr>
            <w:tcW w:w="742" w:type="pct"/>
          </w:tcPr>
          <w:p w:rsidR="00D46AD8" w:rsidRPr="00523AC8" w:rsidRDefault="00D46AD8" w:rsidP="00523AC8">
            <w:pPr>
              <w:spacing w:after="0" w:line="240" w:lineRule="auto"/>
              <w:jc w:val="center"/>
              <w:rPr>
                <w:rFonts w:ascii="Times New Roman" w:hAnsi="Times New Roman" w:cs="Times New Roman"/>
                <w:sz w:val="24"/>
                <w:szCs w:val="24"/>
              </w:rPr>
            </w:pPr>
            <w:r w:rsidRPr="00523AC8">
              <w:rPr>
                <w:rFonts w:ascii="Times New Roman" w:hAnsi="Times New Roman" w:cs="Times New Roman"/>
                <w:sz w:val="24"/>
                <w:szCs w:val="24"/>
              </w:rPr>
              <w:t>2</w:t>
            </w: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val="restart"/>
          </w:tcPr>
          <w:p w:rsidR="00D46AD8" w:rsidRPr="00B809F1" w:rsidRDefault="00D46AD8" w:rsidP="0037027F">
            <w:pPr>
              <w:spacing w:after="0" w:line="240" w:lineRule="auto"/>
              <w:jc w:val="both"/>
              <w:rPr>
                <w:rFonts w:ascii="Times New Roman" w:hAnsi="Times New Roman"/>
                <w:b/>
                <w:bCs/>
                <w:sz w:val="24"/>
                <w:szCs w:val="24"/>
              </w:rPr>
            </w:pPr>
            <w:r w:rsidRPr="00B809F1">
              <w:rPr>
                <w:rFonts w:ascii="Times New Roman" w:hAnsi="Times New Roman"/>
                <w:b/>
                <w:bCs/>
                <w:sz w:val="24"/>
                <w:szCs w:val="24"/>
              </w:rPr>
              <w:t>Тема 1.2.</w:t>
            </w:r>
          </w:p>
          <w:p w:rsidR="00D46AD8" w:rsidRPr="00B809F1" w:rsidRDefault="00D46AD8" w:rsidP="0037027F">
            <w:pPr>
              <w:spacing w:after="0" w:line="240" w:lineRule="auto"/>
              <w:jc w:val="both"/>
              <w:rPr>
                <w:rFonts w:ascii="Times New Roman" w:hAnsi="Times New Roman"/>
                <w:b/>
                <w:sz w:val="24"/>
                <w:szCs w:val="24"/>
              </w:rPr>
            </w:pPr>
            <w:r w:rsidRPr="00B809F1">
              <w:rPr>
                <w:rFonts w:ascii="Times New Roman" w:hAnsi="Times New Roman"/>
                <w:b/>
                <w:sz w:val="24"/>
                <w:szCs w:val="24"/>
              </w:rPr>
              <w:t xml:space="preserve">Устойчивость </w:t>
            </w:r>
          </w:p>
          <w:p w:rsidR="00D46AD8" w:rsidRPr="00B809F1" w:rsidRDefault="00D46AD8" w:rsidP="0037027F">
            <w:pPr>
              <w:spacing w:after="0" w:line="240" w:lineRule="auto"/>
              <w:jc w:val="both"/>
              <w:rPr>
                <w:rFonts w:ascii="Times New Roman" w:hAnsi="Times New Roman"/>
                <w:b/>
                <w:sz w:val="24"/>
                <w:szCs w:val="24"/>
              </w:rPr>
            </w:pPr>
            <w:r w:rsidRPr="00B809F1">
              <w:rPr>
                <w:rFonts w:ascii="Times New Roman" w:hAnsi="Times New Roman"/>
                <w:b/>
                <w:sz w:val="24"/>
                <w:szCs w:val="24"/>
              </w:rPr>
              <w:t>производств в</w:t>
            </w:r>
          </w:p>
          <w:p w:rsidR="00D46AD8" w:rsidRPr="00B809F1" w:rsidRDefault="00D46AD8" w:rsidP="0037027F">
            <w:pPr>
              <w:spacing w:after="0" w:line="240" w:lineRule="auto"/>
              <w:jc w:val="both"/>
              <w:rPr>
                <w:rFonts w:ascii="Times New Roman" w:hAnsi="Times New Roman"/>
                <w:b/>
                <w:sz w:val="24"/>
                <w:szCs w:val="24"/>
              </w:rPr>
            </w:pPr>
            <w:r w:rsidRPr="00B809F1">
              <w:rPr>
                <w:rFonts w:ascii="Times New Roman" w:hAnsi="Times New Roman"/>
                <w:b/>
                <w:sz w:val="24"/>
                <w:szCs w:val="24"/>
              </w:rPr>
              <w:t xml:space="preserve">условиях </w:t>
            </w:r>
          </w:p>
          <w:p w:rsidR="00D46AD8" w:rsidRPr="00B809F1" w:rsidRDefault="00D46AD8" w:rsidP="0037027F">
            <w:pPr>
              <w:spacing w:after="0" w:line="240" w:lineRule="auto"/>
              <w:jc w:val="both"/>
              <w:rPr>
                <w:rFonts w:ascii="Times New Roman" w:hAnsi="Times New Roman"/>
                <w:b/>
                <w:sz w:val="24"/>
                <w:szCs w:val="24"/>
              </w:rPr>
            </w:pPr>
            <w:r w:rsidRPr="00B809F1">
              <w:rPr>
                <w:rFonts w:ascii="Times New Roman" w:hAnsi="Times New Roman"/>
                <w:b/>
                <w:sz w:val="24"/>
                <w:szCs w:val="24"/>
              </w:rPr>
              <w:t xml:space="preserve">чрезвычайных </w:t>
            </w:r>
          </w:p>
          <w:p w:rsidR="00D46AD8" w:rsidRPr="00B809F1" w:rsidRDefault="00D46AD8" w:rsidP="0037027F">
            <w:pPr>
              <w:spacing w:after="0" w:line="240" w:lineRule="auto"/>
              <w:jc w:val="both"/>
              <w:rPr>
                <w:rFonts w:ascii="Times New Roman" w:hAnsi="Times New Roman"/>
                <w:b/>
                <w:sz w:val="24"/>
                <w:szCs w:val="24"/>
              </w:rPr>
            </w:pPr>
            <w:r w:rsidRPr="00B809F1">
              <w:rPr>
                <w:rFonts w:ascii="Times New Roman" w:hAnsi="Times New Roman"/>
                <w:b/>
                <w:sz w:val="24"/>
                <w:szCs w:val="24"/>
              </w:rPr>
              <w:t>ситуаций</w:t>
            </w:r>
          </w:p>
          <w:p w:rsidR="00D46AD8" w:rsidRPr="00745290" w:rsidRDefault="00D46AD8" w:rsidP="0037027F">
            <w:pPr>
              <w:spacing w:after="0" w:line="240" w:lineRule="auto"/>
              <w:jc w:val="both"/>
              <w:rPr>
                <w:rFonts w:ascii="Times New Roman" w:hAnsi="Times New Roman"/>
                <w:bCs/>
                <w:sz w:val="24"/>
                <w:szCs w:val="24"/>
              </w:rPr>
            </w:pPr>
          </w:p>
        </w:tc>
        <w:tc>
          <w:tcPr>
            <w:tcW w:w="2746" w:type="pct"/>
          </w:tcPr>
          <w:p w:rsidR="00D46AD8" w:rsidRPr="00B809F1" w:rsidRDefault="00D46AD8" w:rsidP="0037027F">
            <w:pPr>
              <w:spacing w:after="0" w:line="240" w:lineRule="auto"/>
              <w:jc w:val="both"/>
              <w:rPr>
                <w:rFonts w:ascii="Times New Roman" w:hAnsi="Times New Roman"/>
                <w:b/>
                <w:bCs/>
                <w:sz w:val="24"/>
                <w:szCs w:val="24"/>
              </w:rPr>
            </w:pPr>
            <w:r w:rsidRPr="00B809F1">
              <w:rPr>
                <w:rFonts w:ascii="Times New Roman" w:hAnsi="Times New Roman"/>
                <w:b/>
                <w:bCs/>
                <w:sz w:val="24"/>
                <w:szCs w:val="24"/>
              </w:rPr>
              <w:t xml:space="preserve">Содержание учебного материала </w:t>
            </w:r>
          </w:p>
        </w:tc>
        <w:tc>
          <w:tcPr>
            <w:tcW w:w="742" w:type="pct"/>
            <w:vMerge w:val="restar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6</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1. Понятие об устойчивости промышленного объекта в ЧС. Сущность устойчивости функ</w:t>
            </w:r>
            <w:r>
              <w:rPr>
                <w:rFonts w:ascii="Times New Roman" w:hAnsi="Times New Roman"/>
                <w:sz w:val="24"/>
                <w:szCs w:val="24"/>
              </w:rPr>
              <w:t>ционирования объектов и систем</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2. Оценка фактической устойчивости объекта в условиях ЧС. Пути повышения устойчивости в условиях ЧС объектов, систем водо-, газо-, энерго-, теплоснабжения</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3. Факторы, определяющие устойчивость. Нормы проектирования инженерно-технических мероприятий гражданской обороны. Назначение и порядок их осуществления</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tcPr>
          <w:p w:rsidR="00D46AD8" w:rsidRPr="00745290" w:rsidRDefault="00D46AD8" w:rsidP="00BA38F5">
            <w:pPr>
              <w:spacing w:after="0" w:line="240" w:lineRule="auto"/>
              <w:jc w:val="both"/>
              <w:rPr>
                <w:rFonts w:ascii="Times New Roman" w:hAnsi="Times New Roman"/>
                <w:bCs/>
                <w:sz w:val="24"/>
                <w:szCs w:val="24"/>
              </w:rPr>
            </w:pPr>
          </w:p>
        </w:tc>
      </w:tr>
      <w:tr w:rsidR="00364EA0" w:rsidRPr="00745290" w:rsidTr="00D46AD8">
        <w:trPr>
          <w:trHeight w:val="20"/>
        </w:trPr>
        <w:tc>
          <w:tcPr>
            <w:tcW w:w="3470" w:type="pct"/>
            <w:gridSpan w:val="2"/>
          </w:tcPr>
          <w:p w:rsidR="00364EA0" w:rsidRPr="00745290" w:rsidRDefault="00364EA0" w:rsidP="00BA38F5">
            <w:pPr>
              <w:spacing w:after="0" w:line="240" w:lineRule="auto"/>
              <w:jc w:val="both"/>
              <w:rPr>
                <w:rFonts w:ascii="Times New Roman" w:hAnsi="Times New Roman"/>
                <w:sz w:val="24"/>
                <w:szCs w:val="24"/>
              </w:rPr>
            </w:pPr>
            <w:r w:rsidRPr="00745290">
              <w:rPr>
                <w:rFonts w:ascii="Times New Roman" w:hAnsi="Times New Roman"/>
                <w:b/>
                <w:sz w:val="24"/>
                <w:szCs w:val="24"/>
              </w:rPr>
              <w:t xml:space="preserve">Раздел 2. Государственная система защиты от чрезвычайных ситуаций </w:t>
            </w:r>
          </w:p>
        </w:tc>
        <w:tc>
          <w:tcPr>
            <w:tcW w:w="742" w:type="pct"/>
          </w:tcPr>
          <w:p w:rsidR="00364EA0" w:rsidRPr="00523AC8" w:rsidRDefault="00364EA0" w:rsidP="00523AC8">
            <w:pPr>
              <w:spacing w:after="0" w:line="240" w:lineRule="auto"/>
              <w:jc w:val="center"/>
              <w:rPr>
                <w:rFonts w:ascii="Times New Roman" w:hAnsi="Times New Roman" w:cs="Times New Roman"/>
                <w:b/>
                <w:sz w:val="24"/>
                <w:szCs w:val="24"/>
              </w:rPr>
            </w:pPr>
            <w:r w:rsidRPr="00523AC8">
              <w:rPr>
                <w:rFonts w:ascii="Times New Roman" w:hAnsi="Times New Roman" w:cs="Times New Roman"/>
                <w:b/>
                <w:sz w:val="24"/>
                <w:szCs w:val="24"/>
              </w:rPr>
              <w:t>30</w:t>
            </w:r>
          </w:p>
        </w:tc>
        <w:tc>
          <w:tcPr>
            <w:tcW w:w="788" w:type="pct"/>
          </w:tcPr>
          <w:p w:rsidR="00364EA0" w:rsidRPr="00745290" w:rsidRDefault="00364EA0"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val="restart"/>
          </w:tcPr>
          <w:p w:rsidR="00D46AD8" w:rsidRPr="00B809F1" w:rsidRDefault="00115A51" w:rsidP="0037027F">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2.1. </w:t>
            </w:r>
          </w:p>
          <w:p w:rsidR="00D46AD8" w:rsidRPr="00B809F1" w:rsidRDefault="00D46AD8" w:rsidP="0037027F">
            <w:pPr>
              <w:spacing w:after="0" w:line="240" w:lineRule="auto"/>
              <w:jc w:val="both"/>
              <w:rPr>
                <w:rFonts w:ascii="Times New Roman" w:hAnsi="Times New Roman"/>
                <w:b/>
                <w:sz w:val="24"/>
                <w:szCs w:val="24"/>
              </w:rPr>
            </w:pPr>
            <w:r w:rsidRPr="00B809F1">
              <w:rPr>
                <w:rFonts w:ascii="Times New Roman" w:hAnsi="Times New Roman"/>
                <w:b/>
                <w:sz w:val="24"/>
                <w:szCs w:val="24"/>
              </w:rPr>
              <w:t xml:space="preserve">Назначение и </w:t>
            </w:r>
          </w:p>
          <w:p w:rsidR="00D46AD8" w:rsidRPr="00745290" w:rsidRDefault="00D46AD8" w:rsidP="0037027F">
            <w:pPr>
              <w:spacing w:after="0" w:line="240" w:lineRule="auto"/>
              <w:jc w:val="both"/>
              <w:rPr>
                <w:rFonts w:ascii="Times New Roman" w:hAnsi="Times New Roman"/>
                <w:bCs/>
                <w:sz w:val="24"/>
                <w:szCs w:val="24"/>
              </w:rPr>
            </w:pPr>
            <w:r w:rsidRPr="00B809F1">
              <w:rPr>
                <w:rFonts w:ascii="Times New Roman" w:hAnsi="Times New Roman"/>
                <w:b/>
                <w:sz w:val="24"/>
                <w:szCs w:val="24"/>
              </w:rPr>
              <w:t>задачи гражданской обороны</w:t>
            </w:r>
          </w:p>
        </w:tc>
        <w:tc>
          <w:tcPr>
            <w:tcW w:w="2746" w:type="pct"/>
          </w:tcPr>
          <w:p w:rsidR="00D46AD8" w:rsidRPr="00B809F1" w:rsidRDefault="00D46AD8" w:rsidP="0037027F">
            <w:pPr>
              <w:spacing w:after="0" w:line="240" w:lineRule="auto"/>
              <w:jc w:val="both"/>
              <w:rPr>
                <w:rFonts w:ascii="Times New Roman" w:hAnsi="Times New Roman"/>
                <w:b/>
                <w:bCs/>
                <w:sz w:val="24"/>
                <w:szCs w:val="24"/>
              </w:rPr>
            </w:pPr>
            <w:r w:rsidRPr="00B809F1">
              <w:rPr>
                <w:rFonts w:ascii="Times New Roman" w:hAnsi="Times New Roman"/>
                <w:b/>
                <w:bCs/>
                <w:sz w:val="24"/>
                <w:szCs w:val="24"/>
              </w:rPr>
              <w:t xml:space="preserve">Содержание учебного материала </w:t>
            </w:r>
          </w:p>
        </w:tc>
        <w:tc>
          <w:tcPr>
            <w:tcW w:w="742" w:type="pct"/>
            <w:vMerge w:val="restar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8</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1. Единая государственная система предупреждения и ликвидации чрезвычайных ситуации (РСЧС).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w:t>
            </w:r>
            <w:r>
              <w:rPr>
                <w:rFonts w:ascii="Times New Roman" w:hAnsi="Times New Roman"/>
                <w:sz w:val="24"/>
                <w:szCs w:val="24"/>
              </w:rPr>
              <w:t>преждения и действий в ЧС</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2. Функции и задачи службы  ГО в условиях ЧС на объектах экономики. Службы оповещения и связи, медицинская, транспортная, противорадиационная, противохимическая служ</w:t>
            </w:r>
            <w:r>
              <w:rPr>
                <w:rFonts w:ascii="Times New Roman" w:hAnsi="Times New Roman"/>
                <w:sz w:val="24"/>
                <w:szCs w:val="24"/>
              </w:rPr>
              <w:t>бы защиты</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3. Объектовые военизированные формирования общего назначения, обучение и действия в условиях ЧС</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b/>
                <w:sz w:val="24"/>
                <w:szCs w:val="24"/>
              </w:rPr>
            </w:pPr>
            <w:r w:rsidRPr="00523AC8">
              <w:rPr>
                <w:rFonts w:ascii="Times New Roman" w:hAnsi="Times New Roman" w:cs="Times New Roman"/>
                <w:b/>
                <w:sz w:val="24"/>
                <w:szCs w:val="24"/>
              </w:rPr>
              <w:t>2</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745290" w:rsidRDefault="00D46AD8" w:rsidP="00D46AD8">
            <w:pPr>
              <w:spacing w:after="0" w:line="240" w:lineRule="auto"/>
              <w:jc w:val="both"/>
              <w:rPr>
                <w:rFonts w:ascii="Times New Roman" w:hAnsi="Times New Roman"/>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745290">
              <w:rPr>
                <w:rFonts w:ascii="Times New Roman" w:hAnsi="Times New Roman"/>
                <w:sz w:val="24"/>
                <w:szCs w:val="24"/>
              </w:rPr>
              <w:t xml:space="preserve">1. </w:t>
            </w:r>
            <w:r w:rsidRPr="00745290">
              <w:rPr>
                <w:rFonts w:ascii="Times New Roman" w:hAnsi="Times New Roman"/>
                <w:bCs/>
                <w:sz w:val="24"/>
                <w:szCs w:val="24"/>
              </w:rPr>
              <w:t xml:space="preserve">Практическое занятие:  </w:t>
            </w:r>
            <w:r>
              <w:rPr>
                <w:rFonts w:ascii="Times New Roman" w:hAnsi="Times New Roman"/>
                <w:bCs/>
                <w:sz w:val="24"/>
                <w:szCs w:val="24"/>
              </w:rPr>
              <w:t>«</w:t>
            </w:r>
            <w:r w:rsidRPr="00745290">
              <w:rPr>
                <w:rFonts w:ascii="Times New Roman" w:hAnsi="Times New Roman"/>
                <w:sz w:val="24"/>
                <w:szCs w:val="24"/>
              </w:rPr>
              <w:t>Написать сообщение «Оповещение  населения об опасностях, возникающих в чрезвычайных ситуациях»</w:t>
            </w:r>
          </w:p>
        </w:tc>
        <w:tc>
          <w:tcPr>
            <w:tcW w:w="742" w:type="pct"/>
          </w:tcPr>
          <w:p w:rsidR="00D46AD8" w:rsidRPr="00523AC8" w:rsidRDefault="00D46AD8" w:rsidP="00523AC8">
            <w:pPr>
              <w:spacing w:after="0" w:line="240" w:lineRule="auto"/>
              <w:jc w:val="center"/>
              <w:rPr>
                <w:rFonts w:ascii="Times New Roman" w:hAnsi="Times New Roman" w:cs="Times New Roman"/>
                <w:sz w:val="24"/>
                <w:szCs w:val="24"/>
              </w:rPr>
            </w:pPr>
            <w:r w:rsidRPr="00523AC8">
              <w:rPr>
                <w:rFonts w:ascii="Times New Roman" w:hAnsi="Times New Roman" w:cs="Times New Roman"/>
                <w:sz w:val="24"/>
                <w:szCs w:val="24"/>
              </w:rPr>
              <w:t>2</w:t>
            </w: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val="restart"/>
          </w:tcPr>
          <w:p w:rsidR="00D46AD8" w:rsidRPr="00D46AD8" w:rsidRDefault="00115A51" w:rsidP="0037027F">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Тема 2.</w:t>
            </w:r>
            <w:r w:rsidR="00D46AD8" w:rsidRPr="00D46AD8">
              <w:rPr>
                <w:rFonts w:ascii="Times New Roman" w:hAnsi="Times New Roman"/>
                <w:b/>
                <w:bCs/>
                <w:sz w:val="24"/>
                <w:szCs w:val="24"/>
              </w:rPr>
              <w:t>2.</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Мероприятия по</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 xml:space="preserve">локализации и </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ликвидации последствий чрезвычайных ситуаций</w:t>
            </w:r>
          </w:p>
        </w:tc>
        <w:tc>
          <w:tcPr>
            <w:tcW w:w="2746" w:type="pct"/>
          </w:tcPr>
          <w:p w:rsidR="00D46AD8" w:rsidRPr="00D46AD8" w:rsidRDefault="00D46AD8" w:rsidP="0037027F">
            <w:pPr>
              <w:spacing w:after="0" w:line="240" w:lineRule="auto"/>
              <w:jc w:val="both"/>
              <w:rPr>
                <w:rFonts w:ascii="Times New Roman" w:hAnsi="Times New Roman"/>
                <w:b/>
                <w:bCs/>
                <w:sz w:val="24"/>
                <w:szCs w:val="24"/>
              </w:rPr>
            </w:pPr>
            <w:r w:rsidRPr="00D46AD8">
              <w:rPr>
                <w:rFonts w:ascii="Times New Roman" w:hAnsi="Times New Roman"/>
                <w:b/>
                <w:bCs/>
                <w:sz w:val="24"/>
                <w:szCs w:val="24"/>
              </w:rPr>
              <w:t xml:space="preserve">Содержание учебного материала </w:t>
            </w:r>
          </w:p>
        </w:tc>
        <w:tc>
          <w:tcPr>
            <w:tcW w:w="742" w:type="pct"/>
            <w:vMerge w:val="restar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8</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1. Спасательные и другие неотложные работы в очагах поражения. Характеристика основных видов аварийных работ на объектах экономики в связи с по</w:t>
            </w:r>
            <w:r>
              <w:rPr>
                <w:rFonts w:ascii="Times New Roman" w:hAnsi="Times New Roman"/>
                <w:sz w:val="24"/>
                <w:szCs w:val="24"/>
              </w:rPr>
              <w:t>вреждением их в результате ЧС</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705"/>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2. Силы и средства, применяемые к работам. Особенности неотложных работ в условиях радиоактивного, химического, бактериологического заражения, при взрывах, пожарах и других ЧС</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44"/>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w:t>
            </w:r>
          </w:p>
        </w:tc>
        <w:tc>
          <w:tcPr>
            <w:tcW w:w="788" w:type="pct"/>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val="restart"/>
          </w:tcPr>
          <w:p w:rsidR="00D46AD8" w:rsidRPr="00D46AD8" w:rsidRDefault="00115A51" w:rsidP="0037027F">
            <w:pPr>
              <w:spacing w:after="0" w:line="240" w:lineRule="auto"/>
              <w:jc w:val="both"/>
              <w:rPr>
                <w:rFonts w:ascii="Times New Roman" w:hAnsi="Times New Roman"/>
                <w:b/>
                <w:bCs/>
                <w:sz w:val="24"/>
                <w:szCs w:val="24"/>
              </w:rPr>
            </w:pPr>
            <w:r>
              <w:rPr>
                <w:rFonts w:ascii="Times New Roman" w:hAnsi="Times New Roman"/>
                <w:b/>
                <w:bCs/>
                <w:sz w:val="24"/>
                <w:szCs w:val="24"/>
              </w:rPr>
              <w:t>Тема 2.</w:t>
            </w:r>
            <w:r w:rsidR="00D46AD8" w:rsidRPr="00D46AD8">
              <w:rPr>
                <w:rFonts w:ascii="Times New Roman" w:hAnsi="Times New Roman"/>
                <w:b/>
                <w:bCs/>
                <w:sz w:val="24"/>
                <w:szCs w:val="24"/>
              </w:rPr>
              <w:t>3.</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 xml:space="preserve">Организация </w:t>
            </w:r>
          </w:p>
          <w:p w:rsidR="00D46AD8" w:rsidRPr="00745290" w:rsidRDefault="00D46AD8" w:rsidP="0037027F">
            <w:pPr>
              <w:spacing w:after="0" w:line="240" w:lineRule="auto"/>
              <w:jc w:val="both"/>
              <w:rPr>
                <w:rFonts w:ascii="Times New Roman" w:hAnsi="Times New Roman"/>
                <w:bCs/>
                <w:sz w:val="24"/>
                <w:szCs w:val="24"/>
              </w:rPr>
            </w:pPr>
            <w:r w:rsidRPr="00D46AD8">
              <w:rPr>
                <w:rFonts w:ascii="Times New Roman" w:hAnsi="Times New Roman"/>
                <w:b/>
                <w:sz w:val="24"/>
                <w:szCs w:val="24"/>
              </w:rPr>
              <w:t>защиты и  жизнеобеспечения населения в чрезвычайных ситуациях</w:t>
            </w:r>
          </w:p>
        </w:tc>
        <w:tc>
          <w:tcPr>
            <w:tcW w:w="2746" w:type="pct"/>
          </w:tcPr>
          <w:p w:rsidR="00D46AD8" w:rsidRPr="00D46AD8" w:rsidRDefault="00D46AD8" w:rsidP="0037027F">
            <w:pPr>
              <w:spacing w:after="0" w:line="240" w:lineRule="auto"/>
              <w:jc w:val="both"/>
              <w:rPr>
                <w:rFonts w:ascii="Times New Roman" w:hAnsi="Times New Roman"/>
                <w:b/>
                <w:bCs/>
                <w:sz w:val="24"/>
                <w:szCs w:val="24"/>
              </w:rPr>
            </w:pPr>
            <w:r w:rsidRPr="00D46AD8">
              <w:rPr>
                <w:rFonts w:ascii="Times New Roman" w:hAnsi="Times New Roman"/>
                <w:b/>
                <w:bCs/>
                <w:sz w:val="24"/>
                <w:szCs w:val="24"/>
              </w:rPr>
              <w:t xml:space="preserve">Содержание учебного материала </w:t>
            </w:r>
          </w:p>
        </w:tc>
        <w:tc>
          <w:tcPr>
            <w:tcW w:w="742" w:type="pct"/>
            <w:vMerge w:val="restar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8</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1. Защита производственного персонала. Координация деятельности всех служб предприятия в услов</w:t>
            </w:r>
            <w:r>
              <w:rPr>
                <w:rFonts w:ascii="Times New Roman" w:hAnsi="Times New Roman"/>
                <w:sz w:val="24"/>
                <w:szCs w:val="24"/>
              </w:rPr>
              <w:t>иях ЧС. Защитные сооружения ГО</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2. Классификация, оборудования и системы обеспечения убежищ, противорадиационные укрытия, требования к ним</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3. Строительство противорадиационных укрытий, санитарно-техническое оборудование</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b/>
                <w:sz w:val="24"/>
                <w:szCs w:val="24"/>
              </w:rPr>
            </w:pPr>
            <w:r w:rsidRPr="00523AC8">
              <w:rPr>
                <w:rFonts w:ascii="Times New Roman" w:hAnsi="Times New Roman" w:cs="Times New Roman"/>
                <w:b/>
                <w:sz w:val="24"/>
                <w:szCs w:val="24"/>
              </w:rPr>
              <w:t>2</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745290" w:rsidRDefault="00D46AD8" w:rsidP="00D46AD8">
            <w:pPr>
              <w:spacing w:after="0" w:line="240" w:lineRule="auto"/>
              <w:jc w:val="both"/>
              <w:rPr>
                <w:rFonts w:ascii="Times New Roman" w:hAnsi="Times New Roman"/>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hd w:val="clear" w:color="auto" w:fill="FFFFFF"/>
              <w:spacing w:after="0" w:line="240" w:lineRule="auto"/>
              <w:jc w:val="both"/>
              <w:rPr>
                <w:rFonts w:ascii="Times New Roman" w:hAnsi="Times New Roman"/>
                <w:sz w:val="24"/>
                <w:szCs w:val="24"/>
              </w:rPr>
            </w:pPr>
            <w:r w:rsidRPr="00745290">
              <w:rPr>
                <w:rFonts w:ascii="Times New Roman" w:hAnsi="Times New Roman"/>
                <w:sz w:val="24"/>
                <w:szCs w:val="24"/>
              </w:rPr>
              <w:t xml:space="preserve">1. Практическое занятие: </w:t>
            </w:r>
            <w:r>
              <w:rPr>
                <w:rFonts w:ascii="Times New Roman" w:hAnsi="Times New Roman"/>
                <w:sz w:val="24"/>
                <w:szCs w:val="24"/>
              </w:rPr>
              <w:t>«</w:t>
            </w:r>
            <w:r w:rsidRPr="00745290">
              <w:rPr>
                <w:rFonts w:ascii="Times New Roman" w:hAnsi="Times New Roman"/>
                <w:sz w:val="24"/>
                <w:szCs w:val="24"/>
              </w:rPr>
              <w:t>Применение средств индивидуальной защиты человека</w:t>
            </w:r>
            <w:r>
              <w:rPr>
                <w:rFonts w:ascii="Times New Roman" w:hAnsi="Times New Roman"/>
                <w:sz w:val="24"/>
                <w:szCs w:val="24"/>
              </w:rPr>
              <w:t>»</w:t>
            </w:r>
          </w:p>
        </w:tc>
        <w:tc>
          <w:tcPr>
            <w:tcW w:w="742" w:type="pct"/>
          </w:tcPr>
          <w:p w:rsidR="00D46AD8" w:rsidRPr="00523AC8" w:rsidRDefault="00D46AD8" w:rsidP="00523AC8">
            <w:pPr>
              <w:spacing w:after="0" w:line="240" w:lineRule="auto"/>
              <w:jc w:val="center"/>
              <w:rPr>
                <w:rFonts w:ascii="Times New Roman" w:hAnsi="Times New Roman" w:cs="Times New Roman"/>
                <w:sz w:val="24"/>
                <w:szCs w:val="24"/>
              </w:rPr>
            </w:pPr>
            <w:r w:rsidRPr="00523AC8">
              <w:rPr>
                <w:rFonts w:ascii="Times New Roman" w:hAnsi="Times New Roman" w:cs="Times New Roman"/>
                <w:sz w:val="24"/>
                <w:szCs w:val="24"/>
              </w:rPr>
              <w:t>2</w:t>
            </w: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val="restart"/>
          </w:tcPr>
          <w:p w:rsidR="00D46AD8" w:rsidRPr="00D46AD8" w:rsidRDefault="00115A51" w:rsidP="0037027F">
            <w:pPr>
              <w:spacing w:after="0" w:line="240" w:lineRule="auto"/>
              <w:jc w:val="both"/>
              <w:rPr>
                <w:rFonts w:ascii="Times New Roman" w:hAnsi="Times New Roman"/>
                <w:b/>
                <w:bCs/>
                <w:sz w:val="24"/>
                <w:szCs w:val="24"/>
              </w:rPr>
            </w:pPr>
            <w:r>
              <w:rPr>
                <w:rFonts w:ascii="Times New Roman" w:hAnsi="Times New Roman"/>
                <w:b/>
                <w:bCs/>
                <w:sz w:val="24"/>
                <w:szCs w:val="24"/>
              </w:rPr>
              <w:t>Тема 2.</w:t>
            </w:r>
            <w:r w:rsidR="00D46AD8" w:rsidRPr="00D46AD8">
              <w:rPr>
                <w:rFonts w:ascii="Times New Roman" w:hAnsi="Times New Roman"/>
                <w:b/>
                <w:bCs/>
                <w:sz w:val="24"/>
                <w:szCs w:val="24"/>
              </w:rPr>
              <w:t>4</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 xml:space="preserve">Средства защиты </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lastRenderedPageBreak/>
              <w:t xml:space="preserve">от последствий </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 xml:space="preserve">чрезвычайных </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ситуаций</w:t>
            </w:r>
          </w:p>
          <w:p w:rsidR="00D46AD8" w:rsidRPr="00745290" w:rsidRDefault="00D46AD8" w:rsidP="0037027F">
            <w:pPr>
              <w:spacing w:after="0" w:line="240" w:lineRule="auto"/>
              <w:jc w:val="both"/>
              <w:rPr>
                <w:rFonts w:ascii="Times New Roman" w:hAnsi="Times New Roman"/>
                <w:bCs/>
                <w:sz w:val="24"/>
                <w:szCs w:val="24"/>
              </w:rPr>
            </w:pPr>
          </w:p>
        </w:tc>
        <w:tc>
          <w:tcPr>
            <w:tcW w:w="2746" w:type="pct"/>
          </w:tcPr>
          <w:p w:rsidR="00D46AD8" w:rsidRPr="00D46AD8" w:rsidRDefault="00D46AD8" w:rsidP="0037027F">
            <w:pPr>
              <w:spacing w:after="0" w:line="240" w:lineRule="auto"/>
              <w:jc w:val="both"/>
              <w:rPr>
                <w:rFonts w:ascii="Times New Roman" w:hAnsi="Times New Roman"/>
                <w:b/>
                <w:bCs/>
                <w:sz w:val="24"/>
                <w:szCs w:val="24"/>
              </w:rPr>
            </w:pPr>
            <w:r w:rsidRPr="00D46AD8">
              <w:rPr>
                <w:rFonts w:ascii="Times New Roman" w:hAnsi="Times New Roman"/>
                <w:b/>
                <w:bCs/>
                <w:sz w:val="24"/>
                <w:szCs w:val="24"/>
              </w:rPr>
              <w:lastRenderedPageBreak/>
              <w:t xml:space="preserve">Содержание учебного материала </w:t>
            </w:r>
          </w:p>
        </w:tc>
        <w:tc>
          <w:tcPr>
            <w:tcW w:w="742" w:type="pct"/>
            <w:vMerge w:val="restar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6</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1. Медицинские средства индивидуальной защиты. Средства индивидуально</w:t>
            </w:r>
            <w:r>
              <w:rPr>
                <w:rFonts w:ascii="Times New Roman" w:hAnsi="Times New Roman"/>
                <w:sz w:val="24"/>
                <w:szCs w:val="24"/>
              </w:rPr>
              <w:t xml:space="preserve">й </w:t>
            </w:r>
            <w:r>
              <w:rPr>
                <w:rFonts w:ascii="Times New Roman" w:hAnsi="Times New Roman"/>
                <w:sz w:val="24"/>
                <w:szCs w:val="24"/>
              </w:rPr>
              <w:lastRenderedPageBreak/>
              <w:t>защиты кожи и органов дыхания</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2. Повышение защитных свойств сооружений от воздействия ядерного и химического оружия, от проникновения радиационных и химически опасных веществ</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b/>
                <w:sz w:val="24"/>
                <w:szCs w:val="24"/>
              </w:rPr>
            </w:pPr>
            <w:r w:rsidRPr="00523AC8">
              <w:rPr>
                <w:rFonts w:ascii="Times New Roman" w:hAnsi="Times New Roman" w:cs="Times New Roman"/>
                <w:b/>
                <w:sz w:val="24"/>
                <w:szCs w:val="24"/>
              </w:rPr>
              <w:t>2</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745290" w:rsidRDefault="00D46AD8" w:rsidP="00D46AD8">
            <w:pPr>
              <w:spacing w:after="0" w:line="240" w:lineRule="auto"/>
              <w:jc w:val="both"/>
              <w:rPr>
                <w:rFonts w:ascii="Times New Roman" w:hAnsi="Times New Roman"/>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745290">
              <w:rPr>
                <w:rFonts w:ascii="Times New Roman" w:hAnsi="Times New Roman"/>
                <w:sz w:val="24"/>
                <w:szCs w:val="24"/>
              </w:rPr>
              <w:t xml:space="preserve">1. Практическое занятие: </w:t>
            </w:r>
            <w:r>
              <w:rPr>
                <w:rFonts w:ascii="Times New Roman" w:hAnsi="Times New Roman"/>
                <w:sz w:val="24"/>
                <w:szCs w:val="24"/>
              </w:rPr>
              <w:t>«</w:t>
            </w:r>
            <w:r w:rsidRPr="00745290">
              <w:rPr>
                <w:rFonts w:ascii="Times New Roman" w:hAnsi="Times New Roman"/>
                <w:sz w:val="24"/>
                <w:szCs w:val="24"/>
              </w:rPr>
              <w:t>Оказание первой медицинской помощи при различных видах поражения</w:t>
            </w:r>
            <w:r>
              <w:rPr>
                <w:rFonts w:ascii="Times New Roman" w:hAnsi="Times New Roman"/>
                <w:sz w:val="24"/>
                <w:szCs w:val="24"/>
              </w:rPr>
              <w:t>»</w:t>
            </w:r>
          </w:p>
        </w:tc>
        <w:tc>
          <w:tcPr>
            <w:tcW w:w="742" w:type="pct"/>
          </w:tcPr>
          <w:p w:rsidR="00D46AD8" w:rsidRPr="00523AC8" w:rsidRDefault="00D46AD8" w:rsidP="00523AC8">
            <w:pPr>
              <w:spacing w:after="0" w:line="240" w:lineRule="auto"/>
              <w:jc w:val="center"/>
              <w:rPr>
                <w:rFonts w:ascii="Times New Roman" w:hAnsi="Times New Roman" w:cs="Times New Roman"/>
                <w:sz w:val="24"/>
                <w:szCs w:val="24"/>
              </w:rPr>
            </w:pPr>
            <w:r w:rsidRPr="00523AC8">
              <w:rPr>
                <w:rFonts w:ascii="Times New Roman" w:hAnsi="Times New Roman" w:cs="Times New Roman"/>
                <w:sz w:val="24"/>
                <w:szCs w:val="24"/>
              </w:rPr>
              <w:t>2</w:t>
            </w: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364EA0" w:rsidRPr="00745290" w:rsidTr="00D46AD8">
        <w:trPr>
          <w:trHeight w:val="20"/>
        </w:trPr>
        <w:tc>
          <w:tcPr>
            <w:tcW w:w="3470" w:type="pct"/>
            <w:gridSpan w:val="2"/>
          </w:tcPr>
          <w:p w:rsidR="00364EA0" w:rsidRPr="00745290" w:rsidRDefault="00364EA0" w:rsidP="00BA38F5">
            <w:pPr>
              <w:spacing w:after="0" w:line="240" w:lineRule="auto"/>
              <w:jc w:val="both"/>
              <w:rPr>
                <w:rFonts w:ascii="Times New Roman" w:hAnsi="Times New Roman"/>
                <w:sz w:val="24"/>
                <w:szCs w:val="24"/>
              </w:rPr>
            </w:pPr>
            <w:r w:rsidRPr="00745290">
              <w:rPr>
                <w:rFonts w:ascii="Times New Roman" w:hAnsi="Times New Roman"/>
                <w:b/>
                <w:sz w:val="24"/>
                <w:szCs w:val="24"/>
              </w:rPr>
              <w:t>Раздел 3. Основы военной службы</w:t>
            </w:r>
          </w:p>
        </w:tc>
        <w:tc>
          <w:tcPr>
            <w:tcW w:w="742" w:type="pct"/>
          </w:tcPr>
          <w:p w:rsidR="00364EA0" w:rsidRPr="00523AC8" w:rsidRDefault="00364EA0" w:rsidP="00523AC8">
            <w:pPr>
              <w:spacing w:after="0" w:line="240" w:lineRule="auto"/>
              <w:jc w:val="center"/>
              <w:rPr>
                <w:rFonts w:ascii="Times New Roman" w:hAnsi="Times New Roman" w:cs="Times New Roman"/>
                <w:b/>
                <w:sz w:val="24"/>
                <w:szCs w:val="24"/>
              </w:rPr>
            </w:pPr>
            <w:r w:rsidRPr="00523AC8">
              <w:rPr>
                <w:rFonts w:ascii="Times New Roman" w:hAnsi="Times New Roman" w:cs="Times New Roman"/>
                <w:b/>
                <w:sz w:val="24"/>
                <w:szCs w:val="24"/>
              </w:rPr>
              <w:t>24</w:t>
            </w:r>
          </w:p>
        </w:tc>
        <w:tc>
          <w:tcPr>
            <w:tcW w:w="788" w:type="pct"/>
          </w:tcPr>
          <w:p w:rsidR="00364EA0" w:rsidRPr="00745290" w:rsidRDefault="00364EA0"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val="restart"/>
          </w:tcPr>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Тема 3.1.</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Правовые основы военной службы</w:t>
            </w:r>
          </w:p>
          <w:p w:rsidR="00D46AD8" w:rsidRPr="00745290" w:rsidRDefault="00D46AD8" w:rsidP="0037027F">
            <w:pPr>
              <w:spacing w:after="0" w:line="240" w:lineRule="auto"/>
              <w:jc w:val="both"/>
              <w:rPr>
                <w:rFonts w:ascii="Times New Roman" w:hAnsi="Times New Roman"/>
                <w:bCs/>
                <w:sz w:val="24"/>
                <w:szCs w:val="24"/>
              </w:rPr>
            </w:pPr>
          </w:p>
        </w:tc>
        <w:tc>
          <w:tcPr>
            <w:tcW w:w="2746" w:type="pct"/>
          </w:tcPr>
          <w:p w:rsidR="00D46AD8" w:rsidRPr="00D46AD8" w:rsidRDefault="00D46AD8" w:rsidP="0037027F">
            <w:pPr>
              <w:spacing w:after="0" w:line="240" w:lineRule="auto"/>
              <w:jc w:val="both"/>
              <w:rPr>
                <w:rFonts w:ascii="Times New Roman" w:hAnsi="Times New Roman"/>
                <w:b/>
                <w:bCs/>
                <w:sz w:val="24"/>
                <w:szCs w:val="24"/>
              </w:rPr>
            </w:pPr>
            <w:r w:rsidRPr="00D46AD8">
              <w:rPr>
                <w:rFonts w:ascii="Times New Roman" w:hAnsi="Times New Roman"/>
                <w:b/>
                <w:bCs/>
                <w:sz w:val="24"/>
                <w:szCs w:val="24"/>
              </w:rPr>
              <w:t xml:space="preserve">Содержание учебного материала </w:t>
            </w:r>
          </w:p>
        </w:tc>
        <w:tc>
          <w:tcPr>
            <w:tcW w:w="742" w:type="pct"/>
            <w:vMerge w:val="restart"/>
          </w:tcPr>
          <w:p w:rsidR="00D46AD8" w:rsidRPr="00523AC8" w:rsidRDefault="00D46AD8" w:rsidP="00523AC8">
            <w:pPr>
              <w:spacing w:after="0" w:line="240" w:lineRule="auto"/>
              <w:jc w:val="center"/>
              <w:rPr>
                <w:rFonts w:ascii="Times New Roman" w:hAnsi="Times New Roman" w:cs="Times New Roman"/>
                <w:bCs/>
                <w:sz w:val="24"/>
                <w:szCs w:val="24"/>
              </w:rPr>
            </w:pPr>
            <w:r w:rsidRPr="00523AC8">
              <w:rPr>
                <w:rFonts w:ascii="Times New Roman" w:hAnsi="Times New Roman" w:cs="Times New Roman"/>
                <w:bCs/>
                <w:sz w:val="24"/>
                <w:szCs w:val="24"/>
              </w:rPr>
              <w:t>8</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1. Конституция Российской Федерации, Федеральные законы: «Об обороне», «О статусе военнослужащих», «О воинской</w:t>
            </w:r>
            <w:r>
              <w:rPr>
                <w:rFonts w:ascii="Times New Roman" w:hAnsi="Times New Roman"/>
                <w:sz w:val="24"/>
                <w:szCs w:val="24"/>
              </w:rPr>
              <w:t xml:space="preserve"> обязанности и военной службе»</w:t>
            </w:r>
          </w:p>
        </w:tc>
        <w:tc>
          <w:tcPr>
            <w:tcW w:w="742" w:type="pct"/>
            <w:vMerge/>
          </w:tcPr>
          <w:p w:rsidR="00D46AD8" w:rsidRPr="00523AC8" w:rsidRDefault="00D46AD8" w:rsidP="00523AC8">
            <w:pPr>
              <w:spacing w:after="0" w:line="240" w:lineRule="auto"/>
              <w:jc w:val="center"/>
              <w:rPr>
                <w:rFonts w:ascii="Times New Roman" w:hAnsi="Times New Roman" w:cs="Times New Roman"/>
                <w:bCs/>
                <w:sz w:val="24"/>
                <w:szCs w:val="24"/>
              </w:rPr>
            </w:pP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745290">
              <w:rPr>
                <w:rFonts w:ascii="Times New Roman" w:hAnsi="Times New Roman"/>
                <w:sz w:val="24"/>
                <w:szCs w:val="24"/>
              </w:rPr>
              <w:t>2. Военная служба – особый вид федеральной государственной службы. Конститу</w:t>
            </w:r>
            <w:r>
              <w:rPr>
                <w:rFonts w:ascii="Times New Roman" w:hAnsi="Times New Roman"/>
                <w:sz w:val="24"/>
                <w:szCs w:val="24"/>
              </w:rPr>
              <w:t>ция РФ и вопросы военной службы</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745290">
              <w:rPr>
                <w:rFonts w:ascii="Times New Roman" w:hAnsi="Times New Roman"/>
                <w:sz w:val="24"/>
                <w:szCs w:val="24"/>
              </w:rPr>
              <w:t>3. Законы РФ, определяющие правовую основу военной службы. Статус военнослужащего, права и свободы военнослужащего. Военные аспекты международного пра</w:t>
            </w:r>
            <w:r>
              <w:rPr>
                <w:rFonts w:ascii="Times New Roman" w:hAnsi="Times New Roman"/>
                <w:sz w:val="24"/>
                <w:szCs w:val="24"/>
              </w:rPr>
              <w:t>ва</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745290">
              <w:rPr>
                <w:rFonts w:ascii="Times New Roman" w:hAnsi="Times New Roman"/>
                <w:sz w:val="24"/>
                <w:szCs w:val="24"/>
              </w:rPr>
              <w:t>4. Вооруженные Силы Российской Федерации, основные предпосылки проведе</w:t>
            </w:r>
            <w:r>
              <w:rPr>
                <w:rFonts w:ascii="Times New Roman" w:hAnsi="Times New Roman"/>
                <w:sz w:val="24"/>
                <w:szCs w:val="24"/>
              </w:rPr>
              <w:t>ния военных реформ</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sz w:val="24"/>
                <w:szCs w:val="24"/>
              </w:rPr>
            </w:pPr>
            <w:r w:rsidRPr="00523AC8">
              <w:rPr>
                <w:rFonts w:ascii="Times New Roman" w:hAnsi="Times New Roman" w:cs="Times New Roman"/>
                <w:sz w:val="24"/>
                <w:szCs w:val="24"/>
              </w:rPr>
              <w:t>-</w:t>
            </w:r>
          </w:p>
        </w:tc>
        <w:tc>
          <w:tcPr>
            <w:tcW w:w="788" w:type="pct"/>
          </w:tcPr>
          <w:p w:rsidR="00D46AD8" w:rsidRPr="00745290" w:rsidRDefault="00D46AD8" w:rsidP="00BA38F5">
            <w:pPr>
              <w:spacing w:after="0" w:line="240" w:lineRule="auto"/>
              <w:jc w:val="both"/>
              <w:rPr>
                <w:rFonts w:ascii="Times New Roman" w:hAnsi="Times New Roman"/>
                <w:sz w:val="24"/>
                <w:szCs w:val="24"/>
              </w:rPr>
            </w:pPr>
          </w:p>
        </w:tc>
      </w:tr>
      <w:tr w:rsidR="00D46AD8" w:rsidRPr="00745290" w:rsidTr="00D46AD8">
        <w:trPr>
          <w:trHeight w:val="20"/>
        </w:trPr>
        <w:tc>
          <w:tcPr>
            <w:tcW w:w="724" w:type="pct"/>
            <w:vMerge w:val="restart"/>
          </w:tcPr>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Тема 3.2.</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 xml:space="preserve">Организационная </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 xml:space="preserve">структура </w:t>
            </w:r>
          </w:p>
          <w:p w:rsidR="00D46AD8" w:rsidRPr="00D46AD8" w:rsidRDefault="00D46AD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Вооруженных сил РФ</w:t>
            </w:r>
          </w:p>
          <w:p w:rsidR="00D46AD8" w:rsidRPr="00745290" w:rsidRDefault="00D46AD8" w:rsidP="0037027F">
            <w:pPr>
              <w:spacing w:after="0" w:line="240" w:lineRule="auto"/>
              <w:jc w:val="both"/>
              <w:rPr>
                <w:rFonts w:ascii="Times New Roman" w:hAnsi="Times New Roman"/>
                <w:bCs/>
                <w:sz w:val="24"/>
                <w:szCs w:val="24"/>
              </w:rPr>
            </w:pPr>
          </w:p>
        </w:tc>
        <w:tc>
          <w:tcPr>
            <w:tcW w:w="2746" w:type="pct"/>
          </w:tcPr>
          <w:p w:rsidR="00D46AD8" w:rsidRPr="00D46AD8" w:rsidRDefault="00D46AD8" w:rsidP="0037027F">
            <w:pPr>
              <w:spacing w:after="0" w:line="240" w:lineRule="auto"/>
              <w:jc w:val="both"/>
              <w:rPr>
                <w:rFonts w:ascii="Times New Roman" w:hAnsi="Times New Roman"/>
                <w:b/>
                <w:bCs/>
                <w:sz w:val="24"/>
                <w:szCs w:val="24"/>
              </w:rPr>
            </w:pPr>
            <w:r w:rsidRPr="00D46AD8">
              <w:rPr>
                <w:rFonts w:ascii="Times New Roman" w:hAnsi="Times New Roman"/>
                <w:b/>
                <w:bCs/>
                <w:sz w:val="24"/>
                <w:szCs w:val="24"/>
              </w:rPr>
              <w:t>Содержание учебного материала</w:t>
            </w:r>
          </w:p>
        </w:tc>
        <w:tc>
          <w:tcPr>
            <w:tcW w:w="742" w:type="pct"/>
            <w:vMerge w:val="restart"/>
          </w:tcPr>
          <w:p w:rsidR="00D46AD8" w:rsidRPr="00523AC8" w:rsidRDefault="00D46AD8" w:rsidP="00523AC8">
            <w:pPr>
              <w:spacing w:after="0" w:line="240" w:lineRule="auto"/>
              <w:jc w:val="center"/>
              <w:rPr>
                <w:rFonts w:ascii="Times New Roman" w:hAnsi="Times New Roman" w:cs="Times New Roman"/>
                <w:sz w:val="24"/>
                <w:szCs w:val="24"/>
              </w:rPr>
            </w:pPr>
            <w:r w:rsidRPr="00523AC8">
              <w:rPr>
                <w:rFonts w:ascii="Times New Roman" w:hAnsi="Times New Roman" w:cs="Times New Roman"/>
                <w:sz w:val="24"/>
                <w:szCs w:val="24"/>
              </w:rPr>
              <w:t>8</w:t>
            </w:r>
          </w:p>
        </w:tc>
        <w:tc>
          <w:tcPr>
            <w:tcW w:w="788" w:type="pct"/>
            <w:vMerge w:val="restart"/>
          </w:tcPr>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D46AD8" w:rsidRPr="00CE082B"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D46AD8" w:rsidRDefault="00D46AD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D46AD8" w:rsidRDefault="00D46AD8" w:rsidP="00D46AD8">
            <w:pPr>
              <w:spacing w:after="0"/>
              <w:jc w:val="both"/>
              <w:rPr>
                <w:rFonts w:ascii="Times New Roman" w:hAnsi="Times New Roman"/>
                <w:sz w:val="24"/>
              </w:rPr>
            </w:pPr>
            <w:r>
              <w:rPr>
                <w:rFonts w:ascii="Times New Roman" w:hAnsi="Times New Roman"/>
                <w:sz w:val="24"/>
              </w:rPr>
              <w:t>ПК1.1,ПК1.2,ПК1.3,</w:t>
            </w:r>
          </w:p>
          <w:p w:rsidR="00D46AD8" w:rsidRDefault="00D46AD8" w:rsidP="00D46AD8">
            <w:pPr>
              <w:spacing w:after="0"/>
              <w:jc w:val="both"/>
              <w:rPr>
                <w:rFonts w:ascii="Times New Roman" w:hAnsi="Times New Roman"/>
                <w:sz w:val="24"/>
              </w:rPr>
            </w:pPr>
            <w:r>
              <w:rPr>
                <w:rFonts w:ascii="Times New Roman" w:hAnsi="Times New Roman"/>
                <w:sz w:val="24"/>
              </w:rPr>
              <w:t>ПК1.4,ПК2.1,ПК2.2,</w:t>
            </w:r>
          </w:p>
          <w:p w:rsidR="00D46AD8" w:rsidRPr="00F44E88" w:rsidRDefault="00D46AD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lastRenderedPageBreak/>
              <w:t>ПК2.3,ПК2.4,ПК3.1, ПК3.2,ПК4.1,ПК4.2.</w:t>
            </w: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745290">
              <w:rPr>
                <w:rFonts w:ascii="Times New Roman" w:hAnsi="Times New Roman"/>
                <w:sz w:val="24"/>
                <w:szCs w:val="24"/>
              </w:rPr>
              <w:t>1. Функции и основные задачи современных Вооруженных Сил России, их роль и место в системе обеспечения н</w:t>
            </w:r>
            <w:r>
              <w:rPr>
                <w:rFonts w:ascii="Times New Roman" w:hAnsi="Times New Roman"/>
                <w:sz w:val="24"/>
                <w:szCs w:val="24"/>
              </w:rPr>
              <w:t>ациональной безопасности страны</w:t>
            </w:r>
          </w:p>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История их создания и предназначение. Организационная структура Вооруженных сил. Ви</w:t>
            </w:r>
            <w:r>
              <w:rPr>
                <w:rFonts w:ascii="Times New Roman" w:hAnsi="Times New Roman"/>
                <w:sz w:val="24"/>
                <w:szCs w:val="24"/>
              </w:rPr>
              <w:t>ды вооруженных сил и рода войск</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2. Сухопутные войска, история создания, предназначение, рода войск, </w:t>
            </w:r>
            <w:r w:rsidRPr="00745290">
              <w:rPr>
                <w:rFonts w:ascii="Times New Roman" w:hAnsi="Times New Roman"/>
                <w:sz w:val="24"/>
                <w:szCs w:val="24"/>
              </w:rPr>
              <w:lastRenderedPageBreak/>
              <w:t>входящие в Сухо</w:t>
            </w:r>
            <w:r>
              <w:rPr>
                <w:rFonts w:ascii="Times New Roman" w:hAnsi="Times New Roman"/>
                <w:sz w:val="24"/>
                <w:szCs w:val="24"/>
              </w:rPr>
              <w:t>путные войска</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3. Военно-Морской Флот, история создания, пр</w:t>
            </w:r>
            <w:r>
              <w:rPr>
                <w:rFonts w:ascii="Times New Roman" w:hAnsi="Times New Roman"/>
                <w:sz w:val="24"/>
                <w:szCs w:val="24"/>
              </w:rPr>
              <w:t>едназначение</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4. Военно-воздушные силы, история создания</w:t>
            </w:r>
            <w:r>
              <w:rPr>
                <w:rFonts w:ascii="Times New Roman" w:hAnsi="Times New Roman"/>
                <w:sz w:val="24"/>
                <w:szCs w:val="24"/>
              </w:rPr>
              <w:t>, предназначение, рода авиации</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bCs/>
                <w:sz w:val="24"/>
                <w:szCs w:val="24"/>
              </w:rPr>
            </w:pPr>
            <w:r w:rsidRPr="00745290">
              <w:rPr>
                <w:rFonts w:ascii="Times New Roman" w:hAnsi="Times New Roman"/>
                <w:sz w:val="24"/>
                <w:szCs w:val="24"/>
              </w:rPr>
              <w:t>5. Ракетные войска стратегического назначения, их предназначение, обеспечение высокого уровня боеготовности</w:t>
            </w:r>
          </w:p>
        </w:tc>
        <w:tc>
          <w:tcPr>
            <w:tcW w:w="742" w:type="pct"/>
            <w:vMerge/>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vMerge/>
          </w:tcPr>
          <w:p w:rsidR="00D46AD8" w:rsidRPr="00745290" w:rsidRDefault="00D46AD8" w:rsidP="00BA38F5">
            <w:pPr>
              <w:spacing w:after="0" w:line="240" w:lineRule="auto"/>
              <w:jc w:val="both"/>
              <w:rPr>
                <w:rFonts w:ascii="Times New Roman" w:hAnsi="Times New Roman"/>
                <w:bCs/>
                <w:sz w:val="24"/>
                <w:szCs w:val="24"/>
              </w:rPr>
            </w:pPr>
          </w:p>
        </w:tc>
      </w:tr>
      <w:tr w:rsidR="00D46AD8" w:rsidRPr="00745290" w:rsidTr="00D46AD8">
        <w:trPr>
          <w:trHeight w:val="20"/>
        </w:trPr>
        <w:tc>
          <w:tcPr>
            <w:tcW w:w="724" w:type="pct"/>
            <w:vMerge/>
          </w:tcPr>
          <w:p w:rsidR="00D46AD8" w:rsidRPr="00745290" w:rsidRDefault="00D46AD8" w:rsidP="00BA38F5">
            <w:pPr>
              <w:spacing w:after="0" w:line="240" w:lineRule="auto"/>
              <w:jc w:val="both"/>
              <w:rPr>
                <w:rFonts w:ascii="Times New Roman" w:hAnsi="Times New Roman"/>
                <w:bCs/>
                <w:sz w:val="24"/>
                <w:szCs w:val="24"/>
              </w:rPr>
            </w:pPr>
          </w:p>
        </w:tc>
        <w:tc>
          <w:tcPr>
            <w:tcW w:w="2746" w:type="pct"/>
          </w:tcPr>
          <w:p w:rsidR="00D46AD8" w:rsidRPr="00745290" w:rsidRDefault="00D46AD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D46AD8" w:rsidRPr="00523AC8" w:rsidRDefault="00D46AD8" w:rsidP="00523AC8">
            <w:pPr>
              <w:spacing w:after="0" w:line="240" w:lineRule="auto"/>
              <w:jc w:val="center"/>
              <w:rPr>
                <w:rFonts w:ascii="Times New Roman" w:hAnsi="Times New Roman" w:cs="Times New Roman"/>
                <w:sz w:val="24"/>
                <w:szCs w:val="24"/>
              </w:rPr>
            </w:pPr>
          </w:p>
        </w:tc>
        <w:tc>
          <w:tcPr>
            <w:tcW w:w="788" w:type="pct"/>
          </w:tcPr>
          <w:p w:rsidR="00D46AD8" w:rsidRPr="00745290" w:rsidRDefault="00D46AD8" w:rsidP="00BA38F5">
            <w:pPr>
              <w:spacing w:after="0" w:line="240" w:lineRule="auto"/>
              <w:jc w:val="both"/>
              <w:rPr>
                <w:rFonts w:ascii="Times New Roman" w:hAnsi="Times New Roman"/>
                <w:bCs/>
                <w:sz w:val="24"/>
                <w:szCs w:val="24"/>
              </w:rPr>
            </w:pPr>
          </w:p>
        </w:tc>
      </w:tr>
      <w:tr w:rsidR="00523AC8" w:rsidRPr="00745290" w:rsidTr="00D46AD8">
        <w:trPr>
          <w:trHeight w:val="20"/>
        </w:trPr>
        <w:tc>
          <w:tcPr>
            <w:tcW w:w="724" w:type="pct"/>
            <w:vMerge w:val="restart"/>
          </w:tcPr>
          <w:p w:rsidR="00523AC8" w:rsidRPr="00D46AD8" w:rsidRDefault="00523AC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Тема 3.3.</w:t>
            </w:r>
          </w:p>
          <w:p w:rsidR="00523AC8" w:rsidRPr="00D46AD8" w:rsidRDefault="00523AC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 xml:space="preserve">Боевые традиции </w:t>
            </w:r>
          </w:p>
          <w:p w:rsidR="00523AC8" w:rsidRPr="00D46AD8" w:rsidRDefault="00523AC8" w:rsidP="0037027F">
            <w:pPr>
              <w:spacing w:after="0" w:line="240" w:lineRule="auto"/>
              <w:jc w:val="both"/>
              <w:rPr>
                <w:rFonts w:ascii="Times New Roman" w:hAnsi="Times New Roman"/>
                <w:b/>
                <w:sz w:val="24"/>
                <w:szCs w:val="24"/>
              </w:rPr>
            </w:pPr>
            <w:r w:rsidRPr="00D46AD8">
              <w:rPr>
                <w:rFonts w:ascii="Times New Roman" w:hAnsi="Times New Roman"/>
                <w:b/>
                <w:sz w:val="24"/>
                <w:szCs w:val="24"/>
              </w:rPr>
              <w:t>Вооруженных Сил России</w:t>
            </w:r>
          </w:p>
          <w:p w:rsidR="00523AC8" w:rsidRPr="00745290" w:rsidRDefault="00523AC8" w:rsidP="0037027F">
            <w:pPr>
              <w:spacing w:after="0" w:line="240" w:lineRule="auto"/>
              <w:jc w:val="both"/>
              <w:rPr>
                <w:rFonts w:ascii="Times New Roman" w:hAnsi="Times New Roman"/>
                <w:bCs/>
                <w:sz w:val="24"/>
                <w:szCs w:val="24"/>
              </w:rPr>
            </w:pPr>
          </w:p>
        </w:tc>
        <w:tc>
          <w:tcPr>
            <w:tcW w:w="2746" w:type="pct"/>
          </w:tcPr>
          <w:p w:rsidR="00523AC8" w:rsidRPr="00D46AD8" w:rsidRDefault="00523AC8" w:rsidP="0037027F">
            <w:pPr>
              <w:spacing w:after="0" w:line="240" w:lineRule="auto"/>
              <w:jc w:val="both"/>
              <w:rPr>
                <w:rFonts w:ascii="Times New Roman" w:hAnsi="Times New Roman"/>
                <w:b/>
                <w:bCs/>
                <w:sz w:val="24"/>
                <w:szCs w:val="24"/>
              </w:rPr>
            </w:pPr>
            <w:r w:rsidRPr="00D46AD8">
              <w:rPr>
                <w:rFonts w:ascii="Times New Roman" w:hAnsi="Times New Roman"/>
                <w:b/>
                <w:bCs/>
                <w:sz w:val="24"/>
                <w:szCs w:val="24"/>
              </w:rPr>
              <w:t>Содержание учебного материала</w:t>
            </w:r>
          </w:p>
        </w:tc>
        <w:tc>
          <w:tcPr>
            <w:tcW w:w="742" w:type="pct"/>
            <w:vMerge w:val="restart"/>
          </w:tcPr>
          <w:p w:rsidR="00523AC8" w:rsidRPr="00523AC8" w:rsidRDefault="00523AC8" w:rsidP="00523AC8">
            <w:pPr>
              <w:spacing w:after="0" w:line="240" w:lineRule="auto"/>
              <w:jc w:val="center"/>
              <w:rPr>
                <w:rFonts w:ascii="Times New Roman" w:hAnsi="Times New Roman" w:cs="Times New Roman"/>
                <w:sz w:val="24"/>
                <w:szCs w:val="24"/>
              </w:rPr>
            </w:pPr>
            <w:r w:rsidRPr="00523AC8">
              <w:rPr>
                <w:rFonts w:ascii="Times New Roman" w:hAnsi="Times New Roman" w:cs="Times New Roman"/>
                <w:sz w:val="24"/>
                <w:szCs w:val="24"/>
              </w:rPr>
              <w:t>8</w:t>
            </w:r>
          </w:p>
        </w:tc>
        <w:tc>
          <w:tcPr>
            <w:tcW w:w="788" w:type="pct"/>
            <w:vMerge w:val="restart"/>
          </w:tcPr>
          <w:p w:rsidR="00523AC8" w:rsidRPr="00CE082B" w:rsidRDefault="00523AC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01,ОК 02,ОК03,</w:t>
            </w:r>
          </w:p>
          <w:p w:rsidR="00523AC8" w:rsidRPr="00CE082B" w:rsidRDefault="00523AC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04,</w:t>
            </w:r>
            <w:r w:rsidRPr="00CE082B">
              <w:rPr>
                <w:rFonts w:ascii="Times New Roman" w:hAnsi="Times New Roman"/>
                <w:sz w:val="24"/>
                <w:szCs w:val="24"/>
              </w:rPr>
              <w:t>ОК 05.</w:t>
            </w:r>
          </w:p>
          <w:p w:rsidR="00523AC8" w:rsidRDefault="00523AC8" w:rsidP="00D46AD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ОК 09,ОК 10</w:t>
            </w:r>
          </w:p>
          <w:p w:rsidR="00523AC8" w:rsidRDefault="00523AC8" w:rsidP="00D46AD8">
            <w:pPr>
              <w:spacing w:after="0"/>
              <w:jc w:val="both"/>
              <w:rPr>
                <w:rFonts w:ascii="Times New Roman" w:hAnsi="Times New Roman"/>
                <w:sz w:val="24"/>
              </w:rPr>
            </w:pPr>
            <w:r>
              <w:rPr>
                <w:rFonts w:ascii="Times New Roman" w:hAnsi="Times New Roman"/>
                <w:sz w:val="24"/>
              </w:rPr>
              <w:t>ПК1.1,ПК1.2,ПК1.3,</w:t>
            </w:r>
          </w:p>
          <w:p w:rsidR="00523AC8" w:rsidRDefault="00523AC8" w:rsidP="00D46AD8">
            <w:pPr>
              <w:spacing w:after="0"/>
              <w:jc w:val="both"/>
              <w:rPr>
                <w:rFonts w:ascii="Times New Roman" w:hAnsi="Times New Roman"/>
                <w:sz w:val="24"/>
              </w:rPr>
            </w:pPr>
            <w:r>
              <w:rPr>
                <w:rFonts w:ascii="Times New Roman" w:hAnsi="Times New Roman"/>
                <w:sz w:val="24"/>
              </w:rPr>
              <w:t>ПК1.4,ПК2.1,ПК2.2,</w:t>
            </w:r>
          </w:p>
          <w:p w:rsidR="00523AC8" w:rsidRPr="00F44E88" w:rsidRDefault="00523AC8" w:rsidP="00D46AD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rPr>
              <w:t>ПК2.3,ПК2.4,ПК3.1, ПК3.2,ПК4.1,ПК4.2.</w:t>
            </w:r>
          </w:p>
        </w:tc>
      </w:tr>
      <w:tr w:rsidR="00523AC8" w:rsidRPr="00745290" w:rsidTr="00D46AD8">
        <w:trPr>
          <w:trHeight w:val="20"/>
        </w:trPr>
        <w:tc>
          <w:tcPr>
            <w:tcW w:w="724" w:type="pct"/>
            <w:vMerge/>
          </w:tcPr>
          <w:p w:rsidR="00523AC8" w:rsidRPr="00745290" w:rsidRDefault="00523AC8" w:rsidP="00BA38F5">
            <w:pPr>
              <w:spacing w:after="0" w:line="240" w:lineRule="auto"/>
              <w:jc w:val="both"/>
              <w:rPr>
                <w:rFonts w:ascii="Times New Roman" w:hAnsi="Times New Roman"/>
                <w:bCs/>
                <w:sz w:val="24"/>
                <w:szCs w:val="24"/>
              </w:rPr>
            </w:pPr>
          </w:p>
        </w:tc>
        <w:tc>
          <w:tcPr>
            <w:tcW w:w="2746" w:type="pct"/>
          </w:tcPr>
          <w:p w:rsidR="00523AC8" w:rsidRPr="00745290" w:rsidRDefault="00523AC8" w:rsidP="00BA38F5">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1. Дни воинской славы России, сыгравших решающую роль в истории России. Патриотизм – духовно-нравственная основа личности военнослужащего, защитника Отечества, источник духовных сил </w:t>
            </w:r>
            <w:r>
              <w:rPr>
                <w:rFonts w:ascii="Times New Roman" w:hAnsi="Times New Roman"/>
                <w:sz w:val="24"/>
                <w:szCs w:val="24"/>
              </w:rPr>
              <w:t>воина</w:t>
            </w:r>
          </w:p>
        </w:tc>
        <w:tc>
          <w:tcPr>
            <w:tcW w:w="742" w:type="pct"/>
            <w:vMerge/>
          </w:tcPr>
          <w:p w:rsidR="00523AC8" w:rsidRPr="00523AC8" w:rsidRDefault="00523AC8" w:rsidP="00523AC8">
            <w:pPr>
              <w:spacing w:after="0" w:line="240" w:lineRule="auto"/>
              <w:jc w:val="center"/>
              <w:rPr>
                <w:rFonts w:ascii="Times New Roman" w:hAnsi="Times New Roman" w:cs="Times New Roman"/>
                <w:sz w:val="24"/>
                <w:szCs w:val="24"/>
              </w:rPr>
            </w:pPr>
          </w:p>
        </w:tc>
        <w:tc>
          <w:tcPr>
            <w:tcW w:w="788" w:type="pct"/>
            <w:vMerge/>
          </w:tcPr>
          <w:p w:rsidR="00523AC8" w:rsidRPr="00745290" w:rsidRDefault="00523AC8" w:rsidP="00BA38F5">
            <w:pPr>
              <w:spacing w:after="0" w:line="240" w:lineRule="auto"/>
              <w:jc w:val="both"/>
              <w:rPr>
                <w:rFonts w:ascii="Times New Roman" w:hAnsi="Times New Roman"/>
                <w:bCs/>
                <w:sz w:val="24"/>
                <w:szCs w:val="24"/>
              </w:rPr>
            </w:pPr>
          </w:p>
        </w:tc>
      </w:tr>
      <w:tr w:rsidR="00523AC8" w:rsidRPr="00745290" w:rsidTr="00D46AD8">
        <w:trPr>
          <w:trHeight w:val="20"/>
        </w:trPr>
        <w:tc>
          <w:tcPr>
            <w:tcW w:w="724" w:type="pct"/>
            <w:vMerge/>
          </w:tcPr>
          <w:p w:rsidR="00523AC8" w:rsidRPr="00745290" w:rsidRDefault="00523AC8" w:rsidP="00BA38F5">
            <w:pPr>
              <w:spacing w:after="0" w:line="240" w:lineRule="auto"/>
              <w:jc w:val="both"/>
              <w:rPr>
                <w:rFonts w:ascii="Times New Roman" w:hAnsi="Times New Roman"/>
                <w:bCs/>
                <w:sz w:val="24"/>
                <w:szCs w:val="24"/>
              </w:rPr>
            </w:pPr>
          </w:p>
        </w:tc>
        <w:tc>
          <w:tcPr>
            <w:tcW w:w="2746" w:type="pct"/>
          </w:tcPr>
          <w:p w:rsidR="00523AC8" w:rsidRPr="00745290" w:rsidRDefault="00523AC8" w:rsidP="00BA38F5">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2. Основное содержание патриотизма: преданность своему отечеству, любовь к Родине, стремление служить ее интересам, защищать от врагов  </w:t>
            </w:r>
          </w:p>
        </w:tc>
        <w:tc>
          <w:tcPr>
            <w:tcW w:w="742" w:type="pct"/>
            <w:vMerge/>
          </w:tcPr>
          <w:p w:rsidR="00523AC8" w:rsidRPr="00523AC8" w:rsidRDefault="00523AC8" w:rsidP="00523AC8">
            <w:pPr>
              <w:spacing w:after="0" w:line="240" w:lineRule="auto"/>
              <w:jc w:val="center"/>
              <w:rPr>
                <w:rFonts w:ascii="Times New Roman" w:hAnsi="Times New Roman" w:cs="Times New Roman"/>
                <w:sz w:val="24"/>
                <w:szCs w:val="24"/>
              </w:rPr>
            </w:pPr>
          </w:p>
        </w:tc>
        <w:tc>
          <w:tcPr>
            <w:tcW w:w="788" w:type="pct"/>
            <w:vMerge/>
          </w:tcPr>
          <w:p w:rsidR="00523AC8" w:rsidRPr="00745290" w:rsidRDefault="00523AC8" w:rsidP="00BA38F5">
            <w:pPr>
              <w:spacing w:after="0" w:line="240" w:lineRule="auto"/>
              <w:jc w:val="both"/>
              <w:rPr>
                <w:rFonts w:ascii="Times New Roman" w:hAnsi="Times New Roman"/>
                <w:bCs/>
                <w:sz w:val="24"/>
                <w:szCs w:val="24"/>
              </w:rPr>
            </w:pPr>
          </w:p>
        </w:tc>
      </w:tr>
      <w:tr w:rsidR="00523AC8" w:rsidRPr="00745290" w:rsidTr="00D46AD8">
        <w:trPr>
          <w:trHeight w:val="20"/>
        </w:trPr>
        <w:tc>
          <w:tcPr>
            <w:tcW w:w="724" w:type="pct"/>
            <w:vMerge/>
          </w:tcPr>
          <w:p w:rsidR="00523AC8" w:rsidRPr="00745290" w:rsidRDefault="00523AC8" w:rsidP="00BA38F5">
            <w:pPr>
              <w:spacing w:after="0" w:line="240" w:lineRule="auto"/>
              <w:jc w:val="both"/>
              <w:rPr>
                <w:rFonts w:ascii="Times New Roman" w:hAnsi="Times New Roman"/>
                <w:bCs/>
                <w:sz w:val="24"/>
                <w:szCs w:val="24"/>
              </w:rPr>
            </w:pPr>
          </w:p>
        </w:tc>
        <w:tc>
          <w:tcPr>
            <w:tcW w:w="2746" w:type="pct"/>
          </w:tcPr>
          <w:p w:rsidR="00523AC8" w:rsidRPr="00745290" w:rsidRDefault="00523AC8" w:rsidP="00BA38F5">
            <w:pPr>
              <w:spacing w:after="0" w:line="240" w:lineRule="auto"/>
              <w:jc w:val="both"/>
              <w:rPr>
                <w:rFonts w:ascii="Times New Roman" w:hAnsi="Times New Roman"/>
                <w:bCs/>
                <w:sz w:val="24"/>
                <w:szCs w:val="24"/>
              </w:rPr>
            </w:pPr>
            <w:r w:rsidRPr="00745290">
              <w:rPr>
                <w:rFonts w:ascii="Times New Roman" w:hAnsi="Times New Roman"/>
                <w:sz w:val="24"/>
                <w:szCs w:val="24"/>
              </w:rPr>
              <w:t>3. Боевые традиции Российской армии и флота, войсковое товарищество. Воинский долг,  обязанность гражданина защищать Отечество</w:t>
            </w:r>
          </w:p>
        </w:tc>
        <w:tc>
          <w:tcPr>
            <w:tcW w:w="742" w:type="pct"/>
            <w:vMerge/>
          </w:tcPr>
          <w:p w:rsidR="00523AC8" w:rsidRPr="00523AC8" w:rsidRDefault="00523AC8" w:rsidP="00523AC8">
            <w:pPr>
              <w:spacing w:after="0" w:line="240" w:lineRule="auto"/>
              <w:jc w:val="center"/>
              <w:rPr>
                <w:rFonts w:ascii="Times New Roman" w:hAnsi="Times New Roman" w:cs="Times New Roman"/>
                <w:sz w:val="24"/>
                <w:szCs w:val="24"/>
              </w:rPr>
            </w:pPr>
          </w:p>
        </w:tc>
        <w:tc>
          <w:tcPr>
            <w:tcW w:w="788" w:type="pct"/>
            <w:vMerge/>
          </w:tcPr>
          <w:p w:rsidR="00523AC8" w:rsidRPr="00745290" w:rsidRDefault="00523AC8" w:rsidP="00BA38F5">
            <w:pPr>
              <w:spacing w:after="0" w:line="240" w:lineRule="auto"/>
              <w:jc w:val="both"/>
              <w:rPr>
                <w:rFonts w:ascii="Times New Roman" w:hAnsi="Times New Roman"/>
                <w:bCs/>
                <w:sz w:val="24"/>
                <w:szCs w:val="24"/>
              </w:rPr>
            </w:pPr>
          </w:p>
        </w:tc>
      </w:tr>
      <w:tr w:rsidR="00523AC8" w:rsidRPr="00745290" w:rsidTr="00D46AD8">
        <w:trPr>
          <w:trHeight w:val="20"/>
        </w:trPr>
        <w:tc>
          <w:tcPr>
            <w:tcW w:w="724" w:type="pct"/>
            <w:vMerge/>
          </w:tcPr>
          <w:p w:rsidR="00523AC8" w:rsidRPr="00745290" w:rsidRDefault="00523AC8" w:rsidP="00BA38F5">
            <w:pPr>
              <w:spacing w:after="0" w:line="240" w:lineRule="auto"/>
              <w:jc w:val="both"/>
              <w:rPr>
                <w:rFonts w:ascii="Times New Roman" w:hAnsi="Times New Roman"/>
                <w:bCs/>
                <w:sz w:val="24"/>
                <w:szCs w:val="24"/>
              </w:rPr>
            </w:pPr>
          </w:p>
        </w:tc>
        <w:tc>
          <w:tcPr>
            <w:tcW w:w="2746" w:type="pct"/>
          </w:tcPr>
          <w:p w:rsidR="00523AC8" w:rsidRPr="00745290" w:rsidRDefault="00523AC8" w:rsidP="00BA38F5">
            <w:pPr>
              <w:spacing w:after="0" w:line="240" w:lineRule="auto"/>
              <w:jc w:val="both"/>
              <w:rPr>
                <w:rFonts w:ascii="Times New Roman" w:hAnsi="Times New Roman"/>
                <w:sz w:val="24"/>
                <w:szCs w:val="24"/>
              </w:rPr>
            </w:pPr>
            <w:r w:rsidRPr="00371B1B">
              <w:rPr>
                <w:rFonts w:ascii="Times New Roman" w:hAnsi="Times New Roman" w:cs="Times New Roman"/>
                <w:b/>
                <w:bCs/>
                <w:sz w:val="24"/>
                <w:szCs w:val="24"/>
              </w:rPr>
              <w:t>В том числе, практических занятий и лабораторных работ</w:t>
            </w:r>
          </w:p>
        </w:tc>
        <w:tc>
          <w:tcPr>
            <w:tcW w:w="742" w:type="pct"/>
          </w:tcPr>
          <w:p w:rsidR="00523AC8" w:rsidRPr="00523AC8" w:rsidRDefault="00523AC8" w:rsidP="00523AC8">
            <w:pPr>
              <w:spacing w:after="0" w:line="240" w:lineRule="auto"/>
              <w:jc w:val="center"/>
              <w:rPr>
                <w:rFonts w:ascii="Times New Roman" w:hAnsi="Times New Roman" w:cs="Times New Roman"/>
                <w:sz w:val="24"/>
                <w:szCs w:val="24"/>
              </w:rPr>
            </w:pPr>
          </w:p>
        </w:tc>
        <w:tc>
          <w:tcPr>
            <w:tcW w:w="788" w:type="pct"/>
          </w:tcPr>
          <w:p w:rsidR="00523AC8" w:rsidRPr="00745290" w:rsidRDefault="00523AC8" w:rsidP="00BA38F5">
            <w:pPr>
              <w:spacing w:after="0" w:line="240" w:lineRule="auto"/>
              <w:jc w:val="both"/>
              <w:rPr>
                <w:rFonts w:ascii="Times New Roman" w:hAnsi="Times New Roman"/>
                <w:bCs/>
                <w:sz w:val="24"/>
                <w:szCs w:val="24"/>
              </w:rPr>
            </w:pPr>
          </w:p>
        </w:tc>
      </w:tr>
      <w:tr w:rsidR="00B30334" w:rsidRPr="00B30334" w:rsidTr="00D46AD8">
        <w:trPr>
          <w:trHeight w:val="20"/>
        </w:trPr>
        <w:tc>
          <w:tcPr>
            <w:tcW w:w="3470" w:type="pct"/>
            <w:gridSpan w:val="2"/>
          </w:tcPr>
          <w:p w:rsidR="00B30334" w:rsidRPr="00B30334" w:rsidRDefault="00B30334" w:rsidP="00BA38F5">
            <w:pPr>
              <w:spacing w:after="0" w:line="240" w:lineRule="auto"/>
              <w:jc w:val="both"/>
              <w:rPr>
                <w:rFonts w:ascii="Times New Roman" w:hAnsi="Times New Roman"/>
                <w:b/>
                <w:sz w:val="24"/>
                <w:szCs w:val="24"/>
              </w:rPr>
            </w:pPr>
            <w:r w:rsidRPr="00B30334">
              <w:rPr>
                <w:rFonts w:ascii="Times New Roman" w:hAnsi="Times New Roman"/>
                <w:b/>
                <w:sz w:val="24"/>
                <w:szCs w:val="24"/>
              </w:rPr>
              <w:t>Промежуточная аттестация</w:t>
            </w:r>
          </w:p>
        </w:tc>
        <w:tc>
          <w:tcPr>
            <w:tcW w:w="742" w:type="pct"/>
          </w:tcPr>
          <w:p w:rsidR="00B30334" w:rsidRPr="00523AC8" w:rsidRDefault="00B30334" w:rsidP="00523AC8">
            <w:pPr>
              <w:spacing w:after="0" w:line="240" w:lineRule="auto"/>
              <w:jc w:val="center"/>
              <w:rPr>
                <w:rFonts w:ascii="Times New Roman" w:hAnsi="Times New Roman" w:cs="Times New Roman"/>
                <w:b/>
                <w:sz w:val="24"/>
                <w:szCs w:val="24"/>
              </w:rPr>
            </w:pPr>
            <w:r w:rsidRPr="00523AC8">
              <w:rPr>
                <w:rFonts w:ascii="Times New Roman" w:hAnsi="Times New Roman" w:cs="Times New Roman"/>
                <w:b/>
                <w:sz w:val="24"/>
                <w:szCs w:val="24"/>
              </w:rPr>
              <w:t>2</w:t>
            </w:r>
          </w:p>
        </w:tc>
        <w:tc>
          <w:tcPr>
            <w:tcW w:w="788" w:type="pct"/>
          </w:tcPr>
          <w:p w:rsidR="00B30334" w:rsidRPr="00B30334" w:rsidRDefault="00B30334" w:rsidP="00BA38F5">
            <w:pPr>
              <w:spacing w:after="0" w:line="240" w:lineRule="auto"/>
              <w:jc w:val="both"/>
              <w:rPr>
                <w:rFonts w:ascii="Times New Roman" w:hAnsi="Times New Roman"/>
                <w:b/>
                <w:bCs/>
                <w:sz w:val="24"/>
                <w:szCs w:val="24"/>
              </w:rPr>
            </w:pPr>
          </w:p>
        </w:tc>
      </w:tr>
      <w:tr w:rsidR="00364EA0" w:rsidRPr="00745290" w:rsidTr="00D46AD8">
        <w:trPr>
          <w:trHeight w:val="20"/>
        </w:trPr>
        <w:tc>
          <w:tcPr>
            <w:tcW w:w="3470" w:type="pct"/>
            <w:gridSpan w:val="2"/>
          </w:tcPr>
          <w:p w:rsidR="00364EA0" w:rsidRPr="00745290" w:rsidRDefault="00364EA0" w:rsidP="00D46AD8">
            <w:pPr>
              <w:spacing w:after="0" w:line="240" w:lineRule="auto"/>
              <w:rPr>
                <w:rFonts w:ascii="Times New Roman" w:hAnsi="Times New Roman"/>
                <w:bCs/>
                <w:sz w:val="24"/>
                <w:szCs w:val="24"/>
              </w:rPr>
            </w:pPr>
            <w:r w:rsidRPr="00745290">
              <w:rPr>
                <w:rFonts w:ascii="Times New Roman" w:hAnsi="Times New Roman"/>
                <w:b/>
                <w:bCs/>
                <w:sz w:val="24"/>
                <w:szCs w:val="24"/>
              </w:rPr>
              <w:t>Всего:</w:t>
            </w:r>
          </w:p>
        </w:tc>
        <w:tc>
          <w:tcPr>
            <w:tcW w:w="742" w:type="pct"/>
          </w:tcPr>
          <w:p w:rsidR="00364EA0" w:rsidRPr="00523AC8" w:rsidRDefault="00364EA0" w:rsidP="00523AC8">
            <w:pPr>
              <w:spacing w:after="0" w:line="240" w:lineRule="auto"/>
              <w:jc w:val="center"/>
              <w:rPr>
                <w:rFonts w:ascii="Times New Roman" w:hAnsi="Times New Roman" w:cs="Times New Roman"/>
                <w:b/>
                <w:bCs/>
                <w:sz w:val="24"/>
                <w:szCs w:val="24"/>
              </w:rPr>
            </w:pPr>
            <w:r w:rsidRPr="00523AC8">
              <w:rPr>
                <w:rFonts w:ascii="Times New Roman" w:hAnsi="Times New Roman" w:cs="Times New Roman"/>
                <w:b/>
                <w:bCs/>
                <w:sz w:val="24"/>
                <w:szCs w:val="24"/>
              </w:rPr>
              <w:t>68</w:t>
            </w:r>
          </w:p>
        </w:tc>
        <w:tc>
          <w:tcPr>
            <w:tcW w:w="788" w:type="pct"/>
          </w:tcPr>
          <w:p w:rsidR="00364EA0" w:rsidRPr="00745290" w:rsidRDefault="00364EA0" w:rsidP="00BA38F5">
            <w:pPr>
              <w:spacing w:after="0" w:line="240" w:lineRule="auto"/>
              <w:jc w:val="both"/>
              <w:rPr>
                <w:rFonts w:ascii="Times New Roman" w:hAnsi="Times New Roman"/>
                <w:bCs/>
                <w:sz w:val="24"/>
                <w:szCs w:val="24"/>
              </w:rPr>
            </w:pPr>
          </w:p>
        </w:tc>
      </w:tr>
    </w:tbl>
    <w:p w:rsidR="00364EA0" w:rsidRDefault="00364EA0" w:rsidP="00364EA0">
      <w:pPr>
        <w:spacing w:after="0" w:line="240" w:lineRule="auto"/>
        <w:rPr>
          <w:rFonts w:ascii="Times New Roman" w:hAnsi="Times New Roman"/>
          <w:b/>
          <w:color w:val="FF0000"/>
          <w:sz w:val="24"/>
          <w:szCs w:val="24"/>
        </w:rPr>
      </w:pPr>
    </w:p>
    <w:p w:rsidR="00364EA0" w:rsidRDefault="00364EA0" w:rsidP="00364EA0">
      <w:pPr>
        <w:spacing w:after="0" w:line="240" w:lineRule="auto"/>
        <w:rPr>
          <w:rFonts w:ascii="Times New Roman" w:hAnsi="Times New Roman"/>
          <w:b/>
          <w:color w:val="FF0000"/>
          <w:sz w:val="24"/>
          <w:szCs w:val="24"/>
        </w:rPr>
      </w:pPr>
    </w:p>
    <w:p w:rsidR="00364EA0" w:rsidRPr="00E910D5" w:rsidRDefault="00364EA0" w:rsidP="00364EA0">
      <w:pPr>
        <w:pStyle w:val="ad"/>
        <w:spacing w:before="0" w:after="0"/>
        <w:ind w:left="0"/>
        <w:sectPr w:rsidR="00364EA0" w:rsidRPr="00E910D5" w:rsidSect="00BA38F5">
          <w:pgSz w:w="16840" w:h="11907" w:orient="landscape"/>
          <w:pgMar w:top="1134" w:right="1134" w:bottom="1134" w:left="1134" w:header="709" w:footer="709" w:gutter="0"/>
          <w:cols w:space="720"/>
        </w:sectPr>
      </w:pPr>
    </w:p>
    <w:p w:rsidR="00364EA0" w:rsidRPr="0050604F" w:rsidRDefault="00364EA0" w:rsidP="0050604F">
      <w:pPr>
        <w:spacing w:line="240" w:lineRule="auto"/>
        <w:ind w:firstLine="709"/>
        <w:jc w:val="center"/>
        <w:rPr>
          <w:rFonts w:ascii="Times New Roman" w:hAnsi="Times New Roman"/>
          <w:b/>
          <w:sz w:val="24"/>
          <w:szCs w:val="24"/>
        </w:rPr>
      </w:pPr>
      <w:r w:rsidRPr="0050604F">
        <w:rPr>
          <w:rFonts w:ascii="Times New Roman" w:hAnsi="Times New Roman"/>
          <w:b/>
          <w:sz w:val="24"/>
          <w:szCs w:val="24"/>
        </w:rPr>
        <w:lastRenderedPageBreak/>
        <w:t>3. УСЛОВИЯ РЕАЛИЗАЦИИ ПРОГРАММЫ УЧЕБНОЙ ДИСЦИПЛИНЫ</w:t>
      </w:r>
    </w:p>
    <w:p w:rsidR="00364EA0" w:rsidRDefault="00364EA0" w:rsidP="00A0539B">
      <w:pPr>
        <w:spacing w:after="60" w:line="240" w:lineRule="auto"/>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364EA0" w:rsidRPr="00913D84" w:rsidRDefault="00364EA0" w:rsidP="00A0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709"/>
        <w:jc w:val="both"/>
        <w:rPr>
          <w:rFonts w:ascii="Times New Roman" w:hAnsi="Times New Roman"/>
          <w:sz w:val="24"/>
          <w:szCs w:val="24"/>
        </w:rPr>
      </w:pPr>
      <w:r>
        <w:rPr>
          <w:rFonts w:ascii="Times New Roman" w:hAnsi="Times New Roman"/>
          <w:sz w:val="24"/>
          <w:szCs w:val="24"/>
        </w:rPr>
        <w:t xml:space="preserve">Кабинет </w:t>
      </w:r>
      <w:r>
        <w:rPr>
          <w:rFonts w:ascii="Times New Roman" w:hAnsi="Times New Roman"/>
          <w:bCs/>
          <w:sz w:val="24"/>
          <w:szCs w:val="24"/>
        </w:rPr>
        <w:t xml:space="preserve">«Безопасность жизнедеятельности», оснащенный оборудованием и техническими средствами обучения: </w:t>
      </w:r>
      <w:r w:rsidRPr="00913D84">
        <w:rPr>
          <w:rFonts w:ascii="Times New Roman" w:hAnsi="Times New Roman"/>
          <w:sz w:val="24"/>
          <w:szCs w:val="24"/>
        </w:rPr>
        <w:t>посадочные места по количеству обучающихся; доска классная трехсекционная; рабочее место преподавателя, оборудованное ПК с программным обеспечением;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 содержание практической части комплекса:  Виртуальные тренажеры</w:t>
      </w:r>
      <w:r>
        <w:rPr>
          <w:rFonts w:ascii="Times New Roman" w:hAnsi="Times New Roman"/>
          <w:sz w:val="24"/>
          <w:szCs w:val="24"/>
        </w:rPr>
        <w:t>.</w:t>
      </w:r>
      <w:r w:rsidRPr="00913D84">
        <w:rPr>
          <w:rFonts w:ascii="Times New Roman" w:hAnsi="Times New Roman"/>
          <w:sz w:val="24"/>
          <w:szCs w:val="24"/>
        </w:rPr>
        <w:t xml:space="preserve">  Практические задания</w:t>
      </w:r>
      <w:r>
        <w:rPr>
          <w:rFonts w:ascii="Times New Roman" w:hAnsi="Times New Roman"/>
          <w:sz w:val="24"/>
          <w:szCs w:val="24"/>
        </w:rPr>
        <w:t>.</w:t>
      </w:r>
      <w:r w:rsidRPr="00913D84">
        <w:rPr>
          <w:rFonts w:ascii="Times New Roman" w:hAnsi="Times New Roman"/>
          <w:sz w:val="24"/>
          <w:szCs w:val="24"/>
        </w:rPr>
        <w:t xml:space="preserve">  Учебное видео;  Тренажерный комплекс «Индивидуальные средства </w:t>
      </w:r>
      <w:r>
        <w:rPr>
          <w:rFonts w:ascii="Times New Roman" w:hAnsi="Times New Roman"/>
          <w:sz w:val="24"/>
          <w:szCs w:val="24"/>
        </w:rPr>
        <w:t>защиты. Правила использования».</w:t>
      </w:r>
    </w:p>
    <w:p w:rsidR="00364EA0" w:rsidRDefault="00364EA0" w:rsidP="00364EA0">
      <w:pPr>
        <w:spacing w:after="0" w:line="240" w:lineRule="auto"/>
        <w:ind w:left="644"/>
        <w:contextualSpacing/>
        <w:jc w:val="both"/>
        <w:rPr>
          <w:rFonts w:ascii="Times New Roman" w:hAnsi="Times New Roman"/>
          <w:bCs/>
          <w:sz w:val="24"/>
          <w:szCs w:val="24"/>
        </w:rPr>
      </w:pPr>
    </w:p>
    <w:p w:rsidR="00364EA0" w:rsidRDefault="00364EA0" w:rsidP="00115A51">
      <w:pPr>
        <w:spacing w:line="240" w:lineRule="auto"/>
        <w:ind w:firstLine="567"/>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37027F" w:rsidRDefault="0037027F" w:rsidP="0037027F">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издания п</w:t>
      </w:r>
      <w:r>
        <w:rPr>
          <w:rFonts w:ascii="Times New Roman" w:hAnsi="Times New Roman" w:cs="Times New Roman"/>
          <w:sz w:val="24"/>
          <w:szCs w:val="24"/>
        </w:rPr>
        <w:t>ечатные и электронные образовательные и информационные ресурсы, рекомендуемых для использов</w:t>
      </w:r>
      <w:r w:rsidR="00260F80">
        <w:rPr>
          <w:rFonts w:ascii="Times New Roman" w:hAnsi="Times New Roman" w:cs="Times New Roman"/>
          <w:sz w:val="24"/>
          <w:szCs w:val="24"/>
        </w:rPr>
        <w:t>ания в образовательном процессе.</w:t>
      </w:r>
    </w:p>
    <w:p w:rsidR="00364EA0" w:rsidRDefault="00364EA0" w:rsidP="0037027F">
      <w:pPr>
        <w:spacing w:after="0" w:line="240" w:lineRule="auto"/>
        <w:jc w:val="both"/>
        <w:rPr>
          <w:rFonts w:ascii="Times New Roman" w:hAnsi="Times New Roman"/>
        </w:rPr>
      </w:pPr>
    </w:p>
    <w:p w:rsidR="00364EA0" w:rsidRDefault="0037027F" w:rsidP="00115A51">
      <w:pPr>
        <w:spacing w:line="240" w:lineRule="auto"/>
        <w:ind w:firstLine="567"/>
        <w:contextualSpacing/>
        <w:jc w:val="both"/>
        <w:rPr>
          <w:rFonts w:ascii="Times New Roman" w:hAnsi="Times New Roman"/>
          <w:b/>
          <w:sz w:val="24"/>
          <w:szCs w:val="24"/>
        </w:rPr>
      </w:pPr>
      <w:r>
        <w:rPr>
          <w:rFonts w:ascii="Times New Roman" w:hAnsi="Times New Roman"/>
          <w:b/>
          <w:sz w:val="24"/>
          <w:szCs w:val="24"/>
        </w:rPr>
        <w:t xml:space="preserve">3.2.1. </w:t>
      </w:r>
      <w:r w:rsidR="00364EA0">
        <w:rPr>
          <w:rFonts w:ascii="Times New Roman" w:hAnsi="Times New Roman"/>
          <w:b/>
          <w:sz w:val="24"/>
          <w:szCs w:val="24"/>
        </w:rPr>
        <w:t>Печатные издания</w:t>
      </w:r>
    </w:p>
    <w:p w:rsidR="00364EA0" w:rsidRPr="00796718" w:rsidRDefault="00364EA0" w:rsidP="00115A51">
      <w:pPr>
        <w:spacing w:after="0" w:line="240" w:lineRule="auto"/>
        <w:ind w:firstLine="567"/>
        <w:jc w:val="both"/>
        <w:rPr>
          <w:rFonts w:ascii="Times New Roman" w:hAnsi="Times New Roman"/>
          <w:bCs/>
          <w:sz w:val="24"/>
          <w:szCs w:val="24"/>
        </w:rPr>
      </w:pPr>
      <w:r w:rsidRPr="00796718">
        <w:rPr>
          <w:rFonts w:ascii="Times New Roman" w:hAnsi="Times New Roman"/>
          <w:bCs/>
          <w:sz w:val="24"/>
          <w:szCs w:val="24"/>
        </w:rPr>
        <w:t>1. Бондаренко В.А., Евтушенко С.И., Лепихова В.А. и др. Обеспечение безопасности при чрезвычайных ситуациях: Учебник/Профессиональное образование - М.:ИЦ РИОР, НИЦ ИНФРА-М, 2014</w:t>
      </w:r>
      <w:r>
        <w:rPr>
          <w:rFonts w:ascii="Times New Roman" w:hAnsi="Times New Roman"/>
          <w:bCs/>
          <w:sz w:val="24"/>
          <w:szCs w:val="24"/>
        </w:rPr>
        <w:t>.</w:t>
      </w:r>
    </w:p>
    <w:p w:rsidR="00364EA0" w:rsidRPr="0037027F" w:rsidRDefault="00364EA0" w:rsidP="00115A51">
      <w:pPr>
        <w:pStyle w:val="ad"/>
        <w:spacing w:before="0" w:after="0"/>
        <w:ind w:left="0" w:firstLine="567"/>
        <w:contextualSpacing/>
        <w:jc w:val="both"/>
        <w:rPr>
          <w:b/>
        </w:rPr>
      </w:pPr>
      <w:r w:rsidRPr="0037027F">
        <w:rPr>
          <w:bCs/>
        </w:rPr>
        <w:t>2.</w:t>
      </w:r>
      <w:r w:rsidRPr="0037027F">
        <w:rPr>
          <w:rStyle w:val="afffffe"/>
          <w:b w:val="0"/>
          <w:bCs/>
          <w:shd w:val="clear" w:color="auto" w:fill="FFFFFF"/>
        </w:rPr>
        <w:t>Бондин В.И., Семехин Ю.Г. Безопасность жизнедеятельности: Учебное пособие. М.:НИЦ ИНФРА-М, Академцентр, 2015.</w:t>
      </w:r>
    </w:p>
    <w:p w:rsidR="00364EA0" w:rsidRPr="0037027F" w:rsidRDefault="00364EA0" w:rsidP="00115A51">
      <w:pPr>
        <w:spacing w:after="0" w:line="240" w:lineRule="auto"/>
        <w:ind w:firstLine="567"/>
        <w:jc w:val="both"/>
        <w:rPr>
          <w:rFonts w:ascii="Times New Roman" w:hAnsi="Times New Roman"/>
          <w:bCs/>
          <w:sz w:val="24"/>
          <w:szCs w:val="24"/>
        </w:rPr>
      </w:pPr>
      <w:r w:rsidRPr="0037027F">
        <w:rPr>
          <w:rFonts w:ascii="Times New Roman" w:hAnsi="Times New Roman"/>
          <w:sz w:val="24"/>
          <w:szCs w:val="24"/>
        </w:rPr>
        <w:t xml:space="preserve">3. Косолапова Н. В. Основы безопасности жизнедеятельности. Учебник для учреждений среднего профессионального образования. Издатель – </w:t>
      </w:r>
      <w:hyperlink r:id="rId159" w:history="1">
        <w:r w:rsidRPr="0037027F">
          <w:rPr>
            <w:rStyle w:val="ac"/>
            <w:rFonts w:ascii="Times New Roman" w:hAnsi="Times New Roman"/>
            <w:color w:val="auto"/>
            <w:sz w:val="24"/>
            <w:szCs w:val="24"/>
            <w:u w:val="none"/>
          </w:rPr>
          <w:t xml:space="preserve">Академия, </w:t>
        </w:r>
      </w:hyperlink>
      <w:r w:rsidRPr="0037027F">
        <w:rPr>
          <w:rFonts w:ascii="Times New Roman" w:hAnsi="Times New Roman"/>
          <w:sz w:val="24"/>
          <w:szCs w:val="24"/>
        </w:rPr>
        <w:t xml:space="preserve">серия - </w:t>
      </w:r>
      <w:hyperlink r:id="rId160" w:history="1">
        <w:r w:rsidRPr="0037027F">
          <w:rPr>
            <w:rStyle w:val="ac"/>
            <w:rFonts w:ascii="Times New Roman" w:hAnsi="Times New Roman"/>
            <w:color w:val="auto"/>
            <w:sz w:val="24"/>
            <w:szCs w:val="24"/>
            <w:u w:val="none"/>
          </w:rPr>
          <w:t>Начальное и среднее профессиональное образование</w:t>
        </w:r>
      </w:hyperlink>
      <w:r w:rsidRPr="0037027F">
        <w:rPr>
          <w:rFonts w:ascii="Times New Roman" w:hAnsi="Times New Roman"/>
          <w:sz w:val="24"/>
          <w:szCs w:val="24"/>
        </w:rPr>
        <w:t>, 2013.</w:t>
      </w:r>
    </w:p>
    <w:p w:rsidR="00364EA0" w:rsidRDefault="00364EA0" w:rsidP="00364EA0">
      <w:pPr>
        <w:spacing w:after="0" w:line="240" w:lineRule="auto"/>
        <w:contextualSpacing/>
        <w:jc w:val="both"/>
        <w:rPr>
          <w:rFonts w:ascii="Times New Roman" w:hAnsi="Times New Roman"/>
          <w:b/>
          <w:sz w:val="24"/>
          <w:szCs w:val="24"/>
        </w:rPr>
      </w:pPr>
    </w:p>
    <w:p w:rsidR="00364EA0" w:rsidRDefault="0037027F" w:rsidP="00115A51">
      <w:pPr>
        <w:spacing w:line="240" w:lineRule="auto"/>
        <w:ind w:firstLine="567"/>
        <w:contextualSpacing/>
        <w:jc w:val="both"/>
        <w:rPr>
          <w:rFonts w:ascii="Times New Roman" w:hAnsi="Times New Roman"/>
          <w:b/>
          <w:sz w:val="24"/>
          <w:szCs w:val="24"/>
        </w:rPr>
      </w:pPr>
      <w:r>
        <w:rPr>
          <w:rFonts w:ascii="Times New Roman" w:hAnsi="Times New Roman"/>
          <w:b/>
          <w:sz w:val="24"/>
          <w:szCs w:val="24"/>
        </w:rPr>
        <w:t xml:space="preserve">3.2.2. </w:t>
      </w:r>
      <w:r w:rsidR="00364EA0">
        <w:rPr>
          <w:rFonts w:ascii="Times New Roman" w:hAnsi="Times New Roman"/>
          <w:b/>
          <w:sz w:val="24"/>
          <w:szCs w:val="24"/>
        </w:rPr>
        <w:t>Электронные издания (электронные ресурсы)</w:t>
      </w:r>
    </w:p>
    <w:p w:rsidR="00364EA0" w:rsidRPr="00F44E88" w:rsidRDefault="00364EA0" w:rsidP="00115A51">
      <w:pPr>
        <w:pStyle w:val="a8"/>
        <w:shd w:val="clear" w:color="auto" w:fill="FFFFFF"/>
        <w:ind w:firstLine="567"/>
        <w:jc w:val="both"/>
        <w:rPr>
          <w:lang w:val="ru-RU"/>
        </w:rPr>
      </w:pPr>
      <w:r w:rsidRPr="00F44E88">
        <w:rPr>
          <w:lang w:val="ru-RU"/>
        </w:rPr>
        <w:t xml:space="preserve">1. «Безопасность жизнедеятельности. Лекции БЖД.» [Электронный ресурс],форма доступа – </w:t>
      </w:r>
      <w:r w:rsidRPr="00796718">
        <w:t>http</w:t>
      </w:r>
      <w:r w:rsidRPr="00F44E88">
        <w:rPr>
          <w:lang w:val="ru-RU"/>
        </w:rPr>
        <w:t>://</w:t>
      </w:r>
      <w:r w:rsidRPr="00796718">
        <w:t>www</w:t>
      </w:r>
      <w:r w:rsidRPr="00F44E88">
        <w:rPr>
          <w:lang w:val="ru-RU"/>
        </w:rPr>
        <w:t>.</w:t>
      </w:r>
      <w:r w:rsidRPr="00796718">
        <w:t>twirpx</w:t>
      </w:r>
      <w:r w:rsidRPr="00F44E88">
        <w:rPr>
          <w:lang w:val="ru-RU"/>
        </w:rPr>
        <w:t>.</w:t>
      </w:r>
      <w:r w:rsidRPr="00796718">
        <w:t>com</w:t>
      </w:r>
      <w:r w:rsidRPr="00F44E88">
        <w:rPr>
          <w:lang w:val="ru-RU"/>
        </w:rPr>
        <w:t>/</w:t>
      </w:r>
      <w:r w:rsidRPr="00796718">
        <w:t>files</w:t>
      </w:r>
      <w:r w:rsidRPr="00F44E88">
        <w:rPr>
          <w:lang w:val="ru-RU"/>
        </w:rPr>
        <w:t>/</w:t>
      </w:r>
      <w:r w:rsidRPr="00796718">
        <w:t>emergency</w:t>
      </w:r>
      <w:r w:rsidRPr="00F44E88">
        <w:rPr>
          <w:lang w:val="ru-RU"/>
        </w:rPr>
        <w:t>/</w:t>
      </w:r>
      <w:r w:rsidRPr="00796718">
        <w:t>safe</w:t>
      </w:r>
      <w:r w:rsidRPr="00F44E88">
        <w:rPr>
          <w:lang w:val="ru-RU"/>
        </w:rPr>
        <w:t>/</w:t>
      </w:r>
      <w:r w:rsidRPr="00796718">
        <w:t>lestures</w:t>
      </w:r>
      <w:r w:rsidRPr="00F44E88">
        <w:rPr>
          <w:lang w:val="ru-RU"/>
        </w:rPr>
        <w:t>/ свободная;</w:t>
      </w:r>
    </w:p>
    <w:p w:rsidR="00364EA0" w:rsidRPr="00F44E88" w:rsidRDefault="00364EA0" w:rsidP="00115A51">
      <w:pPr>
        <w:pStyle w:val="a8"/>
        <w:ind w:firstLine="567"/>
        <w:jc w:val="both"/>
        <w:rPr>
          <w:lang w:val="ru-RU"/>
        </w:rPr>
      </w:pPr>
      <w:r w:rsidRPr="00F44E88">
        <w:rPr>
          <w:lang w:val="ru-RU"/>
        </w:rPr>
        <w:t>2. «Армия и специальность» [Электронный ресурс], форма доступа</w:t>
      </w:r>
    </w:p>
    <w:p w:rsidR="00364EA0" w:rsidRDefault="00364EA0" w:rsidP="00115A51">
      <w:pPr>
        <w:pStyle w:val="a8"/>
        <w:ind w:firstLine="567"/>
        <w:jc w:val="both"/>
        <w:rPr>
          <w:lang w:val="ru-RU"/>
        </w:rPr>
      </w:pPr>
      <w:r w:rsidRPr="00F44E88">
        <w:rPr>
          <w:lang w:val="ru-RU"/>
        </w:rPr>
        <w:t>–/</w:t>
      </w:r>
      <w:r w:rsidRPr="00796718">
        <w:t>novosti</w:t>
      </w:r>
      <w:r w:rsidRPr="00F44E88">
        <w:rPr>
          <w:lang w:val="ru-RU"/>
        </w:rPr>
        <w:t>/</w:t>
      </w:r>
      <w:r w:rsidRPr="00796718">
        <w:t>Armiya</w:t>
      </w:r>
      <w:r w:rsidRPr="00F44E88">
        <w:rPr>
          <w:lang w:val="ru-RU"/>
        </w:rPr>
        <w:t>-</w:t>
      </w:r>
      <w:r w:rsidRPr="00796718">
        <w:t>Spetsialnosti</w:t>
      </w:r>
      <w:r w:rsidRPr="00F44E88">
        <w:rPr>
          <w:lang w:val="ru-RU"/>
        </w:rPr>
        <w:t>.</w:t>
      </w:r>
      <w:r w:rsidRPr="00796718">
        <w:t>html</w:t>
      </w:r>
      <w:r w:rsidRPr="00F44E88">
        <w:rPr>
          <w:lang w:val="ru-RU"/>
        </w:rPr>
        <w:t xml:space="preserve"> свободная. </w:t>
      </w:r>
    </w:p>
    <w:p w:rsidR="00115A51" w:rsidRDefault="00115A51">
      <w:pPr>
        <w:rPr>
          <w:rFonts w:ascii="Times New Roman" w:hAnsi="Times New Roman"/>
          <w:b/>
          <w:sz w:val="24"/>
          <w:szCs w:val="24"/>
        </w:rPr>
      </w:pPr>
      <w:r>
        <w:rPr>
          <w:rFonts w:ascii="Times New Roman" w:hAnsi="Times New Roman"/>
          <w:b/>
          <w:sz w:val="24"/>
          <w:szCs w:val="24"/>
        </w:rPr>
        <w:br w:type="page"/>
      </w:r>
    </w:p>
    <w:p w:rsidR="00364EA0" w:rsidRPr="00A0539B" w:rsidRDefault="00364EA0" w:rsidP="00364EA0">
      <w:pPr>
        <w:spacing w:after="0" w:line="240" w:lineRule="auto"/>
        <w:contextualSpacing/>
        <w:rPr>
          <w:rFonts w:ascii="Times New Roman" w:hAnsi="Times New Roman"/>
          <w:b/>
          <w:i/>
          <w:sz w:val="24"/>
          <w:szCs w:val="24"/>
        </w:rPr>
      </w:pPr>
      <w:r w:rsidRPr="00A0539B">
        <w:rPr>
          <w:rFonts w:ascii="Times New Roman" w:hAnsi="Times New Roman"/>
          <w:b/>
          <w:i/>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60"/>
        <w:gridCol w:w="2942"/>
      </w:tblGrid>
      <w:tr w:rsidR="00364EA0" w:rsidRPr="00A0539B" w:rsidTr="00BA38F5">
        <w:tc>
          <w:tcPr>
            <w:tcW w:w="3652" w:type="dxa"/>
          </w:tcPr>
          <w:p w:rsidR="00364EA0" w:rsidRPr="00A0539B" w:rsidRDefault="00364EA0" w:rsidP="00BA38F5">
            <w:pPr>
              <w:spacing w:after="0" w:line="240" w:lineRule="auto"/>
              <w:contextualSpacing/>
              <w:jc w:val="center"/>
              <w:rPr>
                <w:rFonts w:ascii="Times New Roman" w:eastAsia="Times New Roman" w:hAnsi="Times New Roman"/>
                <w:b/>
                <w:i/>
                <w:sz w:val="24"/>
                <w:szCs w:val="24"/>
              </w:rPr>
            </w:pPr>
            <w:r w:rsidRPr="00A0539B">
              <w:rPr>
                <w:rFonts w:ascii="Times New Roman" w:eastAsia="Times New Roman" w:hAnsi="Times New Roman"/>
                <w:b/>
                <w:bCs/>
                <w:i/>
                <w:sz w:val="24"/>
                <w:szCs w:val="24"/>
              </w:rPr>
              <w:t>Результаты обучения</w:t>
            </w:r>
          </w:p>
        </w:tc>
        <w:tc>
          <w:tcPr>
            <w:tcW w:w="3260" w:type="dxa"/>
          </w:tcPr>
          <w:p w:rsidR="00364EA0" w:rsidRPr="00A0539B" w:rsidRDefault="00364EA0" w:rsidP="00BA38F5">
            <w:pPr>
              <w:spacing w:after="0" w:line="240" w:lineRule="auto"/>
              <w:contextualSpacing/>
              <w:jc w:val="center"/>
              <w:rPr>
                <w:rFonts w:ascii="Times New Roman" w:eastAsia="Times New Roman" w:hAnsi="Times New Roman"/>
                <w:b/>
                <w:i/>
                <w:sz w:val="24"/>
                <w:szCs w:val="24"/>
              </w:rPr>
            </w:pPr>
            <w:r w:rsidRPr="00A0539B">
              <w:rPr>
                <w:rFonts w:ascii="Times New Roman" w:eastAsia="Times New Roman" w:hAnsi="Times New Roman"/>
                <w:b/>
                <w:bCs/>
                <w:i/>
                <w:sz w:val="24"/>
                <w:szCs w:val="24"/>
              </w:rPr>
              <w:t>Критерии оценки</w:t>
            </w:r>
          </w:p>
        </w:tc>
        <w:tc>
          <w:tcPr>
            <w:tcW w:w="2942" w:type="dxa"/>
          </w:tcPr>
          <w:p w:rsidR="00364EA0" w:rsidRPr="00A0539B" w:rsidRDefault="00364EA0" w:rsidP="00BA38F5">
            <w:pPr>
              <w:spacing w:after="0" w:line="240" w:lineRule="auto"/>
              <w:contextualSpacing/>
              <w:jc w:val="center"/>
              <w:rPr>
                <w:rFonts w:ascii="Times New Roman" w:eastAsia="Times New Roman" w:hAnsi="Times New Roman"/>
                <w:b/>
                <w:i/>
                <w:sz w:val="24"/>
                <w:szCs w:val="24"/>
              </w:rPr>
            </w:pPr>
            <w:r w:rsidRPr="00A0539B">
              <w:rPr>
                <w:rFonts w:ascii="Times New Roman" w:eastAsia="Times New Roman" w:hAnsi="Times New Roman"/>
                <w:b/>
                <w:i/>
                <w:sz w:val="24"/>
                <w:szCs w:val="24"/>
              </w:rPr>
              <w:t>Методы оценки</w:t>
            </w:r>
          </w:p>
        </w:tc>
      </w:tr>
      <w:tr w:rsidR="00364EA0" w:rsidRPr="00AF0260" w:rsidTr="00BA38F5">
        <w:tc>
          <w:tcPr>
            <w:tcW w:w="3652" w:type="dxa"/>
          </w:tcPr>
          <w:p w:rsidR="00364EA0" w:rsidRPr="00A0539B" w:rsidRDefault="00364EA0" w:rsidP="0037027F">
            <w:pPr>
              <w:spacing w:after="0" w:line="240" w:lineRule="auto"/>
              <w:jc w:val="both"/>
              <w:rPr>
                <w:rFonts w:ascii="Times New Roman" w:eastAsia="Times New Roman" w:hAnsi="Times New Roman"/>
                <w:b/>
                <w:bCs/>
                <w:i/>
                <w:sz w:val="24"/>
                <w:szCs w:val="24"/>
              </w:rPr>
            </w:pPr>
            <w:r w:rsidRPr="00A0539B">
              <w:rPr>
                <w:rFonts w:ascii="Times New Roman" w:eastAsia="Times New Roman" w:hAnsi="Times New Roman"/>
                <w:b/>
                <w:bCs/>
                <w:i/>
                <w:sz w:val="24"/>
                <w:szCs w:val="24"/>
              </w:rPr>
              <w:t>Перечень знаний, осваиваемых в рамках дисциплины:</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принципы обеспечения устойчивости объектов экономики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xml:space="preserve">- основы военной службы и обороны государства; </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задачи и основные мероприятия гражданской обороны;</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способы защиты населения от оружия массового поражения;</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Arial Unicode MS" w:hAnsi="Times New Roman"/>
                <w:sz w:val="24"/>
                <w:szCs w:val="24"/>
              </w:rPr>
              <w:t xml:space="preserve">- меры пожарной безопасности и правила </w:t>
            </w:r>
            <w:r w:rsidRPr="004765C3">
              <w:rPr>
                <w:rFonts w:ascii="Times New Roman" w:eastAsia="Times New Roman" w:hAnsi="Times New Roman"/>
                <w:sz w:val="24"/>
                <w:szCs w:val="24"/>
              </w:rPr>
              <w:t>безопасного поведения при пожарах;</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организацию и порядок призыва граждан на военную службу и поступления на нее в добровольном порядке;</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область применения получаемых профессиональных знаний при исполнении обязанностей военной службы;</w:t>
            </w:r>
          </w:p>
          <w:p w:rsidR="00364EA0" w:rsidRPr="004765C3" w:rsidRDefault="00364EA0" w:rsidP="0037027F">
            <w:pPr>
              <w:pStyle w:val="afffff9"/>
              <w:jc w:val="both"/>
              <w:rPr>
                <w:rFonts w:eastAsia="Times New Roman"/>
                <w:lang w:eastAsia="en-US"/>
              </w:rPr>
            </w:pPr>
            <w:r w:rsidRPr="004765C3">
              <w:rPr>
                <w:rFonts w:eastAsia="Times New Roman"/>
                <w:lang w:eastAsia="en-US"/>
              </w:rPr>
              <w:t>- порядок и правила оказания первой помощи пострадавшим</w:t>
            </w:r>
          </w:p>
          <w:p w:rsidR="00364EA0" w:rsidRPr="00A0539B" w:rsidRDefault="00364EA0" w:rsidP="0037027F">
            <w:pPr>
              <w:spacing w:after="0" w:line="240" w:lineRule="auto"/>
              <w:jc w:val="both"/>
              <w:rPr>
                <w:rFonts w:ascii="Times New Roman" w:eastAsia="Times New Roman" w:hAnsi="Times New Roman"/>
                <w:b/>
                <w:bCs/>
                <w:i/>
                <w:sz w:val="24"/>
                <w:szCs w:val="24"/>
              </w:rPr>
            </w:pPr>
            <w:r w:rsidRPr="00A0539B">
              <w:rPr>
                <w:rFonts w:ascii="Times New Roman" w:eastAsia="Times New Roman" w:hAnsi="Times New Roman"/>
                <w:b/>
                <w:bCs/>
                <w:i/>
                <w:sz w:val="24"/>
                <w:szCs w:val="24"/>
              </w:rPr>
              <w:t>Перечень умений, осваиваемых в рамках дисциплины:</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xml:space="preserve">организовывать и проводить мероприятия по защите </w:t>
            </w:r>
            <w:r w:rsidRPr="004765C3">
              <w:rPr>
                <w:rFonts w:ascii="Times New Roman" w:eastAsia="Times New Roman" w:hAnsi="Times New Roman"/>
                <w:sz w:val="24"/>
                <w:szCs w:val="24"/>
              </w:rPr>
              <w:lastRenderedPageBreak/>
              <w:t>работающих и населения от негативных воздействий чрезвычайных ситуаций;</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использовать средства индивидуальной и коллективной защиты от оружия массового поражения;</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xml:space="preserve">- применять первичные средства пожаротушения; </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
          <w:p w:rsidR="00364EA0" w:rsidRPr="004765C3" w:rsidRDefault="00364EA0" w:rsidP="0037027F">
            <w:pPr>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364EA0" w:rsidRPr="004765C3" w:rsidRDefault="00364EA0" w:rsidP="0037027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4765C3">
              <w:rPr>
                <w:rFonts w:ascii="Times New Roman" w:eastAsia="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Pr>
          <w:p w:rsidR="00364EA0" w:rsidRPr="004765C3" w:rsidRDefault="00364EA0" w:rsidP="0037027F">
            <w:pPr>
              <w:spacing w:after="0" w:line="240" w:lineRule="auto"/>
              <w:jc w:val="both"/>
              <w:rPr>
                <w:rFonts w:ascii="Times New Roman" w:eastAsia="Times New Roman" w:hAnsi="Times New Roman"/>
                <w:bCs/>
                <w:sz w:val="24"/>
                <w:szCs w:val="24"/>
              </w:rPr>
            </w:pPr>
            <w:r w:rsidRPr="004765C3">
              <w:rPr>
                <w:rFonts w:ascii="Times New Roman" w:eastAsia="Times New Roman" w:hAnsi="Times New Roman"/>
                <w:bCs/>
                <w:sz w:val="24"/>
                <w:szCs w:val="24"/>
              </w:rPr>
              <w:lastRenderedPageBreak/>
              <w:t>- описывает меры профилактики для снижения уровня опасностей различных видов и их последствий в быту и профессиональной деятельности;</w:t>
            </w:r>
          </w:p>
          <w:p w:rsidR="00364EA0" w:rsidRPr="004765C3" w:rsidRDefault="00364EA0" w:rsidP="0037027F">
            <w:pPr>
              <w:spacing w:after="0" w:line="240" w:lineRule="auto"/>
              <w:jc w:val="both"/>
              <w:rPr>
                <w:rFonts w:ascii="Times New Roman" w:eastAsia="Times New Roman" w:hAnsi="Times New Roman"/>
                <w:bCs/>
                <w:sz w:val="24"/>
                <w:szCs w:val="24"/>
              </w:rPr>
            </w:pPr>
            <w:r w:rsidRPr="004765C3">
              <w:rPr>
                <w:rFonts w:ascii="Times New Roman" w:eastAsia="Times New Roman" w:hAnsi="Times New Roman"/>
                <w:bCs/>
                <w:sz w:val="24"/>
                <w:szCs w:val="24"/>
              </w:rPr>
              <w:t>- объясняет и использует по назначению индивидуальные средства безопасности;</w:t>
            </w:r>
          </w:p>
          <w:p w:rsidR="00364EA0" w:rsidRPr="004765C3" w:rsidRDefault="00364EA0" w:rsidP="0037027F">
            <w:pPr>
              <w:spacing w:after="0" w:line="240" w:lineRule="auto"/>
              <w:jc w:val="both"/>
              <w:rPr>
                <w:rFonts w:ascii="Times New Roman" w:eastAsia="Times New Roman" w:hAnsi="Times New Roman"/>
                <w:bCs/>
                <w:sz w:val="24"/>
                <w:szCs w:val="24"/>
              </w:rPr>
            </w:pPr>
            <w:r w:rsidRPr="004765C3">
              <w:rPr>
                <w:rFonts w:ascii="Times New Roman" w:eastAsia="Times New Roman" w:hAnsi="Times New Roman"/>
                <w:bCs/>
                <w:sz w:val="24"/>
                <w:szCs w:val="24"/>
              </w:rPr>
              <w:t>- предъявляет методы оказания первой помощи пострадавшим;</w:t>
            </w:r>
          </w:p>
          <w:p w:rsidR="00364EA0" w:rsidRPr="004765C3" w:rsidRDefault="00364EA0" w:rsidP="0037027F">
            <w:pPr>
              <w:spacing w:after="0" w:line="240" w:lineRule="auto"/>
              <w:jc w:val="both"/>
              <w:rPr>
                <w:rFonts w:ascii="Times New Roman" w:eastAsia="Times New Roman" w:hAnsi="Times New Roman"/>
                <w:bCs/>
                <w:sz w:val="24"/>
                <w:szCs w:val="24"/>
              </w:rPr>
            </w:pPr>
            <w:r w:rsidRPr="004765C3">
              <w:rPr>
                <w:rFonts w:ascii="Times New Roman" w:eastAsia="Times New Roman" w:hAnsi="Times New Roman"/>
                <w:bCs/>
                <w:sz w:val="24"/>
                <w:szCs w:val="24"/>
              </w:rPr>
              <w:t>- находит и указывает средства пожаротушения в зависимости от сложившейся чрезвычайной ситуации;</w:t>
            </w:r>
          </w:p>
          <w:p w:rsidR="00364EA0" w:rsidRPr="004765C3" w:rsidRDefault="00364EA0" w:rsidP="0037027F">
            <w:pPr>
              <w:spacing w:after="0" w:line="240" w:lineRule="auto"/>
              <w:jc w:val="both"/>
              <w:rPr>
                <w:rFonts w:ascii="Times New Roman" w:eastAsia="Times New Roman" w:hAnsi="Times New Roman"/>
                <w:bCs/>
                <w:sz w:val="24"/>
                <w:szCs w:val="24"/>
              </w:rPr>
            </w:pPr>
            <w:r w:rsidRPr="004765C3">
              <w:rPr>
                <w:rFonts w:ascii="Times New Roman" w:eastAsia="Times New Roman" w:hAnsi="Times New Roman"/>
                <w:bCs/>
                <w:sz w:val="24"/>
                <w:szCs w:val="24"/>
              </w:rPr>
              <w:t>- определяет в перечне военно-учетных специальностей родственные своей профессии;</w:t>
            </w:r>
          </w:p>
          <w:p w:rsidR="00364EA0" w:rsidRPr="004765C3" w:rsidRDefault="00364EA0" w:rsidP="0037027F">
            <w:pPr>
              <w:spacing w:after="0" w:line="240" w:lineRule="auto"/>
              <w:contextualSpacing/>
              <w:jc w:val="both"/>
              <w:rPr>
                <w:rFonts w:ascii="Times New Roman" w:eastAsia="Times New Roman" w:hAnsi="Times New Roman"/>
                <w:b/>
                <w:sz w:val="24"/>
                <w:szCs w:val="24"/>
              </w:rPr>
            </w:pPr>
            <w:r w:rsidRPr="004765C3">
              <w:rPr>
                <w:rFonts w:ascii="Times New Roman" w:eastAsia="Times New Roman" w:hAnsi="Times New Roman"/>
                <w:bCs/>
                <w:sz w:val="24"/>
                <w:szCs w:val="24"/>
              </w:rPr>
              <w:t xml:space="preserve">-  объясняет, </w:t>
            </w:r>
            <w:r w:rsidRPr="004765C3">
              <w:rPr>
                <w:rFonts w:ascii="Times New Roman" w:eastAsia="Times New Roman" w:hAnsi="Times New Roman"/>
                <w:sz w:val="24"/>
                <w:szCs w:val="24"/>
              </w:rPr>
              <w:t>владеет, применяет  способы бесконфликтного общения и саморегуляции в повседневной жизни и профессиональной деятельности</w:t>
            </w:r>
          </w:p>
        </w:tc>
        <w:tc>
          <w:tcPr>
            <w:tcW w:w="2942" w:type="dxa"/>
          </w:tcPr>
          <w:p w:rsidR="00260F80" w:rsidRDefault="00260F80" w:rsidP="00260F80">
            <w:pPr>
              <w:pStyle w:val="afffff9"/>
              <w:spacing w:line="276" w:lineRule="auto"/>
              <w:jc w:val="both"/>
              <w:rPr>
                <w:bCs/>
              </w:rPr>
            </w:pPr>
            <w:r>
              <w:rPr>
                <w:bCs/>
              </w:rPr>
              <w:t xml:space="preserve">Оценка результатов </w:t>
            </w:r>
          </w:p>
          <w:p w:rsidR="00260F80" w:rsidRDefault="00260F80" w:rsidP="00260F80">
            <w:pPr>
              <w:pStyle w:val="afffff9"/>
              <w:spacing w:line="276" w:lineRule="auto"/>
              <w:jc w:val="both"/>
              <w:rPr>
                <w:rFonts w:eastAsia="Times New Roman"/>
                <w:color w:val="000000"/>
                <w:lang w:eastAsia="en-US"/>
              </w:rPr>
            </w:pPr>
            <w:r>
              <w:rPr>
                <w:bCs/>
              </w:rPr>
              <w:t>выполнения:</w:t>
            </w:r>
          </w:p>
          <w:p w:rsidR="00260F80" w:rsidRDefault="00260F80" w:rsidP="00260F80">
            <w:pPr>
              <w:pStyle w:val="afffff9"/>
              <w:spacing w:line="276" w:lineRule="auto"/>
              <w:jc w:val="both"/>
              <w:rPr>
                <w:rFonts w:eastAsia="Times New Roman"/>
                <w:color w:val="000000"/>
                <w:lang w:eastAsia="en-US"/>
              </w:rPr>
            </w:pPr>
            <w:r>
              <w:rPr>
                <w:rFonts w:eastAsia="Times New Roman"/>
                <w:color w:val="000000"/>
                <w:lang w:eastAsia="en-US"/>
              </w:rPr>
              <w:t>- тестирования</w:t>
            </w:r>
          </w:p>
          <w:p w:rsidR="00260F80" w:rsidRDefault="00260F80" w:rsidP="00260F80">
            <w:pPr>
              <w:pStyle w:val="afffff9"/>
              <w:spacing w:line="276" w:lineRule="auto"/>
              <w:jc w:val="both"/>
              <w:rPr>
                <w:rFonts w:eastAsia="Times New Roman"/>
                <w:color w:val="000000"/>
                <w:lang w:eastAsia="en-US"/>
              </w:rPr>
            </w:pPr>
            <w:r>
              <w:rPr>
                <w:rFonts w:eastAsia="Times New Roman"/>
                <w:color w:val="000000"/>
                <w:lang w:eastAsia="en-US"/>
              </w:rPr>
              <w:t>- практической работы</w:t>
            </w:r>
          </w:p>
          <w:p w:rsidR="00364EA0" w:rsidRPr="00115A51" w:rsidRDefault="00115A51" w:rsidP="00115A51">
            <w:pPr>
              <w:pStyle w:val="afffff9"/>
              <w:spacing w:line="276" w:lineRule="auto"/>
              <w:jc w:val="both"/>
              <w:rPr>
                <w:rFonts w:eastAsia="Times New Roman"/>
                <w:color w:val="000000"/>
                <w:lang w:eastAsia="en-US"/>
              </w:rPr>
            </w:pPr>
            <w:r>
              <w:rPr>
                <w:rFonts w:eastAsia="Times New Roman"/>
                <w:color w:val="000000"/>
                <w:lang w:eastAsia="en-US"/>
              </w:rPr>
              <w:t>- контрольной работы</w:t>
            </w:r>
          </w:p>
        </w:tc>
      </w:tr>
    </w:tbl>
    <w:p w:rsidR="00364EA0" w:rsidRPr="00105D62" w:rsidRDefault="00364EA0" w:rsidP="00115A51">
      <w:pPr>
        <w:jc w:val="center"/>
        <w:rPr>
          <w:rFonts w:ascii="Times New Roman" w:hAnsi="Times New Roman" w:cs="Times New Roman"/>
          <w:b/>
          <w:color w:val="FF0000"/>
          <w:sz w:val="24"/>
          <w:szCs w:val="24"/>
        </w:rPr>
      </w:pPr>
    </w:p>
    <w:sectPr w:rsidR="00364EA0" w:rsidRPr="00105D62" w:rsidSect="00260F80">
      <w:footerReference w:type="even" r:id="rId161"/>
      <w:footerReference w:type="default" r:id="rId162"/>
      <w:pgSz w:w="11906" w:h="16838"/>
      <w:pgMar w:top="1134" w:right="1134" w:bottom="1134" w:left="1134"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CA7" w:rsidRDefault="00E72CA7" w:rsidP="0018331B">
      <w:pPr>
        <w:spacing w:after="0" w:line="240" w:lineRule="auto"/>
      </w:pPr>
      <w:r>
        <w:separator/>
      </w:r>
    </w:p>
  </w:endnote>
  <w:endnote w:type="continuationSeparator" w:id="1">
    <w:p w:rsidR="00E72CA7" w:rsidRDefault="00E72CA7"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F37719">
    <w:pPr>
      <w:pStyle w:val="a5"/>
      <w:jc w:val="right"/>
    </w:pPr>
    <w:fldSimple w:instr="PAGE   \* MERGEFORMAT">
      <w:r w:rsidR="00DB4B88">
        <w:rPr>
          <w:noProof/>
        </w:rPr>
        <w:t>57</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6740F4">
    <w:pPr>
      <w:pStyle w:val="a5"/>
      <w:jc w:val="right"/>
    </w:pPr>
    <w:fldSimple w:instr="PAGE   \* MERGEFORMAT">
      <w:r w:rsidR="00CC511D">
        <w:rPr>
          <w:noProof/>
        </w:rPr>
        <w:t>150</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64A68">
    <w:pPr>
      <w:pStyle w:val="a5"/>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6740F4">
    <w:pPr>
      <w:pStyle w:val="a5"/>
      <w:jc w:val="right"/>
    </w:pPr>
    <w:fldSimple w:instr="PAGE   \* MERGEFORMAT">
      <w:r w:rsidR="00CC511D">
        <w:rPr>
          <w:noProof/>
        </w:rPr>
        <w:t>171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64A68">
    <w:pPr>
      <w:pStyle w:val="a5"/>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6740F4">
    <w:pPr>
      <w:pStyle w:val="a5"/>
      <w:jc w:val="right"/>
    </w:pPr>
    <w:fldSimple w:instr="PAGE   \* MERGEFORMAT">
      <w:r w:rsidR="00277049">
        <w:rPr>
          <w:noProof/>
        </w:rPr>
        <w:t>178</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199</w:t>
      </w:r>
    </w:fldSimple>
  </w:p>
  <w:p w:rsidR="000F1D62" w:rsidRDefault="000F1D62" w:rsidP="00733AEF">
    <w:pPr>
      <w:pStyle w:val="a5"/>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9411A3">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9411A3">
    <w:pPr>
      <w:pStyle w:val="a5"/>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211</w:t>
      </w:r>
    </w:fldSimple>
  </w:p>
  <w:p w:rsidR="000F1D62" w:rsidRDefault="000F1D62"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383</w:t>
      </w:r>
    </w:fldSimple>
  </w:p>
  <w:p w:rsidR="000F1D62" w:rsidRDefault="000F1D62">
    <w:pPr>
      <w:pStyle w:val="a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9411A3">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9411A3">
    <w:pPr>
      <w:pStyle w:val="a5"/>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224</w:t>
      </w:r>
    </w:fldSimple>
  </w:p>
  <w:p w:rsidR="000F1D62" w:rsidRDefault="000F1D62" w:rsidP="00733AEF">
    <w:pPr>
      <w:pStyle w:val="a5"/>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9411A3">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9411A3">
    <w:pPr>
      <w:pStyle w:val="a5"/>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238</w:t>
      </w:r>
    </w:fldSimple>
  </w:p>
  <w:p w:rsidR="000F1D62" w:rsidRDefault="000F1D62" w:rsidP="00733AEF">
    <w:pPr>
      <w:pStyle w:val="a5"/>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248</w:t>
      </w:r>
    </w:fldSimple>
  </w:p>
  <w:p w:rsidR="000F1D62" w:rsidRDefault="000F1D62" w:rsidP="00733AEF">
    <w:pPr>
      <w:pStyle w:val="a5"/>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260</w:t>
      </w:r>
    </w:fldSimple>
  </w:p>
  <w:p w:rsidR="000F1D62" w:rsidRDefault="000F1D62"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64A68">
    <w:pPr>
      <w:pStyle w:val="a5"/>
      <w:ind w:right="36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269</w:t>
      </w:r>
    </w:fldSimple>
  </w:p>
  <w:p w:rsidR="000F1D62" w:rsidRDefault="000F1D62" w:rsidP="00733AEF">
    <w:pPr>
      <w:pStyle w:val="a5"/>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278</w:t>
      </w:r>
    </w:fldSimple>
  </w:p>
  <w:p w:rsidR="000F1D62" w:rsidRDefault="000F1D62" w:rsidP="00733AEF">
    <w:pPr>
      <w:pStyle w:val="a5"/>
      <w:ind w:right="36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3F772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3F772F">
    <w:pPr>
      <w:pStyle w:val="a5"/>
      <w:ind w:right="360"/>
    </w:pPr>
  </w:p>
  <w:p w:rsidR="000F1D62" w:rsidRDefault="000F1D62"/>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295</w:t>
      </w:r>
    </w:fldSimple>
  </w:p>
  <w:p w:rsidR="000F1D62" w:rsidRDefault="000F1D62" w:rsidP="00733AEF">
    <w:pPr>
      <w:pStyle w:val="a5"/>
      <w:ind w:right="36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307</w:t>
      </w:r>
    </w:fldSimple>
  </w:p>
  <w:p w:rsidR="000F1D62" w:rsidRDefault="000F1D62" w:rsidP="00733AEF">
    <w:pPr>
      <w:pStyle w:val="a5"/>
      <w:ind w:right="360"/>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2143A9">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2143A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6740F4">
    <w:pPr>
      <w:pStyle w:val="a5"/>
      <w:jc w:val="right"/>
    </w:pPr>
    <w:fldSimple w:instr="PAGE   \* MERGEFORMAT">
      <w:r w:rsidR="00CC511D">
        <w:rPr>
          <w:noProof/>
        </w:rPr>
        <w:t>81</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322</w:t>
      </w:r>
    </w:fldSimple>
  </w:p>
  <w:p w:rsidR="000F1D62" w:rsidRDefault="000F1D62" w:rsidP="00733AEF">
    <w:pPr>
      <w:pStyle w:val="a5"/>
      <w:ind w:right="360"/>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2143A9">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2143A9">
    <w:pPr>
      <w:pStyle w:val="a5"/>
      <w:ind w:right="360"/>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334</w:t>
      </w:r>
    </w:fldSimple>
  </w:p>
  <w:p w:rsidR="000F1D62" w:rsidRDefault="000F1D62" w:rsidP="00733AEF">
    <w:pPr>
      <w:pStyle w:val="a5"/>
      <w:ind w:right="360"/>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2143A9">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2143A9">
    <w:pPr>
      <w:pStyle w:val="a5"/>
      <w:ind w:right="360"/>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344</w:t>
      </w:r>
    </w:fldSimple>
  </w:p>
  <w:p w:rsidR="000F1D62" w:rsidRDefault="000F1D62" w:rsidP="00733AEF">
    <w:pPr>
      <w:pStyle w:val="a5"/>
      <w:ind w:right="360"/>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2143A9">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2143A9">
    <w:pPr>
      <w:pStyle w:val="a5"/>
      <w:ind w:right="360"/>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64A68">
    <w:pPr>
      <w:pStyle w:val="a5"/>
      <w:ind w:right="360"/>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354</w:t>
      </w:r>
    </w:fldSimple>
  </w:p>
  <w:p w:rsidR="000F1D62" w:rsidRDefault="000F1D62" w:rsidP="00733AEF">
    <w:pPr>
      <w:pStyle w:val="a5"/>
      <w:ind w:right="360"/>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2143A9">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2143A9">
    <w:pPr>
      <w:pStyle w:val="a5"/>
      <w:ind w:right="360"/>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365</w:t>
      </w:r>
    </w:fldSimple>
  </w:p>
  <w:p w:rsidR="000F1D62" w:rsidRDefault="000F1D62" w:rsidP="00733AEF">
    <w:pPr>
      <w:pStyle w:val="a5"/>
      <w:ind w:right="360"/>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E454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0F1D62" w:rsidRDefault="000F1D62" w:rsidP="00E45421">
    <w:pPr>
      <w:pStyle w:val="a5"/>
      <w:ind w:right="360"/>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367</w:t>
      </w:r>
    </w:fldSimple>
  </w:p>
  <w:p w:rsidR="000F1D62" w:rsidRPr="00A04BC0" w:rsidRDefault="000F1D62" w:rsidP="00A04BC0">
    <w:pPr>
      <w:pStyle w:val="a5"/>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369</w:t>
      </w:r>
    </w:fldSimple>
  </w:p>
  <w:p w:rsidR="000F1D62" w:rsidRDefault="000F1D62" w:rsidP="00733AEF">
    <w:pPr>
      <w:pStyle w:val="a5"/>
      <w:ind w:right="360"/>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384</w:t>
      </w:r>
    </w:fldSimple>
  </w:p>
  <w:p w:rsidR="000F1D62" w:rsidRDefault="000F1D62" w:rsidP="00BA38F5">
    <w:pPr>
      <w:pStyle w:val="a5"/>
      <w:ind w:right="360"/>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388</w:t>
      </w:r>
    </w:fldSimple>
  </w:p>
  <w:p w:rsidR="000F1D62" w:rsidRDefault="000F1D62" w:rsidP="00BA38F5">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6740F4">
    <w:pPr>
      <w:pStyle w:val="a5"/>
      <w:jc w:val="right"/>
    </w:pPr>
    <w:fldSimple w:instr="PAGE   \* MERGEFORMAT">
      <w:r w:rsidR="00CC511D">
        <w:rPr>
          <w:noProof/>
        </w:rPr>
        <w:t>104</w:t>
      </w:r>
    </w:fldSimple>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401</w:t>
      </w:r>
    </w:fldSimple>
  </w:p>
  <w:p w:rsidR="000F1D62" w:rsidRDefault="000F1D62" w:rsidP="00733AEF">
    <w:pPr>
      <w:pStyle w:val="a5"/>
      <w:ind w:right="360"/>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33AEF">
    <w:pPr>
      <w:pStyle w:val="a5"/>
      <w:ind w:right="360"/>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pPr>
      <w:pStyle w:val="a5"/>
      <w:jc w:val="right"/>
    </w:pPr>
    <w:fldSimple w:instr="PAGE   \* MERGEFORMAT">
      <w:r w:rsidR="00CC511D">
        <w:rPr>
          <w:noProof/>
        </w:rPr>
        <w:t>404</w:t>
      </w:r>
    </w:fldSimple>
  </w:p>
  <w:p w:rsidR="000F1D62" w:rsidRDefault="000F1D62" w:rsidP="00733AEF">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64A68">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6740F4">
    <w:pPr>
      <w:pStyle w:val="a5"/>
      <w:jc w:val="right"/>
    </w:pPr>
    <w:fldSimple w:instr="PAGE   \* MERGEFORMAT">
      <w:r w:rsidR="00CC511D">
        <w:rPr>
          <w:noProof/>
        </w:rPr>
        <w:t>133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62" w:rsidRDefault="000F1D62"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0F1D62" w:rsidRDefault="000F1D62" w:rsidP="00764A6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CA7" w:rsidRDefault="00E72CA7" w:rsidP="0018331B">
      <w:pPr>
        <w:spacing w:after="0" w:line="240" w:lineRule="auto"/>
      </w:pPr>
      <w:r>
        <w:separator/>
      </w:r>
    </w:p>
  </w:footnote>
  <w:footnote w:type="continuationSeparator" w:id="1">
    <w:p w:rsidR="00E72CA7" w:rsidRDefault="00E72CA7" w:rsidP="0018331B">
      <w:pPr>
        <w:spacing w:after="0" w:line="240" w:lineRule="auto"/>
      </w:pPr>
      <w:r>
        <w:continuationSeparator/>
      </w:r>
    </w:p>
  </w:footnote>
  <w:footnote w:id="2">
    <w:p w:rsidR="000F1D62" w:rsidRPr="00CD3534" w:rsidRDefault="000F1D62" w:rsidP="009C20C7">
      <w:pPr>
        <w:pStyle w:val="a9"/>
        <w:jc w:val="both"/>
        <w:rPr>
          <w:lang w:val="ru-RU"/>
        </w:rPr>
      </w:pPr>
      <w:r w:rsidRPr="00CD3534">
        <w:rPr>
          <w:rStyle w:val="ab"/>
          <w:i/>
        </w:rPr>
        <w:footnoteRef/>
      </w:r>
      <w:r w:rsidRPr="00686565">
        <w:rPr>
          <w:color w:val="000000"/>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rsidR="000F1D62" w:rsidRPr="00F81E5D" w:rsidRDefault="000F1D62" w:rsidP="009C20C7">
      <w:pPr>
        <w:pStyle w:val="a9"/>
        <w:jc w:val="both"/>
        <w:rPr>
          <w:lang w:val="ru-RU"/>
        </w:rPr>
      </w:pPr>
    </w:p>
  </w:footnote>
  <w:footnote w:id="3">
    <w:p w:rsidR="000F1D62" w:rsidRPr="00D52821" w:rsidRDefault="000F1D62" w:rsidP="00A0539B">
      <w:pPr>
        <w:pStyle w:val="a9"/>
        <w:rPr>
          <w:lang w:val="ru-RU"/>
        </w:rPr>
      </w:pPr>
      <w:r>
        <w:rPr>
          <w:rStyle w:val="ab"/>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4">
    <w:p w:rsidR="000F1D62" w:rsidRPr="00D52821" w:rsidRDefault="000F1D62" w:rsidP="00A0539B">
      <w:pPr>
        <w:pStyle w:val="a9"/>
        <w:rPr>
          <w:i/>
          <w:lang w:val="ru-RU"/>
        </w:rPr>
      </w:pPr>
      <w:r>
        <w:rPr>
          <w:rStyle w:val="ab"/>
        </w:rPr>
        <w:footnoteRef/>
      </w:r>
    </w:p>
  </w:footnote>
  <w:footnote w:id="5">
    <w:p w:rsidR="000F1D62" w:rsidRPr="00F17472" w:rsidRDefault="000F1D62" w:rsidP="00716A70">
      <w:pPr>
        <w:pStyle w:val="a9"/>
        <w:jc w:val="both"/>
        <w:rPr>
          <w:lang w:val="ru-RU"/>
        </w:rPr>
      </w:pPr>
      <w:r>
        <w:rPr>
          <w:rStyle w:val="ab"/>
        </w:rPr>
        <w:footnoteRef/>
      </w:r>
      <w:r w:rsidRPr="003D2F84">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rsidR="000F1D62" w:rsidRPr="00645845" w:rsidRDefault="000F1D62" w:rsidP="00716A70">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7">
    <w:p w:rsidR="000F1D62" w:rsidRPr="00F17472" w:rsidRDefault="000F1D62" w:rsidP="00F14702">
      <w:pPr>
        <w:pStyle w:val="a9"/>
        <w:jc w:val="both"/>
        <w:rPr>
          <w:lang w:val="ru-RU"/>
        </w:rPr>
      </w:pPr>
      <w:r>
        <w:rPr>
          <w:rStyle w:val="ab"/>
        </w:rPr>
        <w:footnoteRef/>
      </w:r>
      <w:r w:rsidRPr="003D2F84">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rsidR="000F1D62" w:rsidRPr="00645845" w:rsidRDefault="000F1D62" w:rsidP="00F14702">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9">
    <w:p w:rsidR="000F1D62" w:rsidRPr="00F17472" w:rsidRDefault="000F1D62" w:rsidP="002800F3">
      <w:pPr>
        <w:pStyle w:val="a9"/>
        <w:jc w:val="both"/>
        <w:rPr>
          <w:lang w:val="ru-RU"/>
        </w:rPr>
      </w:pPr>
      <w:r>
        <w:rPr>
          <w:rStyle w:val="ab"/>
        </w:rPr>
        <w:footnoteRef/>
      </w:r>
      <w:r w:rsidRPr="003D2F84">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0">
    <w:p w:rsidR="000F1D62" w:rsidRPr="00645845" w:rsidRDefault="000F1D62" w:rsidP="002800F3">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11">
    <w:p w:rsidR="000F1D62" w:rsidRPr="00F17472" w:rsidRDefault="000F1D62" w:rsidP="0072349E">
      <w:pPr>
        <w:pStyle w:val="a9"/>
        <w:jc w:val="both"/>
        <w:rPr>
          <w:lang w:val="ru-RU"/>
        </w:rPr>
      </w:pPr>
      <w:r>
        <w:rPr>
          <w:rStyle w:val="ab"/>
        </w:rPr>
        <w:footnoteRef/>
      </w:r>
      <w:r w:rsidRPr="003D2F84">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rsidR="000F1D62" w:rsidRPr="00645845" w:rsidRDefault="000F1D62" w:rsidP="0072349E">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13">
    <w:p w:rsidR="000F1D62" w:rsidRPr="00F17472" w:rsidRDefault="000F1D62" w:rsidP="008A6C8D">
      <w:pPr>
        <w:pStyle w:val="a9"/>
        <w:jc w:val="both"/>
        <w:rPr>
          <w:lang w:val="ru-RU"/>
        </w:rPr>
      </w:pPr>
      <w:r>
        <w:rPr>
          <w:rStyle w:val="ab"/>
        </w:rPr>
        <w:footnoteRef/>
      </w:r>
      <w:r w:rsidRPr="003D2F84">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4">
    <w:p w:rsidR="000F1D62" w:rsidRPr="00645845" w:rsidRDefault="000F1D62" w:rsidP="008A6C8D">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15">
    <w:p w:rsidR="000F1D62" w:rsidRPr="00F17472" w:rsidRDefault="000F1D62" w:rsidP="00582185">
      <w:pPr>
        <w:pStyle w:val="a9"/>
        <w:jc w:val="both"/>
        <w:rPr>
          <w:lang w:val="ru-RU"/>
        </w:rPr>
      </w:pPr>
      <w:r>
        <w:rPr>
          <w:rStyle w:val="ab"/>
        </w:rPr>
        <w:footnoteRef/>
      </w:r>
      <w:r w:rsidRPr="003D2F84">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rsidR="000F1D62" w:rsidRPr="00645845" w:rsidRDefault="000F1D62" w:rsidP="00582185">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17">
    <w:p w:rsidR="000F1D62" w:rsidRPr="00F81E5D" w:rsidRDefault="000F1D62" w:rsidP="008847AB">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8">
    <w:p w:rsidR="000F1D62" w:rsidRPr="00F81E5D" w:rsidRDefault="000F1D62">
      <w:pPr>
        <w:pStyle w:val="a9"/>
        <w:rPr>
          <w:lang w:val="ru-RU"/>
        </w:rPr>
      </w:pPr>
      <w:r>
        <w:rPr>
          <w:rStyle w:val="ab"/>
        </w:rPr>
        <w:footnoteRef/>
      </w:r>
      <w:r>
        <w:rPr>
          <w:lang w:val="ru-RU"/>
        </w:rPr>
        <w:t>П</w:t>
      </w:r>
      <w:r w:rsidRPr="00E05721">
        <w:rPr>
          <w:lang w:val="ru-RU"/>
        </w:rPr>
        <w:t>роводится в форме дифференцированн</w:t>
      </w:r>
      <w:r>
        <w:rPr>
          <w:lang w:val="ru-RU"/>
        </w:rPr>
        <w:t>ого</w:t>
      </w:r>
      <w:r w:rsidRPr="00E05721">
        <w:rPr>
          <w:lang w:val="ru-RU"/>
        </w:rPr>
        <w:t xml:space="preserve"> зачет</w:t>
      </w:r>
      <w:r>
        <w:rPr>
          <w:lang w:val="ru-RU"/>
        </w:rPr>
        <w:t>а</w:t>
      </w:r>
    </w:p>
  </w:footnote>
  <w:footnote w:id="19">
    <w:p w:rsidR="000F1D62" w:rsidRPr="00F81E5D" w:rsidRDefault="000F1D62" w:rsidP="00817F7D">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0">
    <w:p w:rsidR="000F1D62" w:rsidRPr="00F81E5D" w:rsidRDefault="000F1D62" w:rsidP="00817F7D">
      <w:pPr>
        <w:pStyle w:val="a9"/>
        <w:rPr>
          <w:lang w:val="ru-RU"/>
        </w:rPr>
      </w:pPr>
      <w:r>
        <w:rPr>
          <w:rStyle w:val="ab"/>
        </w:rPr>
        <w:footnoteRef/>
      </w:r>
      <w:r>
        <w:rPr>
          <w:lang w:val="ru-RU"/>
        </w:rPr>
        <w:t>П</w:t>
      </w:r>
      <w:r w:rsidRPr="00E05721">
        <w:rPr>
          <w:lang w:val="ru-RU"/>
        </w:rPr>
        <w:t>роводится в форме дифференцированн</w:t>
      </w:r>
      <w:r>
        <w:rPr>
          <w:lang w:val="ru-RU"/>
        </w:rPr>
        <w:t>ого</w:t>
      </w:r>
      <w:r w:rsidRPr="00E05721">
        <w:rPr>
          <w:lang w:val="ru-RU"/>
        </w:rPr>
        <w:t xml:space="preserve"> зачет</w:t>
      </w:r>
      <w:r>
        <w:rPr>
          <w:lang w:val="ru-RU"/>
        </w:rPr>
        <w:t>а</w:t>
      </w:r>
    </w:p>
  </w:footnote>
  <w:footnote w:id="21">
    <w:p w:rsidR="000F1D62" w:rsidRPr="00F81E5D" w:rsidRDefault="000F1D62" w:rsidP="00CC4C68">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2">
    <w:p w:rsidR="000F1D62" w:rsidRPr="00F81E5D" w:rsidRDefault="000F1D62" w:rsidP="00CC4C68">
      <w:pPr>
        <w:pStyle w:val="a9"/>
        <w:rPr>
          <w:lang w:val="ru-RU"/>
        </w:rPr>
      </w:pPr>
      <w:r>
        <w:rPr>
          <w:rStyle w:val="ab"/>
        </w:rPr>
        <w:footnoteRef/>
      </w:r>
      <w:r>
        <w:rPr>
          <w:lang w:val="ru-RU"/>
        </w:rPr>
        <w:t>П</w:t>
      </w:r>
      <w:r w:rsidRPr="00E05721">
        <w:rPr>
          <w:lang w:val="ru-RU"/>
        </w:rPr>
        <w:t>роводится в форме дифференцированн</w:t>
      </w:r>
      <w:r>
        <w:rPr>
          <w:lang w:val="ru-RU"/>
        </w:rPr>
        <w:t>ого</w:t>
      </w:r>
      <w:r w:rsidRPr="00E05721">
        <w:rPr>
          <w:lang w:val="ru-RU"/>
        </w:rPr>
        <w:t xml:space="preserve"> зачет</w:t>
      </w:r>
      <w:r>
        <w:rPr>
          <w:lang w:val="ru-RU"/>
        </w:rPr>
        <w:t>а</w:t>
      </w:r>
    </w:p>
  </w:footnote>
  <w:footnote w:id="23">
    <w:p w:rsidR="000F1D62" w:rsidRPr="00F81E5D" w:rsidRDefault="000F1D62" w:rsidP="002C7520">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4">
    <w:p w:rsidR="000F1D62" w:rsidRPr="00F81E5D" w:rsidRDefault="000F1D62" w:rsidP="002C7520">
      <w:pPr>
        <w:pStyle w:val="a9"/>
        <w:rPr>
          <w:lang w:val="ru-RU"/>
        </w:rPr>
      </w:pPr>
      <w:r>
        <w:rPr>
          <w:rStyle w:val="ab"/>
        </w:rPr>
        <w:footnoteRef/>
      </w:r>
      <w:r>
        <w:rPr>
          <w:lang w:val="ru-RU"/>
        </w:rPr>
        <w:t xml:space="preserve"> Проводится в форме: экзамен</w:t>
      </w:r>
    </w:p>
  </w:footnote>
  <w:footnote w:id="25">
    <w:p w:rsidR="000F1D62" w:rsidRPr="00F81E5D" w:rsidRDefault="000F1D62" w:rsidP="00A83219">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6">
    <w:p w:rsidR="000F1D62" w:rsidRPr="00F81E5D" w:rsidRDefault="000F1D62" w:rsidP="00A83219">
      <w:pPr>
        <w:pStyle w:val="a9"/>
        <w:rPr>
          <w:lang w:val="ru-RU"/>
        </w:rPr>
      </w:pPr>
      <w:r>
        <w:rPr>
          <w:rStyle w:val="ab"/>
        </w:rPr>
        <w:footnoteRef/>
      </w:r>
      <w:r>
        <w:rPr>
          <w:lang w:val="ru-RU"/>
        </w:rPr>
        <w:t xml:space="preserve"> Проводится в форме: зачета</w:t>
      </w:r>
    </w:p>
  </w:footnote>
  <w:footnote w:id="27">
    <w:p w:rsidR="000F1D62" w:rsidRPr="00F81E5D" w:rsidRDefault="000F1D62" w:rsidP="00550AEF">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8">
    <w:p w:rsidR="000F1D62" w:rsidRPr="00F81E5D" w:rsidRDefault="000F1D62" w:rsidP="00550AEF">
      <w:pPr>
        <w:pStyle w:val="a9"/>
        <w:rPr>
          <w:lang w:val="ru-RU"/>
        </w:rPr>
      </w:pPr>
      <w:r>
        <w:rPr>
          <w:rStyle w:val="ab"/>
        </w:rPr>
        <w:footnoteRef/>
      </w:r>
      <w:r>
        <w:rPr>
          <w:lang w:val="ru-RU"/>
        </w:rPr>
        <w:t xml:space="preserve"> Проводится в форме: дифференцированного зачета</w:t>
      </w:r>
    </w:p>
  </w:footnote>
  <w:footnote w:id="29">
    <w:p w:rsidR="000F1D62" w:rsidRPr="00F81E5D" w:rsidRDefault="000F1D62" w:rsidP="004E22E1">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0">
    <w:p w:rsidR="000F1D62" w:rsidRPr="00F81E5D" w:rsidRDefault="000F1D62" w:rsidP="004E22E1">
      <w:pPr>
        <w:pStyle w:val="a9"/>
        <w:rPr>
          <w:lang w:val="ru-RU"/>
        </w:rPr>
      </w:pPr>
      <w:r>
        <w:rPr>
          <w:rStyle w:val="ab"/>
        </w:rPr>
        <w:footnoteRef/>
      </w:r>
      <w:r>
        <w:rPr>
          <w:lang w:val="ru-RU"/>
        </w:rPr>
        <w:t xml:space="preserve"> Проводится в форме: дифференцированного зачета</w:t>
      </w:r>
    </w:p>
  </w:footnote>
  <w:footnote w:id="31">
    <w:p w:rsidR="000F1D62" w:rsidRPr="00F81E5D" w:rsidRDefault="000F1D62" w:rsidP="0009562A">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2">
    <w:p w:rsidR="000F1D62" w:rsidRPr="00F81E5D" w:rsidRDefault="000F1D62" w:rsidP="0009562A">
      <w:pPr>
        <w:pStyle w:val="a9"/>
        <w:rPr>
          <w:lang w:val="ru-RU"/>
        </w:rPr>
      </w:pPr>
      <w:r>
        <w:rPr>
          <w:rStyle w:val="ab"/>
        </w:rPr>
        <w:footnoteRef/>
      </w:r>
      <w:r>
        <w:rPr>
          <w:lang w:val="ru-RU"/>
        </w:rPr>
        <w:t xml:space="preserve"> Проводится в форме: дифференцированного зачета</w:t>
      </w:r>
    </w:p>
  </w:footnote>
  <w:footnote w:id="33">
    <w:p w:rsidR="000F1D62" w:rsidRPr="00F81E5D" w:rsidRDefault="000F1D62" w:rsidP="00453BC4">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4">
    <w:p w:rsidR="000F1D62" w:rsidRPr="00F81E5D" w:rsidRDefault="000F1D62" w:rsidP="00453BC4">
      <w:pPr>
        <w:pStyle w:val="a9"/>
        <w:rPr>
          <w:lang w:val="ru-RU"/>
        </w:rPr>
      </w:pPr>
      <w:r>
        <w:rPr>
          <w:rStyle w:val="ab"/>
        </w:rPr>
        <w:footnoteRef/>
      </w:r>
      <w:r>
        <w:rPr>
          <w:lang w:val="ru-RU"/>
        </w:rPr>
        <w:t>Проводится в форме дифференцированного зачета</w:t>
      </w:r>
    </w:p>
  </w:footnote>
  <w:footnote w:id="35">
    <w:p w:rsidR="000F1D62" w:rsidRPr="00F81E5D" w:rsidRDefault="000F1D62" w:rsidP="00AF61DB">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6">
    <w:p w:rsidR="000F1D62" w:rsidRPr="00F81E5D" w:rsidRDefault="000F1D62" w:rsidP="00AF61DB">
      <w:pPr>
        <w:pStyle w:val="a9"/>
        <w:rPr>
          <w:lang w:val="ru-RU"/>
        </w:rPr>
      </w:pPr>
      <w:r>
        <w:rPr>
          <w:rStyle w:val="ab"/>
        </w:rPr>
        <w:footnoteRef/>
      </w:r>
      <w:r>
        <w:rPr>
          <w:lang w:val="ru-RU"/>
        </w:rPr>
        <w:t>Проводится в форме дифференцированного зачета</w:t>
      </w:r>
    </w:p>
  </w:footnote>
  <w:footnote w:id="37">
    <w:p w:rsidR="000F1D62" w:rsidRPr="00F81E5D" w:rsidRDefault="000F1D62" w:rsidP="00434EDA">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8">
    <w:p w:rsidR="000F1D62" w:rsidRPr="00F81E5D" w:rsidRDefault="000F1D62" w:rsidP="00434EDA">
      <w:pPr>
        <w:pStyle w:val="a9"/>
        <w:rPr>
          <w:lang w:val="ru-RU"/>
        </w:rPr>
      </w:pPr>
      <w:r>
        <w:rPr>
          <w:rStyle w:val="ab"/>
        </w:rPr>
        <w:footnoteRef/>
      </w:r>
      <w:r>
        <w:rPr>
          <w:lang w:val="ru-RU"/>
        </w:rPr>
        <w:t>Проводится в форме дифференцированного зачета</w:t>
      </w:r>
    </w:p>
  </w:footnote>
  <w:footnote w:id="39">
    <w:p w:rsidR="000F1D62" w:rsidRPr="00F81E5D" w:rsidRDefault="000F1D62" w:rsidP="00275590">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40">
    <w:p w:rsidR="000F1D62" w:rsidRPr="00F81E5D" w:rsidRDefault="000F1D62" w:rsidP="00275590">
      <w:pPr>
        <w:pStyle w:val="a9"/>
        <w:rPr>
          <w:lang w:val="ru-RU"/>
        </w:rPr>
      </w:pPr>
      <w:r>
        <w:rPr>
          <w:rStyle w:val="ab"/>
        </w:rPr>
        <w:footnoteRef/>
      </w:r>
      <w:r>
        <w:rPr>
          <w:lang w:val="ru-RU"/>
        </w:rPr>
        <w:t>Проводится в форме дифференцированного зачета</w:t>
      </w:r>
    </w:p>
  </w:footnote>
  <w:footnote w:id="41">
    <w:p w:rsidR="000F1D62" w:rsidRPr="00F81E5D" w:rsidRDefault="000F1D62" w:rsidP="00EE3A6C">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42">
    <w:p w:rsidR="000F1D62" w:rsidRPr="00F81E5D" w:rsidRDefault="000F1D62" w:rsidP="00EE3A6C">
      <w:pPr>
        <w:pStyle w:val="a9"/>
        <w:rPr>
          <w:lang w:val="ru-RU"/>
        </w:rPr>
      </w:pPr>
      <w:r>
        <w:rPr>
          <w:rStyle w:val="ab"/>
        </w:rPr>
        <w:footnoteRef/>
      </w:r>
      <w:r>
        <w:rPr>
          <w:lang w:val="ru-RU"/>
        </w:rPr>
        <w:t>Проводится в форме дифференцированного зачета</w:t>
      </w:r>
    </w:p>
  </w:footnote>
  <w:footnote w:id="43">
    <w:p w:rsidR="000F1D62" w:rsidRPr="00F81E5D" w:rsidRDefault="000F1D62" w:rsidP="00CE2517">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44">
    <w:p w:rsidR="000F1D62" w:rsidRPr="00F81E5D" w:rsidRDefault="000F1D62" w:rsidP="00CE2517">
      <w:pPr>
        <w:pStyle w:val="a9"/>
        <w:rPr>
          <w:lang w:val="ru-RU"/>
        </w:rPr>
      </w:pPr>
      <w:r>
        <w:rPr>
          <w:rStyle w:val="ab"/>
        </w:rPr>
        <w:footnoteRef/>
      </w:r>
      <w:r>
        <w:rPr>
          <w:lang w:val="ru-RU"/>
        </w:rPr>
        <w:t>Проводится в форме дифференцированного зачета</w:t>
      </w:r>
    </w:p>
  </w:footnote>
  <w:footnote w:id="45">
    <w:p w:rsidR="000F1D62" w:rsidRPr="00F81E5D" w:rsidRDefault="000F1D62" w:rsidP="00931D64">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46">
    <w:p w:rsidR="000F1D62" w:rsidRPr="00F81E5D" w:rsidRDefault="000F1D62" w:rsidP="00931D64">
      <w:pPr>
        <w:pStyle w:val="a9"/>
        <w:rPr>
          <w:lang w:val="ru-RU"/>
        </w:rPr>
      </w:pPr>
      <w:r>
        <w:rPr>
          <w:rStyle w:val="ab"/>
        </w:rPr>
        <w:footnoteRef/>
      </w:r>
      <w:r>
        <w:rPr>
          <w:lang w:val="ru-RU"/>
        </w:rPr>
        <w:t>Проводится в форме зачета</w:t>
      </w:r>
    </w:p>
  </w:footnote>
  <w:footnote w:id="47">
    <w:p w:rsidR="000F1D62" w:rsidRPr="00F81E5D" w:rsidRDefault="000F1D62">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48">
    <w:p w:rsidR="000F1D62" w:rsidRPr="00F81E5D" w:rsidRDefault="000F1D62">
      <w:pPr>
        <w:pStyle w:val="a9"/>
        <w:rPr>
          <w:lang w:val="ru-RU"/>
        </w:rPr>
      </w:pPr>
      <w:r>
        <w:rPr>
          <w:rStyle w:val="ab"/>
        </w:rPr>
        <w:footnoteRef/>
      </w:r>
      <w:r>
        <w:rPr>
          <w:lang w:val="ru-RU"/>
        </w:rPr>
        <w:t>Проводится в форме дифференцированного зачета</w:t>
      </w:r>
    </w:p>
  </w:footnote>
  <w:footnote w:id="49">
    <w:p w:rsidR="000F1D62" w:rsidRPr="00F81E5D" w:rsidRDefault="000F1D62">
      <w:pPr>
        <w:pStyle w:val="a9"/>
        <w:jc w:val="both"/>
        <w:rPr>
          <w:lang w:val="ru-RU"/>
        </w:rPr>
      </w:pPr>
      <w:r>
        <w:rPr>
          <w:rStyle w:val="ab"/>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50">
    <w:p w:rsidR="000F1D62" w:rsidRDefault="000F1D62">
      <w:pPr>
        <w:pStyle w:val="a9"/>
      </w:pPr>
      <w:r>
        <w:rPr>
          <w:rStyle w:val="ab"/>
        </w:rPr>
        <w:footnoteRef/>
      </w:r>
      <w:r>
        <w:rPr>
          <w:lang w:val="ru-RU"/>
        </w:rPr>
        <w:t>Проводится в форме дифференцированного зачета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40A"/>
    <w:multiLevelType w:val="hybridMultilevel"/>
    <w:tmpl w:val="0A363A2A"/>
    <w:lvl w:ilvl="0" w:tplc="0419000F">
      <w:start w:val="1"/>
      <w:numFmt w:val="decimal"/>
      <w:lvlText w:val="%1."/>
      <w:lvlJc w:val="left"/>
      <w:pPr>
        <w:ind w:left="501" w:hanging="360"/>
      </w:pPr>
      <w:rPr>
        <w:rFonts w:hint="default"/>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022161A1"/>
    <w:multiLevelType w:val="multilevel"/>
    <w:tmpl w:val="66BEE9C4"/>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3"/>
      <w:numFmt w:val="decimal"/>
      <w:isLgl/>
      <w:lvlText w:val="%1.%2.%3."/>
      <w:lvlJc w:val="left"/>
      <w:pPr>
        <w:ind w:left="1428" w:hanging="720"/>
      </w:pPr>
      <w:rPr>
        <w:rFonts w:cs="Times New Roman" w:hint="default"/>
        <w:b/>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
    <w:nsid w:val="068142AF"/>
    <w:multiLevelType w:val="hybridMultilevel"/>
    <w:tmpl w:val="7194C9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518F6"/>
    <w:multiLevelType w:val="multilevel"/>
    <w:tmpl w:val="FB68812C"/>
    <w:lvl w:ilvl="0">
      <w:start w:val="1"/>
      <w:numFmt w:val="decimal"/>
      <w:lvlText w:val="%1."/>
      <w:lvlJc w:val="left"/>
      <w:pPr>
        <w:ind w:left="720" w:hanging="360"/>
      </w:pPr>
      <w:rPr>
        <w:rFonts w:cs="Times New Roman"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96B01B5"/>
    <w:multiLevelType w:val="hybridMultilevel"/>
    <w:tmpl w:val="ABF2FC24"/>
    <w:lvl w:ilvl="0" w:tplc="A1C2072E">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0A2A12A8"/>
    <w:multiLevelType w:val="hybridMultilevel"/>
    <w:tmpl w:val="C1E0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86B7F"/>
    <w:multiLevelType w:val="hybridMultilevel"/>
    <w:tmpl w:val="770C7062"/>
    <w:lvl w:ilvl="0" w:tplc="00DEB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B159B"/>
    <w:multiLevelType w:val="hybridMultilevel"/>
    <w:tmpl w:val="3904A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56466"/>
    <w:multiLevelType w:val="hybridMultilevel"/>
    <w:tmpl w:val="E4843A64"/>
    <w:lvl w:ilvl="0" w:tplc="DCD0B1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475D6"/>
    <w:multiLevelType w:val="hybridMultilevel"/>
    <w:tmpl w:val="32960AE6"/>
    <w:lvl w:ilvl="0" w:tplc="53D213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45E62"/>
    <w:multiLevelType w:val="hybridMultilevel"/>
    <w:tmpl w:val="C3C272D0"/>
    <w:lvl w:ilvl="0" w:tplc="57025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F34153"/>
    <w:multiLevelType w:val="hybridMultilevel"/>
    <w:tmpl w:val="807226DE"/>
    <w:lvl w:ilvl="0" w:tplc="CA0CA954">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3">
    <w:nsid w:val="17F537CF"/>
    <w:multiLevelType w:val="multilevel"/>
    <w:tmpl w:val="6414D02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184375E1"/>
    <w:multiLevelType w:val="multilevel"/>
    <w:tmpl w:val="B3CAE6C0"/>
    <w:lvl w:ilvl="0">
      <w:start w:val="1"/>
      <w:numFmt w:val="decimal"/>
      <w:lvlText w:val="%1."/>
      <w:lvlJc w:val="left"/>
      <w:pPr>
        <w:ind w:left="720" w:hanging="360"/>
      </w:pPr>
      <w:rPr>
        <w:rFonts w:hint="default"/>
        <w:b w:val="0"/>
      </w:rPr>
    </w:lvl>
    <w:lvl w:ilvl="1">
      <w:start w:val="2"/>
      <w:numFmt w:val="decimal"/>
      <w:isLgl/>
      <w:lvlText w:val="%1.%2."/>
      <w:lvlJc w:val="left"/>
      <w:pPr>
        <w:ind w:left="1027" w:hanging="495"/>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5">
    <w:nsid w:val="18E40587"/>
    <w:multiLevelType w:val="hybridMultilevel"/>
    <w:tmpl w:val="5F90B4D4"/>
    <w:lvl w:ilvl="0" w:tplc="85A6C71C">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EC5DE0"/>
    <w:multiLevelType w:val="hybridMultilevel"/>
    <w:tmpl w:val="2D7EC35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7A7833"/>
    <w:multiLevelType w:val="hybridMultilevel"/>
    <w:tmpl w:val="4146A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921992"/>
    <w:multiLevelType w:val="hybridMultilevel"/>
    <w:tmpl w:val="67AE0A46"/>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F71811"/>
    <w:multiLevelType w:val="multilevel"/>
    <w:tmpl w:val="7FE6094A"/>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824" w:hanging="540"/>
      </w:pPr>
      <w:rPr>
        <w:rFonts w:cs="Times New Roman" w:hint="default"/>
      </w:rPr>
    </w:lvl>
    <w:lvl w:ilvl="2">
      <w:start w:val="3"/>
      <w:numFmt w:val="decimal"/>
      <w:isLgl/>
      <w:lvlText w:val="%1.%2.%3."/>
      <w:lvlJc w:val="left"/>
      <w:pPr>
        <w:ind w:left="1004" w:hanging="720"/>
      </w:pPr>
      <w:rPr>
        <w:rFonts w:cs="Times New Roman" w:hint="default"/>
        <w:b/>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0">
    <w:nsid w:val="1DD11C98"/>
    <w:multiLevelType w:val="hybridMultilevel"/>
    <w:tmpl w:val="2C007B10"/>
    <w:lvl w:ilvl="0" w:tplc="0419000F">
      <w:start w:val="1"/>
      <w:numFmt w:val="decimal"/>
      <w:lvlText w:val="%1."/>
      <w:lvlJc w:val="left"/>
      <w:pPr>
        <w:ind w:left="1020" w:hanging="360"/>
      </w:pPr>
      <w:rPr>
        <w:rFonts w:hint="default"/>
        <w:sz w:val="24"/>
        <w:szCs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209B0CCF"/>
    <w:multiLevelType w:val="hybridMultilevel"/>
    <w:tmpl w:val="2620E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886A19"/>
    <w:multiLevelType w:val="hybridMultilevel"/>
    <w:tmpl w:val="426A4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D576E5"/>
    <w:multiLevelType w:val="hybridMultilevel"/>
    <w:tmpl w:val="E36AD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3F634D"/>
    <w:multiLevelType w:val="hybridMultilevel"/>
    <w:tmpl w:val="555C1ADA"/>
    <w:lvl w:ilvl="0" w:tplc="CEB46774">
      <w:start w:val="1"/>
      <w:numFmt w:val="decimal"/>
      <w:lvlText w:val="%1."/>
      <w:lvlJc w:val="left"/>
      <w:pPr>
        <w:ind w:left="510" w:hanging="360"/>
      </w:pPr>
      <w:rPr>
        <w:rFonts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23B803B7"/>
    <w:multiLevelType w:val="hybridMultilevel"/>
    <w:tmpl w:val="B172E8E6"/>
    <w:lvl w:ilvl="0" w:tplc="A83C8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4145DDB"/>
    <w:multiLevelType w:val="multilevel"/>
    <w:tmpl w:val="D7E87110"/>
    <w:lvl w:ilvl="0">
      <w:start w:val="1"/>
      <w:numFmt w:val="upperRoman"/>
      <w:lvlText w:val="%1."/>
      <w:lvlJc w:val="left"/>
      <w:pPr>
        <w:ind w:left="1004" w:hanging="720"/>
      </w:pPr>
      <w:rPr>
        <w:rFonts w:cs="Times New Roman" w:hint="default"/>
      </w:rPr>
    </w:lvl>
    <w:lvl w:ilvl="1">
      <w:start w:val="2"/>
      <w:numFmt w:val="decimal"/>
      <w:isLgl/>
      <w:lvlText w:val="%1.%2."/>
      <w:lvlJc w:val="left"/>
      <w:pPr>
        <w:ind w:left="824" w:hanging="540"/>
      </w:pPr>
      <w:rPr>
        <w:rFonts w:cs="Times New Roman" w:hint="default"/>
      </w:rPr>
    </w:lvl>
    <w:lvl w:ilvl="2">
      <w:start w:val="2"/>
      <w:numFmt w:val="decimal"/>
      <w:isLgl/>
      <w:lvlText w:val="%1.%2.%3."/>
      <w:lvlJc w:val="left"/>
      <w:pPr>
        <w:ind w:left="1288"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8">
    <w:nsid w:val="26037BA9"/>
    <w:multiLevelType w:val="hybridMultilevel"/>
    <w:tmpl w:val="B60C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B654DE"/>
    <w:multiLevelType w:val="multilevel"/>
    <w:tmpl w:val="D1486982"/>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7174D2D"/>
    <w:multiLevelType w:val="hybridMultilevel"/>
    <w:tmpl w:val="CA14EAA2"/>
    <w:lvl w:ilvl="0" w:tplc="04190001">
      <w:start w:val="1"/>
      <w:numFmt w:val="bullet"/>
      <w:lvlText w:val=""/>
      <w:lvlJc w:val="left"/>
      <w:pPr>
        <w:ind w:left="720" w:hanging="360"/>
      </w:pPr>
      <w:rPr>
        <w:rFonts w:ascii="Symbol" w:hAnsi="Symbol" w:hint="default"/>
      </w:rPr>
    </w:lvl>
    <w:lvl w:ilvl="1" w:tplc="053ABCB6">
      <w:start w:val="1"/>
      <w:numFmt w:val="decimal"/>
      <w:pStyle w:val="1"/>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7434E8"/>
    <w:multiLevelType w:val="hybridMultilevel"/>
    <w:tmpl w:val="AC887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9526DE5"/>
    <w:multiLevelType w:val="hybridMultilevel"/>
    <w:tmpl w:val="6F6E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1304FF"/>
    <w:multiLevelType w:val="hybridMultilevel"/>
    <w:tmpl w:val="6C789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CB26356"/>
    <w:multiLevelType w:val="hybridMultilevel"/>
    <w:tmpl w:val="566A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E9339C"/>
    <w:multiLevelType w:val="hybridMultilevel"/>
    <w:tmpl w:val="64C8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4F6577"/>
    <w:multiLevelType w:val="multilevel"/>
    <w:tmpl w:val="536EF842"/>
    <w:lvl w:ilvl="0">
      <w:start w:val="1"/>
      <w:numFmt w:val="decimal"/>
      <w:lvlText w:val="%1."/>
      <w:lvlJc w:val="left"/>
      <w:pPr>
        <w:ind w:left="720" w:hanging="360"/>
      </w:pPr>
      <w:rPr>
        <w:rFonts w:hint="default"/>
      </w:rPr>
    </w:lvl>
    <w:lvl w:ilvl="1">
      <w:start w:val="2"/>
      <w:numFmt w:val="decimal"/>
      <w:isLgl/>
      <w:lvlText w:val="%1.%2."/>
      <w:lvlJc w:val="left"/>
      <w:pPr>
        <w:ind w:left="1029" w:hanging="495"/>
      </w:pPr>
      <w:rPr>
        <w:rFonts w:hint="default"/>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2E037120"/>
    <w:multiLevelType w:val="hybridMultilevel"/>
    <w:tmpl w:val="4F36533E"/>
    <w:lvl w:ilvl="0" w:tplc="CBB67D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2569E3"/>
    <w:multiLevelType w:val="hybridMultilevel"/>
    <w:tmpl w:val="5CB645F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nsid w:val="2F811B48"/>
    <w:multiLevelType w:val="hybridMultilevel"/>
    <w:tmpl w:val="D7DA41CC"/>
    <w:lvl w:ilvl="0" w:tplc="F44E1E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303C37E4"/>
    <w:multiLevelType w:val="multilevel"/>
    <w:tmpl w:val="F0D22FCA"/>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nsid w:val="30404224"/>
    <w:multiLevelType w:val="hybridMultilevel"/>
    <w:tmpl w:val="2C726670"/>
    <w:lvl w:ilvl="0" w:tplc="33CEB8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CF2E30"/>
    <w:multiLevelType w:val="hybridMultilevel"/>
    <w:tmpl w:val="115C6400"/>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15248F0"/>
    <w:multiLevelType w:val="hybridMultilevel"/>
    <w:tmpl w:val="E3387FA0"/>
    <w:lvl w:ilvl="0" w:tplc="00DEB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5EB3406"/>
    <w:multiLevelType w:val="hybridMultilevel"/>
    <w:tmpl w:val="0A363A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3A5213"/>
    <w:multiLevelType w:val="multilevel"/>
    <w:tmpl w:val="97925A0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3A255B1C"/>
    <w:multiLevelType w:val="hybridMultilevel"/>
    <w:tmpl w:val="3864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FC0041"/>
    <w:multiLevelType w:val="multilevel"/>
    <w:tmpl w:val="D8F6D2E8"/>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48">
    <w:nsid w:val="3DB03D89"/>
    <w:multiLevelType w:val="hybridMultilevel"/>
    <w:tmpl w:val="8402A6A6"/>
    <w:lvl w:ilvl="0" w:tplc="A90CBDDE">
      <w:start w:val="1"/>
      <w:numFmt w:val="lowerLetter"/>
      <w:pStyle w:val="lett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E2B373B"/>
    <w:multiLevelType w:val="hybridMultilevel"/>
    <w:tmpl w:val="D7E61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E34080C"/>
    <w:multiLevelType w:val="hybridMultilevel"/>
    <w:tmpl w:val="B9E63674"/>
    <w:lvl w:ilvl="0" w:tplc="0419000F">
      <w:start w:val="1"/>
      <w:numFmt w:val="decimal"/>
      <w:lvlText w:val="%1."/>
      <w:lvlJc w:val="left"/>
      <w:pPr>
        <w:ind w:left="481" w:hanging="360"/>
      </w:pPr>
      <w:rPr>
        <w:rFonts w:hint="default"/>
        <w:b w:val="0"/>
        <w:i w:val="0"/>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51">
    <w:nsid w:val="3E620463"/>
    <w:multiLevelType w:val="multilevel"/>
    <w:tmpl w:val="F3D0F472"/>
    <w:lvl w:ilvl="0">
      <w:start w:val="1"/>
      <w:numFmt w:val="decimal"/>
      <w:lvlText w:val="%1."/>
      <w:lvlJc w:val="left"/>
      <w:pPr>
        <w:ind w:left="720" w:hanging="360"/>
      </w:pPr>
      <w:rPr>
        <w:rFonts w:cs="Times New Roman" w:hint="default"/>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02054A7"/>
    <w:multiLevelType w:val="hybridMultilevel"/>
    <w:tmpl w:val="9D287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0DC024D"/>
    <w:multiLevelType w:val="hybridMultilevel"/>
    <w:tmpl w:val="E884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35250F5"/>
    <w:multiLevelType w:val="hybridMultilevel"/>
    <w:tmpl w:val="2D68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E32760"/>
    <w:multiLevelType w:val="hybridMultilevel"/>
    <w:tmpl w:val="027A5158"/>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D117FE"/>
    <w:multiLevelType w:val="hybridMultilevel"/>
    <w:tmpl w:val="8D1CD25A"/>
    <w:lvl w:ilvl="0" w:tplc="B77CAA8E">
      <w:start w:val="1"/>
      <w:numFmt w:val="bullet"/>
      <w:pStyle w:val="tablebullet"/>
      <w:lvlText w:val=""/>
      <w:lvlJc w:val="left"/>
      <w:pPr>
        <w:ind w:left="720" w:hanging="360"/>
      </w:pPr>
      <w:rPr>
        <w:rFonts w:ascii="Symbol" w:hAnsi="Symbol" w:hint="default"/>
      </w:rPr>
    </w:lvl>
    <w:lvl w:ilvl="1" w:tplc="CC880AE4">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922D83"/>
    <w:multiLevelType w:val="multilevel"/>
    <w:tmpl w:val="FEC6797E"/>
    <w:lvl w:ilvl="0">
      <w:start w:val="1"/>
      <w:numFmt w:val="decimal"/>
      <w:lvlText w:val="%1."/>
      <w:lvlJc w:val="left"/>
      <w:pPr>
        <w:ind w:left="454" w:hanging="454"/>
      </w:pPr>
      <w:rPr>
        <w:rFonts w:ascii="Arial" w:hAnsi="Arial" w:cs="Times New Roman" w:hint="default"/>
        <w:b/>
        <w:i w:val="0"/>
        <w:sz w:val="24"/>
        <w:u w:val="none"/>
      </w:rPr>
    </w:lvl>
    <w:lvl w:ilvl="1">
      <w:start w:val="1"/>
      <w:numFmt w:val="decimal"/>
      <w:pStyle w:val="Subsectionheading"/>
      <w:lvlText w:val="%1.%2"/>
      <w:lvlJc w:val="left"/>
      <w:pPr>
        <w:ind w:left="454" w:hanging="454"/>
      </w:pPr>
      <w:rPr>
        <w:rFonts w:ascii="Arial" w:hAnsi="Arial" w:cs="Times New Roman" w:hint="default"/>
        <w:b/>
        <w:i w:val="0"/>
        <w:sz w:val="20"/>
      </w:rPr>
    </w:lvl>
    <w:lvl w:ilvl="2">
      <w:start w:val="1"/>
      <w:numFmt w:val="decimal"/>
      <w:pStyle w:val="sub-subsectionheading"/>
      <w:lvlText w:val="%1.%2.%3"/>
      <w:lvlJc w:val="left"/>
      <w:pPr>
        <w:tabs>
          <w:tab w:val="num" w:pos="1247"/>
        </w:tabs>
        <w:ind w:left="1247" w:hanging="793"/>
      </w:pPr>
      <w:rPr>
        <w:rFonts w:ascii="Arial" w:hAnsi="Arial" w:cs="Times New Roman" w:hint="default"/>
        <w:b w:val="0"/>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nsid w:val="49D063A0"/>
    <w:multiLevelType w:val="hybridMultilevel"/>
    <w:tmpl w:val="79088D8C"/>
    <w:lvl w:ilvl="0" w:tplc="00DEB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60641D"/>
    <w:multiLevelType w:val="multilevel"/>
    <w:tmpl w:val="47D4E15E"/>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036" w:hanging="540"/>
      </w:pPr>
      <w:rPr>
        <w:rFonts w:cs="Times New Roman" w:hint="default"/>
      </w:rPr>
    </w:lvl>
    <w:lvl w:ilvl="2">
      <w:start w:val="2"/>
      <w:numFmt w:val="decimal"/>
      <w:isLgl/>
      <w:lvlText w:val="%1.%2.%3."/>
      <w:lvlJc w:val="left"/>
      <w:pPr>
        <w:ind w:left="1428" w:hanging="720"/>
      </w:pPr>
      <w:rPr>
        <w:rFonts w:cs="Times New Roman" w:hint="default"/>
        <w:b/>
      </w:rPr>
    </w:lvl>
    <w:lvl w:ilvl="3">
      <w:start w:val="1"/>
      <w:numFmt w:val="decimal"/>
      <w:isLgl/>
      <w:lvlText w:val="%1.%2.%3.%4."/>
      <w:lvlJc w:val="left"/>
      <w:pPr>
        <w:ind w:left="1640"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24" w:hanging="1080"/>
      </w:pPr>
      <w:rPr>
        <w:rFonts w:cs="Times New Roman" w:hint="default"/>
      </w:rPr>
    </w:lvl>
    <w:lvl w:ilvl="6">
      <w:start w:val="1"/>
      <w:numFmt w:val="decimal"/>
      <w:isLgl/>
      <w:lvlText w:val="%1.%2.%3.%4.%5.%6.%7."/>
      <w:lvlJc w:val="left"/>
      <w:pPr>
        <w:ind w:left="2996" w:hanging="1440"/>
      </w:pPr>
      <w:rPr>
        <w:rFonts w:cs="Times New Roman" w:hint="default"/>
      </w:rPr>
    </w:lvl>
    <w:lvl w:ilvl="7">
      <w:start w:val="1"/>
      <w:numFmt w:val="decimal"/>
      <w:isLgl/>
      <w:lvlText w:val="%1.%2.%3.%4.%5.%6.%7.%8."/>
      <w:lvlJc w:val="left"/>
      <w:pPr>
        <w:ind w:left="3208"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nsid w:val="4CDD6FE8"/>
    <w:multiLevelType w:val="hybridMultilevel"/>
    <w:tmpl w:val="AF4C94EA"/>
    <w:lvl w:ilvl="0" w:tplc="7CD0DE52">
      <w:start w:val="1"/>
      <w:numFmt w:val="bullet"/>
      <w:lvlText w:val=""/>
      <w:lvlJc w:val="left"/>
      <w:pPr>
        <w:ind w:left="720" w:hanging="360"/>
      </w:pPr>
      <w:rPr>
        <w:rFonts w:ascii="Symbol" w:hAnsi="Symbol" w:hint="default"/>
      </w:rPr>
    </w:lvl>
    <w:lvl w:ilvl="1" w:tplc="04090003">
      <w:start w:val="1"/>
      <w:numFmt w:val="bullet"/>
      <w:pStyle w:val="bullet-sub"/>
      <w:lvlText w:val="-"/>
      <w:lvlJc w:val="left"/>
      <w:pPr>
        <w:ind w:left="1440" w:hanging="360"/>
      </w:pPr>
      <w:rPr>
        <w:rFonts w:ascii="Courier New" w:hAnsi="Courier New" w:hint="default"/>
      </w:rPr>
    </w:lvl>
    <w:lvl w:ilvl="2" w:tplc="04090005">
      <w:start w:val="1"/>
      <w:numFmt w:val="bullet"/>
      <w:pStyle w:val="bullet-sub-sub"/>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A41434"/>
    <w:multiLevelType w:val="hybridMultilevel"/>
    <w:tmpl w:val="8AF6850E"/>
    <w:lvl w:ilvl="0" w:tplc="00DEB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FB280E"/>
    <w:multiLevelType w:val="multilevel"/>
    <w:tmpl w:val="B8680776"/>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0300026"/>
    <w:multiLevelType w:val="hybridMultilevel"/>
    <w:tmpl w:val="22381B3C"/>
    <w:lvl w:ilvl="0" w:tplc="94F4F470">
      <w:start w:val="1"/>
      <w:numFmt w:val="decimal"/>
      <w:lvlText w:val="%1."/>
      <w:lvlJc w:val="left"/>
      <w:pPr>
        <w:ind w:left="481" w:hanging="360"/>
      </w:pPr>
      <w:rPr>
        <w:rFonts w:eastAsia="Calibri" w:hint="default"/>
        <w:b w:val="0"/>
        <w:i w:val="0"/>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65">
    <w:nsid w:val="510210F0"/>
    <w:multiLevelType w:val="multilevel"/>
    <w:tmpl w:val="7E4EE8DA"/>
    <w:lvl w:ilvl="0">
      <w:start w:val="1"/>
      <w:numFmt w:val="decimal"/>
      <w:lvlText w:val="%1."/>
      <w:lvlJc w:val="left"/>
      <w:pPr>
        <w:ind w:left="720" w:hanging="360"/>
      </w:pPr>
      <w:rPr>
        <w:rFonts w:hint="default"/>
        <w:b w:val="0"/>
      </w:rPr>
    </w:lvl>
    <w:lvl w:ilvl="1">
      <w:start w:val="2"/>
      <w:numFmt w:val="decimal"/>
      <w:isLgl/>
      <w:lvlText w:val="%1.%2"/>
      <w:lvlJc w:val="left"/>
      <w:pPr>
        <w:ind w:left="967" w:hanging="435"/>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66">
    <w:nsid w:val="51D357B4"/>
    <w:multiLevelType w:val="multilevel"/>
    <w:tmpl w:val="9F60A836"/>
    <w:lvl w:ilvl="0">
      <w:start w:val="1"/>
      <w:numFmt w:val="decimal"/>
      <w:lvlText w:val="%1."/>
      <w:lvlJc w:val="left"/>
      <w:pPr>
        <w:ind w:left="1080" w:hanging="360"/>
      </w:pPr>
      <w:rPr>
        <w:rFonts w:cs="Times New Roman" w:hint="default"/>
        <w:color w:val="auto"/>
      </w:rPr>
    </w:lvl>
    <w:lvl w:ilvl="1">
      <w:start w:val="2"/>
      <w:numFmt w:val="decimal"/>
      <w:isLgl/>
      <w:lvlText w:val="%1.%2"/>
      <w:lvlJc w:val="left"/>
      <w:pPr>
        <w:ind w:left="138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67">
    <w:nsid w:val="523D250B"/>
    <w:multiLevelType w:val="multilevel"/>
    <w:tmpl w:val="F6F47580"/>
    <w:lvl w:ilvl="0">
      <w:start w:val="1"/>
      <w:numFmt w:val="decimal"/>
      <w:lvlText w:val="%1."/>
      <w:lvlJc w:val="left"/>
      <w:pPr>
        <w:ind w:left="1080" w:hanging="360"/>
      </w:pPr>
      <w:rPr>
        <w:rFonts w:ascii="Times New Roman" w:hAnsi="Times New Roman" w:cs="Times New Roman" w:hint="default"/>
        <w:b w:val="0"/>
        <w:i w:val="0"/>
      </w:rPr>
    </w:lvl>
    <w:lvl w:ilvl="1">
      <w:start w:val="2"/>
      <w:numFmt w:val="decimal"/>
      <w:isLgl/>
      <w:lvlText w:val="%1.%2."/>
      <w:lvlJc w:val="left"/>
      <w:pPr>
        <w:ind w:left="1140" w:hanging="420"/>
      </w:pPr>
      <w:rPr>
        <w:rFonts w:cs="Times New Roman" w:hint="default"/>
      </w:rPr>
    </w:lvl>
    <w:lvl w:ilvl="2">
      <w:start w:val="1"/>
      <w:numFmt w:val="decimalZero"/>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8">
    <w:nsid w:val="546F65A9"/>
    <w:multiLevelType w:val="hybridMultilevel"/>
    <w:tmpl w:val="C3AAC4FA"/>
    <w:lvl w:ilvl="0" w:tplc="5CA834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4824E5B"/>
    <w:multiLevelType w:val="hybridMultilevel"/>
    <w:tmpl w:val="5816C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D42284"/>
    <w:multiLevelType w:val="hybridMultilevel"/>
    <w:tmpl w:val="A6882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2F3B5D"/>
    <w:multiLevelType w:val="hybridMultilevel"/>
    <w:tmpl w:val="B0E002AA"/>
    <w:lvl w:ilvl="0" w:tplc="7736D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E36A75"/>
    <w:multiLevelType w:val="hybridMultilevel"/>
    <w:tmpl w:val="BC1E5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F87DA6"/>
    <w:multiLevelType w:val="hybridMultilevel"/>
    <w:tmpl w:val="30B6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540103"/>
    <w:multiLevelType w:val="multilevel"/>
    <w:tmpl w:val="2E420DD0"/>
    <w:lvl w:ilvl="0">
      <w:start w:val="1"/>
      <w:numFmt w:val="decimal"/>
      <w:lvlText w:val="%1."/>
      <w:lvlJc w:val="left"/>
      <w:pPr>
        <w:ind w:left="480" w:hanging="360"/>
      </w:pPr>
      <w:rPr>
        <w:rFonts w:cs="Times New Roman" w:hint="default"/>
      </w:rPr>
    </w:lvl>
    <w:lvl w:ilvl="1">
      <w:start w:val="2"/>
      <w:numFmt w:val="decimal"/>
      <w:isLgl/>
      <w:lvlText w:val="%1.%2."/>
      <w:lvlJc w:val="left"/>
      <w:pPr>
        <w:ind w:left="952" w:hanging="540"/>
      </w:pPr>
      <w:rPr>
        <w:rFonts w:cs="Times New Roman" w:hint="default"/>
      </w:rPr>
    </w:lvl>
    <w:lvl w:ilvl="2">
      <w:start w:val="2"/>
      <w:numFmt w:val="decimal"/>
      <w:isLgl/>
      <w:lvlText w:val="%1.%2.%3."/>
      <w:lvlJc w:val="left"/>
      <w:pPr>
        <w:ind w:left="1424" w:hanging="720"/>
      </w:pPr>
      <w:rPr>
        <w:rFonts w:cs="Times New Roman" w:hint="default"/>
        <w:b/>
      </w:rPr>
    </w:lvl>
    <w:lvl w:ilvl="3">
      <w:start w:val="1"/>
      <w:numFmt w:val="decimal"/>
      <w:isLgl/>
      <w:lvlText w:val="%1.%2.%3.%4."/>
      <w:lvlJc w:val="left"/>
      <w:pPr>
        <w:ind w:left="171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660" w:hanging="1080"/>
      </w:pPr>
      <w:rPr>
        <w:rFonts w:cs="Times New Roman" w:hint="default"/>
      </w:rPr>
    </w:lvl>
    <w:lvl w:ilvl="6">
      <w:start w:val="1"/>
      <w:numFmt w:val="decimal"/>
      <w:isLgl/>
      <w:lvlText w:val="%1.%2.%3.%4.%5.%6.%7."/>
      <w:lvlJc w:val="left"/>
      <w:pPr>
        <w:ind w:left="3312" w:hanging="1440"/>
      </w:pPr>
      <w:rPr>
        <w:rFonts w:cs="Times New Roman" w:hint="default"/>
      </w:rPr>
    </w:lvl>
    <w:lvl w:ilvl="7">
      <w:start w:val="1"/>
      <w:numFmt w:val="decimal"/>
      <w:isLgl/>
      <w:lvlText w:val="%1.%2.%3.%4.%5.%6.%7.%8."/>
      <w:lvlJc w:val="left"/>
      <w:pPr>
        <w:ind w:left="3604" w:hanging="1440"/>
      </w:pPr>
      <w:rPr>
        <w:rFonts w:cs="Times New Roman" w:hint="default"/>
      </w:rPr>
    </w:lvl>
    <w:lvl w:ilvl="8">
      <w:start w:val="1"/>
      <w:numFmt w:val="decimal"/>
      <w:isLgl/>
      <w:lvlText w:val="%1.%2.%3.%4.%5.%6.%7.%8.%9."/>
      <w:lvlJc w:val="left"/>
      <w:pPr>
        <w:ind w:left="4256" w:hanging="1800"/>
      </w:pPr>
      <w:rPr>
        <w:rFonts w:cs="Times New Roman" w:hint="default"/>
      </w:rPr>
    </w:lvl>
  </w:abstractNum>
  <w:abstractNum w:abstractNumId="75">
    <w:nsid w:val="5AA3747B"/>
    <w:multiLevelType w:val="hybridMultilevel"/>
    <w:tmpl w:val="7982D09E"/>
    <w:lvl w:ilvl="0" w:tplc="DCD0B1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B284DEB"/>
    <w:multiLevelType w:val="hybridMultilevel"/>
    <w:tmpl w:val="D944C31E"/>
    <w:lvl w:ilvl="0" w:tplc="0C9AB7CA">
      <w:start w:val="1"/>
      <w:numFmt w:val="decimal"/>
      <w:lvlText w:val="%1."/>
      <w:lvlJc w:val="left"/>
      <w:pPr>
        <w:ind w:left="481" w:hanging="360"/>
      </w:pPr>
      <w:rPr>
        <w:rFonts w:hint="default"/>
        <w:b w:val="0"/>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77">
    <w:nsid w:val="5C5D328F"/>
    <w:multiLevelType w:val="hybridMultilevel"/>
    <w:tmpl w:val="09489356"/>
    <w:lvl w:ilvl="0" w:tplc="0419000F">
      <w:start w:val="1"/>
      <w:numFmt w:val="decimal"/>
      <w:lvlText w:val="%1."/>
      <w:lvlJc w:val="left"/>
      <w:pPr>
        <w:tabs>
          <w:tab w:val="num" w:pos="720"/>
        </w:tabs>
        <w:ind w:left="720" w:hanging="360"/>
      </w:pPr>
      <w:rPr>
        <w:rFonts w:hint="default"/>
        <w:sz w:val="24"/>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5E617DD1"/>
    <w:multiLevelType w:val="hybridMultilevel"/>
    <w:tmpl w:val="EA3A5B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F77C52"/>
    <w:multiLevelType w:val="hybridMultilevel"/>
    <w:tmpl w:val="74AC7EEC"/>
    <w:lvl w:ilvl="0" w:tplc="00DEBD3C">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0">
    <w:nsid w:val="61A42DB8"/>
    <w:multiLevelType w:val="hybridMultilevel"/>
    <w:tmpl w:val="7982D09E"/>
    <w:lvl w:ilvl="0" w:tplc="DCD0B1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22A28D4"/>
    <w:multiLevelType w:val="hybridMultilevel"/>
    <w:tmpl w:val="6E52BA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63C2521E"/>
    <w:multiLevelType w:val="hybridMultilevel"/>
    <w:tmpl w:val="FA6CAEF2"/>
    <w:lvl w:ilvl="0" w:tplc="035077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42E030B"/>
    <w:multiLevelType w:val="multilevel"/>
    <w:tmpl w:val="D8F6D2E8"/>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84">
    <w:nsid w:val="681654C4"/>
    <w:multiLevelType w:val="hybridMultilevel"/>
    <w:tmpl w:val="5CB64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9633EBD"/>
    <w:multiLevelType w:val="hybridMultilevel"/>
    <w:tmpl w:val="3FCE4E1E"/>
    <w:lvl w:ilvl="0" w:tplc="00DEB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591E07"/>
    <w:multiLevelType w:val="hybridMultilevel"/>
    <w:tmpl w:val="367C8A5A"/>
    <w:lvl w:ilvl="0" w:tplc="00DEB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FB5DB3"/>
    <w:multiLevelType w:val="hybridMultilevel"/>
    <w:tmpl w:val="9888124E"/>
    <w:lvl w:ilvl="0" w:tplc="0C5A37C6">
      <w:start w:val="1"/>
      <w:numFmt w:val="decimal"/>
      <w:pStyle w:val="numberedlist"/>
      <w:lvlText w:val="%1."/>
      <w:lvlJc w:val="left"/>
      <w:pPr>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8">
    <w:nsid w:val="6E4E02B2"/>
    <w:multiLevelType w:val="hybridMultilevel"/>
    <w:tmpl w:val="3170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EDB2291"/>
    <w:multiLevelType w:val="multilevel"/>
    <w:tmpl w:val="87880824"/>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nsid w:val="6F137F5C"/>
    <w:multiLevelType w:val="hybridMultilevel"/>
    <w:tmpl w:val="6DEA2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3392EFF"/>
    <w:multiLevelType w:val="multilevel"/>
    <w:tmpl w:val="4C3855C8"/>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98944EF"/>
    <w:multiLevelType w:val="hybridMultilevel"/>
    <w:tmpl w:val="D500F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7A532505"/>
    <w:multiLevelType w:val="hybridMultilevel"/>
    <w:tmpl w:val="CE9A8A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9C7008"/>
    <w:multiLevelType w:val="multilevel"/>
    <w:tmpl w:val="6E6E083C"/>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034" w:hanging="540"/>
      </w:pPr>
      <w:rPr>
        <w:rFonts w:cs="Times New Roman" w:hint="default"/>
      </w:rPr>
    </w:lvl>
    <w:lvl w:ilvl="2">
      <w:start w:val="2"/>
      <w:numFmt w:val="decimal"/>
      <w:isLgl/>
      <w:lvlText w:val="%1.%2.%3."/>
      <w:lvlJc w:val="left"/>
      <w:pPr>
        <w:ind w:left="1424" w:hanging="720"/>
      </w:pPr>
      <w:rPr>
        <w:rFonts w:cs="Times New Roman" w:hint="default"/>
      </w:rPr>
    </w:lvl>
    <w:lvl w:ilvl="3">
      <w:start w:val="1"/>
      <w:numFmt w:val="decimal"/>
      <w:isLgl/>
      <w:lvlText w:val="%1.%2.%3.%4."/>
      <w:lvlJc w:val="left"/>
      <w:pPr>
        <w:ind w:left="1634" w:hanging="720"/>
      </w:pPr>
      <w:rPr>
        <w:rFonts w:cs="Times New Roman" w:hint="default"/>
      </w:rPr>
    </w:lvl>
    <w:lvl w:ilvl="4">
      <w:start w:val="1"/>
      <w:numFmt w:val="decimal"/>
      <w:isLgl/>
      <w:lvlText w:val="%1.%2.%3.%4.%5."/>
      <w:lvlJc w:val="left"/>
      <w:pPr>
        <w:ind w:left="2204" w:hanging="1080"/>
      </w:pPr>
      <w:rPr>
        <w:rFonts w:cs="Times New Roman" w:hint="default"/>
      </w:rPr>
    </w:lvl>
    <w:lvl w:ilvl="5">
      <w:start w:val="1"/>
      <w:numFmt w:val="decimal"/>
      <w:isLgl/>
      <w:lvlText w:val="%1.%2.%3.%4.%5.%6."/>
      <w:lvlJc w:val="left"/>
      <w:pPr>
        <w:ind w:left="2414" w:hanging="1080"/>
      </w:pPr>
      <w:rPr>
        <w:rFonts w:cs="Times New Roman" w:hint="default"/>
      </w:rPr>
    </w:lvl>
    <w:lvl w:ilvl="6">
      <w:start w:val="1"/>
      <w:numFmt w:val="decimal"/>
      <w:isLgl/>
      <w:lvlText w:val="%1.%2.%3.%4.%5.%6.%7."/>
      <w:lvlJc w:val="left"/>
      <w:pPr>
        <w:ind w:left="2984" w:hanging="1440"/>
      </w:pPr>
      <w:rPr>
        <w:rFonts w:cs="Times New Roman" w:hint="default"/>
      </w:rPr>
    </w:lvl>
    <w:lvl w:ilvl="7">
      <w:start w:val="1"/>
      <w:numFmt w:val="decimal"/>
      <w:isLgl/>
      <w:lvlText w:val="%1.%2.%3.%4.%5.%6.%7.%8."/>
      <w:lvlJc w:val="left"/>
      <w:pPr>
        <w:ind w:left="3194" w:hanging="1440"/>
      </w:pPr>
      <w:rPr>
        <w:rFonts w:cs="Times New Roman" w:hint="default"/>
      </w:rPr>
    </w:lvl>
    <w:lvl w:ilvl="8">
      <w:start w:val="1"/>
      <w:numFmt w:val="decimal"/>
      <w:isLgl/>
      <w:lvlText w:val="%1.%2.%3.%4.%5.%6.%7.%8.%9."/>
      <w:lvlJc w:val="left"/>
      <w:pPr>
        <w:ind w:left="3764" w:hanging="1800"/>
      </w:pPr>
      <w:rPr>
        <w:rFonts w:cs="Times New Roman" w:hint="default"/>
      </w:rPr>
    </w:lvl>
  </w:abstractNum>
  <w:abstractNum w:abstractNumId="96">
    <w:nsid w:val="7C9F3A1C"/>
    <w:multiLevelType w:val="hybridMultilevel"/>
    <w:tmpl w:val="31BA3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7DB55699"/>
    <w:multiLevelType w:val="hybridMultilevel"/>
    <w:tmpl w:val="D8C45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2"/>
  </w:num>
  <w:num w:numId="2">
    <w:abstractNumId w:val="27"/>
  </w:num>
  <w:num w:numId="3">
    <w:abstractNumId w:val="55"/>
  </w:num>
  <w:num w:numId="4">
    <w:abstractNumId w:val="15"/>
  </w:num>
  <w:num w:numId="5">
    <w:abstractNumId w:val="67"/>
  </w:num>
  <w:num w:numId="6">
    <w:abstractNumId w:val="57"/>
  </w:num>
  <w:num w:numId="7">
    <w:abstractNumId w:val="61"/>
  </w:num>
  <w:num w:numId="8">
    <w:abstractNumId w:val="87"/>
  </w:num>
  <w:num w:numId="9">
    <w:abstractNumId w:val="48"/>
  </w:num>
  <w:num w:numId="10">
    <w:abstractNumId w:val="58"/>
  </w:num>
  <w:num w:numId="11">
    <w:abstractNumId w:val="56"/>
  </w:num>
  <w:num w:numId="12">
    <w:abstractNumId w:val="21"/>
  </w:num>
  <w:num w:numId="13">
    <w:abstractNumId w:val="30"/>
  </w:num>
  <w:num w:numId="14">
    <w:abstractNumId w:val="19"/>
  </w:num>
  <w:num w:numId="15">
    <w:abstractNumId w:val="77"/>
  </w:num>
  <w:num w:numId="16">
    <w:abstractNumId w:val="16"/>
  </w:num>
  <w:num w:numId="17">
    <w:abstractNumId w:val="18"/>
  </w:num>
  <w:num w:numId="18">
    <w:abstractNumId w:val="52"/>
  </w:num>
  <w:num w:numId="19">
    <w:abstractNumId w:val="60"/>
  </w:num>
  <w:num w:numId="20">
    <w:abstractNumId w:val="95"/>
  </w:num>
  <w:num w:numId="21">
    <w:abstractNumId w:val="96"/>
  </w:num>
  <w:num w:numId="22">
    <w:abstractNumId w:val="1"/>
  </w:num>
  <w:num w:numId="23">
    <w:abstractNumId w:val="31"/>
  </w:num>
  <w:num w:numId="24">
    <w:abstractNumId w:val="49"/>
  </w:num>
  <w:num w:numId="25">
    <w:abstractNumId w:val="3"/>
  </w:num>
  <w:num w:numId="26">
    <w:abstractNumId w:val="33"/>
  </w:num>
  <w:num w:numId="27">
    <w:abstractNumId w:val="53"/>
  </w:num>
  <w:num w:numId="28">
    <w:abstractNumId w:val="81"/>
  </w:num>
  <w:num w:numId="29">
    <w:abstractNumId w:val="74"/>
  </w:num>
  <w:num w:numId="30">
    <w:abstractNumId w:val="42"/>
  </w:num>
  <w:num w:numId="31">
    <w:abstractNumId w:val="89"/>
  </w:num>
  <w:num w:numId="32">
    <w:abstractNumId w:val="51"/>
  </w:num>
  <w:num w:numId="33">
    <w:abstractNumId w:val="93"/>
  </w:num>
  <w:num w:numId="34">
    <w:abstractNumId w:val="83"/>
  </w:num>
  <w:num w:numId="35">
    <w:abstractNumId w:val="4"/>
  </w:num>
  <w:num w:numId="36">
    <w:abstractNumId w:val="19"/>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94"/>
  </w:num>
  <w:num w:numId="39">
    <w:abstractNumId w:val="39"/>
  </w:num>
  <w:num w:numId="40">
    <w:abstractNumId w:val="90"/>
  </w:num>
  <w:num w:numId="41">
    <w:abstractNumId w:val="14"/>
  </w:num>
  <w:num w:numId="42">
    <w:abstractNumId w:val="54"/>
  </w:num>
  <w:num w:numId="43">
    <w:abstractNumId w:val="84"/>
  </w:num>
  <w:num w:numId="44">
    <w:abstractNumId w:val="23"/>
  </w:num>
  <w:num w:numId="45">
    <w:abstractNumId w:val="73"/>
  </w:num>
  <w:num w:numId="46">
    <w:abstractNumId w:val="71"/>
  </w:num>
  <w:num w:numId="47">
    <w:abstractNumId w:val="10"/>
  </w:num>
  <w:num w:numId="48">
    <w:abstractNumId w:val="34"/>
  </w:num>
  <w:num w:numId="49">
    <w:abstractNumId w:val="68"/>
  </w:num>
  <w:num w:numId="50">
    <w:abstractNumId w:val="41"/>
  </w:num>
  <w:num w:numId="51">
    <w:abstractNumId w:val="82"/>
  </w:num>
  <w:num w:numId="52">
    <w:abstractNumId w:val="2"/>
  </w:num>
  <w:num w:numId="53">
    <w:abstractNumId w:val="66"/>
  </w:num>
  <w:num w:numId="54">
    <w:abstractNumId w:val="32"/>
  </w:num>
  <w:num w:numId="55">
    <w:abstractNumId w:val="8"/>
  </w:num>
  <w:num w:numId="56">
    <w:abstractNumId w:val="72"/>
  </w:num>
  <w:num w:numId="57">
    <w:abstractNumId w:val="64"/>
  </w:num>
  <w:num w:numId="58">
    <w:abstractNumId w:val="50"/>
  </w:num>
  <w:num w:numId="59">
    <w:abstractNumId w:val="76"/>
  </w:num>
  <w:num w:numId="60">
    <w:abstractNumId w:val="20"/>
  </w:num>
  <w:num w:numId="61">
    <w:abstractNumId w:val="45"/>
  </w:num>
  <w:num w:numId="62">
    <w:abstractNumId w:val="97"/>
  </w:num>
  <w:num w:numId="63">
    <w:abstractNumId w:val="37"/>
  </w:num>
  <w:num w:numId="64">
    <w:abstractNumId w:val="47"/>
  </w:num>
  <w:num w:numId="65">
    <w:abstractNumId w:val="22"/>
  </w:num>
  <w:num w:numId="66">
    <w:abstractNumId w:val="65"/>
  </w:num>
  <w:num w:numId="67">
    <w:abstractNumId w:val="29"/>
  </w:num>
  <w:num w:numId="68">
    <w:abstractNumId w:val="70"/>
  </w:num>
  <w:num w:numId="69">
    <w:abstractNumId w:val="36"/>
  </w:num>
  <w:num w:numId="70">
    <w:abstractNumId w:val="46"/>
  </w:num>
  <w:num w:numId="71">
    <w:abstractNumId w:val="17"/>
  </w:num>
  <w:num w:numId="72">
    <w:abstractNumId w:val="35"/>
  </w:num>
  <w:num w:numId="73">
    <w:abstractNumId w:val="6"/>
  </w:num>
  <w:num w:numId="74">
    <w:abstractNumId w:val="69"/>
  </w:num>
  <w:num w:numId="75">
    <w:abstractNumId w:val="78"/>
  </w:num>
  <w:num w:numId="76">
    <w:abstractNumId w:val="40"/>
  </w:num>
  <w:num w:numId="77">
    <w:abstractNumId w:val="28"/>
  </w:num>
  <w:num w:numId="78">
    <w:abstractNumId w:val="91"/>
  </w:num>
  <w:num w:numId="79">
    <w:abstractNumId w:val="24"/>
  </w:num>
  <w:num w:numId="80">
    <w:abstractNumId w:val="88"/>
  </w:num>
  <w:num w:numId="81">
    <w:abstractNumId w:val="44"/>
  </w:num>
  <w:num w:numId="82">
    <w:abstractNumId w:val="25"/>
  </w:num>
  <w:num w:numId="83">
    <w:abstractNumId w:val="11"/>
  </w:num>
  <w:num w:numId="84">
    <w:abstractNumId w:val="5"/>
  </w:num>
  <w:num w:numId="85">
    <w:abstractNumId w:val="79"/>
  </w:num>
  <w:num w:numId="86">
    <w:abstractNumId w:val="26"/>
  </w:num>
  <w:num w:numId="87">
    <w:abstractNumId w:val="86"/>
  </w:num>
  <w:num w:numId="88">
    <w:abstractNumId w:val="59"/>
  </w:num>
  <w:num w:numId="89">
    <w:abstractNumId w:val="62"/>
  </w:num>
  <w:num w:numId="90">
    <w:abstractNumId w:val="85"/>
  </w:num>
  <w:num w:numId="91">
    <w:abstractNumId w:val="43"/>
  </w:num>
  <w:num w:numId="92">
    <w:abstractNumId w:val="7"/>
  </w:num>
  <w:num w:numId="93">
    <w:abstractNumId w:val="75"/>
  </w:num>
  <w:num w:numId="94">
    <w:abstractNumId w:val="0"/>
  </w:num>
  <w:num w:numId="95">
    <w:abstractNumId w:val="38"/>
  </w:num>
  <w:num w:numId="96">
    <w:abstractNumId w:val="80"/>
  </w:num>
  <w:num w:numId="97">
    <w:abstractNumId w:val="9"/>
  </w:num>
  <w:num w:numId="98">
    <w:abstractNumId w:val="63"/>
  </w:num>
  <w:num w:numId="99">
    <w:abstractNumId w:val="1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331B"/>
    <w:rsid w:val="00000A2F"/>
    <w:rsid w:val="000011D2"/>
    <w:rsid w:val="000015D5"/>
    <w:rsid w:val="000016CC"/>
    <w:rsid w:val="00001851"/>
    <w:rsid w:val="00001E3B"/>
    <w:rsid w:val="0000466D"/>
    <w:rsid w:val="00004BBE"/>
    <w:rsid w:val="00005805"/>
    <w:rsid w:val="00005E97"/>
    <w:rsid w:val="00006F75"/>
    <w:rsid w:val="000073AE"/>
    <w:rsid w:val="00007C04"/>
    <w:rsid w:val="00011106"/>
    <w:rsid w:val="000116D6"/>
    <w:rsid w:val="0001279A"/>
    <w:rsid w:val="0001289A"/>
    <w:rsid w:val="00012CAA"/>
    <w:rsid w:val="00013C1F"/>
    <w:rsid w:val="00014283"/>
    <w:rsid w:val="000169F0"/>
    <w:rsid w:val="00017BAA"/>
    <w:rsid w:val="00020E80"/>
    <w:rsid w:val="00022F20"/>
    <w:rsid w:val="0002470D"/>
    <w:rsid w:val="00024820"/>
    <w:rsid w:val="00024CA9"/>
    <w:rsid w:val="000250D4"/>
    <w:rsid w:val="0002552F"/>
    <w:rsid w:val="0002653C"/>
    <w:rsid w:val="00027494"/>
    <w:rsid w:val="00027EA0"/>
    <w:rsid w:val="00031832"/>
    <w:rsid w:val="00032977"/>
    <w:rsid w:val="00033821"/>
    <w:rsid w:val="00033ECE"/>
    <w:rsid w:val="0003609D"/>
    <w:rsid w:val="00037664"/>
    <w:rsid w:val="000376EB"/>
    <w:rsid w:val="00041532"/>
    <w:rsid w:val="000421B0"/>
    <w:rsid w:val="00042297"/>
    <w:rsid w:val="00042346"/>
    <w:rsid w:val="00042B4C"/>
    <w:rsid w:val="000436EB"/>
    <w:rsid w:val="00044F78"/>
    <w:rsid w:val="00045324"/>
    <w:rsid w:val="000457F6"/>
    <w:rsid w:val="00045861"/>
    <w:rsid w:val="00046A2C"/>
    <w:rsid w:val="00047410"/>
    <w:rsid w:val="0004753E"/>
    <w:rsid w:val="00047758"/>
    <w:rsid w:val="0005170F"/>
    <w:rsid w:val="0005221E"/>
    <w:rsid w:val="00054B40"/>
    <w:rsid w:val="00054E67"/>
    <w:rsid w:val="00055B58"/>
    <w:rsid w:val="00056591"/>
    <w:rsid w:val="0005695B"/>
    <w:rsid w:val="000569EE"/>
    <w:rsid w:val="00056B29"/>
    <w:rsid w:val="00060D0C"/>
    <w:rsid w:val="000610A0"/>
    <w:rsid w:val="000610E0"/>
    <w:rsid w:val="000616A6"/>
    <w:rsid w:val="00061CE4"/>
    <w:rsid w:val="00062B3A"/>
    <w:rsid w:val="000630D1"/>
    <w:rsid w:val="0006619D"/>
    <w:rsid w:val="00070348"/>
    <w:rsid w:val="0007038C"/>
    <w:rsid w:val="0007067D"/>
    <w:rsid w:val="00071342"/>
    <w:rsid w:val="000713F4"/>
    <w:rsid w:val="00071A28"/>
    <w:rsid w:val="00072900"/>
    <w:rsid w:val="00074527"/>
    <w:rsid w:val="00074AAC"/>
    <w:rsid w:val="00075229"/>
    <w:rsid w:val="000754D0"/>
    <w:rsid w:val="000766C1"/>
    <w:rsid w:val="000773DF"/>
    <w:rsid w:val="00081E16"/>
    <w:rsid w:val="00083243"/>
    <w:rsid w:val="00085EAA"/>
    <w:rsid w:val="00086BB2"/>
    <w:rsid w:val="00090E11"/>
    <w:rsid w:val="00091BBB"/>
    <w:rsid w:val="00091C4A"/>
    <w:rsid w:val="00091F78"/>
    <w:rsid w:val="00092909"/>
    <w:rsid w:val="00092E8D"/>
    <w:rsid w:val="00092F33"/>
    <w:rsid w:val="00093BA6"/>
    <w:rsid w:val="00094B79"/>
    <w:rsid w:val="00094D79"/>
    <w:rsid w:val="000952B4"/>
    <w:rsid w:val="0009562A"/>
    <w:rsid w:val="000959E4"/>
    <w:rsid w:val="00095C4B"/>
    <w:rsid w:val="00095C84"/>
    <w:rsid w:val="00095E23"/>
    <w:rsid w:val="00096DC3"/>
    <w:rsid w:val="000A028B"/>
    <w:rsid w:val="000A22AD"/>
    <w:rsid w:val="000A2A1D"/>
    <w:rsid w:val="000A341B"/>
    <w:rsid w:val="000A46F9"/>
    <w:rsid w:val="000A4F33"/>
    <w:rsid w:val="000A5C3F"/>
    <w:rsid w:val="000A611B"/>
    <w:rsid w:val="000A72BB"/>
    <w:rsid w:val="000A7E4C"/>
    <w:rsid w:val="000B09A5"/>
    <w:rsid w:val="000B1BD1"/>
    <w:rsid w:val="000B3043"/>
    <w:rsid w:val="000B363C"/>
    <w:rsid w:val="000B459E"/>
    <w:rsid w:val="000B45E3"/>
    <w:rsid w:val="000B4D0F"/>
    <w:rsid w:val="000B56CF"/>
    <w:rsid w:val="000B7B03"/>
    <w:rsid w:val="000C02BE"/>
    <w:rsid w:val="000C0B40"/>
    <w:rsid w:val="000C19AD"/>
    <w:rsid w:val="000C1EF8"/>
    <w:rsid w:val="000C2232"/>
    <w:rsid w:val="000C2915"/>
    <w:rsid w:val="000C2BE9"/>
    <w:rsid w:val="000C4197"/>
    <w:rsid w:val="000C4F35"/>
    <w:rsid w:val="000C5398"/>
    <w:rsid w:val="000C60E5"/>
    <w:rsid w:val="000C6BD4"/>
    <w:rsid w:val="000C7385"/>
    <w:rsid w:val="000D04A9"/>
    <w:rsid w:val="000D0D34"/>
    <w:rsid w:val="000D332E"/>
    <w:rsid w:val="000D5F9C"/>
    <w:rsid w:val="000D633F"/>
    <w:rsid w:val="000E2853"/>
    <w:rsid w:val="000E2E57"/>
    <w:rsid w:val="000E3471"/>
    <w:rsid w:val="000E3B0F"/>
    <w:rsid w:val="000E4919"/>
    <w:rsid w:val="000E5A61"/>
    <w:rsid w:val="000E638A"/>
    <w:rsid w:val="000E66B6"/>
    <w:rsid w:val="000E6BF1"/>
    <w:rsid w:val="000E6F84"/>
    <w:rsid w:val="000E7449"/>
    <w:rsid w:val="000F023C"/>
    <w:rsid w:val="000F0831"/>
    <w:rsid w:val="000F0A95"/>
    <w:rsid w:val="000F1D62"/>
    <w:rsid w:val="000F22C1"/>
    <w:rsid w:val="000F2842"/>
    <w:rsid w:val="000F4510"/>
    <w:rsid w:val="000F51E1"/>
    <w:rsid w:val="000F65DC"/>
    <w:rsid w:val="000F6EB9"/>
    <w:rsid w:val="000F797A"/>
    <w:rsid w:val="001003A1"/>
    <w:rsid w:val="0010366A"/>
    <w:rsid w:val="00103FF0"/>
    <w:rsid w:val="00104763"/>
    <w:rsid w:val="00104F61"/>
    <w:rsid w:val="00105C34"/>
    <w:rsid w:val="00105D62"/>
    <w:rsid w:val="00106D52"/>
    <w:rsid w:val="00106DEE"/>
    <w:rsid w:val="001070BF"/>
    <w:rsid w:val="00110AAC"/>
    <w:rsid w:val="001110BF"/>
    <w:rsid w:val="00111756"/>
    <w:rsid w:val="0011459C"/>
    <w:rsid w:val="00115A51"/>
    <w:rsid w:val="00115B89"/>
    <w:rsid w:val="00116047"/>
    <w:rsid w:val="0011635F"/>
    <w:rsid w:val="001170E1"/>
    <w:rsid w:val="0012173C"/>
    <w:rsid w:val="00121E41"/>
    <w:rsid w:val="00122B05"/>
    <w:rsid w:val="00122F4C"/>
    <w:rsid w:val="00123D3F"/>
    <w:rsid w:val="00125323"/>
    <w:rsid w:val="00126C7F"/>
    <w:rsid w:val="001270E5"/>
    <w:rsid w:val="001274FB"/>
    <w:rsid w:val="001278CB"/>
    <w:rsid w:val="0013039D"/>
    <w:rsid w:val="0013068C"/>
    <w:rsid w:val="00130784"/>
    <w:rsid w:val="00130CB4"/>
    <w:rsid w:val="00131AA9"/>
    <w:rsid w:val="00132AAF"/>
    <w:rsid w:val="00133191"/>
    <w:rsid w:val="0013360E"/>
    <w:rsid w:val="00133A58"/>
    <w:rsid w:val="001340CF"/>
    <w:rsid w:val="001346E2"/>
    <w:rsid w:val="001355FB"/>
    <w:rsid w:val="00135D62"/>
    <w:rsid w:val="00136214"/>
    <w:rsid w:val="00136653"/>
    <w:rsid w:val="00136BB7"/>
    <w:rsid w:val="00137862"/>
    <w:rsid w:val="00137AC5"/>
    <w:rsid w:val="001415F9"/>
    <w:rsid w:val="00142424"/>
    <w:rsid w:val="00146649"/>
    <w:rsid w:val="00147ADE"/>
    <w:rsid w:val="00147D8A"/>
    <w:rsid w:val="001513DD"/>
    <w:rsid w:val="001516BE"/>
    <w:rsid w:val="00152FD2"/>
    <w:rsid w:val="00153832"/>
    <w:rsid w:val="00154408"/>
    <w:rsid w:val="00154D17"/>
    <w:rsid w:val="0015552A"/>
    <w:rsid w:val="00156172"/>
    <w:rsid w:val="001567C3"/>
    <w:rsid w:val="00156F87"/>
    <w:rsid w:val="00157E70"/>
    <w:rsid w:val="00162A7A"/>
    <w:rsid w:val="00164009"/>
    <w:rsid w:val="001646CA"/>
    <w:rsid w:val="00164809"/>
    <w:rsid w:val="00164C7F"/>
    <w:rsid w:val="00165FA9"/>
    <w:rsid w:val="001663BC"/>
    <w:rsid w:val="00166719"/>
    <w:rsid w:val="001705CC"/>
    <w:rsid w:val="0017097A"/>
    <w:rsid w:val="0017195C"/>
    <w:rsid w:val="001721D6"/>
    <w:rsid w:val="0017271A"/>
    <w:rsid w:val="0017290D"/>
    <w:rsid w:val="00175B15"/>
    <w:rsid w:val="001766C0"/>
    <w:rsid w:val="00176A45"/>
    <w:rsid w:val="001775E5"/>
    <w:rsid w:val="0018036E"/>
    <w:rsid w:val="00180AD4"/>
    <w:rsid w:val="00180EE3"/>
    <w:rsid w:val="001814A3"/>
    <w:rsid w:val="00181FF3"/>
    <w:rsid w:val="001820F3"/>
    <w:rsid w:val="001821C1"/>
    <w:rsid w:val="001821E8"/>
    <w:rsid w:val="0018331B"/>
    <w:rsid w:val="00184186"/>
    <w:rsid w:val="00184334"/>
    <w:rsid w:val="00190E0E"/>
    <w:rsid w:val="00192F7F"/>
    <w:rsid w:val="00193083"/>
    <w:rsid w:val="00193180"/>
    <w:rsid w:val="00194BA2"/>
    <w:rsid w:val="0019566D"/>
    <w:rsid w:val="00195C16"/>
    <w:rsid w:val="0019621B"/>
    <w:rsid w:val="00197B94"/>
    <w:rsid w:val="00197D01"/>
    <w:rsid w:val="001A05C9"/>
    <w:rsid w:val="001A0D7B"/>
    <w:rsid w:val="001A0F32"/>
    <w:rsid w:val="001A0F90"/>
    <w:rsid w:val="001A1F36"/>
    <w:rsid w:val="001A3B2F"/>
    <w:rsid w:val="001A4659"/>
    <w:rsid w:val="001A557F"/>
    <w:rsid w:val="001B0C4B"/>
    <w:rsid w:val="001B107A"/>
    <w:rsid w:val="001B1E4E"/>
    <w:rsid w:val="001B24A4"/>
    <w:rsid w:val="001B2A5A"/>
    <w:rsid w:val="001B36FE"/>
    <w:rsid w:val="001B3A0F"/>
    <w:rsid w:val="001B43D1"/>
    <w:rsid w:val="001B4CEC"/>
    <w:rsid w:val="001B6C6E"/>
    <w:rsid w:val="001B793E"/>
    <w:rsid w:val="001B7D86"/>
    <w:rsid w:val="001C0C91"/>
    <w:rsid w:val="001C2170"/>
    <w:rsid w:val="001C2C92"/>
    <w:rsid w:val="001C2D93"/>
    <w:rsid w:val="001C3093"/>
    <w:rsid w:val="001C3E8B"/>
    <w:rsid w:val="001C4167"/>
    <w:rsid w:val="001C4EAF"/>
    <w:rsid w:val="001C6DB0"/>
    <w:rsid w:val="001D0FA0"/>
    <w:rsid w:val="001D168F"/>
    <w:rsid w:val="001D2489"/>
    <w:rsid w:val="001D2CDD"/>
    <w:rsid w:val="001D30A0"/>
    <w:rsid w:val="001D46DB"/>
    <w:rsid w:val="001D4B3F"/>
    <w:rsid w:val="001D61BC"/>
    <w:rsid w:val="001E028A"/>
    <w:rsid w:val="001E10E6"/>
    <w:rsid w:val="001E1B46"/>
    <w:rsid w:val="001E1BC0"/>
    <w:rsid w:val="001E3B91"/>
    <w:rsid w:val="001E44C2"/>
    <w:rsid w:val="001E627B"/>
    <w:rsid w:val="001E657B"/>
    <w:rsid w:val="001E7052"/>
    <w:rsid w:val="001F03EB"/>
    <w:rsid w:val="001F0700"/>
    <w:rsid w:val="001F13B0"/>
    <w:rsid w:val="001F194C"/>
    <w:rsid w:val="001F1C8B"/>
    <w:rsid w:val="001F50B5"/>
    <w:rsid w:val="001F696E"/>
    <w:rsid w:val="001F7420"/>
    <w:rsid w:val="00200A30"/>
    <w:rsid w:val="00201F22"/>
    <w:rsid w:val="00202711"/>
    <w:rsid w:val="002028F3"/>
    <w:rsid w:val="002045E2"/>
    <w:rsid w:val="002046FE"/>
    <w:rsid w:val="0020495C"/>
    <w:rsid w:val="00204994"/>
    <w:rsid w:val="002060D1"/>
    <w:rsid w:val="0020699D"/>
    <w:rsid w:val="0020776B"/>
    <w:rsid w:val="00210252"/>
    <w:rsid w:val="0021043F"/>
    <w:rsid w:val="00210DEC"/>
    <w:rsid w:val="00212645"/>
    <w:rsid w:val="0021289D"/>
    <w:rsid w:val="0021293A"/>
    <w:rsid w:val="002133AE"/>
    <w:rsid w:val="00214367"/>
    <w:rsid w:val="002143A9"/>
    <w:rsid w:val="00215918"/>
    <w:rsid w:val="00215E2D"/>
    <w:rsid w:val="00215F3D"/>
    <w:rsid w:val="00216826"/>
    <w:rsid w:val="00222B31"/>
    <w:rsid w:val="00222D1A"/>
    <w:rsid w:val="002230B5"/>
    <w:rsid w:val="00223183"/>
    <w:rsid w:val="00223970"/>
    <w:rsid w:val="00223FE7"/>
    <w:rsid w:val="00230AD5"/>
    <w:rsid w:val="002311FD"/>
    <w:rsid w:val="0023179C"/>
    <w:rsid w:val="00233F1F"/>
    <w:rsid w:val="002355C8"/>
    <w:rsid w:val="00235714"/>
    <w:rsid w:val="002361BB"/>
    <w:rsid w:val="00236E45"/>
    <w:rsid w:val="002410A2"/>
    <w:rsid w:val="00242963"/>
    <w:rsid w:val="00242A0C"/>
    <w:rsid w:val="00242A25"/>
    <w:rsid w:val="00243021"/>
    <w:rsid w:val="0024359E"/>
    <w:rsid w:val="00246C9E"/>
    <w:rsid w:val="0025058A"/>
    <w:rsid w:val="0025096B"/>
    <w:rsid w:val="00251EBA"/>
    <w:rsid w:val="00252598"/>
    <w:rsid w:val="00252A52"/>
    <w:rsid w:val="0025301F"/>
    <w:rsid w:val="00253C08"/>
    <w:rsid w:val="00253DDE"/>
    <w:rsid w:val="0025414A"/>
    <w:rsid w:val="002542C0"/>
    <w:rsid w:val="00255E67"/>
    <w:rsid w:val="00256E5A"/>
    <w:rsid w:val="00260B23"/>
    <w:rsid w:val="00260F80"/>
    <w:rsid w:val="00263805"/>
    <w:rsid w:val="00263F67"/>
    <w:rsid w:val="0026506A"/>
    <w:rsid w:val="002664BB"/>
    <w:rsid w:val="0026736D"/>
    <w:rsid w:val="00270A01"/>
    <w:rsid w:val="00270DCA"/>
    <w:rsid w:val="002716FF"/>
    <w:rsid w:val="00272721"/>
    <w:rsid w:val="00272E89"/>
    <w:rsid w:val="00272ED5"/>
    <w:rsid w:val="0027316E"/>
    <w:rsid w:val="00273B95"/>
    <w:rsid w:val="00274FE8"/>
    <w:rsid w:val="00275590"/>
    <w:rsid w:val="00275CF8"/>
    <w:rsid w:val="002768A5"/>
    <w:rsid w:val="00277049"/>
    <w:rsid w:val="0027717A"/>
    <w:rsid w:val="002800F3"/>
    <w:rsid w:val="00280D3F"/>
    <w:rsid w:val="00280E55"/>
    <w:rsid w:val="00282808"/>
    <w:rsid w:val="0028361E"/>
    <w:rsid w:val="00283A04"/>
    <w:rsid w:val="00283E6C"/>
    <w:rsid w:val="00284515"/>
    <w:rsid w:val="002848D7"/>
    <w:rsid w:val="0028703E"/>
    <w:rsid w:val="00287F5A"/>
    <w:rsid w:val="00290AC3"/>
    <w:rsid w:val="00291065"/>
    <w:rsid w:val="002910D1"/>
    <w:rsid w:val="00291815"/>
    <w:rsid w:val="002926E8"/>
    <w:rsid w:val="0029573D"/>
    <w:rsid w:val="002961A0"/>
    <w:rsid w:val="0029628F"/>
    <w:rsid w:val="00296AED"/>
    <w:rsid w:val="00297C68"/>
    <w:rsid w:val="002A0ABC"/>
    <w:rsid w:val="002A1991"/>
    <w:rsid w:val="002A4A89"/>
    <w:rsid w:val="002A4B20"/>
    <w:rsid w:val="002A4CF2"/>
    <w:rsid w:val="002A4E3E"/>
    <w:rsid w:val="002A4EFD"/>
    <w:rsid w:val="002A514C"/>
    <w:rsid w:val="002A5379"/>
    <w:rsid w:val="002A57C0"/>
    <w:rsid w:val="002A5AE9"/>
    <w:rsid w:val="002A5BBB"/>
    <w:rsid w:val="002A6107"/>
    <w:rsid w:val="002A7BEA"/>
    <w:rsid w:val="002B0F64"/>
    <w:rsid w:val="002B109C"/>
    <w:rsid w:val="002B273F"/>
    <w:rsid w:val="002B2C00"/>
    <w:rsid w:val="002B3E9F"/>
    <w:rsid w:val="002B4F8A"/>
    <w:rsid w:val="002B5211"/>
    <w:rsid w:val="002B5C49"/>
    <w:rsid w:val="002B5DBA"/>
    <w:rsid w:val="002B613F"/>
    <w:rsid w:val="002B6258"/>
    <w:rsid w:val="002B6AEA"/>
    <w:rsid w:val="002B7A20"/>
    <w:rsid w:val="002C160A"/>
    <w:rsid w:val="002C1BD3"/>
    <w:rsid w:val="002C1E52"/>
    <w:rsid w:val="002C2847"/>
    <w:rsid w:val="002C3404"/>
    <w:rsid w:val="002C3471"/>
    <w:rsid w:val="002C36A8"/>
    <w:rsid w:val="002C4887"/>
    <w:rsid w:val="002C4E8B"/>
    <w:rsid w:val="002C562C"/>
    <w:rsid w:val="002C5CE7"/>
    <w:rsid w:val="002C7520"/>
    <w:rsid w:val="002D1E9D"/>
    <w:rsid w:val="002D22F6"/>
    <w:rsid w:val="002D3036"/>
    <w:rsid w:val="002D3BE9"/>
    <w:rsid w:val="002D3F61"/>
    <w:rsid w:val="002D5BA4"/>
    <w:rsid w:val="002D60A2"/>
    <w:rsid w:val="002D61CD"/>
    <w:rsid w:val="002E0EAF"/>
    <w:rsid w:val="002E1408"/>
    <w:rsid w:val="002E1FB3"/>
    <w:rsid w:val="002E290E"/>
    <w:rsid w:val="002E3679"/>
    <w:rsid w:val="002E4E1C"/>
    <w:rsid w:val="002E5037"/>
    <w:rsid w:val="002E50AE"/>
    <w:rsid w:val="002E57D6"/>
    <w:rsid w:val="002E6FA2"/>
    <w:rsid w:val="002F071D"/>
    <w:rsid w:val="002F09D3"/>
    <w:rsid w:val="002F0F8D"/>
    <w:rsid w:val="002F127D"/>
    <w:rsid w:val="002F171A"/>
    <w:rsid w:val="002F19C8"/>
    <w:rsid w:val="002F1FE6"/>
    <w:rsid w:val="002F558A"/>
    <w:rsid w:val="002F658A"/>
    <w:rsid w:val="00302C15"/>
    <w:rsid w:val="00302EBC"/>
    <w:rsid w:val="00304E37"/>
    <w:rsid w:val="00306143"/>
    <w:rsid w:val="003065F1"/>
    <w:rsid w:val="003074EA"/>
    <w:rsid w:val="0030750B"/>
    <w:rsid w:val="0031086A"/>
    <w:rsid w:val="00311A82"/>
    <w:rsid w:val="00312041"/>
    <w:rsid w:val="003134A0"/>
    <w:rsid w:val="00313C30"/>
    <w:rsid w:val="003144D0"/>
    <w:rsid w:val="0031492A"/>
    <w:rsid w:val="00316EF7"/>
    <w:rsid w:val="00317BC9"/>
    <w:rsid w:val="0032047C"/>
    <w:rsid w:val="0032077F"/>
    <w:rsid w:val="0032127F"/>
    <w:rsid w:val="00321C0A"/>
    <w:rsid w:val="00323F4A"/>
    <w:rsid w:val="00324ED0"/>
    <w:rsid w:val="00325938"/>
    <w:rsid w:val="00325FF4"/>
    <w:rsid w:val="00326955"/>
    <w:rsid w:val="00326B6C"/>
    <w:rsid w:val="00330BA7"/>
    <w:rsid w:val="00330F80"/>
    <w:rsid w:val="003310F4"/>
    <w:rsid w:val="0033297A"/>
    <w:rsid w:val="0033335C"/>
    <w:rsid w:val="00333A54"/>
    <w:rsid w:val="00333A63"/>
    <w:rsid w:val="003349FD"/>
    <w:rsid w:val="00340ACF"/>
    <w:rsid w:val="00342253"/>
    <w:rsid w:val="00342DE9"/>
    <w:rsid w:val="00344C3A"/>
    <w:rsid w:val="00345193"/>
    <w:rsid w:val="0034526A"/>
    <w:rsid w:val="003454D3"/>
    <w:rsid w:val="00345A29"/>
    <w:rsid w:val="00345B6C"/>
    <w:rsid w:val="0034605C"/>
    <w:rsid w:val="00347102"/>
    <w:rsid w:val="003471C3"/>
    <w:rsid w:val="00350503"/>
    <w:rsid w:val="003525B6"/>
    <w:rsid w:val="003525F9"/>
    <w:rsid w:val="00355BA3"/>
    <w:rsid w:val="003575D3"/>
    <w:rsid w:val="00357740"/>
    <w:rsid w:val="003604B9"/>
    <w:rsid w:val="003618B8"/>
    <w:rsid w:val="003621DE"/>
    <w:rsid w:val="00363288"/>
    <w:rsid w:val="00363B12"/>
    <w:rsid w:val="00363B20"/>
    <w:rsid w:val="00364C82"/>
    <w:rsid w:val="00364E21"/>
    <w:rsid w:val="00364EA0"/>
    <w:rsid w:val="0036528E"/>
    <w:rsid w:val="0036567A"/>
    <w:rsid w:val="00365E13"/>
    <w:rsid w:val="00366453"/>
    <w:rsid w:val="00366861"/>
    <w:rsid w:val="0037027F"/>
    <w:rsid w:val="00370A43"/>
    <w:rsid w:val="00370C79"/>
    <w:rsid w:val="003727B4"/>
    <w:rsid w:val="00372B80"/>
    <w:rsid w:val="003748A8"/>
    <w:rsid w:val="0037612C"/>
    <w:rsid w:val="00376674"/>
    <w:rsid w:val="00380A21"/>
    <w:rsid w:val="00380B75"/>
    <w:rsid w:val="003820DB"/>
    <w:rsid w:val="003832B4"/>
    <w:rsid w:val="00383A11"/>
    <w:rsid w:val="00384369"/>
    <w:rsid w:val="003850E5"/>
    <w:rsid w:val="00385EF8"/>
    <w:rsid w:val="003905C5"/>
    <w:rsid w:val="00390607"/>
    <w:rsid w:val="00391741"/>
    <w:rsid w:val="003922B2"/>
    <w:rsid w:val="00394046"/>
    <w:rsid w:val="003951C1"/>
    <w:rsid w:val="00395A8E"/>
    <w:rsid w:val="00397631"/>
    <w:rsid w:val="003A0B06"/>
    <w:rsid w:val="003A0F7D"/>
    <w:rsid w:val="003A2537"/>
    <w:rsid w:val="003A417D"/>
    <w:rsid w:val="003A4551"/>
    <w:rsid w:val="003A485E"/>
    <w:rsid w:val="003A6FFA"/>
    <w:rsid w:val="003B15CF"/>
    <w:rsid w:val="003B1F9A"/>
    <w:rsid w:val="003B3E05"/>
    <w:rsid w:val="003B4788"/>
    <w:rsid w:val="003B62F6"/>
    <w:rsid w:val="003B69D1"/>
    <w:rsid w:val="003B7ECA"/>
    <w:rsid w:val="003C0F59"/>
    <w:rsid w:val="003C20D5"/>
    <w:rsid w:val="003C4B82"/>
    <w:rsid w:val="003C4F49"/>
    <w:rsid w:val="003C5EA1"/>
    <w:rsid w:val="003C6582"/>
    <w:rsid w:val="003C6643"/>
    <w:rsid w:val="003C6A3C"/>
    <w:rsid w:val="003C73BF"/>
    <w:rsid w:val="003C750B"/>
    <w:rsid w:val="003C7989"/>
    <w:rsid w:val="003C7C28"/>
    <w:rsid w:val="003D01CB"/>
    <w:rsid w:val="003D0916"/>
    <w:rsid w:val="003D1120"/>
    <w:rsid w:val="003D24C6"/>
    <w:rsid w:val="003D36D1"/>
    <w:rsid w:val="003D4096"/>
    <w:rsid w:val="003D487D"/>
    <w:rsid w:val="003D5800"/>
    <w:rsid w:val="003D7983"/>
    <w:rsid w:val="003E111F"/>
    <w:rsid w:val="003E115D"/>
    <w:rsid w:val="003E18F4"/>
    <w:rsid w:val="003E26BE"/>
    <w:rsid w:val="003E392B"/>
    <w:rsid w:val="003E6D20"/>
    <w:rsid w:val="003F0338"/>
    <w:rsid w:val="003F07F3"/>
    <w:rsid w:val="003F0FCD"/>
    <w:rsid w:val="003F1F83"/>
    <w:rsid w:val="003F23E6"/>
    <w:rsid w:val="003F311D"/>
    <w:rsid w:val="003F339A"/>
    <w:rsid w:val="003F436F"/>
    <w:rsid w:val="003F473D"/>
    <w:rsid w:val="003F60A9"/>
    <w:rsid w:val="003F6A8B"/>
    <w:rsid w:val="003F6D79"/>
    <w:rsid w:val="003F772F"/>
    <w:rsid w:val="003F77EF"/>
    <w:rsid w:val="00400045"/>
    <w:rsid w:val="00400AD2"/>
    <w:rsid w:val="00400E3E"/>
    <w:rsid w:val="00401403"/>
    <w:rsid w:val="004015B7"/>
    <w:rsid w:val="00403D3F"/>
    <w:rsid w:val="00405A01"/>
    <w:rsid w:val="004067A8"/>
    <w:rsid w:val="004069E2"/>
    <w:rsid w:val="00410083"/>
    <w:rsid w:val="004115AA"/>
    <w:rsid w:val="004120FA"/>
    <w:rsid w:val="00412492"/>
    <w:rsid w:val="0041394A"/>
    <w:rsid w:val="00413C3E"/>
    <w:rsid w:val="00413DEC"/>
    <w:rsid w:val="0041486B"/>
    <w:rsid w:val="00414EA9"/>
    <w:rsid w:val="00415C66"/>
    <w:rsid w:val="004160CE"/>
    <w:rsid w:val="00417170"/>
    <w:rsid w:val="00420148"/>
    <w:rsid w:val="00420414"/>
    <w:rsid w:val="00420536"/>
    <w:rsid w:val="00420B7D"/>
    <w:rsid w:val="004217EC"/>
    <w:rsid w:val="0042367F"/>
    <w:rsid w:val="0042391B"/>
    <w:rsid w:val="00423EE9"/>
    <w:rsid w:val="00424235"/>
    <w:rsid w:val="004242EE"/>
    <w:rsid w:val="004245D2"/>
    <w:rsid w:val="00424FEA"/>
    <w:rsid w:val="00426BEA"/>
    <w:rsid w:val="00427A1E"/>
    <w:rsid w:val="004318D3"/>
    <w:rsid w:val="00431B03"/>
    <w:rsid w:val="00434670"/>
    <w:rsid w:val="00434EDA"/>
    <w:rsid w:val="00434F8B"/>
    <w:rsid w:val="00435086"/>
    <w:rsid w:val="004351EE"/>
    <w:rsid w:val="004401F7"/>
    <w:rsid w:val="0044139C"/>
    <w:rsid w:val="00441A3D"/>
    <w:rsid w:val="00441DF6"/>
    <w:rsid w:val="00442293"/>
    <w:rsid w:val="00442DF1"/>
    <w:rsid w:val="00443955"/>
    <w:rsid w:val="00443D23"/>
    <w:rsid w:val="004443D3"/>
    <w:rsid w:val="00444838"/>
    <w:rsid w:val="00446F6F"/>
    <w:rsid w:val="0044779F"/>
    <w:rsid w:val="00447F20"/>
    <w:rsid w:val="00450943"/>
    <w:rsid w:val="00450AEE"/>
    <w:rsid w:val="00450DEF"/>
    <w:rsid w:val="004512D9"/>
    <w:rsid w:val="00453BC4"/>
    <w:rsid w:val="004546AE"/>
    <w:rsid w:val="004574A4"/>
    <w:rsid w:val="00457F4F"/>
    <w:rsid w:val="00457FBD"/>
    <w:rsid w:val="00460189"/>
    <w:rsid w:val="00461B55"/>
    <w:rsid w:val="00462640"/>
    <w:rsid w:val="00462C7C"/>
    <w:rsid w:val="004636B8"/>
    <w:rsid w:val="00463F25"/>
    <w:rsid w:val="00465223"/>
    <w:rsid w:val="0046575E"/>
    <w:rsid w:val="00466922"/>
    <w:rsid w:val="00470052"/>
    <w:rsid w:val="00470C9E"/>
    <w:rsid w:val="004724F9"/>
    <w:rsid w:val="00472A06"/>
    <w:rsid w:val="0047328B"/>
    <w:rsid w:val="004755CD"/>
    <w:rsid w:val="004765C3"/>
    <w:rsid w:val="0047663B"/>
    <w:rsid w:val="00477056"/>
    <w:rsid w:val="004772FB"/>
    <w:rsid w:val="0047756A"/>
    <w:rsid w:val="00477F41"/>
    <w:rsid w:val="0048069C"/>
    <w:rsid w:val="00480860"/>
    <w:rsid w:val="004818C3"/>
    <w:rsid w:val="00482698"/>
    <w:rsid w:val="00482DD5"/>
    <w:rsid w:val="00483122"/>
    <w:rsid w:val="004857C0"/>
    <w:rsid w:val="00486EA6"/>
    <w:rsid w:val="004908E5"/>
    <w:rsid w:val="00490CA0"/>
    <w:rsid w:val="00490CC0"/>
    <w:rsid w:val="0049158D"/>
    <w:rsid w:val="0049185B"/>
    <w:rsid w:val="0049274A"/>
    <w:rsid w:val="00492A72"/>
    <w:rsid w:val="00492D0D"/>
    <w:rsid w:val="004945C2"/>
    <w:rsid w:val="004965CA"/>
    <w:rsid w:val="004968B2"/>
    <w:rsid w:val="004969B2"/>
    <w:rsid w:val="004970A4"/>
    <w:rsid w:val="004A1811"/>
    <w:rsid w:val="004A30A8"/>
    <w:rsid w:val="004A3722"/>
    <w:rsid w:val="004A45AF"/>
    <w:rsid w:val="004A4C51"/>
    <w:rsid w:val="004A56AE"/>
    <w:rsid w:val="004A57FE"/>
    <w:rsid w:val="004A6063"/>
    <w:rsid w:val="004A682A"/>
    <w:rsid w:val="004A69F9"/>
    <w:rsid w:val="004A7530"/>
    <w:rsid w:val="004A7F99"/>
    <w:rsid w:val="004B05AF"/>
    <w:rsid w:val="004B1381"/>
    <w:rsid w:val="004B1906"/>
    <w:rsid w:val="004B1A44"/>
    <w:rsid w:val="004B1B69"/>
    <w:rsid w:val="004B420A"/>
    <w:rsid w:val="004B448F"/>
    <w:rsid w:val="004B49CD"/>
    <w:rsid w:val="004B4ABB"/>
    <w:rsid w:val="004B55A0"/>
    <w:rsid w:val="004B6EDF"/>
    <w:rsid w:val="004B7116"/>
    <w:rsid w:val="004C2464"/>
    <w:rsid w:val="004C2574"/>
    <w:rsid w:val="004C2CA6"/>
    <w:rsid w:val="004C2F64"/>
    <w:rsid w:val="004C4305"/>
    <w:rsid w:val="004C5A00"/>
    <w:rsid w:val="004C6E49"/>
    <w:rsid w:val="004D0036"/>
    <w:rsid w:val="004D0728"/>
    <w:rsid w:val="004D1C45"/>
    <w:rsid w:val="004D1D36"/>
    <w:rsid w:val="004D1F1B"/>
    <w:rsid w:val="004D1F46"/>
    <w:rsid w:val="004D256F"/>
    <w:rsid w:val="004D2698"/>
    <w:rsid w:val="004D28FA"/>
    <w:rsid w:val="004D2CF0"/>
    <w:rsid w:val="004D2D77"/>
    <w:rsid w:val="004D3348"/>
    <w:rsid w:val="004D3955"/>
    <w:rsid w:val="004D5EA1"/>
    <w:rsid w:val="004D6761"/>
    <w:rsid w:val="004D707D"/>
    <w:rsid w:val="004E00B4"/>
    <w:rsid w:val="004E0A94"/>
    <w:rsid w:val="004E1C1E"/>
    <w:rsid w:val="004E1E63"/>
    <w:rsid w:val="004E22E1"/>
    <w:rsid w:val="004E3122"/>
    <w:rsid w:val="004E381C"/>
    <w:rsid w:val="004E423B"/>
    <w:rsid w:val="004E7BDF"/>
    <w:rsid w:val="004E7C4E"/>
    <w:rsid w:val="004F2237"/>
    <w:rsid w:val="004F2465"/>
    <w:rsid w:val="004F2908"/>
    <w:rsid w:val="004F2D7C"/>
    <w:rsid w:val="004F2DA3"/>
    <w:rsid w:val="004F3CE0"/>
    <w:rsid w:val="004F3E6A"/>
    <w:rsid w:val="004F4424"/>
    <w:rsid w:val="004F56B6"/>
    <w:rsid w:val="00500F0C"/>
    <w:rsid w:val="00502385"/>
    <w:rsid w:val="00502409"/>
    <w:rsid w:val="00503D05"/>
    <w:rsid w:val="00505400"/>
    <w:rsid w:val="00505900"/>
    <w:rsid w:val="00505B34"/>
    <w:rsid w:val="00505C2F"/>
    <w:rsid w:val="0050604F"/>
    <w:rsid w:val="0050619B"/>
    <w:rsid w:val="00506AF6"/>
    <w:rsid w:val="005070EC"/>
    <w:rsid w:val="00510411"/>
    <w:rsid w:val="00511A26"/>
    <w:rsid w:val="00515695"/>
    <w:rsid w:val="0051679A"/>
    <w:rsid w:val="005167CD"/>
    <w:rsid w:val="0051760C"/>
    <w:rsid w:val="00520462"/>
    <w:rsid w:val="005213B2"/>
    <w:rsid w:val="00522612"/>
    <w:rsid w:val="00523AC8"/>
    <w:rsid w:val="00523EB8"/>
    <w:rsid w:val="00523F8C"/>
    <w:rsid w:val="005276B0"/>
    <w:rsid w:val="00527DB6"/>
    <w:rsid w:val="005307D4"/>
    <w:rsid w:val="0053156B"/>
    <w:rsid w:val="005332C0"/>
    <w:rsid w:val="005348F2"/>
    <w:rsid w:val="00534BAF"/>
    <w:rsid w:val="00534D43"/>
    <w:rsid w:val="0053693E"/>
    <w:rsid w:val="00537FA0"/>
    <w:rsid w:val="0054145C"/>
    <w:rsid w:val="00542642"/>
    <w:rsid w:val="0054368F"/>
    <w:rsid w:val="00543EE7"/>
    <w:rsid w:val="00543F85"/>
    <w:rsid w:val="0054585E"/>
    <w:rsid w:val="00545E17"/>
    <w:rsid w:val="005460E7"/>
    <w:rsid w:val="00547506"/>
    <w:rsid w:val="00550AEF"/>
    <w:rsid w:val="00551D68"/>
    <w:rsid w:val="00552F44"/>
    <w:rsid w:val="005532F8"/>
    <w:rsid w:val="00555087"/>
    <w:rsid w:val="0055522E"/>
    <w:rsid w:val="00556EC8"/>
    <w:rsid w:val="0055704C"/>
    <w:rsid w:val="005578B1"/>
    <w:rsid w:val="005610D4"/>
    <w:rsid w:val="00561C27"/>
    <w:rsid w:val="005621A0"/>
    <w:rsid w:val="005639F2"/>
    <w:rsid w:val="00564A83"/>
    <w:rsid w:val="00564CBC"/>
    <w:rsid w:val="00565120"/>
    <w:rsid w:val="00565459"/>
    <w:rsid w:val="00565806"/>
    <w:rsid w:val="00566643"/>
    <w:rsid w:val="00567077"/>
    <w:rsid w:val="005674D1"/>
    <w:rsid w:val="00567FA4"/>
    <w:rsid w:val="005701E9"/>
    <w:rsid w:val="00570991"/>
    <w:rsid w:val="00570FFA"/>
    <w:rsid w:val="00571E54"/>
    <w:rsid w:val="005725AB"/>
    <w:rsid w:val="0057339C"/>
    <w:rsid w:val="0057394D"/>
    <w:rsid w:val="00573E8C"/>
    <w:rsid w:val="0057429D"/>
    <w:rsid w:val="00574806"/>
    <w:rsid w:val="00574E72"/>
    <w:rsid w:val="00575F83"/>
    <w:rsid w:val="005761D1"/>
    <w:rsid w:val="00576F04"/>
    <w:rsid w:val="00577AD4"/>
    <w:rsid w:val="005811D8"/>
    <w:rsid w:val="00582185"/>
    <w:rsid w:val="00582944"/>
    <w:rsid w:val="00583699"/>
    <w:rsid w:val="00584C30"/>
    <w:rsid w:val="00585ED0"/>
    <w:rsid w:val="0058642C"/>
    <w:rsid w:val="00587BC0"/>
    <w:rsid w:val="00590126"/>
    <w:rsid w:val="005901A4"/>
    <w:rsid w:val="00591057"/>
    <w:rsid w:val="005917C9"/>
    <w:rsid w:val="005918C5"/>
    <w:rsid w:val="00592207"/>
    <w:rsid w:val="00592391"/>
    <w:rsid w:val="005943C8"/>
    <w:rsid w:val="00594DED"/>
    <w:rsid w:val="00595F56"/>
    <w:rsid w:val="005965A0"/>
    <w:rsid w:val="00597222"/>
    <w:rsid w:val="005A0ECF"/>
    <w:rsid w:val="005A14F1"/>
    <w:rsid w:val="005A1F09"/>
    <w:rsid w:val="005A205F"/>
    <w:rsid w:val="005A2836"/>
    <w:rsid w:val="005A3FE5"/>
    <w:rsid w:val="005A4C64"/>
    <w:rsid w:val="005A4CB8"/>
    <w:rsid w:val="005A5B85"/>
    <w:rsid w:val="005A65D6"/>
    <w:rsid w:val="005A6C75"/>
    <w:rsid w:val="005A7BEB"/>
    <w:rsid w:val="005B0524"/>
    <w:rsid w:val="005B0858"/>
    <w:rsid w:val="005B0AAB"/>
    <w:rsid w:val="005B1CC4"/>
    <w:rsid w:val="005B1D22"/>
    <w:rsid w:val="005B1D36"/>
    <w:rsid w:val="005B2B0A"/>
    <w:rsid w:val="005B389B"/>
    <w:rsid w:val="005B58BF"/>
    <w:rsid w:val="005B58FA"/>
    <w:rsid w:val="005B6D1F"/>
    <w:rsid w:val="005B750D"/>
    <w:rsid w:val="005C0CF0"/>
    <w:rsid w:val="005C0F50"/>
    <w:rsid w:val="005C100E"/>
    <w:rsid w:val="005C20C0"/>
    <w:rsid w:val="005C255A"/>
    <w:rsid w:val="005C30D2"/>
    <w:rsid w:val="005C3EED"/>
    <w:rsid w:val="005C59B4"/>
    <w:rsid w:val="005C6851"/>
    <w:rsid w:val="005C7A26"/>
    <w:rsid w:val="005D02A5"/>
    <w:rsid w:val="005D07D2"/>
    <w:rsid w:val="005D0C59"/>
    <w:rsid w:val="005D16B8"/>
    <w:rsid w:val="005D1ECE"/>
    <w:rsid w:val="005D2A96"/>
    <w:rsid w:val="005D424A"/>
    <w:rsid w:val="005D4852"/>
    <w:rsid w:val="005D6890"/>
    <w:rsid w:val="005D6A30"/>
    <w:rsid w:val="005D7474"/>
    <w:rsid w:val="005E045D"/>
    <w:rsid w:val="005E0BD2"/>
    <w:rsid w:val="005E1F60"/>
    <w:rsid w:val="005E2761"/>
    <w:rsid w:val="005E30E4"/>
    <w:rsid w:val="005E342D"/>
    <w:rsid w:val="005E3711"/>
    <w:rsid w:val="005E44EB"/>
    <w:rsid w:val="005E6327"/>
    <w:rsid w:val="005E6A75"/>
    <w:rsid w:val="005E707F"/>
    <w:rsid w:val="005E74C7"/>
    <w:rsid w:val="005E7AD8"/>
    <w:rsid w:val="005F0C39"/>
    <w:rsid w:val="005F0CB8"/>
    <w:rsid w:val="005F1A9E"/>
    <w:rsid w:val="005F2D97"/>
    <w:rsid w:val="005F3536"/>
    <w:rsid w:val="005F5106"/>
    <w:rsid w:val="005F56E0"/>
    <w:rsid w:val="005F6186"/>
    <w:rsid w:val="005F66E7"/>
    <w:rsid w:val="005F6C62"/>
    <w:rsid w:val="006005B4"/>
    <w:rsid w:val="00600E3E"/>
    <w:rsid w:val="006013CB"/>
    <w:rsid w:val="00602559"/>
    <w:rsid w:val="0060315E"/>
    <w:rsid w:val="006042E3"/>
    <w:rsid w:val="006070DA"/>
    <w:rsid w:val="00607AEB"/>
    <w:rsid w:val="00610C72"/>
    <w:rsid w:val="00611C65"/>
    <w:rsid w:val="00611E57"/>
    <w:rsid w:val="006125FB"/>
    <w:rsid w:val="006128A4"/>
    <w:rsid w:val="006130AC"/>
    <w:rsid w:val="0061401D"/>
    <w:rsid w:val="00614482"/>
    <w:rsid w:val="0061479C"/>
    <w:rsid w:val="0061515B"/>
    <w:rsid w:val="006155D2"/>
    <w:rsid w:val="00615CD6"/>
    <w:rsid w:val="006215A6"/>
    <w:rsid w:val="006233DE"/>
    <w:rsid w:val="00623C90"/>
    <w:rsid w:val="00623DF0"/>
    <w:rsid w:val="00623F1A"/>
    <w:rsid w:val="006240C5"/>
    <w:rsid w:val="00625D31"/>
    <w:rsid w:val="0062616D"/>
    <w:rsid w:val="0063096D"/>
    <w:rsid w:val="00631368"/>
    <w:rsid w:val="006331DE"/>
    <w:rsid w:val="0063364A"/>
    <w:rsid w:val="00634898"/>
    <w:rsid w:val="00634C95"/>
    <w:rsid w:val="0063527E"/>
    <w:rsid w:val="00635EC3"/>
    <w:rsid w:val="00636561"/>
    <w:rsid w:val="006367B2"/>
    <w:rsid w:val="006374AB"/>
    <w:rsid w:val="00640AA0"/>
    <w:rsid w:val="00641416"/>
    <w:rsid w:val="00641C5A"/>
    <w:rsid w:val="006433EB"/>
    <w:rsid w:val="00643493"/>
    <w:rsid w:val="00643ED9"/>
    <w:rsid w:val="00644FDE"/>
    <w:rsid w:val="00645448"/>
    <w:rsid w:val="006458E4"/>
    <w:rsid w:val="00646EE2"/>
    <w:rsid w:val="00647A58"/>
    <w:rsid w:val="006523B0"/>
    <w:rsid w:val="006528E2"/>
    <w:rsid w:val="006535FA"/>
    <w:rsid w:val="0065402C"/>
    <w:rsid w:val="00654F36"/>
    <w:rsid w:val="00656B56"/>
    <w:rsid w:val="006570F8"/>
    <w:rsid w:val="00657117"/>
    <w:rsid w:val="00657801"/>
    <w:rsid w:val="00657E84"/>
    <w:rsid w:val="00660099"/>
    <w:rsid w:val="0066121A"/>
    <w:rsid w:val="00661783"/>
    <w:rsid w:val="00662CE0"/>
    <w:rsid w:val="00664282"/>
    <w:rsid w:val="00665053"/>
    <w:rsid w:val="006656A7"/>
    <w:rsid w:val="0066672B"/>
    <w:rsid w:val="00667E8C"/>
    <w:rsid w:val="00672294"/>
    <w:rsid w:val="006740F4"/>
    <w:rsid w:val="0067433F"/>
    <w:rsid w:val="0067573C"/>
    <w:rsid w:val="00675F0B"/>
    <w:rsid w:val="0067731E"/>
    <w:rsid w:val="00677601"/>
    <w:rsid w:val="006805B3"/>
    <w:rsid w:val="00680A26"/>
    <w:rsid w:val="00680C31"/>
    <w:rsid w:val="00681CA3"/>
    <w:rsid w:val="00681EF7"/>
    <w:rsid w:val="006824DE"/>
    <w:rsid w:val="00682833"/>
    <w:rsid w:val="00682ECA"/>
    <w:rsid w:val="00683ACB"/>
    <w:rsid w:val="00684228"/>
    <w:rsid w:val="00686565"/>
    <w:rsid w:val="00687F7F"/>
    <w:rsid w:val="00690519"/>
    <w:rsid w:val="00690728"/>
    <w:rsid w:val="00691F45"/>
    <w:rsid w:val="0069218B"/>
    <w:rsid w:val="006923A8"/>
    <w:rsid w:val="006924AA"/>
    <w:rsid w:val="00695141"/>
    <w:rsid w:val="00695319"/>
    <w:rsid w:val="00696617"/>
    <w:rsid w:val="006A003D"/>
    <w:rsid w:val="006A22CB"/>
    <w:rsid w:val="006A2C04"/>
    <w:rsid w:val="006A333E"/>
    <w:rsid w:val="006A37B6"/>
    <w:rsid w:val="006A3E23"/>
    <w:rsid w:val="006A41B3"/>
    <w:rsid w:val="006A4FBF"/>
    <w:rsid w:val="006A5D23"/>
    <w:rsid w:val="006A6AD7"/>
    <w:rsid w:val="006A6B3E"/>
    <w:rsid w:val="006A6BCF"/>
    <w:rsid w:val="006A7F7A"/>
    <w:rsid w:val="006B09A6"/>
    <w:rsid w:val="006B24CF"/>
    <w:rsid w:val="006B2FB1"/>
    <w:rsid w:val="006B3208"/>
    <w:rsid w:val="006B3350"/>
    <w:rsid w:val="006B45FF"/>
    <w:rsid w:val="006B47D7"/>
    <w:rsid w:val="006B507F"/>
    <w:rsid w:val="006B5E40"/>
    <w:rsid w:val="006B6859"/>
    <w:rsid w:val="006B7B88"/>
    <w:rsid w:val="006C0278"/>
    <w:rsid w:val="006C030D"/>
    <w:rsid w:val="006C0B83"/>
    <w:rsid w:val="006C3720"/>
    <w:rsid w:val="006C47AE"/>
    <w:rsid w:val="006C5E40"/>
    <w:rsid w:val="006C7490"/>
    <w:rsid w:val="006D19B5"/>
    <w:rsid w:val="006D2202"/>
    <w:rsid w:val="006D2479"/>
    <w:rsid w:val="006D40BC"/>
    <w:rsid w:val="006D43F7"/>
    <w:rsid w:val="006D4553"/>
    <w:rsid w:val="006D529D"/>
    <w:rsid w:val="006D5725"/>
    <w:rsid w:val="006D5FF6"/>
    <w:rsid w:val="006D60E2"/>
    <w:rsid w:val="006E02BF"/>
    <w:rsid w:val="006E086B"/>
    <w:rsid w:val="006E1183"/>
    <w:rsid w:val="006E2792"/>
    <w:rsid w:val="006E2A84"/>
    <w:rsid w:val="006E7ACA"/>
    <w:rsid w:val="006F0D4E"/>
    <w:rsid w:val="006F0E39"/>
    <w:rsid w:val="006F1BAB"/>
    <w:rsid w:val="006F3D43"/>
    <w:rsid w:val="006F40F3"/>
    <w:rsid w:val="006F65B8"/>
    <w:rsid w:val="006F6C64"/>
    <w:rsid w:val="006F77D5"/>
    <w:rsid w:val="006F78A3"/>
    <w:rsid w:val="007006F1"/>
    <w:rsid w:val="00701995"/>
    <w:rsid w:val="00704D3A"/>
    <w:rsid w:val="007063D7"/>
    <w:rsid w:val="007069C2"/>
    <w:rsid w:val="00710409"/>
    <w:rsid w:val="00710F99"/>
    <w:rsid w:val="00711A31"/>
    <w:rsid w:val="00711B35"/>
    <w:rsid w:val="00712C4F"/>
    <w:rsid w:val="007134DF"/>
    <w:rsid w:val="007135B4"/>
    <w:rsid w:val="0071428C"/>
    <w:rsid w:val="007148CE"/>
    <w:rsid w:val="00714EE5"/>
    <w:rsid w:val="00715E29"/>
    <w:rsid w:val="007161F1"/>
    <w:rsid w:val="00716A70"/>
    <w:rsid w:val="0072349E"/>
    <w:rsid w:val="0072361B"/>
    <w:rsid w:val="007241B2"/>
    <w:rsid w:val="00724EBB"/>
    <w:rsid w:val="007250EB"/>
    <w:rsid w:val="007276C4"/>
    <w:rsid w:val="00730013"/>
    <w:rsid w:val="007302A2"/>
    <w:rsid w:val="007303C4"/>
    <w:rsid w:val="00731003"/>
    <w:rsid w:val="00731AEB"/>
    <w:rsid w:val="007330AB"/>
    <w:rsid w:val="00733AEF"/>
    <w:rsid w:val="00736782"/>
    <w:rsid w:val="00736B3A"/>
    <w:rsid w:val="00736D85"/>
    <w:rsid w:val="00737D4F"/>
    <w:rsid w:val="0074077D"/>
    <w:rsid w:val="00740C98"/>
    <w:rsid w:val="00741BA8"/>
    <w:rsid w:val="00742D12"/>
    <w:rsid w:val="00743B15"/>
    <w:rsid w:val="00744C1B"/>
    <w:rsid w:val="00745290"/>
    <w:rsid w:val="00745A4C"/>
    <w:rsid w:val="00746B68"/>
    <w:rsid w:val="00746B83"/>
    <w:rsid w:val="00750676"/>
    <w:rsid w:val="00750E87"/>
    <w:rsid w:val="00751316"/>
    <w:rsid w:val="00751B73"/>
    <w:rsid w:val="00751EB1"/>
    <w:rsid w:val="0075324D"/>
    <w:rsid w:val="007539BE"/>
    <w:rsid w:val="00754B8D"/>
    <w:rsid w:val="007567F4"/>
    <w:rsid w:val="00760446"/>
    <w:rsid w:val="00760DD2"/>
    <w:rsid w:val="00762F89"/>
    <w:rsid w:val="00764A68"/>
    <w:rsid w:val="0076503D"/>
    <w:rsid w:val="00765E26"/>
    <w:rsid w:val="0076673B"/>
    <w:rsid w:val="00766787"/>
    <w:rsid w:val="0076698D"/>
    <w:rsid w:val="00766A24"/>
    <w:rsid w:val="00770839"/>
    <w:rsid w:val="007709AA"/>
    <w:rsid w:val="007713F0"/>
    <w:rsid w:val="00771F8E"/>
    <w:rsid w:val="00773B0A"/>
    <w:rsid w:val="00773C3F"/>
    <w:rsid w:val="00774A76"/>
    <w:rsid w:val="00775A03"/>
    <w:rsid w:val="00776EC2"/>
    <w:rsid w:val="0078056A"/>
    <w:rsid w:val="007820EA"/>
    <w:rsid w:val="007831E9"/>
    <w:rsid w:val="00783A69"/>
    <w:rsid w:val="00784B42"/>
    <w:rsid w:val="00784D67"/>
    <w:rsid w:val="00785E69"/>
    <w:rsid w:val="00786FB7"/>
    <w:rsid w:val="0078784A"/>
    <w:rsid w:val="007878EF"/>
    <w:rsid w:val="007900BE"/>
    <w:rsid w:val="00790566"/>
    <w:rsid w:val="00790973"/>
    <w:rsid w:val="00790AFF"/>
    <w:rsid w:val="00791F45"/>
    <w:rsid w:val="00793636"/>
    <w:rsid w:val="00795F50"/>
    <w:rsid w:val="0079667D"/>
    <w:rsid w:val="00796718"/>
    <w:rsid w:val="007A034A"/>
    <w:rsid w:val="007A157F"/>
    <w:rsid w:val="007A340A"/>
    <w:rsid w:val="007A4038"/>
    <w:rsid w:val="007A464B"/>
    <w:rsid w:val="007A539A"/>
    <w:rsid w:val="007A555A"/>
    <w:rsid w:val="007A5D4C"/>
    <w:rsid w:val="007A68C3"/>
    <w:rsid w:val="007A6CC3"/>
    <w:rsid w:val="007A73DF"/>
    <w:rsid w:val="007A7C85"/>
    <w:rsid w:val="007A7EF6"/>
    <w:rsid w:val="007B08A2"/>
    <w:rsid w:val="007B1B28"/>
    <w:rsid w:val="007B2457"/>
    <w:rsid w:val="007B45C7"/>
    <w:rsid w:val="007B4CDE"/>
    <w:rsid w:val="007B5E6C"/>
    <w:rsid w:val="007B7CEE"/>
    <w:rsid w:val="007C07EB"/>
    <w:rsid w:val="007C08D6"/>
    <w:rsid w:val="007C1328"/>
    <w:rsid w:val="007C1375"/>
    <w:rsid w:val="007C39F3"/>
    <w:rsid w:val="007C7898"/>
    <w:rsid w:val="007C78A8"/>
    <w:rsid w:val="007D0B90"/>
    <w:rsid w:val="007D1F62"/>
    <w:rsid w:val="007D4BCF"/>
    <w:rsid w:val="007D4CDE"/>
    <w:rsid w:val="007D7578"/>
    <w:rsid w:val="007D7DCC"/>
    <w:rsid w:val="007E0DCA"/>
    <w:rsid w:val="007E144F"/>
    <w:rsid w:val="007E1D55"/>
    <w:rsid w:val="007E230A"/>
    <w:rsid w:val="007E25D0"/>
    <w:rsid w:val="007E37D2"/>
    <w:rsid w:val="007E50E3"/>
    <w:rsid w:val="007E5715"/>
    <w:rsid w:val="007E6183"/>
    <w:rsid w:val="007E6B3E"/>
    <w:rsid w:val="007E6B55"/>
    <w:rsid w:val="007E70AA"/>
    <w:rsid w:val="007E74EF"/>
    <w:rsid w:val="007E76E5"/>
    <w:rsid w:val="007F1043"/>
    <w:rsid w:val="007F1546"/>
    <w:rsid w:val="007F2B14"/>
    <w:rsid w:val="007F3B62"/>
    <w:rsid w:val="007F47AB"/>
    <w:rsid w:val="007F4E5A"/>
    <w:rsid w:val="007F5081"/>
    <w:rsid w:val="007F52DF"/>
    <w:rsid w:val="007F6DEB"/>
    <w:rsid w:val="007F7930"/>
    <w:rsid w:val="00800198"/>
    <w:rsid w:val="008015B0"/>
    <w:rsid w:val="008017FA"/>
    <w:rsid w:val="008031C5"/>
    <w:rsid w:val="0080376A"/>
    <w:rsid w:val="008046E2"/>
    <w:rsid w:val="00804868"/>
    <w:rsid w:val="00805312"/>
    <w:rsid w:val="0080566C"/>
    <w:rsid w:val="00805F3E"/>
    <w:rsid w:val="00806688"/>
    <w:rsid w:val="00806763"/>
    <w:rsid w:val="008103B5"/>
    <w:rsid w:val="0081543D"/>
    <w:rsid w:val="00816002"/>
    <w:rsid w:val="00816B7B"/>
    <w:rsid w:val="00817F7D"/>
    <w:rsid w:val="00820C17"/>
    <w:rsid w:val="00820DDA"/>
    <w:rsid w:val="00821299"/>
    <w:rsid w:val="008217F7"/>
    <w:rsid w:val="008218E5"/>
    <w:rsid w:val="008223DF"/>
    <w:rsid w:val="0082253F"/>
    <w:rsid w:val="00822CA2"/>
    <w:rsid w:val="00823066"/>
    <w:rsid w:val="00824382"/>
    <w:rsid w:val="00824511"/>
    <w:rsid w:val="008247DF"/>
    <w:rsid w:val="008269E4"/>
    <w:rsid w:val="00831226"/>
    <w:rsid w:val="0083175D"/>
    <w:rsid w:val="00831A18"/>
    <w:rsid w:val="00831ACF"/>
    <w:rsid w:val="008328DB"/>
    <w:rsid w:val="00832C24"/>
    <w:rsid w:val="00832F0B"/>
    <w:rsid w:val="0083313F"/>
    <w:rsid w:val="0083325B"/>
    <w:rsid w:val="00833298"/>
    <w:rsid w:val="00833D3C"/>
    <w:rsid w:val="0083460D"/>
    <w:rsid w:val="00835E16"/>
    <w:rsid w:val="00841DD3"/>
    <w:rsid w:val="00841FB0"/>
    <w:rsid w:val="008429D8"/>
    <w:rsid w:val="00842D89"/>
    <w:rsid w:val="00843655"/>
    <w:rsid w:val="00844507"/>
    <w:rsid w:val="008447BD"/>
    <w:rsid w:val="008448F6"/>
    <w:rsid w:val="008457F0"/>
    <w:rsid w:val="00846C9F"/>
    <w:rsid w:val="00846FC1"/>
    <w:rsid w:val="00851525"/>
    <w:rsid w:val="008530FA"/>
    <w:rsid w:val="00854CC4"/>
    <w:rsid w:val="00854DCE"/>
    <w:rsid w:val="00855A12"/>
    <w:rsid w:val="00855B19"/>
    <w:rsid w:val="0085745B"/>
    <w:rsid w:val="008607F9"/>
    <w:rsid w:val="0086149B"/>
    <w:rsid w:val="0086167C"/>
    <w:rsid w:val="00864694"/>
    <w:rsid w:val="00864C95"/>
    <w:rsid w:val="00867A23"/>
    <w:rsid w:val="00867F66"/>
    <w:rsid w:val="00870BA6"/>
    <w:rsid w:val="0087144D"/>
    <w:rsid w:val="00871BF4"/>
    <w:rsid w:val="00871C3C"/>
    <w:rsid w:val="008732FD"/>
    <w:rsid w:val="00873CE6"/>
    <w:rsid w:val="0087693C"/>
    <w:rsid w:val="00876D41"/>
    <w:rsid w:val="00877390"/>
    <w:rsid w:val="008776A6"/>
    <w:rsid w:val="00877942"/>
    <w:rsid w:val="00880097"/>
    <w:rsid w:val="00880E9C"/>
    <w:rsid w:val="00883841"/>
    <w:rsid w:val="00883ADA"/>
    <w:rsid w:val="00883DC8"/>
    <w:rsid w:val="008840F6"/>
    <w:rsid w:val="008847AB"/>
    <w:rsid w:val="008854D3"/>
    <w:rsid w:val="00885BB7"/>
    <w:rsid w:val="00885D84"/>
    <w:rsid w:val="00886A8B"/>
    <w:rsid w:val="008873FB"/>
    <w:rsid w:val="00890A11"/>
    <w:rsid w:val="0089156E"/>
    <w:rsid w:val="00892EB2"/>
    <w:rsid w:val="008934C8"/>
    <w:rsid w:val="00893563"/>
    <w:rsid w:val="00894029"/>
    <w:rsid w:val="008941BC"/>
    <w:rsid w:val="00897464"/>
    <w:rsid w:val="008A0154"/>
    <w:rsid w:val="008A01BE"/>
    <w:rsid w:val="008A0412"/>
    <w:rsid w:val="008A0672"/>
    <w:rsid w:val="008A18DB"/>
    <w:rsid w:val="008A1FC1"/>
    <w:rsid w:val="008A6068"/>
    <w:rsid w:val="008A6C8D"/>
    <w:rsid w:val="008A6E18"/>
    <w:rsid w:val="008A7145"/>
    <w:rsid w:val="008B0F39"/>
    <w:rsid w:val="008B2EB6"/>
    <w:rsid w:val="008B48DC"/>
    <w:rsid w:val="008B5A46"/>
    <w:rsid w:val="008B6524"/>
    <w:rsid w:val="008B65A5"/>
    <w:rsid w:val="008C0682"/>
    <w:rsid w:val="008C0BE1"/>
    <w:rsid w:val="008C142E"/>
    <w:rsid w:val="008C1831"/>
    <w:rsid w:val="008C218B"/>
    <w:rsid w:val="008C246A"/>
    <w:rsid w:val="008C2888"/>
    <w:rsid w:val="008C2D88"/>
    <w:rsid w:val="008C458E"/>
    <w:rsid w:val="008C52FC"/>
    <w:rsid w:val="008C6815"/>
    <w:rsid w:val="008D0F64"/>
    <w:rsid w:val="008D152B"/>
    <w:rsid w:val="008D1B77"/>
    <w:rsid w:val="008D3ED8"/>
    <w:rsid w:val="008D4E11"/>
    <w:rsid w:val="008D5577"/>
    <w:rsid w:val="008D58DC"/>
    <w:rsid w:val="008D58F6"/>
    <w:rsid w:val="008D5F3B"/>
    <w:rsid w:val="008D60A5"/>
    <w:rsid w:val="008D60FD"/>
    <w:rsid w:val="008D6530"/>
    <w:rsid w:val="008D6CFF"/>
    <w:rsid w:val="008D6DF7"/>
    <w:rsid w:val="008D7ED3"/>
    <w:rsid w:val="008E232F"/>
    <w:rsid w:val="008E2397"/>
    <w:rsid w:val="008E2A4D"/>
    <w:rsid w:val="008E33E8"/>
    <w:rsid w:val="008E39AF"/>
    <w:rsid w:val="008E3D63"/>
    <w:rsid w:val="008E495A"/>
    <w:rsid w:val="008E5175"/>
    <w:rsid w:val="008E55E0"/>
    <w:rsid w:val="008E5EE6"/>
    <w:rsid w:val="008E7545"/>
    <w:rsid w:val="008F10EF"/>
    <w:rsid w:val="008F32D2"/>
    <w:rsid w:val="008F61AF"/>
    <w:rsid w:val="008F6F5B"/>
    <w:rsid w:val="008F7030"/>
    <w:rsid w:val="008F755B"/>
    <w:rsid w:val="00900AEF"/>
    <w:rsid w:val="009012C5"/>
    <w:rsid w:val="0090208C"/>
    <w:rsid w:val="00903994"/>
    <w:rsid w:val="00903D56"/>
    <w:rsid w:val="0090579A"/>
    <w:rsid w:val="0090652F"/>
    <w:rsid w:val="00913D84"/>
    <w:rsid w:val="009161A6"/>
    <w:rsid w:val="00916435"/>
    <w:rsid w:val="009173A8"/>
    <w:rsid w:val="0091755A"/>
    <w:rsid w:val="009178BC"/>
    <w:rsid w:val="0092005E"/>
    <w:rsid w:val="00924C58"/>
    <w:rsid w:val="0092569D"/>
    <w:rsid w:val="0092692F"/>
    <w:rsid w:val="00927970"/>
    <w:rsid w:val="009308E3"/>
    <w:rsid w:val="00931700"/>
    <w:rsid w:val="00931D64"/>
    <w:rsid w:val="00932249"/>
    <w:rsid w:val="009329C7"/>
    <w:rsid w:val="00935245"/>
    <w:rsid w:val="00936B18"/>
    <w:rsid w:val="00937620"/>
    <w:rsid w:val="009411A3"/>
    <w:rsid w:val="00941FCB"/>
    <w:rsid w:val="00942C23"/>
    <w:rsid w:val="00943A0E"/>
    <w:rsid w:val="009443C2"/>
    <w:rsid w:val="00945D7E"/>
    <w:rsid w:val="00945E64"/>
    <w:rsid w:val="009463A8"/>
    <w:rsid w:val="00946A0F"/>
    <w:rsid w:val="009473F4"/>
    <w:rsid w:val="00947C87"/>
    <w:rsid w:val="009510D5"/>
    <w:rsid w:val="00951F49"/>
    <w:rsid w:val="00952FE5"/>
    <w:rsid w:val="009541FD"/>
    <w:rsid w:val="0095578A"/>
    <w:rsid w:val="00955E51"/>
    <w:rsid w:val="00955E81"/>
    <w:rsid w:val="00955F0E"/>
    <w:rsid w:val="009633E5"/>
    <w:rsid w:val="00963B7A"/>
    <w:rsid w:val="00965EF9"/>
    <w:rsid w:val="009660EB"/>
    <w:rsid w:val="00970510"/>
    <w:rsid w:val="009714C4"/>
    <w:rsid w:val="009719CD"/>
    <w:rsid w:val="00972DE7"/>
    <w:rsid w:val="00973860"/>
    <w:rsid w:val="00974E2B"/>
    <w:rsid w:val="009779B7"/>
    <w:rsid w:val="00977DA9"/>
    <w:rsid w:val="00982218"/>
    <w:rsid w:val="009832E7"/>
    <w:rsid w:val="00983884"/>
    <w:rsid w:val="00984FE1"/>
    <w:rsid w:val="00985130"/>
    <w:rsid w:val="00985223"/>
    <w:rsid w:val="00985AF5"/>
    <w:rsid w:val="00985DBA"/>
    <w:rsid w:val="0098728C"/>
    <w:rsid w:val="00987D89"/>
    <w:rsid w:val="00987FA6"/>
    <w:rsid w:val="0099042C"/>
    <w:rsid w:val="0099063A"/>
    <w:rsid w:val="009908CD"/>
    <w:rsid w:val="00990951"/>
    <w:rsid w:val="009911A0"/>
    <w:rsid w:val="00993020"/>
    <w:rsid w:val="00993240"/>
    <w:rsid w:val="009933E9"/>
    <w:rsid w:val="00995477"/>
    <w:rsid w:val="00995DCF"/>
    <w:rsid w:val="00995DDB"/>
    <w:rsid w:val="00995DE3"/>
    <w:rsid w:val="009971FD"/>
    <w:rsid w:val="009A141B"/>
    <w:rsid w:val="009A14CD"/>
    <w:rsid w:val="009A1977"/>
    <w:rsid w:val="009A1B61"/>
    <w:rsid w:val="009A1FEB"/>
    <w:rsid w:val="009A2228"/>
    <w:rsid w:val="009A2762"/>
    <w:rsid w:val="009A3C56"/>
    <w:rsid w:val="009A3EE8"/>
    <w:rsid w:val="009A415A"/>
    <w:rsid w:val="009A416E"/>
    <w:rsid w:val="009A5EAF"/>
    <w:rsid w:val="009A75B4"/>
    <w:rsid w:val="009A7E65"/>
    <w:rsid w:val="009B23BC"/>
    <w:rsid w:val="009B2741"/>
    <w:rsid w:val="009B27BA"/>
    <w:rsid w:val="009B4055"/>
    <w:rsid w:val="009B4377"/>
    <w:rsid w:val="009B49F4"/>
    <w:rsid w:val="009B6421"/>
    <w:rsid w:val="009B7798"/>
    <w:rsid w:val="009C12B5"/>
    <w:rsid w:val="009C16B6"/>
    <w:rsid w:val="009C1F08"/>
    <w:rsid w:val="009C20C7"/>
    <w:rsid w:val="009C227F"/>
    <w:rsid w:val="009C2291"/>
    <w:rsid w:val="009C4114"/>
    <w:rsid w:val="009C5077"/>
    <w:rsid w:val="009C6F0C"/>
    <w:rsid w:val="009C7756"/>
    <w:rsid w:val="009C7D56"/>
    <w:rsid w:val="009D05A0"/>
    <w:rsid w:val="009D0774"/>
    <w:rsid w:val="009D1F92"/>
    <w:rsid w:val="009D37CC"/>
    <w:rsid w:val="009D3C0C"/>
    <w:rsid w:val="009D4746"/>
    <w:rsid w:val="009D4A73"/>
    <w:rsid w:val="009D4F96"/>
    <w:rsid w:val="009D5024"/>
    <w:rsid w:val="009D53E4"/>
    <w:rsid w:val="009D5B7B"/>
    <w:rsid w:val="009D6402"/>
    <w:rsid w:val="009D6792"/>
    <w:rsid w:val="009D7A67"/>
    <w:rsid w:val="009E01EF"/>
    <w:rsid w:val="009E1542"/>
    <w:rsid w:val="009E172C"/>
    <w:rsid w:val="009E1BC3"/>
    <w:rsid w:val="009E3323"/>
    <w:rsid w:val="009E4992"/>
    <w:rsid w:val="009E4F1F"/>
    <w:rsid w:val="009E5554"/>
    <w:rsid w:val="009E5922"/>
    <w:rsid w:val="009E64FA"/>
    <w:rsid w:val="009E7769"/>
    <w:rsid w:val="009F17FE"/>
    <w:rsid w:val="009F3606"/>
    <w:rsid w:val="009F47A7"/>
    <w:rsid w:val="009F6016"/>
    <w:rsid w:val="009F6866"/>
    <w:rsid w:val="009F6C90"/>
    <w:rsid w:val="009F75CC"/>
    <w:rsid w:val="009F768C"/>
    <w:rsid w:val="009F78FB"/>
    <w:rsid w:val="009F7A1D"/>
    <w:rsid w:val="009F7F1E"/>
    <w:rsid w:val="00A01E91"/>
    <w:rsid w:val="00A02EC6"/>
    <w:rsid w:val="00A03207"/>
    <w:rsid w:val="00A03894"/>
    <w:rsid w:val="00A04BC0"/>
    <w:rsid w:val="00A0539B"/>
    <w:rsid w:val="00A062CC"/>
    <w:rsid w:val="00A0753D"/>
    <w:rsid w:val="00A07AB8"/>
    <w:rsid w:val="00A11E2B"/>
    <w:rsid w:val="00A1245F"/>
    <w:rsid w:val="00A12D8B"/>
    <w:rsid w:val="00A135FC"/>
    <w:rsid w:val="00A13690"/>
    <w:rsid w:val="00A14042"/>
    <w:rsid w:val="00A14BAF"/>
    <w:rsid w:val="00A15665"/>
    <w:rsid w:val="00A158FE"/>
    <w:rsid w:val="00A16FEC"/>
    <w:rsid w:val="00A20CDE"/>
    <w:rsid w:val="00A22295"/>
    <w:rsid w:val="00A2563B"/>
    <w:rsid w:val="00A25BD1"/>
    <w:rsid w:val="00A2683D"/>
    <w:rsid w:val="00A26E35"/>
    <w:rsid w:val="00A30BBF"/>
    <w:rsid w:val="00A32D3C"/>
    <w:rsid w:val="00A3405F"/>
    <w:rsid w:val="00A3576C"/>
    <w:rsid w:val="00A367BA"/>
    <w:rsid w:val="00A36B43"/>
    <w:rsid w:val="00A37FF0"/>
    <w:rsid w:val="00A403FD"/>
    <w:rsid w:val="00A4068D"/>
    <w:rsid w:val="00A406BF"/>
    <w:rsid w:val="00A40805"/>
    <w:rsid w:val="00A40EA6"/>
    <w:rsid w:val="00A40EA7"/>
    <w:rsid w:val="00A411C8"/>
    <w:rsid w:val="00A41CF4"/>
    <w:rsid w:val="00A423E6"/>
    <w:rsid w:val="00A43407"/>
    <w:rsid w:val="00A43A1B"/>
    <w:rsid w:val="00A43A42"/>
    <w:rsid w:val="00A45C59"/>
    <w:rsid w:val="00A47215"/>
    <w:rsid w:val="00A50521"/>
    <w:rsid w:val="00A51A73"/>
    <w:rsid w:val="00A524B4"/>
    <w:rsid w:val="00A53F5D"/>
    <w:rsid w:val="00A5421B"/>
    <w:rsid w:val="00A54238"/>
    <w:rsid w:val="00A54C0B"/>
    <w:rsid w:val="00A54D4D"/>
    <w:rsid w:val="00A553D2"/>
    <w:rsid w:val="00A55722"/>
    <w:rsid w:val="00A5585E"/>
    <w:rsid w:val="00A55ACE"/>
    <w:rsid w:val="00A564D6"/>
    <w:rsid w:val="00A5656B"/>
    <w:rsid w:val="00A57849"/>
    <w:rsid w:val="00A57BE1"/>
    <w:rsid w:val="00A57D80"/>
    <w:rsid w:val="00A60A73"/>
    <w:rsid w:val="00A60B39"/>
    <w:rsid w:val="00A60F9A"/>
    <w:rsid w:val="00A6128D"/>
    <w:rsid w:val="00A61FCF"/>
    <w:rsid w:val="00A64BE0"/>
    <w:rsid w:val="00A6521E"/>
    <w:rsid w:val="00A65E15"/>
    <w:rsid w:val="00A661D7"/>
    <w:rsid w:val="00A66A55"/>
    <w:rsid w:val="00A67B6A"/>
    <w:rsid w:val="00A7226A"/>
    <w:rsid w:val="00A72874"/>
    <w:rsid w:val="00A730C6"/>
    <w:rsid w:val="00A737C6"/>
    <w:rsid w:val="00A74808"/>
    <w:rsid w:val="00A7684D"/>
    <w:rsid w:val="00A77547"/>
    <w:rsid w:val="00A77951"/>
    <w:rsid w:val="00A80769"/>
    <w:rsid w:val="00A80A82"/>
    <w:rsid w:val="00A80B7A"/>
    <w:rsid w:val="00A81D2F"/>
    <w:rsid w:val="00A82B11"/>
    <w:rsid w:val="00A83219"/>
    <w:rsid w:val="00A83E74"/>
    <w:rsid w:val="00A849CD"/>
    <w:rsid w:val="00A8601A"/>
    <w:rsid w:val="00A87D2D"/>
    <w:rsid w:val="00A90647"/>
    <w:rsid w:val="00A90810"/>
    <w:rsid w:val="00A91778"/>
    <w:rsid w:val="00A91D82"/>
    <w:rsid w:val="00A91FB9"/>
    <w:rsid w:val="00A92410"/>
    <w:rsid w:val="00A95683"/>
    <w:rsid w:val="00A95903"/>
    <w:rsid w:val="00A95C43"/>
    <w:rsid w:val="00A9630F"/>
    <w:rsid w:val="00A96954"/>
    <w:rsid w:val="00A97387"/>
    <w:rsid w:val="00A97ABC"/>
    <w:rsid w:val="00AA0DAD"/>
    <w:rsid w:val="00AA515E"/>
    <w:rsid w:val="00AA6301"/>
    <w:rsid w:val="00AA6799"/>
    <w:rsid w:val="00AA6B7D"/>
    <w:rsid w:val="00AA78E4"/>
    <w:rsid w:val="00AB0ACD"/>
    <w:rsid w:val="00AB2C0A"/>
    <w:rsid w:val="00AB4311"/>
    <w:rsid w:val="00AB4550"/>
    <w:rsid w:val="00AB484B"/>
    <w:rsid w:val="00AB4B4C"/>
    <w:rsid w:val="00AB4BFC"/>
    <w:rsid w:val="00AB4E07"/>
    <w:rsid w:val="00AB56DB"/>
    <w:rsid w:val="00AB68AB"/>
    <w:rsid w:val="00AB6F5A"/>
    <w:rsid w:val="00AC0AA6"/>
    <w:rsid w:val="00AC1D2B"/>
    <w:rsid w:val="00AC2B4F"/>
    <w:rsid w:val="00AC3518"/>
    <w:rsid w:val="00AC5651"/>
    <w:rsid w:val="00AC5D4F"/>
    <w:rsid w:val="00AC75A5"/>
    <w:rsid w:val="00AD0D37"/>
    <w:rsid w:val="00AD3BDB"/>
    <w:rsid w:val="00AD493A"/>
    <w:rsid w:val="00AD5967"/>
    <w:rsid w:val="00AD6DF2"/>
    <w:rsid w:val="00AD78F0"/>
    <w:rsid w:val="00AE07E7"/>
    <w:rsid w:val="00AE10B5"/>
    <w:rsid w:val="00AE343C"/>
    <w:rsid w:val="00AE72D7"/>
    <w:rsid w:val="00AE7FC8"/>
    <w:rsid w:val="00AF0260"/>
    <w:rsid w:val="00AF1C87"/>
    <w:rsid w:val="00AF324F"/>
    <w:rsid w:val="00AF5774"/>
    <w:rsid w:val="00AF594D"/>
    <w:rsid w:val="00AF61B6"/>
    <w:rsid w:val="00AF61DB"/>
    <w:rsid w:val="00AF7BA6"/>
    <w:rsid w:val="00B004B2"/>
    <w:rsid w:val="00B0060F"/>
    <w:rsid w:val="00B01523"/>
    <w:rsid w:val="00B041A6"/>
    <w:rsid w:val="00B05A18"/>
    <w:rsid w:val="00B067CB"/>
    <w:rsid w:val="00B07551"/>
    <w:rsid w:val="00B076E0"/>
    <w:rsid w:val="00B07AA8"/>
    <w:rsid w:val="00B1025B"/>
    <w:rsid w:val="00B108B6"/>
    <w:rsid w:val="00B11F9D"/>
    <w:rsid w:val="00B1380E"/>
    <w:rsid w:val="00B13A7D"/>
    <w:rsid w:val="00B14F58"/>
    <w:rsid w:val="00B20FDD"/>
    <w:rsid w:val="00B21C88"/>
    <w:rsid w:val="00B22AD3"/>
    <w:rsid w:val="00B23B4C"/>
    <w:rsid w:val="00B23F55"/>
    <w:rsid w:val="00B23F96"/>
    <w:rsid w:val="00B26882"/>
    <w:rsid w:val="00B26A97"/>
    <w:rsid w:val="00B30334"/>
    <w:rsid w:val="00B33C25"/>
    <w:rsid w:val="00B33E10"/>
    <w:rsid w:val="00B345CB"/>
    <w:rsid w:val="00B356B4"/>
    <w:rsid w:val="00B35EF5"/>
    <w:rsid w:val="00B36024"/>
    <w:rsid w:val="00B360B8"/>
    <w:rsid w:val="00B365E3"/>
    <w:rsid w:val="00B36C5F"/>
    <w:rsid w:val="00B37638"/>
    <w:rsid w:val="00B405DA"/>
    <w:rsid w:val="00B419E1"/>
    <w:rsid w:val="00B429F5"/>
    <w:rsid w:val="00B42DD5"/>
    <w:rsid w:val="00B43226"/>
    <w:rsid w:val="00B43C0E"/>
    <w:rsid w:val="00B44F04"/>
    <w:rsid w:val="00B455D8"/>
    <w:rsid w:val="00B4767A"/>
    <w:rsid w:val="00B505C2"/>
    <w:rsid w:val="00B52B4F"/>
    <w:rsid w:val="00B531C5"/>
    <w:rsid w:val="00B54913"/>
    <w:rsid w:val="00B56AA9"/>
    <w:rsid w:val="00B60F4B"/>
    <w:rsid w:val="00B62356"/>
    <w:rsid w:val="00B628D0"/>
    <w:rsid w:val="00B62B2A"/>
    <w:rsid w:val="00B62D14"/>
    <w:rsid w:val="00B6565C"/>
    <w:rsid w:val="00B656E2"/>
    <w:rsid w:val="00B66167"/>
    <w:rsid w:val="00B665A8"/>
    <w:rsid w:val="00B66783"/>
    <w:rsid w:val="00B66F54"/>
    <w:rsid w:val="00B67885"/>
    <w:rsid w:val="00B703B6"/>
    <w:rsid w:val="00B70D28"/>
    <w:rsid w:val="00B70F3E"/>
    <w:rsid w:val="00B70F46"/>
    <w:rsid w:val="00B7120C"/>
    <w:rsid w:val="00B71556"/>
    <w:rsid w:val="00B72C5A"/>
    <w:rsid w:val="00B7356D"/>
    <w:rsid w:val="00B751E2"/>
    <w:rsid w:val="00B75DF5"/>
    <w:rsid w:val="00B7668F"/>
    <w:rsid w:val="00B76869"/>
    <w:rsid w:val="00B76B1B"/>
    <w:rsid w:val="00B80762"/>
    <w:rsid w:val="00B809F1"/>
    <w:rsid w:val="00B829D7"/>
    <w:rsid w:val="00B83723"/>
    <w:rsid w:val="00B843DE"/>
    <w:rsid w:val="00B84930"/>
    <w:rsid w:val="00B86642"/>
    <w:rsid w:val="00B87F63"/>
    <w:rsid w:val="00B87FBD"/>
    <w:rsid w:val="00B916B1"/>
    <w:rsid w:val="00B921A2"/>
    <w:rsid w:val="00B92443"/>
    <w:rsid w:val="00B93064"/>
    <w:rsid w:val="00B935E1"/>
    <w:rsid w:val="00B94198"/>
    <w:rsid w:val="00B9623B"/>
    <w:rsid w:val="00B9671A"/>
    <w:rsid w:val="00B96CDC"/>
    <w:rsid w:val="00B97192"/>
    <w:rsid w:val="00B9744D"/>
    <w:rsid w:val="00BA1963"/>
    <w:rsid w:val="00BA38F5"/>
    <w:rsid w:val="00BA56FC"/>
    <w:rsid w:val="00BA5DAA"/>
    <w:rsid w:val="00BA6223"/>
    <w:rsid w:val="00BA74C1"/>
    <w:rsid w:val="00BA7685"/>
    <w:rsid w:val="00BA7B84"/>
    <w:rsid w:val="00BB2FF9"/>
    <w:rsid w:val="00BB33A3"/>
    <w:rsid w:val="00BB39F4"/>
    <w:rsid w:val="00BB3EF7"/>
    <w:rsid w:val="00BB5EB2"/>
    <w:rsid w:val="00BB792E"/>
    <w:rsid w:val="00BC0576"/>
    <w:rsid w:val="00BC0628"/>
    <w:rsid w:val="00BC190D"/>
    <w:rsid w:val="00BC26B0"/>
    <w:rsid w:val="00BC3248"/>
    <w:rsid w:val="00BC35FA"/>
    <w:rsid w:val="00BC39AD"/>
    <w:rsid w:val="00BC3BE8"/>
    <w:rsid w:val="00BC3F56"/>
    <w:rsid w:val="00BC40CE"/>
    <w:rsid w:val="00BC5D92"/>
    <w:rsid w:val="00BD0FF4"/>
    <w:rsid w:val="00BD20C4"/>
    <w:rsid w:val="00BD377A"/>
    <w:rsid w:val="00BD3FA5"/>
    <w:rsid w:val="00BD4452"/>
    <w:rsid w:val="00BD4E30"/>
    <w:rsid w:val="00BD62C1"/>
    <w:rsid w:val="00BD64F2"/>
    <w:rsid w:val="00BD6998"/>
    <w:rsid w:val="00BD73D9"/>
    <w:rsid w:val="00BE0343"/>
    <w:rsid w:val="00BE1216"/>
    <w:rsid w:val="00BE1248"/>
    <w:rsid w:val="00BE136E"/>
    <w:rsid w:val="00BE18E2"/>
    <w:rsid w:val="00BE1EB4"/>
    <w:rsid w:val="00BE1FA0"/>
    <w:rsid w:val="00BE5676"/>
    <w:rsid w:val="00BE5E3F"/>
    <w:rsid w:val="00BE6277"/>
    <w:rsid w:val="00BE75C6"/>
    <w:rsid w:val="00BE7F74"/>
    <w:rsid w:val="00BE7F7A"/>
    <w:rsid w:val="00BE7FC8"/>
    <w:rsid w:val="00BF1A57"/>
    <w:rsid w:val="00BF2D05"/>
    <w:rsid w:val="00BF31F2"/>
    <w:rsid w:val="00BF3899"/>
    <w:rsid w:val="00BF3FC7"/>
    <w:rsid w:val="00BF40C2"/>
    <w:rsid w:val="00BF4F26"/>
    <w:rsid w:val="00BF525C"/>
    <w:rsid w:val="00BF5EEA"/>
    <w:rsid w:val="00BF6F73"/>
    <w:rsid w:val="00BF6F75"/>
    <w:rsid w:val="00C00746"/>
    <w:rsid w:val="00C00E18"/>
    <w:rsid w:val="00C01310"/>
    <w:rsid w:val="00C013F8"/>
    <w:rsid w:val="00C031FC"/>
    <w:rsid w:val="00C03393"/>
    <w:rsid w:val="00C03C56"/>
    <w:rsid w:val="00C03CD7"/>
    <w:rsid w:val="00C03F71"/>
    <w:rsid w:val="00C05DDB"/>
    <w:rsid w:val="00C062C2"/>
    <w:rsid w:val="00C06FC3"/>
    <w:rsid w:val="00C07A21"/>
    <w:rsid w:val="00C07A60"/>
    <w:rsid w:val="00C07A7B"/>
    <w:rsid w:val="00C10339"/>
    <w:rsid w:val="00C11FA7"/>
    <w:rsid w:val="00C12C6C"/>
    <w:rsid w:val="00C12EAB"/>
    <w:rsid w:val="00C134D4"/>
    <w:rsid w:val="00C14ADA"/>
    <w:rsid w:val="00C15926"/>
    <w:rsid w:val="00C15F18"/>
    <w:rsid w:val="00C16032"/>
    <w:rsid w:val="00C163C1"/>
    <w:rsid w:val="00C1786C"/>
    <w:rsid w:val="00C17B92"/>
    <w:rsid w:val="00C17C87"/>
    <w:rsid w:val="00C21FFE"/>
    <w:rsid w:val="00C229CB"/>
    <w:rsid w:val="00C22A4E"/>
    <w:rsid w:val="00C23426"/>
    <w:rsid w:val="00C249F2"/>
    <w:rsid w:val="00C252B8"/>
    <w:rsid w:val="00C253E9"/>
    <w:rsid w:val="00C2571C"/>
    <w:rsid w:val="00C26667"/>
    <w:rsid w:val="00C30314"/>
    <w:rsid w:val="00C304D6"/>
    <w:rsid w:val="00C30B47"/>
    <w:rsid w:val="00C30EEC"/>
    <w:rsid w:val="00C31979"/>
    <w:rsid w:val="00C32A7D"/>
    <w:rsid w:val="00C33E4E"/>
    <w:rsid w:val="00C3451F"/>
    <w:rsid w:val="00C34963"/>
    <w:rsid w:val="00C34B68"/>
    <w:rsid w:val="00C34D48"/>
    <w:rsid w:val="00C354BB"/>
    <w:rsid w:val="00C4009C"/>
    <w:rsid w:val="00C40E1D"/>
    <w:rsid w:val="00C41678"/>
    <w:rsid w:val="00C4259F"/>
    <w:rsid w:val="00C42616"/>
    <w:rsid w:val="00C42E68"/>
    <w:rsid w:val="00C43250"/>
    <w:rsid w:val="00C4347D"/>
    <w:rsid w:val="00C44005"/>
    <w:rsid w:val="00C46A1F"/>
    <w:rsid w:val="00C46E23"/>
    <w:rsid w:val="00C47B07"/>
    <w:rsid w:val="00C47B47"/>
    <w:rsid w:val="00C47D13"/>
    <w:rsid w:val="00C50FD3"/>
    <w:rsid w:val="00C5124D"/>
    <w:rsid w:val="00C51782"/>
    <w:rsid w:val="00C522EE"/>
    <w:rsid w:val="00C5257C"/>
    <w:rsid w:val="00C55395"/>
    <w:rsid w:val="00C554CB"/>
    <w:rsid w:val="00C558D5"/>
    <w:rsid w:val="00C571CF"/>
    <w:rsid w:val="00C578DD"/>
    <w:rsid w:val="00C62E1A"/>
    <w:rsid w:val="00C642BC"/>
    <w:rsid w:val="00C6559C"/>
    <w:rsid w:val="00C66224"/>
    <w:rsid w:val="00C67177"/>
    <w:rsid w:val="00C6772E"/>
    <w:rsid w:val="00C71C17"/>
    <w:rsid w:val="00C72157"/>
    <w:rsid w:val="00C7277C"/>
    <w:rsid w:val="00C72E69"/>
    <w:rsid w:val="00C732DD"/>
    <w:rsid w:val="00C7399A"/>
    <w:rsid w:val="00C7681C"/>
    <w:rsid w:val="00C76FDA"/>
    <w:rsid w:val="00C772A1"/>
    <w:rsid w:val="00C77437"/>
    <w:rsid w:val="00C8034F"/>
    <w:rsid w:val="00C8225D"/>
    <w:rsid w:val="00C82308"/>
    <w:rsid w:val="00C823B7"/>
    <w:rsid w:val="00C8276B"/>
    <w:rsid w:val="00C82E4F"/>
    <w:rsid w:val="00C849AF"/>
    <w:rsid w:val="00C8510E"/>
    <w:rsid w:val="00C86128"/>
    <w:rsid w:val="00C90AD8"/>
    <w:rsid w:val="00C9138E"/>
    <w:rsid w:val="00C93274"/>
    <w:rsid w:val="00C935F0"/>
    <w:rsid w:val="00C9369B"/>
    <w:rsid w:val="00C94E49"/>
    <w:rsid w:val="00C94FD5"/>
    <w:rsid w:val="00C9551F"/>
    <w:rsid w:val="00C978B3"/>
    <w:rsid w:val="00CA05B2"/>
    <w:rsid w:val="00CA0AAA"/>
    <w:rsid w:val="00CA2181"/>
    <w:rsid w:val="00CA2C0F"/>
    <w:rsid w:val="00CA39C6"/>
    <w:rsid w:val="00CA3D78"/>
    <w:rsid w:val="00CA462C"/>
    <w:rsid w:val="00CA4A1A"/>
    <w:rsid w:val="00CA570F"/>
    <w:rsid w:val="00CA695D"/>
    <w:rsid w:val="00CA7E3E"/>
    <w:rsid w:val="00CB13B0"/>
    <w:rsid w:val="00CB16D8"/>
    <w:rsid w:val="00CB1E84"/>
    <w:rsid w:val="00CB21F2"/>
    <w:rsid w:val="00CB22CD"/>
    <w:rsid w:val="00CB259F"/>
    <w:rsid w:val="00CB3887"/>
    <w:rsid w:val="00CB3E54"/>
    <w:rsid w:val="00CB4B99"/>
    <w:rsid w:val="00CB75F4"/>
    <w:rsid w:val="00CB7A7B"/>
    <w:rsid w:val="00CC084D"/>
    <w:rsid w:val="00CC1366"/>
    <w:rsid w:val="00CC1FB7"/>
    <w:rsid w:val="00CC2079"/>
    <w:rsid w:val="00CC2EF5"/>
    <w:rsid w:val="00CC4077"/>
    <w:rsid w:val="00CC44EA"/>
    <w:rsid w:val="00CC4C68"/>
    <w:rsid w:val="00CC511D"/>
    <w:rsid w:val="00CC56B0"/>
    <w:rsid w:val="00CC5A39"/>
    <w:rsid w:val="00CC686C"/>
    <w:rsid w:val="00CC7154"/>
    <w:rsid w:val="00CC7FEF"/>
    <w:rsid w:val="00CD071B"/>
    <w:rsid w:val="00CD0A8A"/>
    <w:rsid w:val="00CD0CE2"/>
    <w:rsid w:val="00CD121A"/>
    <w:rsid w:val="00CD1FB5"/>
    <w:rsid w:val="00CD283D"/>
    <w:rsid w:val="00CD28D1"/>
    <w:rsid w:val="00CD3534"/>
    <w:rsid w:val="00CD383E"/>
    <w:rsid w:val="00CD38AD"/>
    <w:rsid w:val="00CD3921"/>
    <w:rsid w:val="00CD4964"/>
    <w:rsid w:val="00CD535B"/>
    <w:rsid w:val="00CD5743"/>
    <w:rsid w:val="00CD59F3"/>
    <w:rsid w:val="00CD66E5"/>
    <w:rsid w:val="00CD79D2"/>
    <w:rsid w:val="00CE082B"/>
    <w:rsid w:val="00CE10F3"/>
    <w:rsid w:val="00CE136E"/>
    <w:rsid w:val="00CE13C7"/>
    <w:rsid w:val="00CE16A5"/>
    <w:rsid w:val="00CE1CD4"/>
    <w:rsid w:val="00CE2517"/>
    <w:rsid w:val="00CE439B"/>
    <w:rsid w:val="00CE4FBB"/>
    <w:rsid w:val="00CE5505"/>
    <w:rsid w:val="00CE67F2"/>
    <w:rsid w:val="00CE6DF3"/>
    <w:rsid w:val="00CE78C6"/>
    <w:rsid w:val="00CE7A38"/>
    <w:rsid w:val="00CE7AE1"/>
    <w:rsid w:val="00CF2317"/>
    <w:rsid w:val="00CF2C57"/>
    <w:rsid w:val="00CF2FEF"/>
    <w:rsid w:val="00CF4232"/>
    <w:rsid w:val="00CF4384"/>
    <w:rsid w:val="00CF4ECA"/>
    <w:rsid w:val="00CF5808"/>
    <w:rsid w:val="00CF5875"/>
    <w:rsid w:val="00CF58E9"/>
    <w:rsid w:val="00CF5E6D"/>
    <w:rsid w:val="00CF626C"/>
    <w:rsid w:val="00CF67C1"/>
    <w:rsid w:val="00CF799D"/>
    <w:rsid w:val="00CF7BA1"/>
    <w:rsid w:val="00D00099"/>
    <w:rsid w:val="00D00181"/>
    <w:rsid w:val="00D00890"/>
    <w:rsid w:val="00D00A50"/>
    <w:rsid w:val="00D0118F"/>
    <w:rsid w:val="00D02892"/>
    <w:rsid w:val="00D02897"/>
    <w:rsid w:val="00D02C17"/>
    <w:rsid w:val="00D05287"/>
    <w:rsid w:val="00D05614"/>
    <w:rsid w:val="00D05AC3"/>
    <w:rsid w:val="00D063F8"/>
    <w:rsid w:val="00D065A9"/>
    <w:rsid w:val="00D06811"/>
    <w:rsid w:val="00D0690A"/>
    <w:rsid w:val="00D069D2"/>
    <w:rsid w:val="00D06B2B"/>
    <w:rsid w:val="00D06D43"/>
    <w:rsid w:val="00D072F2"/>
    <w:rsid w:val="00D10B73"/>
    <w:rsid w:val="00D118B4"/>
    <w:rsid w:val="00D11FCB"/>
    <w:rsid w:val="00D12457"/>
    <w:rsid w:val="00D12945"/>
    <w:rsid w:val="00D12B27"/>
    <w:rsid w:val="00D133B0"/>
    <w:rsid w:val="00D1384A"/>
    <w:rsid w:val="00D14519"/>
    <w:rsid w:val="00D14CAA"/>
    <w:rsid w:val="00D15754"/>
    <w:rsid w:val="00D160FB"/>
    <w:rsid w:val="00D170FD"/>
    <w:rsid w:val="00D215F7"/>
    <w:rsid w:val="00D21752"/>
    <w:rsid w:val="00D220B9"/>
    <w:rsid w:val="00D222C2"/>
    <w:rsid w:val="00D23262"/>
    <w:rsid w:val="00D25B33"/>
    <w:rsid w:val="00D25B7C"/>
    <w:rsid w:val="00D26C8B"/>
    <w:rsid w:val="00D308E0"/>
    <w:rsid w:val="00D31660"/>
    <w:rsid w:val="00D32B9D"/>
    <w:rsid w:val="00D33AE8"/>
    <w:rsid w:val="00D33C9D"/>
    <w:rsid w:val="00D34115"/>
    <w:rsid w:val="00D364F7"/>
    <w:rsid w:val="00D40AB9"/>
    <w:rsid w:val="00D41599"/>
    <w:rsid w:val="00D41C2B"/>
    <w:rsid w:val="00D41DE0"/>
    <w:rsid w:val="00D43769"/>
    <w:rsid w:val="00D43A0E"/>
    <w:rsid w:val="00D45A94"/>
    <w:rsid w:val="00D464B7"/>
    <w:rsid w:val="00D46AD8"/>
    <w:rsid w:val="00D46D1F"/>
    <w:rsid w:val="00D50938"/>
    <w:rsid w:val="00D50F72"/>
    <w:rsid w:val="00D51240"/>
    <w:rsid w:val="00D51961"/>
    <w:rsid w:val="00D525E7"/>
    <w:rsid w:val="00D52CDE"/>
    <w:rsid w:val="00D533D9"/>
    <w:rsid w:val="00D552E5"/>
    <w:rsid w:val="00D55E09"/>
    <w:rsid w:val="00D60BD6"/>
    <w:rsid w:val="00D60DED"/>
    <w:rsid w:val="00D61C59"/>
    <w:rsid w:val="00D62561"/>
    <w:rsid w:val="00D63BE8"/>
    <w:rsid w:val="00D63CC1"/>
    <w:rsid w:val="00D63D88"/>
    <w:rsid w:val="00D64C8B"/>
    <w:rsid w:val="00D651E4"/>
    <w:rsid w:val="00D65FF1"/>
    <w:rsid w:val="00D66732"/>
    <w:rsid w:val="00D66946"/>
    <w:rsid w:val="00D712EB"/>
    <w:rsid w:val="00D73299"/>
    <w:rsid w:val="00D7383D"/>
    <w:rsid w:val="00D73C8C"/>
    <w:rsid w:val="00D749D7"/>
    <w:rsid w:val="00D757C5"/>
    <w:rsid w:val="00D75EA9"/>
    <w:rsid w:val="00D76915"/>
    <w:rsid w:val="00D80AC6"/>
    <w:rsid w:val="00D81A7B"/>
    <w:rsid w:val="00D823B3"/>
    <w:rsid w:val="00D828E1"/>
    <w:rsid w:val="00D8336E"/>
    <w:rsid w:val="00D84005"/>
    <w:rsid w:val="00D845FA"/>
    <w:rsid w:val="00D85300"/>
    <w:rsid w:val="00D85A90"/>
    <w:rsid w:val="00D86841"/>
    <w:rsid w:val="00D8744C"/>
    <w:rsid w:val="00D87A83"/>
    <w:rsid w:val="00D900DC"/>
    <w:rsid w:val="00D912AC"/>
    <w:rsid w:val="00D93206"/>
    <w:rsid w:val="00D936F0"/>
    <w:rsid w:val="00D93C81"/>
    <w:rsid w:val="00D952D0"/>
    <w:rsid w:val="00D96940"/>
    <w:rsid w:val="00D970BE"/>
    <w:rsid w:val="00DA04A8"/>
    <w:rsid w:val="00DA0831"/>
    <w:rsid w:val="00DA0A04"/>
    <w:rsid w:val="00DA0A42"/>
    <w:rsid w:val="00DA1886"/>
    <w:rsid w:val="00DA25BA"/>
    <w:rsid w:val="00DA3ADD"/>
    <w:rsid w:val="00DA549C"/>
    <w:rsid w:val="00DA5D58"/>
    <w:rsid w:val="00DA611C"/>
    <w:rsid w:val="00DA64F3"/>
    <w:rsid w:val="00DA6677"/>
    <w:rsid w:val="00DA6F0A"/>
    <w:rsid w:val="00DA708E"/>
    <w:rsid w:val="00DB203F"/>
    <w:rsid w:val="00DB319B"/>
    <w:rsid w:val="00DB3CB0"/>
    <w:rsid w:val="00DB3E7D"/>
    <w:rsid w:val="00DB408A"/>
    <w:rsid w:val="00DB42EF"/>
    <w:rsid w:val="00DB4B88"/>
    <w:rsid w:val="00DB5592"/>
    <w:rsid w:val="00DB567E"/>
    <w:rsid w:val="00DC1EE6"/>
    <w:rsid w:val="00DC3D81"/>
    <w:rsid w:val="00DC3FCF"/>
    <w:rsid w:val="00DC6021"/>
    <w:rsid w:val="00DC6424"/>
    <w:rsid w:val="00DC66C1"/>
    <w:rsid w:val="00DC671C"/>
    <w:rsid w:val="00DD0829"/>
    <w:rsid w:val="00DD151E"/>
    <w:rsid w:val="00DD155E"/>
    <w:rsid w:val="00DD27AC"/>
    <w:rsid w:val="00DD2A09"/>
    <w:rsid w:val="00DD3F4B"/>
    <w:rsid w:val="00DD4295"/>
    <w:rsid w:val="00DD53A7"/>
    <w:rsid w:val="00DD66DF"/>
    <w:rsid w:val="00DD6751"/>
    <w:rsid w:val="00DE0674"/>
    <w:rsid w:val="00DE06FC"/>
    <w:rsid w:val="00DE0BCF"/>
    <w:rsid w:val="00DE2359"/>
    <w:rsid w:val="00DE258D"/>
    <w:rsid w:val="00DE2D00"/>
    <w:rsid w:val="00DE3144"/>
    <w:rsid w:val="00DE52AD"/>
    <w:rsid w:val="00DE55EC"/>
    <w:rsid w:val="00DE569A"/>
    <w:rsid w:val="00DE608B"/>
    <w:rsid w:val="00DE6572"/>
    <w:rsid w:val="00DE7AA0"/>
    <w:rsid w:val="00DF00A1"/>
    <w:rsid w:val="00DF1C4E"/>
    <w:rsid w:val="00DF2D5F"/>
    <w:rsid w:val="00DF3068"/>
    <w:rsid w:val="00DF3C02"/>
    <w:rsid w:val="00DF5E38"/>
    <w:rsid w:val="00DF65DF"/>
    <w:rsid w:val="00E0022E"/>
    <w:rsid w:val="00E0081A"/>
    <w:rsid w:val="00E03829"/>
    <w:rsid w:val="00E05721"/>
    <w:rsid w:val="00E05E06"/>
    <w:rsid w:val="00E07837"/>
    <w:rsid w:val="00E1037D"/>
    <w:rsid w:val="00E10C31"/>
    <w:rsid w:val="00E1160A"/>
    <w:rsid w:val="00E13046"/>
    <w:rsid w:val="00E13E01"/>
    <w:rsid w:val="00E14132"/>
    <w:rsid w:val="00E157F4"/>
    <w:rsid w:val="00E15C58"/>
    <w:rsid w:val="00E15E2C"/>
    <w:rsid w:val="00E1671C"/>
    <w:rsid w:val="00E16DD5"/>
    <w:rsid w:val="00E16FDE"/>
    <w:rsid w:val="00E22E1A"/>
    <w:rsid w:val="00E23187"/>
    <w:rsid w:val="00E23870"/>
    <w:rsid w:val="00E23C35"/>
    <w:rsid w:val="00E24A0B"/>
    <w:rsid w:val="00E25BDB"/>
    <w:rsid w:val="00E26F02"/>
    <w:rsid w:val="00E271A7"/>
    <w:rsid w:val="00E271FE"/>
    <w:rsid w:val="00E30E3D"/>
    <w:rsid w:val="00E3233E"/>
    <w:rsid w:val="00E3282B"/>
    <w:rsid w:val="00E33050"/>
    <w:rsid w:val="00E33A13"/>
    <w:rsid w:val="00E3502C"/>
    <w:rsid w:val="00E35BC6"/>
    <w:rsid w:val="00E37314"/>
    <w:rsid w:val="00E37F4F"/>
    <w:rsid w:val="00E40948"/>
    <w:rsid w:val="00E420DF"/>
    <w:rsid w:val="00E427D4"/>
    <w:rsid w:val="00E43899"/>
    <w:rsid w:val="00E45421"/>
    <w:rsid w:val="00E461AE"/>
    <w:rsid w:val="00E464A9"/>
    <w:rsid w:val="00E465ED"/>
    <w:rsid w:val="00E46A5B"/>
    <w:rsid w:val="00E473E3"/>
    <w:rsid w:val="00E473E5"/>
    <w:rsid w:val="00E4751E"/>
    <w:rsid w:val="00E47660"/>
    <w:rsid w:val="00E519EE"/>
    <w:rsid w:val="00E51D40"/>
    <w:rsid w:val="00E51FC5"/>
    <w:rsid w:val="00E522DD"/>
    <w:rsid w:val="00E55135"/>
    <w:rsid w:val="00E5592D"/>
    <w:rsid w:val="00E56B92"/>
    <w:rsid w:val="00E574CE"/>
    <w:rsid w:val="00E57575"/>
    <w:rsid w:val="00E57CB0"/>
    <w:rsid w:val="00E601E7"/>
    <w:rsid w:val="00E618A6"/>
    <w:rsid w:val="00E6197F"/>
    <w:rsid w:val="00E6237E"/>
    <w:rsid w:val="00E62853"/>
    <w:rsid w:val="00E6292A"/>
    <w:rsid w:val="00E63C3A"/>
    <w:rsid w:val="00E65C8F"/>
    <w:rsid w:val="00E66502"/>
    <w:rsid w:val="00E709E4"/>
    <w:rsid w:val="00E71151"/>
    <w:rsid w:val="00E72A76"/>
    <w:rsid w:val="00E72C0A"/>
    <w:rsid w:val="00E72CA7"/>
    <w:rsid w:val="00E73740"/>
    <w:rsid w:val="00E7454A"/>
    <w:rsid w:val="00E7493D"/>
    <w:rsid w:val="00E74F70"/>
    <w:rsid w:val="00E754D8"/>
    <w:rsid w:val="00E76386"/>
    <w:rsid w:val="00E814DE"/>
    <w:rsid w:val="00E81FEB"/>
    <w:rsid w:val="00E82855"/>
    <w:rsid w:val="00E838AC"/>
    <w:rsid w:val="00E83EE8"/>
    <w:rsid w:val="00E8432A"/>
    <w:rsid w:val="00E84E61"/>
    <w:rsid w:val="00E85649"/>
    <w:rsid w:val="00E86C89"/>
    <w:rsid w:val="00E86D29"/>
    <w:rsid w:val="00E876D7"/>
    <w:rsid w:val="00E87A58"/>
    <w:rsid w:val="00E910D5"/>
    <w:rsid w:val="00E91A89"/>
    <w:rsid w:val="00E91B0F"/>
    <w:rsid w:val="00E95386"/>
    <w:rsid w:val="00E95453"/>
    <w:rsid w:val="00E96360"/>
    <w:rsid w:val="00E97D06"/>
    <w:rsid w:val="00EA0858"/>
    <w:rsid w:val="00EA1B11"/>
    <w:rsid w:val="00EA31CB"/>
    <w:rsid w:val="00EA4289"/>
    <w:rsid w:val="00EA465C"/>
    <w:rsid w:val="00EA4675"/>
    <w:rsid w:val="00EA4A8C"/>
    <w:rsid w:val="00EA4B02"/>
    <w:rsid w:val="00EA57BB"/>
    <w:rsid w:val="00EA5ACC"/>
    <w:rsid w:val="00EA6F83"/>
    <w:rsid w:val="00EA77E3"/>
    <w:rsid w:val="00EB094D"/>
    <w:rsid w:val="00EB0D83"/>
    <w:rsid w:val="00EB191D"/>
    <w:rsid w:val="00EB3135"/>
    <w:rsid w:val="00EB3786"/>
    <w:rsid w:val="00EB5956"/>
    <w:rsid w:val="00EB6163"/>
    <w:rsid w:val="00EB664A"/>
    <w:rsid w:val="00EB6AD4"/>
    <w:rsid w:val="00EB6C6D"/>
    <w:rsid w:val="00EB7CAD"/>
    <w:rsid w:val="00EC122A"/>
    <w:rsid w:val="00EC2185"/>
    <w:rsid w:val="00EC427C"/>
    <w:rsid w:val="00EC6940"/>
    <w:rsid w:val="00ED0498"/>
    <w:rsid w:val="00ED1FE2"/>
    <w:rsid w:val="00ED36A6"/>
    <w:rsid w:val="00ED4B91"/>
    <w:rsid w:val="00ED5BE8"/>
    <w:rsid w:val="00ED5F86"/>
    <w:rsid w:val="00ED6DB8"/>
    <w:rsid w:val="00EE0815"/>
    <w:rsid w:val="00EE2BEE"/>
    <w:rsid w:val="00EE3A6C"/>
    <w:rsid w:val="00EE4C5D"/>
    <w:rsid w:val="00EE4C86"/>
    <w:rsid w:val="00EE6887"/>
    <w:rsid w:val="00EE6CFC"/>
    <w:rsid w:val="00EE6EF4"/>
    <w:rsid w:val="00EE772A"/>
    <w:rsid w:val="00EE7A50"/>
    <w:rsid w:val="00EE7ECB"/>
    <w:rsid w:val="00EE7F4F"/>
    <w:rsid w:val="00EF047F"/>
    <w:rsid w:val="00EF0994"/>
    <w:rsid w:val="00EF0C48"/>
    <w:rsid w:val="00EF1E94"/>
    <w:rsid w:val="00EF2A8D"/>
    <w:rsid w:val="00EF3213"/>
    <w:rsid w:val="00EF472A"/>
    <w:rsid w:val="00EF5124"/>
    <w:rsid w:val="00EF52B8"/>
    <w:rsid w:val="00EF603E"/>
    <w:rsid w:val="00F014CD"/>
    <w:rsid w:val="00F02817"/>
    <w:rsid w:val="00F02B44"/>
    <w:rsid w:val="00F03EEC"/>
    <w:rsid w:val="00F05358"/>
    <w:rsid w:val="00F0599B"/>
    <w:rsid w:val="00F05BC6"/>
    <w:rsid w:val="00F066A4"/>
    <w:rsid w:val="00F07512"/>
    <w:rsid w:val="00F11F6D"/>
    <w:rsid w:val="00F145A8"/>
    <w:rsid w:val="00F14701"/>
    <w:rsid w:val="00F14702"/>
    <w:rsid w:val="00F14ED7"/>
    <w:rsid w:val="00F15057"/>
    <w:rsid w:val="00F1531D"/>
    <w:rsid w:val="00F15B2B"/>
    <w:rsid w:val="00F16447"/>
    <w:rsid w:val="00F1692C"/>
    <w:rsid w:val="00F179E8"/>
    <w:rsid w:val="00F200D9"/>
    <w:rsid w:val="00F20B02"/>
    <w:rsid w:val="00F20CC6"/>
    <w:rsid w:val="00F21FCF"/>
    <w:rsid w:val="00F22BE7"/>
    <w:rsid w:val="00F2381C"/>
    <w:rsid w:val="00F23E5F"/>
    <w:rsid w:val="00F23F94"/>
    <w:rsid w:val="00F2457C"/>
    <w:rsid w:val="00F247A3"/>
    <w:rsid w:val="00F24E2D"/>
    <w:rsid w:val="00F257EE"/>
    <w:rsid w:val="00F2611E"/>
    <w:rsid w:val="00F2628B"/>
    <w:rsid w:val="00F27708"/>
    <w:rsid w:val="00F278B6"/>
    <w:rsid w:val="00F32241"/>
    <w:rsid w:val="00F322DE"/>
    <w:rsid w:val="00F326A7"/>
    <w:rsid w:val="00F327E5"/>
    <w:rsid w:val="00F3397F"/>
    <w:rsid w:val="00F33A77"/>
    <w:rsid w:val="00F33DF5"/>
    <w:rsid w:val="00F3400C"/>
    <w:rsid w:val="00F356E2"/>
    <w:rsid w:val="00F360BE"/>
    <w:rsid w:val="00F37283"/>
    <w:rsid w:val="00F374BA"/>
    <w:rsid w:val="00F37719"/>
    <w:rsid w:val="00F40188"/>
    <w:rsid w:val="00F407D3"/>
    <w:rsid w:val="00F41D84"/>
    <w:rsid w:val="00F43758"/>
    <w:rsid w:val="00F44526"/>
    <w:rsid w:val="00F44E88"/>
    <w:rsid w:val="00F45FDF"/>
    <w:rsid w:val="00F46222"/>
    <w:rsid w:val="00F46313"/>
    <w:rsid w:val="00F47435"/>
    <w:rsid w:val="00F529D5"/>
    <w:rsid w:val="00F538CB"/>
    <w:rsid w:val="00F53B8C"/>
    <w:rsid w:val="00F544CA"/>
    <w:rsid w:val="00F554AE"/>
    <w:rsid w:val="00F55947"/>
    <w:rsid w:val="00F56129"/>
    <w:rsid w:val="00F60FCB"/>
    <w:rsid w:val="00F61F43"/>
    <w:rsid w:val="00F63BC9"/>
    <w:rsid w:val="00F65416"/>
    <w:rsid w:val="00F6623D"/>
    <w:rsid w:val="00F67D0A"/>
    <w:rsid w:val="00F71AD0"/>
    <w:rsid w:val="00F728EB"/>
    <w:rsid w:val="00F73266"/>
    <w:rsid w:val="00F76A72"/>
    <w:rsid w:val="00F77BD5"/>
    <w:rsid w:val="00F80E2B"/>
    <w:rsid w:val="00F81AF9"/>
    <w:rsid w:val="00F81E5D"/>
    <w:rsid w:val="00F8378F"/>
    <w:rsid w:val="00F8507F"/>
    <w:rsid w:val="00F8537C"/>
    <w:rsid w:val="00F85618"/>
    <w:rsid w:val="00F86B41"/>
    <w:rsid w:val="00F86D97"/>
    <w:rsid w:val="00F87155"/>
    <w:rsid w:val="00F875A6"/>
    <w:rsid w:val="00F90271"/>
    <w:rsid w:val="00F91F17"/>
    <w:rsid w:val="00F923E4"/>
    <w:rsid w:val="00F92592"/>
    <w:rsid w:val="00F92C5B"/>
    <w:rsid w:val="00F94A3E"/>
    <w:rsid w:val="00F9650F"/>
    <w:rsid w:val="00F97794"/>
    <w:rsid w:val="00FA0FA2"/>
    <w:rsid w:val="00FA1472"/>
    <w:rsid w:val="00FA17E3"/>
    <w:rsid w:val="00FA4D49"/>
    <w:rsid w:val="00FB2DEA"/>
    <w:rsid w:val="00FB33C7"/>
    <w:rsid w:val="00FB3AB5"/>
    <w:rsid w:val="00FB3F73"/>
    <w:rsid w:val="00FB4006"/>
    <w:rsid w:val="00FB4500"/>
    <w:rsid w:val="00FB56F3"/>
    <w:rsid w:val="00FB618B"/>
    <w:rsid w:val="00FB6EEE"/>
    <w:rsid w:val="00FB77BE"/>
    <w:rsid w:val="00FC0181"/>
    <w:rsid w:val="00FC0450"/>
    <w:rsid w:val="00FC052A"/>
    <w:rsid w:val="00FC17A5"/>
    <w:rsid w:val="00FC286E"/>
    <w:rsid w:val="00FC2F4B"/>
    <w:rsid w:val="00FC37EF"/>
    <w:rsid w:val="00FC425D"/>
    <w:rsid w:val="00FC59A2"/>
    <w:rsid w:val="00FC5A2F"/>
    <w:rsid w:val="00FC5B8A"/>
    <w:rsid w:val="00FC5E12"/>
    <w:rsid w:val="00FC6B40"/>
    <w:rsid w:val="00FC7B42"/>
    <w:rsid w:val="00FC7E45"/>
    <w:rsid w:val="00FD03F1"/>
    <w:rsid w:val="00FD0ABC"/>
    <w:rsid w:val="00FD0B16"/>
    <w:rsid w:val="00FD0F9C"/>
    <w:rsid w:val="00FD0FDC"/>
    <w:rsid w:val="00FD1EFF"/>
    <w:rsid w:val="00FD32A7"/>
    <w:rsid w:val="00FD3415"/>
    <w:rsid w:val="00FD4010"/>
    <w:rsid w:val="00FD4570"/>
    <w:rsid w:val="00FD4B55"/>
    <w:rsid w:val="00FD528F"/>
    <w:rsid w:val="00FE0C8E"/>
    <w:rsid w:val="00FE1973"/>
    <w:rsid w:val="00FE19B7"/>
    <w:rsid w:val="00FE19ED"/>
    <w:rsid w:val="00FE1BFE"/>
    <w:rsid w:val="00FE20C6"/>
    <w:rsid w:val="00FE386D"/>
    <w:rsid w:val="00FE4539"/>
    <w:rsid w:val="00FE6676"/>
    <w:rsid w:val="00FE6956"/>
    <w:rsid w:val="00FE730D"/>
    <w:rsid w:val="00FE75E9"/>
    <w:rsid w:val="00FE7A1E"/>
    <w:rsid w:val="00FF237A"/>
    <w:rsid w:val="00FF3163"/>
    <w:rsid w:val="00FF3A43"/>
    <w:rsid w:val="00FF5A8D"/>
    <w:rsid w:val="00FF650D"/>
    <w:rsid w:val="00FF72D0"/>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56"/>
    <w:rPr>
      <w:rFonts w:cstheme="minorBidi"/>
    </w:rPr>
  </w:style>
  <w:style w:type="paragraph" w:styleId="10">
    <w:name w:val="heading 1"/>
    <w:basedOn w:val="a"/>
    <w:next w:val="a"/>
    <w:link w:val="11"/>
    <w:uiPriority w:val="9"/>
    <w:qFormat/>
    <w:rsid w:val="0018331B"/>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Times New Roman"/>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cs="Times New Roman"/>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326B6C"/>
    <w:pPr>
      <w:spacing w:before="240" w:after="60" w:line="240" w:lineRule="auto"/>
      <w:outlineLvl w:val="4"/>
    </w:pPr>
    <w:rPr>
      <w:rFonts w:ascii="Times New Roman" w:hAnsi="Times New Roman" w:cs="Times New Roman"/>
      <w:b/>
      <w:bCs/>
      <w:i/>
      <w:iCs/>
      <w:sz w:val="26"/>
      <w:szCs w:val="26"/>
    </w:rPr>
  </w:style>
  <w:style w:type="paragraph" w:styleId="7">
    <w:name w:val="heading 7"/>
    <w:basedOn w:val="a"/>
    <w:next w:val="a"/>
    <w:link w:val="70"/>
    <w:uiPriority w:val="9"/>
    <w:unhideWhenUsed/>
    <w:qFormat/>
    <w:rsid w:val="00326B6C"/>
    <w:pPr>
      <w:keepNext/>
      <w:keepLines/>
      <w:spacing w:before="200" w:after="0" w:line="240" w:lineRule="auto"/>
      <w:outlineLvl w:val="6"/>
    </w:pPr>
    <w:rPr>
      <w:rFonts w:ascii="Cambria" w:hAnsi="Cambria" w:cs="Times New Roman"/>
      <w:i/>
      <w:iCs/>
      <w:color w:val="404040"/>
      <w:sz w:val="24"/>
      <w:szCs w:val="24"/>
    </w:rPr>
  </w:style>
  <w:style w:type="paragraph" w:styleId="8">
    <w:name w:val="heading 8"/>
    <w:basedOn w:val="a"/>
    <w:next w:val="a"/>
    <w:link w:val="80"/>
    <w:uiPriority w:val="9"/>
    <w:semiHidden/>
    <w:unhideWhenUsed/>
    <w:qFormat/>
    <w:rsid w:val="001110BF"/>
    <w:pPr>
      <w:spacing w:before="240" w:after="60"/>
      <w:outlineLvl w:val="7"/>
    </w:pPr>
    <w:rPr>
      <w:rFonts w:ascii="Calibri" w:hAnsi="Calibri" w:cs="Times New Roman"/>
      <w:i/>
      <w:iCs/>
      <w:sz w:val="24"/>
      <w:szCs w:val="24"/>
    </w:rPr>
  </w:style>
  <w:style w:type="paragraph" w:styleId="9">
    <w:name w:val="heading 9"/>
    <w:basedOn w:val="a"/>
    <w:next w:val="a"/>
    <w:link w:val="90"/>
    <w:uiPriority w:val="9"/>
    <w:qFormat/>
    <w:rsid w:val="00326B6C"/>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326B6C"/>
    <w:rPr>
      <w:rFonts w:ascii="Times New Roman" w:hAnsi="Times New Roman" w:cs="Times New Roman"/>
      <w:b/>
      <w:bCs/>
      <w:i/>
      <w:iCs/>
      <w:sz w:val="26"/>
      <w:szCs w:val="26"/>
    </w:rPr>
  </w:style>
  <w:style w:type="character" w:customStyle="1" w:styleId="70">
    <w:name w:val="Заголовок 7 Знак"/>
    <w:basedOn w:val="a0"/>
    <w:link w:val="7"/>
    <w:uiPriority w:val="9"/>
    <w:locked/>
    <w:rsid w:val="00326B6C"/>
    <w:rPr>
      <w:rFonts w:ascii="Cambria" w:hAnsi="Cambria" w:cs="Times New Roman"/>
      <w:i/>
      <w:iCs/>
      <w:color w:val="404040"/>
      <w:sz w:val="24"/>
      <w:szCs w:val="24"/>
    </w:rPr>
  </w:style>
  <w:style w:type="character" w:customStyle="1" w:styleId="80">
    <w:name w:val="Заголовок 8 Знак"/>
    <w:basedOn w:val="a0"/>
    <w:link w:val="8"/>
    <w:uiPriority w:val="9"/>
    <w:semiHidden/>
    <w:locked/>
    <w:rsid w:val="001110BF"/>
    <w:rPr>
      <w:rFonts w:ascii="Calibri" w:hAnsi="Calibri" w:cs="Times New Roman"/>
      <w:i/>
      <w:iCs/>
      <w:sz w:val="24"/>
      <w:szCs w:val="24"/>
    </w:rPr>
  </w:style>
  <w:style w:type="character" w:customStyle="1" w:styleId="90">
    <w:name w:val="Заголовок 9 Знак"/>
    <w:basedOn w:val="a0"/>
    <w:link w:val="9"/>
    <w:uiPriority w:val="9"/>
    <w:locked/>
    <w:rsid w:val="00326B6C"/>
    <w:rPr>
      <w:rFonts w:ascii="Arial" w:hAnsi="Arial" w:cs="Arial"/>
    </w:rPr>
  </w:style>
  <w:style w:type="paragraph" w:styleId="a3">
    <w:name w:val="Body Text"/>
    <w:basedOn w:val="a"/>
    <w:link w:val="a4"/>
    <w:uiPriority w:val="99"/>
    <w:rsid w:val="0018331B"/>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locked/>
    <w:rsid w:val="0018331B"/>
    <w:rPr>
      <w:rFonts w:ascii="Times New Roman" w:eastAsia="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locked/>
    <w:rsid w:val="0018331B"/>
    <w:rPr>
      <w:rFonts w:ascii="Times New Roman" w:eastAsia="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cs="Times New Roman"/>
      <w:sz w:val="24"/>
      <w:szCs w:val="24"/>
      <w:lang w:val="en-US" w:eastAsia="nl-NL"/>
    </w:rPr>
  </w:style>
  <w:style w:type="paragraph" w:styleId="a9">
    <w:name w:val="footnote text"/>
    <w:basedOn w:val="a"/>
    <w:link w:val="aa"/>
    <w:uiPriority w:val="99"/>
    <w:qFormat/>
    <w:rsid w:val="0018331B"/>
    <w:pPr>
      <w:spacing w:after="0" w:line="240" w:lineRule="auto"/>
    </w:pPr>
    <w:rPr>
      <w:rFonts w:ascii="Times New Roman" w:hAnsi="Times New Roman" w:cs="Times New Roman"/>
      <w:sz w:val="20"/>
      <w:szCs w:val="20"/>
      <w:lang w:val="en-US"/>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rsid w:val="0018331B"/>
    <w:rPr>
      <w:color w:val="0000FF"/>
      <w:u w:val="single"/>
    </w:rPr>
  </w:style>
  <w:style w:type="paragraph" w:styleId="12">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cs="Times New Roman"/>
      <w:sz w:val="24"/>
      <w:szCs w:val="24"/>
    </w:rPr>
  </w:style>
  <w:style w:type="character" w:styleId="af">
    <w:name w:val="Emphasis"/>
    <w:basedOn w:val="a0"/>
    <w:uiPriority w:val="20"/>
    <w:qFormat/>
    <w:rsid w:val="0018331B"/>
    <w:rPr>
      <w:i/>
    </w:rPr>
  </w:style>
  <w:style w:type="paragraph" w:styleId="af0">
    <w:name w:val="Balloon Text"/>
    <w:basedOn w:val="a"/>
    <w:link w:val="af1"/>
    <w:uiPriority w:val="99"/>
    <w:rsid w:val="0018331B"/>
    <w:pPr>
      <w:spacing w:after="0" w:line="240" w:lineRule="auto"/>
    </w:pPr>
    <w:rPr>
      <w:rFonts w:ascii="Segoe UI" w:hAnsi="Segoe UI" w:cs="Times New Roman"/>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cs="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af4">
    <w:name w:val="Текст примечания Знак"/>
    <w:link w:val="af5"/>
    <w:uiPriority w:val="99"/>
    <w:locked/>
    <w:rsid w:val="0018331B"/>
    <w:rPr>
      <w:rFonts w:ascii="Times New Roman" w:hAnsi="Times New Roman"/>
      <w:sz w:val="20"/>
    </w:rPr>
  </w:style>
  <w:style w:type="paragraph" w:styleId="af5">
    <w:name w:val="annotation text"/>
    <w:basedOn w:val="a"/>
    <w:link w:val="af4"/>
    <w:uiPriority w:val="99"/>
    <w:unhideWhenUsed/>
    <w:rsid w:val="0018331B"/>
    <w:pPr>
      <w:spacing w:after="0" w:line="240" w:lineRule="auto"/>
    </w:pPr>
    <w:rPr>
      <w:rFonts w:ascii="Times New Roman" w:hAnsi="Times New Roman" w:cs="Times New Roman"/>
      <w:sz w:val="20"/>
      <w:szCs w:val="20"/>
    </w:rPr>
  </w:style>
  <w:style w:type="character" w:customStyle="1" w:styleId="13">
    <w:name w:val="Текст примечания Знак1"/>
    <w:basedOn w:val="a0"/>
    <w:uiPriority w:val="99"/>
    <w:rsid w:val="0018331B"/>
    <w:rPr>
      <w:rFonts w:cs="Times New Roman"/>
      <w:sz w:val="20"/>
      <w:szCs w:val="20"/>
    </w:rPr>
  </w:style>
  <w:style w:type="character" w:customStyle="1" w:styleId="af6">
    <w:name w:val="Тема примечания Знак"/>
    <w:link w:val="af7"/>
    <w:locked/>
    <w:rsid w:val="0018331B"/>
    <w:rPr>
      <w:b/>
    </w:rPr>
  </w:style>
  <w:style w:type="paragraph" w:styleId="af7">
    <w:name w:val="annotation subject"/>
    <w:basedOn w:val="af5"/>
    <w:next w:val="af5"/>
    <w:link w:val="af6"/>
    <w:unhideWhenUsed/>
    <w:rsid w:val="0018331B"/>
    <w:rPr>
      <w:rFonts w:asciiTheme="minorHAnsi" w:hAnsiTheme="minorHAnsi" w:cstheme="minorBidi"/>
      <w:b/>
      <w:bCs/>
      <w:sz w:val="22"/>
      <w:szCs w:val="22"/>
    </w:rPr>
  </w:style>
  <w:style w:type="character" w:customStyle="1" w:styleId="14">
    <w:name w:val="Тема примечания Знак1"/>
    <w:basedOn w:val="13"/>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3">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eastAsia="Times New Roman" w:hAnsi="Times New Roman"/>
      <w:color w:val="000000"/>
      <w:sz w:val="24"/>
      <w:szCs w:val="24"/>
      <w:lang w:eastAsia="en-US"/>
    </w:rPr>
  </w:style>
  <w:style w:type="character" w:styleId="afffff4">
    <w:name w:val="annotation reference"/>
    <w:basedOn w:val="a0"/>
    <w:uiPriority w:val="99"/>
    <w:unhideWhenUsed/>
    <w:rsid w:val="0018331B"/>
    <w:rPr>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1">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1">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1">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cs="Times New Roman"/>
      <w:sz w:val="24"/>
      <w:szCs w:val="24"/>
    </w:rPr>
  </w:style>
  <w:style w:type="table" w:styleId="afffff5">
    <w:name w:val="Table Grid"/>
    <w:basedOn w:val="a1"/>
    <w:rsid w:val="0055704C"/>
    <w:pPr>
      <w:spacing w:after="0" w:line="240" w:lineRule="auto"/>
    </w:pPr>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locked/>
    <w:rsid w:val="00345B6C"/>
    <w:rPr>
      <w:rFonts w:cs="Times New Roman"/>
      <w:sz w:val="20"/>
      <w:szCs w:val="20"/>
    </w:rPr>
  </w:style>
  <w:style w:type="character" w:styleId="afffff8">
    <w:name w:val="endnote reference"/>
    <w:basedOn w:val="a0"/>
    <w:uiPriority w:val="99"/>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99"/>
    <w:qFormat/>
    <w:locked/>
    <w:rsid w:val="00B72C5A"/>
    <w:rPr>
      <w:rFonts w:ascii="Times New Roman" w:hAnsi="Times New Roman"/>
      <w:sz w:val="24"/>
    </w:rPr>
  </w:style>
  <w:style w:type="paragraph" w:styleId="afffff9">
    <w:name w:val="No Spacing"/>
    <w:link w:val="afffffa"/>
    <w:uiPriority w:val="1"/>
    <w:qFormat/>
    <w:rsid w:val="00326B6C"/>
    <w:pPr>
      <w:spacing w:after="0" w:line="240" w:lineRule="auto"/>
    </w:pPr>
    <w:rPr>
      <w:rFonts w:ascii="Times New Roman" w:hAnsi="Times New Roman"/>
      <w:sz w:val="24"/>
      <w:szCs w:val="24"/>
    </w:rPr>
  </w:style>
  <w:style w:type="character" w:customStyle="1" w:styleId="afffffa">
    <w:name w:val="Без интервала Знак"/>
    <w:link w:val="afffff9"/>
    <w:uiPriority w:val="1"/>
    <w:locked/>
    <w:rsid w:val="00326B6C"/>
    <w:rPr>
      <w:rFonts w:ascii="Times New Roman" w:hAnsi="Times New Roman"/>
      <w:sz w:val="24"/>
    </w:rPr>
  </w:style>
  <w:style w:type="character" w:customStyle="1" w:styleId="FontStyle44">
    <w:name w:val="Font Style44"/>
    <w:rsid w:val="00326B6C"/>
    <w:rPr>
      <w:rFonts w:ascii="Times New Roman" w:hAnsi="Times New Roman"/>
      <w:sz w:val="26"/>
    </w:rPr>
  </w:style>
  <w:style w:type="character" w:customStyle="1" w:styleId="27">
    <w:name w:val="Основной текст (2) + Курсив"/>
    <w:rsid w:val="00326B6C"/>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326B6C"/>
  </w:style>
  <w:style w:type="paragraph" w:styleId="afffffb">
    <w:name w:val="Plain Text"/>
    <w:basedOn w:val="a"/>
    <w:link w:val="afffffc"/>
    <w:uiPriority w:val="99"/>
    <w:rsid w:val="00326B6C"/>
    <w:pPr>
      <w:spacing w:after="0" w:line="240" w:lineRule="auto"/>
      <w:ind w:firstLine="567"/>
      <w:jc w:val="both"/>
    </w:pPr>
    <w:rPr>
      <w:rFonts w:ascii="Times New Roman" w:hAnsi="Times New Roman" w:cs="Courier New"/>
      <w:sz w:val="28"/>
      <w:szCs w:val="20"/>
    </w:rPr>
  </w:style>
  <w:style w:type="character" w:customStyle="1" w:styleId="afffffc">
    <w:name w:val="Текст Знак"/>
    <w:basedOn w:val="a0"/>
    <w:link w:val="afffffb"/>
    <w:uiPriority w:val="99"/>
    <w:locked/>
    <w:rsid w:val="00326B6C"/>
    <w:rPr>
      <w:rFonts w:ascii="Times New Roman" w:hAnsi="Times New Roman" w:cs="Courier New"/>
      <w:sz w:val="20"/>
      <w:szCs w:val="20"/>
    </w:rPr>
  </w:style>
  <w:style w:type="character" w:styleId="afffffd">
    <w:name w:val="Subtle Emphasis"/>
    <w:basedOn w:val="a0"/>
    <w:uiPriority w:val="19"/>
    <w:qFormat/>
    <w:rsid w:val="00326B6C"/>
    <w:rPr>
      <w:i/>
      <w:color w:val="808080"/>
    </w:rPr>
  </w:style>
  <w:style w:type="paragraph" w:customStyle="1" w:styleId="c22">
    <w:name w:val="c22"/>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c12">
    <w:name w:val="c12"/>
    <w:rsid w:val="00326B6C"/>
  </w:style>
  <w:style w:type="paragraph" w:styleId="32">
    <w:name w:val="Body Text 3"/>
    <w:basedOn w:val="a"/>
    <w:link w:val="33"/>
    <w:uiPriority w:val="99"/>
    <w:unhideWhenUsed/>
    <w:rsid w:val="00326B6C"/>
    <w:pPr>
      <w:spacing w:after="120"/>
    </w:pPr>
    <w:rPr>
      <w:rFonts w:ascii="Calibri" w:hAnsi="Calibri" w:cs="Times New Roman"/>
      <w:sz w:val="16"/>
      <w:szCs w:val="16"/>
    </w:rPr>
  </w:style>
  <w:style w:type="character" w:customStyle="1" w:styleId="33">
    <w:name w:val="Основной текст 3 Знак"/>
    <w:basedOn w:val="a0"/>
    <w:link w:val="32"/>
    <w:uiPriority w:val="99"/>
    <w:locked/>
    <w:rsid w:val="00326B6C"/>
    <w:rPr>
      <w:rFonts w:ascii="Calibri" w:hAnsi="Calibri" w:cs="Times New Roman"/>
      <w:sz w:val="16"/>
      <w:szCs w:val="16"/>
    </w:rPr>
  </w:style>
  <w:style w:type="paragraph" w:customStyle="1" w:styleId="16">
    <w:name w:val="Обычный1"/>
    <w:link w:val="Normal"/>
    <w:rsid w:val="00326B6C"/>
    <w:pPr>
      <w:widowControl w:val="0"/>
      <w:spacing w:after="0" w:line="240" w:lineRule="auto"/>
      <w:ind w:left="200"/>
      <w:jc w:val="both"/>
    </w:pPr>
    <w:rPr>
      <w:rFonts w:ascii="Times New Roman" w:hAnsi="Times New Roman"/>
      <w:b/>
      <w:sz w:val="24"/>
      <w:szCs w:val="20"/>
    </w:rPr>
  </w:style>
  <w:style w:type="character" w:styleId="HTML">
    <w:name w:val="HTML Cite"/>
    <w:basedOn w:val="a0"/>
    <w:uiPriority w:val="99"/>
    <w:unhideWhenUsed/>
    <w:rsid w:val="00326B6C"/>
    <w:rPr>
      <w:i/>
    </w:rPr>
  </w:style>
  <w:style w:type="character" w:styleId="afffffe">
    <w:name w:val="Strong"/>
    <w:basedOn w:val="a0"/>
    <w:uiPriority w:val="22"/>
    <w:qFormat/>
    <w:rsid w:val="00326B6C"/>
    <w:rPr>
      <w:b/>
    </w:rPr>
  </w:style>
  <w:style w:type="character" w:customStyle="1" w:styleId="17">
    <w:name w:val="Основной текст1"/>
    <w:qFormat/>
    <w:rsid w:val="00326B6C"/>
    <w:rPr>
      <w:rFonts w:ascii="Times New Roman" w:hAnsi="Times New Roman"/>
      <w:spacing w:val="0"/>
      <w:sz w:val="27"/>
    </w:rPr>
  </w:style>
  <w:style w:type="character" w:customStyle="1" w:styleId="310">
    <w:name w:val="Основной текст 3 Знак1"/>
    <w:link w:val="34"/>
    <w:qFormat/>
    <w:locked/>
    <w:rsid w:val="00326B6C"/>
    <w:rPr>
      <w:sz w:val="16"/>
      <w:shd w:val="clear" w:color="auto" w:fill="FFFFFF"/>
    </w:rPr>
  </w:style>
  <w:style w:type="paragraph" w:customStyle="1" w:styleId="34">
    <w:name w:val="Основной текст3"/>
    <w:basedOn w:val="a"/>
    <w:link w:val="310"/>
    <w:qFormat/>
    <w:rsid w:val="00326B6C"/>
    <w:pPr>
      <w:widowControl w:val="0"/>
      <w:shd w:val="clear" w:color="auto" w:fill="FFFFFF"/>
      <w:suppressAutoHyphens/>
      <w:spacing w:before="1500" w:after="60"/>
      <w:ind w:hanging="420"/>
    </w:pPr>
    <w:rPr>
      <w:sz w:val="16"/>
      <w:szCs w:val="16"/>
    </w:rPr>
  </w:style>
  <w:style w:type="paragraph" w:customStyle="1" w:styleId="28">
    <w:name w:val="Заголовок2"/>
    <w:basedOn w:val="aff1"/>
    <w:next w:val="a"/>
    <w:uiPriority w:val="99"/>
    <w:rsid w:val="00326B6C"/>
    <w:rPr>
      <w:b/>
      <w:bCs/>
      <w:color w:val="0058A9"/>
      <w:shd w:val="clear" w:color="auto" w:fill="ECE9D8"/>
    </w:rPr>
  </w:style>
  <w:style w:type="paragraph" w:styleId="affffff">
    <w:name w:val="Revision"/>
    <w:hidden/>
    <w:uiPriority w:val="99"/>
    <w:semiHidden/>
    <w:rsid w:val="00326B6C"/>
    <w:pPr>
      <w:spacing w:after="0" w:line="240" w:lineRule="auto"/>
    </w:pPr>
    <w:rPr>
      <w:rFonts w:ascii="Times New Roman" w:hAnsi="Times New Roman"/>
      <w:sz w:val="24"/>
      <w:szCs w:val="24"/>
    </w:rPr>
  </w:style>
  <w:style w:type="paragraph" w:customStyle="1" w:styleId="Style21">
    <w:name w:val="Style21"/>
    <w:basedOn w:val="a"/>
    <w:uiPriority w:val="99"/>
    <w:rsid w:val="00326B6C"/>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FontStyle47">
    <w:name w:val="Font Style47"/>
    <w:rsid w:val="00326B6C"/>
    <w:rPr>
      <w:rFonts w:ascii="Times New Roman" w:hAnsi="Times New Roman"/>
      <w:sz w:val="22"/>
    </w:rPr>
  </w:style>
  <w:style w:type="paragraph" w:customStyle="1" w:styleId="Style17">
    <w:name w:val="Style17"/>
    <w:basedOn w:val="a"/>
    <w:rsid w:val="00326B6C"/>
    <w:pPr>
      <w:widowControl w:val="0"/>
      <w:autoSpaceDE w:val="0"/>
      <w:autoSpaceDN w:val="0"/>
      <w:adjustRightInd w:val="0"/>
      <w:spacing w:after="0" w:line="270" w:lineRule="exact"/>
      <w:jc w:val="center"/>
    </w:pPr>
    <w:rPr>
      <w:rFonts w:ascii="Times New Roman" w:hAnsi="Times New Roman" w:cs="Times New Roman"/>
      <w:sz w:val="24"/>
      <w:szCs w:val="24"/>
    </w:rPr>
  </w:style>
  <w:style w:type="character" w:customStyle="1" w:styleId="52">
    <w:name w:val="Основной текст (5)_"/>
    <w:link w:val="53"/>
    <w:locked/>
    <w:rsid w:val="00326B6C"/>
    <w:rPr>
      <w:sz w:val="23"/>
      <w:shd w:val="clear" w:color="auto" w:fill="FFFFFF"/>
    </w:rPr>
  </w:style>
  <w:style w:type="paragraph" w:customStyle="1" w:styleId="53">
    <w:name w:val="Основной текст (5)"/>
    <w:basedOn w:val="a"/>
    <w:link w:val="52"/>
    <w:rsid w:val="00326B6C"/>
    <w:pPr>
      <w:shd w:val="clear" w:color="auto" w:fill="FFFFFF"/>
      <w:spacing w:after="0" w:line="269" w:lineRule="exact"/>
      <w:jc w:val="center"/>
    </w:pPr>
    <w:rPr>
      <w:sz w:val="23"/>
      <w:szCs w:val="23"/>
    </w:rPr>
  </w:style>
  <w:style w:type="paragraph" w:styleId="affffff0">
    <w:name w:val="Title"/>
    <w:basedOn w:val="a"/>
    <w:next w:val="a"/>
    <w:link w:val="18"/>
    <w:qFormat/>
    <w:rsid w:val="00326B6C"/>
    <w:pPr>
      <w:pBdr>
        <w:bottom w:val="single" w:sz="4" w:space="1" w:color="auto"/>
      </w:pBdr>
      <w:spacing w:line="240" w:lineRule="auto"/>
      <w:contextualSpacing/>
    </w:pPr>
    <w:rPr>
      <w:rFonts w:ascii="Cambria" w:hAnsi="Cambria" w:cs="Times New Roman"/>
      <w:spacing w:val="5"/>
      <w:sz w:val="52"/>
      <w:szCs w:val="52"/>
    </w:rPr>
  </w:style>
  <w:style w:type="paragraph" w:customStyle="1" w:styleId="210">
    <w:name w:val="Основной текст 21"/>
    <w:basedOn w:val="a"/>
    <w:rsid w:val="00326B6C"/>
    <w:pPr>
      <w:spacing w:after="0" w:line="240" w:lineRule="auto"/>
      <w:ind w:firstLine="709"/>
      <w:jc w:val="both"/>
    </w:pPr>
    <w:rPr>
      <w:rFonts w:ascii="Times New Roman" w:hAnsi="Times New Roman" w:cs="Courier New"/>
      <w:sz w:val="24"/>
      <w:szCs w:val="24"/>
      <w:lang w:eastAsia="ar-SA"/>
    </w:rPr>
  </w:style>
  <w:style w:type="character" w:customStyle="1" w:styleId="18">
    <w:name w:val="Название Знак1"/>
    <w:basedOn w:val="a0"/>
    <w:link w:val="affffff0"/>
    <w:locked/>
    <w:rsid w:val="00326B6C"/>
    <w:rPr>
      <w:rFonts w:ascii="Cambria" w:hAnsi="Cambria" w:cs="Times New Roman"/>
      <w:spacing w:val="5"/>
      <w:sz w:val="52"/>
      <w:szCs w:val="52"/>
    </w:rPr>
  </w:style>
  <w:style w:type="paragraph" w:customStyle="1" w:styleId="510">
    <w:name w:val="Основной текст (5)1"/>
    <w:basedOn w:val="a"/>
    <w:rsid w:val="00326B6C"/>
    <w:pPr>
      <w:shd w:val="clear" w:color="auto" w:fill="FFFFFF"/>
      <w:spacing w:after="0" w:line="269" w:lineRule="exact"/>
      <w:jc w:val="center"/>
    </w:pPr>
    <w:rPr>
      <w:rFonts w:ascii="Times New Roman" w:hAnsi="Times New Roman" w:cs="Times New Roman"/>
      <w:sz w:val="23"/>
      <w:szCs w:val="23"/>
    </w:rPr>
  </w:style>
  <w:style w:type="paragraph" w:styleId="affffff1">
    <w:name w:val="Body Text Indent"/>
    <w:aliases w:val="текст,Основной текст 1,Основной текст 1 Знак Знак Знак"/>
    <w:basedOn w:val="a"/>
    <w:link w:val="affffff2"/>
    <w:uiPriority w:val="99"/>
    <w:unhideWhenUsed/>
    <w:rsid w:val="00326B6C"/>
    <w:pPr>
      <w:spacing w:after="120"/>
      <w:ind w:left="283"/>
    </w:pPr>
    <w:rPr>
      <w:rFonts w:ascii="Calibri" w:hAnsi="Calibri" w:cs="Times New Roman"/>
    </w:rPr>
  </w:style>
  <w:style w:type="character" w:customStyle="1" w:styleId="affffff2">
    <w:name w:val="Основной текст с отступом Знак"/>
    <w:aliases w:val="текст Знак,Основной текст 1 Знак,Основной текст 1 Знак Знак Знак Знак"/>
    <w:basedOn w:val="a0"/>
    <w:link w:val="affffff1"/>
    <w:uiPriority w:val="99"/>
    <w:locked/>
    <w:rsid w:val="00326B6C"/>
    <w:rPr>
      <w:rFonts w:ascii="Calibri" w:hAnsi="Calibri" w:cs="Times New Roman"/>
    </w:rPr>
  </w:style>
  <w:style w:type="character" w:customStyle="1" w:styleId="FontStyle34">
    <w:name w:val="Font Style34"/>
    <w:uiPriority w:val="99"/>
    <w:rsid w:val="00326B6C"/>
    <w:rPr>
      <w:rFonts w:ascii="Times New Roman" w:hAnsi="Times New Roman"/>
      <w:sz w:val="22"/>
    </w:rPr>
  </w:style>
  <w:style w:type="paragraph" w:customStyle="1" w:styleId="Style6">
    <w:name w:val="Style6"/>
    <w:basedOn w:val="a"/>
    <w:uiPriority w:val="99"/>
    <w:rsid w:val="00326B6C"/>
    <w:pPr>
      <w:widowControl w:val="0"/>
      <w:autoSpaceDE w:val="0"/>
      <w:autoSpaceDN w:val="0"/>
      <w:adjustRightInd w:val="0"/>
      <w:spacing w:after="0" w:line="281" w:lineRule="exact"/>
      <w:ind w:hanging="349"/>
    </w:pPr>
    <w:rPr>
      <w:rFonts w:ascii="Times New Roman" w:hAnsi="Times New Roman" w:cs="Times New Roman"/>
      <w:sz w:val="24"/>
      <w:szCs w:val="24"/>
    </w:rPr>
  </w:style>
  <w:style w:type="character" w:styleId="HTML0">
    <w:name w:val="HTML Definition"/>
    <w:basedOn w:val="a0"/>
    <w:uiPriority w:val="99"/>
    <w:semiHidden/>
    <w:unhideWhenUsed/>
    <w:rsid w:val="00326B6C"/>
    <w:rPr>
      <w:i/>
    </w:rPr>
  </w:style>
  <w:style w:type="paragraph" w:customStyle="1" w:styleId="19">
    <w:name w:val="Абзац списка1"/>
    <w:basedOn w:val="a"/>
    <w:link w:val="ListParagraphChar"/>
    <w:qFormat/>
    <w:rsid w:val="00326B6C"/>
    <w:pPr>
      <w:ind w:left="720"/>
    </w:pPr>
    <w:rPr>
      <w:rFonts w:ascii="Calibri" w:hAnsi="Calibri" w:cs="Calibri"/>
    </w:rPr>
  </w:style>
  <w:style w:type="character" w:customStyle="1" w:styleId="130">
    <w:name w:val="Основной текст + 13"/>
    <w:aliases w:val="5 pt"/>
    <w:rsid w:val="00326B6C"/>
    <w:rPr>
      <w:rFonts w:ascii="Times New Roman" w:hAnsi="Times New Roman"/>
      <w:sz w:val="27"/>
      <w:shd w:val="clear" w:color="auto" w:fill="FFFFFF"/>
    </w:rPr>
  </w:style>
  <w:style w:type="character" w:customStyle="1" w:styleId="Normal">
    <w:name w:val="Normal Знак"/>
    <w:link w:val="16"/>
    <w:locked/>
    <w:rsid w:val="00326B6C"/>
    <w:rPr>
      <w:rFonts w:ascii="Times New Roman" w:hAnsi="Times New Roman"/>
      <w:b/>
      <w:sz w:val="20"/>
    </w:rPr>
  </w:style>
  <w:style w:type="character" w:styleId="affffff3">
    <w:name w:val="FollowedHyperlink"/>
    <w:basedOn w:val="a0"/>
    <w:uiPriority w:val="99"/>
    <w:unhideWhenUsed/>
    <w:rsid w:val="00326B6C"/>
    <w:rPr>
      <w:rFonts w:cs="Times New Roman"/>
      <w:color w:val="800080" w:themeColor="followedHyperlink"/>
      <w:u w:val="single"/>
    </w:rPr>
  </w:style>
  <w:style w:type="character" w:customStyle="1" w:styleId="54">
    <w:name w:val="Основной текст (5) + Полужирный"/>
    <w:basedOn w:val="52"/>
    <w:rsid w:val="00326B6C"/>
    <w:rPr>
      <w:rFonts w:ascii="Times New Roman" w:hAnsi="Times New Roman" w:cs="Times New Roman"/>
      <w:b/>
      <w:bCs/>
      <w:sz w:val="23"/>
      <w:szCs w:val="23"/>
      <w:shd w:val="clear" w:color="auto" w:fill="FFFFFF"/>
    </w:rPr>
  </w:style>
  <w:style w:type="character" w:customStyle="1" w:styleId="translation-chunk">
    <w:name w:val="translation-chunk"/>
    <w:basedOn w:val="a0"/>
    <w:rsid w:val="00326B6C"/>
    <w:rPr>
      <w:rFonts w:cs="Times New Roman"/>
    </w:rPr>
  </w:style>
  <w:style w:type="character" w:customStyle="1" w:styleId="72">
    <w:name w:val="Основной текст (7)_"/>
    <w:basedOn w:val="a0"/>
    <w:link w:val="73"/>
    <w:uiPriority w:val="99"/>
    <w:qFormat/>
    <w:locked/>
    <w:rsid w:val="00326B6C"/>
    <w:rPr>
      <w:rFonts w:ascii="Times New Roman" w:hAnsi="Times New Roman" w:cs="Times New Roman"/>
      <w:sz w:val="27"/>
      <w:szCs w:val="27"/>
      <w:shd w:val="clear" w:color="auto" w:fill="FFFFFF"/>
    </w:rPr>
  </w:style>
  <w:style w:type="paragraph" w:customStyle="1" w:styleId="73">
    <w:name w:val="Основной текст (7)"/>
    <w:basedOn w:val="a"/>
    <w:link w:val="72"/>
    <w:uiPriority w:val="99"/>
    <w:qFormat/>
    <w:rsid w:val="00326B6C"/>
    <w:pPr>
      <w:shd w:val="clear" w:color="auto" w:fill="FFFFFF"/>
      <w:suppressAutoHyphens/>
      <w:spacing w:after="0" w:line="317" w:lineRule="exact"/>
      <w:jc w:val="center"/>
    </w:pPr>
    <w:rPr>
      <w:rFonts w:ascii="Times New Roman" w:hAnsi="Times New Roman" w:cs="Times New Roman"/>
      <w:sz w:val="27"/>
      <w:szCs w:val="27"/>
    </w:rPr>
  </w:style>
  <w:style w:type="character" w:customStyle="1" w:styleId="affffff4">
    <w:name w:val="Колонтитул_"/>
    <w:basedOn w:val="a0"/>
    <w:link w:val="affffff5"/>
    <w:locked/>
    <w:rsid w:val="00326B6C"/>
    <w:rPr>
      <w:rFonts w:ascii="Times New Roman" w:hAnsi="Times New Roman" w:cs="Times New Roman"/>
      <w:spacing w:val="4"/>
      <w:sz w:val="20"/>
      <w:szCs w:val="20"/>
      <w:shd w:val="clear" w:color="auto" w:fill="FFFFFF"/>
    </w:rPr>
  </w:style>
  <w:style w:type="paragraph" w:customStyle="1" w:styleId="affffff5">
    <w:name w:val="Колонтитул"/>
    <w:basedOn w:val="a"/>
    <w:link w:val="affffff4"/>
    <w:rsid w:val="00326B6C"/>
    <w:pPr>
      <w:widowControl w:val="0"/>
      <w:shd w:val="clear" w:color="auto" w:fill="FFFFFF"/>
      <w:spacing w:after="0" w:line="240" w:lineRule="atLeast"/>
    </w:pPr>
    <w:rPr>
      <w:rFonts w:ascii="Times New Roman" w:hAnsi="Times New Roman" w:cs="Times New Roman"/>
      <w:spacing w:val="4"/>
      <w:sz w:val="20"/>
      <w:szCs w:val="20"/>
    </w:rPr>
  </w:style>
  <w:style w:type="character" w:customStyle="1" w:styleId="affffff6">
    <w:name w:val="Основной текст_"/>
    <w:basedOn w:val="a0"/>
    <w:rsid w:val="00326B6C"/>
    <w:rPr>
      <w:rFonts w:ascii="Times New Roman" w:hAnsi="Times New Roman" w:cs="Times New Roman"/>
      <w:spacing w:val="2"/>
      <w:sz w:val="20"/>
      <w:szCs w:val="20"/>
      <w:shd w:val="clear" w:color="auto" w:fill="FFFFFF"/>
    </w:rPr>
  </w:style>
  <w:style w:type="character" w:customStyle="1" w:styleId="xp">
    <w:name w:val="xp"/>
    <w:basedOn w:val="a0"/>
    <w:rsid w:val="00326B6C"/>
    <w:rPr>
      <w:rFonts w:cs="Times New Roman"/>
    </w:rPr>
  </w:style>
  <w:style w:type="character" w:customStyle="1" w:styleId="29">
    <w:name w:val="Основной текст2"/>
    <w:basedOn w:val="a0"/>
    <w:rsid w:val="00326B6C"/>
    <w:rPr>
      <w:rFonts w:ascii="Times New Roman" w:hAnsi="Times New Roman" w:cs="Times New Roman"/>
      <w:color w:val="000000"/>
      <w:spacing w:val="2"/>
      <w:w w:val="100"/>
      <w:position w:val="0"/>
      <w:sz w:val="20"/>
      <w:szCs w:val="20"/>
      <w:u w:val="none"/>
      <w:lang w:val="ru-RU" w:eastAsia="ru-RU"/>
    </w:rPr>
  </w:style>
  <w:style w:type="character" w:customStyle="1" w:styleId="2a">
    <w:name w:val="Сноска (2)_"/>
    <w:basedOn w:val="a0"/>
    <w:link w:val="2b"/>
    <w:locked/>
    <w:rsid w:val="00326B6C"/>
    <w:rPr>
      <w:rFonts w:ascii="Times New Roman" w:hAnsi="Times New Roman" w:cs="Times New Roman"/>
      <w:sz w:val="23"/>
      <w:szCs w:val="23"/>
      <w:shd w:val="clear" w:color="auto" w:fill="FFFFFF"/>
    </w:rPr>
  </w:style>
  <w:style w:type="paragraph" w:customStyle="1" w:styleId="2b">
    <w:name w:val="Сноска (2)"/>
    <w:basedOn w:val="a"/>
    <w:link w:val="2a"/>
    <w:rsid w:val="00326B6C"/>
    <w:pPr>
      <w:shd w:val="clear" w:color="auto" w:fill="FFFFFF"/>
      <w:spacing w:after="0" w:line="250" w:lineRule="exact"/>
      <w:jc w:val="both"/>
    </w:pPr>
    <w:rPr>
      <w:rFonts w:ascii="Times New Roman" w:hAnsi="Times New Roman"/>
      <w:sz w:val="23"/>
      <w:szCs w:val="23"/>
    </w:rPr>
  </w:style>
  <w:style w:type="character" w:customStyle="1" w:styleId="2c">
    <w:name w:val="Заголовок №2_"/>
    <w:basedOn w:val="a0"/>
    <w:link w:val="2d"/>
    <w:locked/>
    <w:rsid w:val="00326B6C"/>
    <w:rPr>
      <w:rFonts w:ascii="Times New Roman" w:hAnsi="Times New Roman" w:cs="Times New Roman"/>
      <w:sz w:val="27"/>
      <w:szCs w:val="27"/>
      <w:shd w:val="clear" w:color="auto" w:fill="FFFFFF"/>
    </w:rPr>
  </w:style>
  <w:style w:type="paragraph" w:customStyle="1" w:styleId="2d">
    <w:name w:val="Заголовок №2"/>
    <w:basedOn w:val="a"/>
    <w:link w:val="2c"/>
    <w:rsid w:val="00326B6C"/>
    <w:pPr>
      <w:shd w:val="clear" w:color="auto" w:fill="FFFFFF"/>
      <w:spacing w:after="60" w:line="240" w:lineRule="atLeast"/>
      <w:jc w:val="center"/>
      <w:outlineLvl w:val="1"/>
    </w:pPr>
    <w:rPr>
      <w:rFonts w:ascii="Times New Roman" w:hAnsi="Times New Roman" w:cs="Times New Roman"/>
      <w:sz w:val="27"/>
      <w:szCs w:val="27"/>
    </w:rPr>
  </w:style>
  <w:style w:type="paragraph" w:customStyle="1" w:styleId="TableSpisok">
    <w:name w:val="_TableSpisok"/>
    <w:basedOn w:val="a"/>
    <w:uiPriority w:val="99"/>
    <w:rsid w:val="00326B6C"/>
    <w:pPr>
      <w:tabs>
        <w:tab w:val="num" w:pos="227"/>
      </w:tabs>
      <w:spacing w:after="0" w:line="360" w:lineRule="auto"/>
      <w:jc w:val="both"/>
    </w:pPr>
    <w:rPr>
      <w:rFonts w:ascii="Times New Roman" w:hAnsi="Times New Roman" w:cs="Times New Roman"/>
      <w:sz w:val="24"/>
      <w:szCs w:val="24"/>
    </w:rPr>
  </w:style>
  <w:style w:type="character" w:customStyle="1" w:styleId="affffff7">
    <w:name w:val="Подпись к таблице_"/>
    <w:basedOn w:val="a0"/>
    <w:link w:val="affffff8"/>
    <w:locked/>
    <w:rsid w:val="00326B6C"/>
    <w:rPr>
      <w:rFonts w:ascii="Times New Roman" w:hAnsi="Times New Roman" w:cs="Times New Roman"/>
      <w:spacing w:val="2"/>
      <w:sz w:val="20"/>
      <w:szCs w:val="20"/>
      <w:shd w:val="clear" w:color="auto" w:fill="FFFFFF"/>
    </w:rPr>
  </w:style>
  <w:style w:type="paragraph" w:customStyle="1" w:styleId="affffff8">
    <w:name w:val="Подпись к таблице"/>
    <w:basedOn w:val="a"/>
    <w:link w:val="affffff7"/>
    <w:rsid w:val="00326B6C"/>
    <w:pPr>
      <w:widowControl w:val="0"/>
      <w:shd w:val="clear" w:color="auto" w:fill="FFFFFF"/>
      <w:spacing w:after="0" w:line="240" w:lineRule="atLeast"/>
    </w:pPr>
    <w:rPr>
      <w:rFonts w:ascii="Times New Roman" w:hAnsi="Times New Roman" w:cs="Times New Roman"/>
      <w:spacing w:val="2"/>
      <w:sz w:val="20"/>
      <w:szCs w:val="20"/>
    </w:rPr>
  </w:style>
  <w:style w:type="character" w:customStyle="1" w:styleId="1a">
    <w:name w:val="Заголовок №1_"/>
    <w:basedOn w:val="a0"/>
    <w:link w:val="1b"/>
    <w:locked/>
    <w:rsid w:val="00326B6C"/>
    <w:rPr>
      <w:rFonts w:ascii="Times New Roman" w:hAnsi="Times New Roman" w:cs="Times New Roman"/>
      <w:spacing w:val="2"/>
      <w:sz w:val="20"/>
      <w:szCs w:val="20"/>
      <w:shd w:val="clear" w:color="auto" w:fill="FFFFFF"/>
    </w:rPr>
  </w:style>
  <w:style w:type="paragraph" w:customStyle="1" w:styleId="1b">
    <w:name w:val="Заголовок №1"/>
    <w:basedOn w:val="a"/>
    <w:link w:val="1a"/>
    <w:rsid w:val="00326B6C"/>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affffff9">
    <w:name w:val="Основной текст + Полужирный"/>
    <w:basedOn w:val="affffff6"/>
    <w:rsid w:val="00326B6C"/>
    <w:rPr>
      <w:rFonts w:ascii="Times New Roman" w:hAnsi="Times New Roman" w:cs="Times New Roman"/>
      <w:b/>
      <w:bCs/>
      <w:spacing w:val="0"/>
      <w:sz w:val="27"/>
      <w:szCs w:val="27"/>
      <w:shd w:val="clear" w:color="auto" w:fill="FFFFFF"/>
    </w:rPr>
  </w:style>
  <w:style w:type="character" w:customStyle="1" w:styleId="affffffa">
    <w:name w:val="Сноска_"/>
    <w:basedOn w:val="a0"/>
    <w:link w:val="affffffb"/>
    <w:locked/>
    <w:rsid w:val="00326B6C"/>
    <w:rPr>
      <w:rFonts w:ascii="Times New Roman" w:hAnsi="Times New Roman" w:cs="Times New Roman"/>
      <w:sz w:val="18"/>
      <w:szCs w:val="18"/>
      <w:shd w:val="clear" w:color="auto" w:fill="FFFFFF"/>
    </w:rPr>
  </w:style>
  <w:style w:type="character" w:customStyle="1" w:styleId="74">
    <w:name w:val="Колонтитул + 7"/>
    <w:aliases w:val="5 pt3,Полужирный"/>
    <w:basedOn w:val="affffff4"/>
    <w:rsid w:val="00326B6C"/>
    <w:rPr>
      <w:rFonts w:ascii="Times New Roman" w:hAnsi="Times New Roman" w:cs="Times New Roman"/>
      <w:b/>
      <w:bCs/>
      <w:spacing w:val="0"/>
      <w:sz w:val="15"/>
      <w:szCs w:val="15"/>
      <w:shd w:val="clear" w:color="auto" w:fill="FFFFFF"/>
    </w:rPr>
  </w:style>
  <w:style w:type="character" w:customStyle="1" w:styleId="92">
    <w:name w:val="Основной текст (9)_"/>
    <w:basedOn w:val="a0"/>
    <w:link w:val="93"/>
    <w:locked/>
    <w:rsid w:val="00326B6C"/>
    <w:rPr>
      <w:rFonts w:ascii="Times New Roman" w:hAnsi="Times New Roman" w:cs="Times New Roman"/>
      <w:sz w:val="19"/>
      <w:szCs w:val="19"/>
      <w:shd w:val="clear" w:color="auto" w:fill="FFFFFF"/>
    </w:rPr>
  </w:style>
  <w:style w:type="character" w:customStyle="1" w:styleId="-1pt">
    <w:name w:val="Основной текст + Интервал -1 pt"/>
    <w:basedOn w:val="affffff6"/>
    <w:rsid w:val="00326B6C"/>
    <w:rPr>
      <w:rFonts w:ascii="Times New Roman" w:hAnsi="Times New Roman" w:cs="Times New Roman"/>
      <w:spacing w:val="-20"/>
      <w:sz w:val="27"/>
      <w:szCs w:val="27"/>
      <w:shd w:val="clear" w:color="auto" w:fill="FFFFFF"/>
    </w:rPr>
  </w:style>
  <w:style w:type="character" w:customStyle="1" w:styleId="75">
    <w:name w:val="Основной текст (7) + Не полужирный"/>
    <w:basedOn w:val="72"/>
    <w:uiPriority w:val="99"/>
    <w:rsid w:val="00326B6C"/>
    <w:rPr>
      <w:rFonts w:ascii="Times New Roman" w:hAnsi="Times New Roman" w:cs="Times New Roman"/>
      <w:b/>
      <w:bCs/>
      <w:sz w:val="27"/>
      <w:szCs w:val="27"/>
      <w:shd w:val="clear" w:color="auto" w:fill="FFFFFF"/>
    </w:rPr>
  </w:style>
  <w:style w:type="paragraph" w:customStyle="1" w:styleId="affffffb">
    <w:name w:val="Сноска"/>
    <w:basedOn w:val="a"/>
    <w:link w:val="affffffa"/>
    <w:rsid w:val="00326B6C"/>
    <w:pPr>
      <w:shd w:val="clear" w:color="auto" w:fill="FFFFFF"/>
      <w:spacing w:after="0" w:line="235" w:lineRule="exact"/>
      <w:jc w:val="both"/>
    </w:pPr>
    <w:rPr>
      <w:rFonts w:ascii="Times New Roman" w:hAnsi="Times New Roman" w:cs="Times New Roman"/>
      <w:sz w:val="18"/>
      <w:szCs w:val="18"/>
    </w:rPr>
  </w:style>
  <w:style w:type="paragraph" w:customStyle="1" w:styleId="93">
    <w:name w:val="Основной текст (9)"/>
    <w:basedOn w:val="a"/>
    <w:link w:val="92"/>
    <w:rsid w:val="00326B6C"/>
    <w:pPr>
      <w:shd w:val="clear" w:color="auto" w:fill="FFFFFF"/>
      <w:spacing w:after="0" w:line="240" w:lineRule="atLeast"/>
    </w:pPr>
    <w:rPr>
      <w:rFonts w:ascii="Times New Roman" w:hAnsi="Times New Roman" w:cs="Times New Roman"/>
      <w:sz w:val="19"/>
      <w:szCs w:val="19"/>
    </w:rPr>
  </w:style>
  <w:style w:type="character" w:customStyle="1" w:styleId="2e">
    <w:name w:val="Основной текст (2)"/>
    <w:basedOn w:val="a0"/>
    <w:rsid w:val="00326B6C"/>
    <w:rPr>
      <w:rFonts w:ascii="Times New Roman" w:hAnsi="Times New Roman" w:cs="Times New Roman"/>
      <w:spacing w:val="0"/>
      <w:sz w:val="23"/>
      <w:szCs w:val="23"/>
    </w:rPr>
  </w:style>
  <w:style w:type="character" w:customStyle="1" w:styleId="detail">
    <w:name w:val="detail"/>
    <w:basedOn w:val="a0"/>
    <w:rsid w:val="00326B6C"/>
    <w:rPr>
      <w:rFonts w:cs="Times New Roman"/>
    </w:rPr>
  </w:style>
  <w:style w:type="character" w:customStyle="1" w:styleId="smallblack">
    <w:name w:val="smallblack"/>
    <w:basedOn w:val="a0"/>
    <w:rsid w:val="00326B6C"/>
    <w:rPr>
      <w:rFonts w:cs="Times New Roman"/>
    </w:rPr>
  </w:style>
  <w:style w:type="character" w:customStyle="1" w:styleId="affffffc">
    <w:name w:val="кадры"/>
    <w:basedOn w:val="a0"/>
    <w:rsid w:val="00326B6C"/>
    <w:rPr>
      <w:rFonts w:cs="Times New Roman"/>
    </w:rPr>
  </w:style>
  <w:style w:type="character" w:customStyle="1" w:styleId="affffffd">
    <w:name w:val="выделение"/>
    <w:basedOn w:val="a0"/>
    <w:rsid w:val="00326B6C"/>
    <w:rPr>
      <w:rFonts w:cs="Times New Roman"/>
    </w:rPr>
  </w:style>
  <w:style w:type="paragraph" w:styleId="HTML1">
    <w:name w:val="HTML Preformatted"/>
    <w:basedOn w:val="a"/>
    <w:link w:val="HTML2"/>
    <w:uiPriority w:val="99"/>
    <w:unhideWhenUsed/>
    <w:rsid w:val="0032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
    <w:basedOn w:val="a0"/>
    <w:link w:val="HTML1"/>
    <w:uiPriority w:val="99"/>
    <w:locked/>
    <w:rsid w:val="00326B6C"/>
    <w:rPr>
      <w:rFonts w:ascii="Courier New" w:hAnsi="Courier New" w:cs="Courier New"/>
      <w:sz w:val="20"/>
      <w:szCs w:val="20"/>
    </w:rPr>
  </w:style>
  <w:style w:type="paragraph" w:customStyle="1" w:styleId="2f">
    <w:name w:val="Абзац списка2"/>
    <w:basedOn w:val="a"/>
    <w:rsid w:val="00326B6C"/>
    <w:pPr>
      <w:spacing w:after="0" w:line="240" w:lineRule="auto"/>
      <w:ind w:left="720"/>
    </w:pPr>
    <w:rPr>
      <w:rFonts w:ascii="Times New Roman" w:eastAsia="Times New Roman" w:hAnsi="Times New Roman" w:cs="Times New Roman"/>
      <w:sz w:val="24"/>
      <w:szCs w:val="24"/>
    </w:rPr>
  </w:style>
  <w:style w:type="paragraph" w:customStyle="1" w:styleId="affffffe">
    <w:name w:val="Знак"/>
    <w:basedOn w:val="a"/>
    <w:rsid w:val="00326B6C"/>
    <w:pPr>
      <w:spacing w:after="160" w:line="240" w:lineRule="exact"/>
    </w:pPr>
    <w:rPr>
      <w:rFonts w:ascii="Verdana" w:hAnsi="Verdana" w:cs="Times New Roman"/>
      <w:sz w:val="20"/>
      <w:szCs w:val="20"/>
    </w:rPr>
  </w:style>
  <w:style w:type="table" w:styleId="1c">
    <w:name w:val="Table Grid 1"/>
    <w:basedOn w:val="a1"/>
    <w:uiPriority w:val="99"/>
    <w:rsid w:val="00326B6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0">
    <w:name w:val="Знак2"/>
    <w:basedOn w:val="a"/>
    <w:rsid w:val="00326B6C"/>
    <w:pPr>
      <w:tabs>
        <w:tab w:val="left" w:pos="708"/>
      </w:tabs>
      <w:spacing w:after="160" w:line="240" w:lineRule="exact"/>
    </w:pPr>
    <w:rPr>
      <w:rFonts w:ascii="Verdana" w:hAnsi="Verdana" w:cs="Verdana"/>
      <w:sz w:val="20"/>
      <w:szCs w:val="20"/>
      <w:lang w:val="en-US" w:eastAsia="en-US"/>
    </w:rPr>
  </w:style>
  <w:style w:type="character" w:customStyle="1" w:styleId="rrr">
    <w:name w:val="rrr"/>
    <w:basedOn w:val="a0"/>
    <w:rsid w:val="00326B6C"/>
    <w:rPr>
      <w:rFonts w:cs="Times New Roman"/>
    </w:rPr>
  </w:style>
  <w:style w:type="character" w:customStyle="1" w:styleId="1d">
    <w:name w:val="Основной текст Знак1"/>
    <w:basedOn w:val="a0"/>
    <w:rsid w:val="00326B6C"/>
    <w:rPr>
      <w:rFonts w:cs="Times New Roman"/>
      <w:sz w:val="24"/>
      <w:szCs w:val="24"/>
      <w:lang w:val="ru-RU" w:eastAsia="ru-RU" w:bidi="ar-SA"/>
    </w:rPr>
  </w:style>
  <w:style w:type="paragraph" w:customStyle="1" w:styleId="book-author">
    <w:name w:val="book-author"/>
    <w:basedOn w:val="a"/>
    <w:rsid w:val="00326B6C"/>
    <w:pPr>
      <w:spacing w:before="100" w:beforeAutospacing="1" w:after="100" w:afterAutospacing="1" w:line="240" w:lineRule="auto"/>
    </w:pPr>
    <w:rPr>
      <w:rFonts w:ascii="Times New Roman" w:hAnsi="Times New Roman" w:cs="Times New Roman"/>
      <w:sz w:val="24"/>
      <w:szCs w:val="24"/>
    </w:rPr>
  </w:style>
  <w:style w:type="paragraph" w:styleId="35">
    <w:name w:val="Body Text Indent 3"/>
    <w:basedOn w:val="a"/>
    <w:link w:val="36"/>
    <w:uiPriority w:val="99"/>
    <w:rsid w:val="00326B6C"/>
    <w:pPr>
      <w:spacing w:after="120" w:line="240" w:lineRule="auto"/>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locked/>
    <w:rsid w:val="00326B6C"/>
    <w:rPr>
      <w:rFonts w:ascii="Times New Roman" w:hAnsi="Times New Roman" w:cs="Times New Roman"/>
      <w:sz w:val="16"/>
      <w:szCs w:val="16"/>
    </w:rPr>
  </w:style>
  <w:style w:type="paragraph" w:customStyle="1" w:styleId="1e">
    <w:name w:val="Знак1 Знак Знак Знак"/>
    <w:basedOn w:val="a"/>
    <w:rsid w:val="00326B6C"/>
    <w:pPr>
      <w:spacing w:after="160" w:line="240" w:lineRule="exact"/>
    </w:pPr>
    <w:rPr>
      <w:rFonts w:ascii="Verdana" w:hAnsi="Verdana" w:cs="Times New Roman"/>
      <w:sz w:val="20"/>
      <w:szCs w:val="20"/>
      <w:lang w:val="en-US" w:eastAsia="en-US"/>
    </w:rPr>
  </w:style>
  <w:style w:type="paragraph" w:customStyle="1" w:styleId="37">
    <w:name w:val="Абзац списка3"/>
    <w:basedOn w:val="a"/>
    <w:rsid w:val="00326B6C"/>
    <w:pPr>
      <w:spacing w:after="0" w:line="240" w:lineRule="auto"/>
      <w:ind w:left="720"/>
    </w:pPr>
    <w:rPr>
      <w:rFonts w:ascii="Times New Roman" w:eastAsia="Times New Roman" w:hAnsi="Times New Roman" w:cs="Times New Roman"/>
      <w:sz w:val="24"/>
      <w:szCs w:val="24"/>
    </w:rPr>
  </w:style>
  <w:style w:type="paragraph" w:styleId="afffffff">
    <w:name w:val="List"/>
    <w:basedOn w:val="a"/>
    <w:uiPriority w:val="99"/>
    <w:rsid w:val="00326B6C"/>
    <w:pPr>
      <w:spacing w:after="0" w:line="240" w:lineRule="auto"/>
      <w:ind w:left="283" w:hanging="283"/>
    </w:pPr>
    <w:rPr>
      <w:rFonts w:ascii="Times New Roman" w:eastAsia="Times New Roman" w:hAnsi="Times New Roman" w:cs="Times New Roman"/>
      <w:sz w:val="24"/>
      <w:szCs w:val="24"/>
    </w:rPr>
  </w:style>
  <w:style w:type="paragraph" w:customStyle="1" w:styleId="uni">
    <w:name w:val="uni"/>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b-serp-urlitem2">
    <w:name w:val="b-serp-url__item2"/>
    <w:basedOn w:val="a0"/>
    <w:rsid w:val="00326B6C"/>
    <w:rPr>
      <w:rFonts w:cs="Times New Roman"/>
    </w:rPr>
  </w:style>
  <w:style w:type="paragraph" w:customStyle="1" w:styleId="white">
    <w:name w:val="white"/>
    <w:basedOn w:val="a"/>
    <w:rsid w:val="00326B6C"/>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hAnsi="Arial" w:cs="Arial"/>
      <w:color w:val="000000"/>
      <w:sz w:val="21"/>
      <w:szCs w:val="21"/>
    </w:rPr>
  </w:style>
  <w:style w:type="character" w:customStyle="1" w:styleId="59">
    <w:name w:val="Основной текст (5) + Полужирный9"/>
    <w:basedOn w:val="a0"/>
    <w:rsid w:val="00326B6C"/>
    <w:rPr>
      <w:rFonts w:ascii="Times New Roman" w:hAnsi="Times New Roman" w:cs="Times New Roman"/>
      <w:b/>
      <w:bCs/>
      <w:spacing w:val="0"/>
      <w:sz w:val="23"/>
      <w:szCs w:val="23"/>
    </w:rPr>
  </w:style>
  <w:style w:type="paragraph" w:customStyle="1" w:styleId="110">
    <w:name w:val="Заголовок №11"/>
    <w:basedOn w:val="a"/>
    <w:rsid w:val="00326B6C"/>
    <w:pPr>
      <w:shd w:val="clear" w:color="auto" w:fill="FFFFFF"/>
      <w:spacing w:after="60" w:line="240" w:lineRule="atLeast"/>
      <w:jc w:val="center"/>
      <w:outlineLvl w:val="0"/>
    </w:pPr>
    <w:rPr>
      <w:sz w:val="27"/>
      <w:szCs w:val="27"/>
    </w:rPr>
  </w:style>
  <w:style w:type="character" w:customStyle="1" w:styleId="PlainTextChar">
    <w:name w:val="Plain Text Char"/>
    <w:basedOn w:val="a0"/>
    <w:locked/>
    <w:rsid w:val="00326B6C"/>
    <w:rPr>
      <w:rFonts w:ascii="Courier New" w:hAnsi="Courier New" w:cs="Courier New"/>
    </w:rPr>
  </w:style>
  <w:style w:type="paragraph" w:customStyle="1" w:styleId="55">
    <w:name w:val="Знак5 Знак"/>
    <w:basedOn w:val="a"/>
    <w:rsid w:val="00326B6C"/>
    <w:pPr>
      <w:tabs>
        <w:tab w:val="left" w:pos="708"/>
      </w:tabs>
      <w:spacing w:after="160" w:line="240" w:lineRule="exact"/>
    </w:pPr>
    <w:rPr>
      <w:rFonts w:ascii="Verdana" w:hAnsi="Verdana" w:cs="Verdana"/>
      <w:sz w:val="20"/>
      <w:szCs w:val="20"/>
      <w:lang w:val="en-US" w:eastAsia="en-US"/>
    </w:rPr>
  </w:style>
  <w:style w:type="character" w:customStyle="1" w:styleId="513">
    <w:name w:val="Основной текст (5) + 13"/>
    <w:aliases w:val="5 pt2,Полужирный1"/>
    <w:basedOn w:val="52"/>
    <w:rsid w:val="00326B6C"/>
    <w:rPr>
      <w:rFonts w:ascii="Times New Roman" w:hAnsi="Times New Roman" w:cs="Times New Roman"/>
      <w:b/>
      <w:bCs/>
      <w:spacing w:val="0"/>
      <w:sz w:val="27"/>
      <w:szCs w:val="27"/>
      <w:shd w:val="clear" w:color="auto" w:fill="FFFFFF"/>
      <w:lang w:val="en-US" w:bidi="ar-SA"/>
    </w:rPr>
  </w:style>
  <w:style w:type="paragraph" w:customStyle="1" w:styleId="2f1">
    <w:name w:val="Знак2 Знак Знак"/>
    <w:basedOn w:val="a"/>
    <w:rsid w:val="00326B6C"/>
    <w:pPr>
      <w:tabs>
        <w:tab w:val="left" w:pos="708"/>
      </w:tabs>
      <w:spacing w:after="160" w:line="240" w:lineRule="exact"/>
    </w:pPr>
    <w:rPr>
      <w:rFonts w:ascii="Verdana" w:hAnsi="Verdana" w:cs="Verdana"/>
      <w:sz w:val="20"/>
      <w:szCs w:val="20"/>
      <w:lang w:val="en-US" w:eastAsia="en-US"/>
    </w:rPr>
  </w:style>
  <w:style w:type="paragraph" w:styleId="afffffff0">
    <w:name w:val="Subtitle"/>
    <w:basedOn w:val="a"/>
    <w:next w:val="a"/>
    <w:link w:val="afffffff1"/>
    <w:uiPriority w:val="11"/>
    <w:qFormat/>
    <w:rsid w:val="00326B6C"/>
    <w:pPr>
      <w:spacing w:after="60" w:line="240" w:lineRule="auto"/>
      <w:jc w:val="center"/>
      <w:outlineLvl w:val="1"/>
    </w:pPr>
    <w:rPr>
      <w:rFonts w:ascii="Cambria" w:hAnsi="Cambria" w:cs="Times New Roman"/>
      <w:sz w:val="24"/>
      <w:szCs w:val="24"/>
    </w:rPr>
  </w:style>
  <w:style w:type="character" w:customStyle="1" w:styleId="afffffff1">
    <w:name w:val="Подзаголовок Знак"/>
    <w:basedOn w:val="a0"/>
    <w:link w:val="afffffff0"/>
    <w:uiPriority w:val="11"/>
    <w:locked/>
    <w:rsid w:val="00326B6C"/>
    <w:rPr>
      <w:rFonts w:ascii="Cambria" w:hAnsi="Cambria" w:cs="Times New Roman"/>
      <w:sz w:val="24"/>
      <w:szCs w:val="24"/>
    </w:rPr>
  </w:style>
  <w:style w:type="paragraph" w:customStyle="1" w:styleId="1f">
    <w:name w:val="Знак1"/>
    <w:basedOn w:val="a"/>
    <w:rsid w:val="00326B6C"/>
    <w:pPr>
      <w:spacing w:after="160" w:line="240" w:lineRule="exact"/>
    </w:pPr>
    <w:rPr>
      <w:rFonts w:ascii="Verdana" w:hAnsi="Verdana" w:cs="Verdana"/>
      <w:sz w:val="20"/>
      <w:szCs w:val="20"/>
      <w:lang w:val="en-US" w:eastAsia="en-US"/>
    </w:rPr>
  </w:style>
  <w:style w:type="table" w:customStyle="1" w:styleId="111">
    <w:name w:val="Сетка таблицы 11"/>
    <w:basedOn w:val="a1"/>
    <w:next w:val="1c"/>
    <w:rsid w:val="00326B6C"/>
    <w:pPr>
      <w:spacing w:after="0" w:line="240" w:lineRule="auto"/>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uv">
    <w:name w:val="uv"/>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2f2">
    <w:name w:val="Основной текст (2)_"/>
    <w:basedOn w:val="a0"/>
    <w:rsid w:val="00326B6C"/>
    <w:rPr>
      <w:rFonts w:cs="Times New Roman"/>
      <w:sz w:val="27"/>
      <w:szCs w:val="27"/>
      <w:shd w:val="clear" w:color="auto" w:fill="FFFFFF"/>
    </w:rPr>
  </w:style>
  <w:style w:type="character" w:customStyle="1" w:styleId="60">
    <w:name w:val="Основной текст (6)"/>
    <w:basedOn w:val="a0"/>
    <w:rsid w:val="00326B6C"/>
    <w:rPr>
      <w:rFonts w:ascii="Times New Roman" w:hAnsi="Times New Roman" w:cs="Times New Roman"/>
      <w:spacing w:val="0"/>
      <w:sz w:val="23"/>
      <w:szCs w:val="23"/>
    </w:rPr>
  </w:style>
  <w:style w:type="character" w:customStyle="1" w:styleId="plitka3">
    <w:name w:val="plitka3"/>
    <w:basedOn w:val="a0"/>
    <w:rsid w:val="00326B6C"/>
    <w:rPr>
      <w:rFonts w:cs="Times New Roman"/>
    </w:rPr>
  </w:style>
  <w:style w:type="table" w:customStyle="1" w:styleId="1f0">
    <w:name w:val="Сетка таблицы1"/>
    <w:basedOn w:val="a1"/>
    <w:next w:val="afffff5"/>
    <w:uiPriority w:val="59"/>
    <w:rsid w:val="00326B6C"/>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f5"/>
    <w:uiPriority w:val="59"/>
    <w:rsid w:val="00326B6C"/>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a0"/>
    <w:link w:val="19"/>
    <w:locked/>
    <w:rsid w:val="00326B6C"/>
    <w:rPr>
      <w:rFonts w:ascii="Calibri" w:hAnsi="Calibri" w:cs="Calibri"/>
    </w:rPr>
  </w:style>
  <w:style w:type="paragraph" w:customStyle="1" w:styleId="Style5">
    <w:name w:val="Style5"/>
    <w:basedOn w:val="a"/>
    <w:uiPriority w:val="99"/>
    <w:rsid w:val="00326B6C"/>
    <w:pPr>
      <w:widowControl w:val="0"/>
      <w:autoSpaceDE w:val="0"/>
      <w:autoSpaceDN w:val="0"/>
      <w:adjustRightInd w:val="0"/>
      <w:spacing w:after="0" w:line="324" w:lineRule="exact"/>
      <w:ind w:firstLine="725"/>
      <w:jc w:val="both"/>
    </w:pPr>
    <w:rPr>
      <w:rFonts w:ascii="Times New Roman" w:hAnsi="Times New Roman" w:cs="Times New Roman"/>
      <w:sz w:val="24"/>
      <w:szCs w:val="24"/>
    </w:rPr>
  </w:style>
  <w:style w:type="paragraph" w:customStyle="1" w:styleId="Style8">
    <w:name w:val="Style8"/>
    <w:basedOn w:val="a"/>
    <w:uiPriority w:val="99"/>
    <w:rsid w:val="00326B6C"/>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9">
    <w:name w:val="Font Style39"/>
    <w:basedOn w:val="a0"/>
    <w:uiPriority w:val="99"/>
    <w:rsid w:val="00326B6C"/>
    <w:rPr>
      <w:rFonts w:ascii="Times New Roman" w:hAnsi="Times New Roman" w:cs="Times New Roman"/>
      <w:b/>
      <w:bCs/>
      <w:sz w:val="26"/>
      <w:szCs w:val="26"/>
    </w:rPr>
  </w:style>
  <w:style w:type="character" w:customStyle="1" w:styleId="FontStyle40">
    <w:name w:val="Font Style40"/>
    <w:basedOn w:val="a0"/>
    <w:uiPriority w:val="99"/>
    <w:rsid w:val="00326B6C"/>
    <w:rPr>
      <w:rFonts w:ascii="Times New Roman" w:hAnsi="Times New Roman" w:cs="Times New Roman"/>
      <w:sz w:val="26"/>
      <w:szCs w:val="26"/>
    </w:rPr>
  </w:style>
  <w:style w:type="paragraph" w:customStyle="1" w:styleId="Style7">
    <w:name w:val="Style7"/>
    <w:basedOn w:val="a"/>
    <w:uiPriority w:val="99"/>
    <w:rsid w:val="00326B6C"/>
    <w:pPr>
      <w:widowControl w:val="0"/>
      <w:autoSpaceDE w:val="0"/>
      <w:autoSpaceDN w:val="0"/>
      <w:adjustRightInd w:val="0"/>
      <w:spacing w:after="0" w:line="322" w:lineRule="exact"/>
      <w:ind w:firstLine="739"/>
      <w:jc w:val="both"/>
    </w:pPr>
    <w:rPr>
      <w:rFonts w:ascii="Times New Roman" w:hAnsi="Times New Roman" w:cs="Times New Roman"/>
      <w:sz w:val="24"/>
      <w:szCs w:val="24"/>
    </w:rPr>
  </w:style>
  <w:style w:type="paragraph" w:customStyle="1" w:styleId="Style10">
    <w:name w:val="Style10"/>
    <w:basedOn w:val="a"/>
    <w:uiPriority w:val="99"/>
    <w:rsid w:val="00326B6C"/>
    <w:pPr>
      <w:widowControl w:val="0"/>
      <w:autoSpaceDE w:val="0"/>
      <w:autoSpaceDN w:val="0"/>
      <w:adjustRightInd w:val="0"/>
      <w:spacing w:after="0" w:line="323" w:lineRule="exact"/>
      <w:ind w:firstLine="734"/>
      <w:jc w:val="both"/>
    </w:pPr>
    <w:rPr>
      <w:rFonts w:ascii="Times New Roman" w:hAnsi="Times New Roman" w:cs="Times New Roman"/>
      <w:sz w:val="24"/>
      <w:szCs w:val="24"/>
    </w:rPr>
  </w:style>
  <w:style w:type="character" w:customStyle="1" w:styleId="FontStyle28">
    <w:name w:val="Font Style28"/>
    <w:basedOn w:val="a0"/>
    <w:uiPriority w:val="99"/>
    <w:rsid w:val="00326B6C"/>
    <w:rPr>
      <w:rFonts w:ascii="Times New Roman" w:hAnsi="Times New Roman" w:cs="Times New Roman"/>
      <w:sz w:val="26"/>
      <w:szCs w:val="26"/>
    </w:rPr>
  </w:style>
  <w:style w:type="paragraph" w:customStyle="1" w:styleId="footerleft">
    <w:name w:val="footer left"/>
    <w:basedOn w:val="af2"/>
    <w:link w:val="footerleftChar"/>
    <w:qFormat/>
    <w:locked/>
    <w:rsid w:val="00326B6C"/>
    <w:pPr>
      <w:tabs>
        <w:tab w:val="clear" w:pos="4677"/>
        <w:tab w:val="clear" w:pos="9355"/>
        <w:tab w:val="center" w:pos="4680"/>
        <w:tab w:val="right" w:pos="9360"/>
      </w:tabs>
    </w:pPr>
    <w:rPr>
      <w:rFonts w:ascii="Arial" w:eastAsia="Times New Roman" w:hAnsi="Arial"/>
      <w:sz w:val="16"/>
      <w:szCs w:val="16"/>
      <w:lang w:val="en-GB" w:eastAsia="en-US"/>
    </w:rPr>
  </w:style>
  <w:style w:type="paragraph" w:customStyle="1" w:styleId="footercentre">
    <w:name w:val="footer centre"/>
    <w:basedOn w:val="af2"/>
    <w:link w:val="footercentreChar"/>
    <w:qFormat/>
    <w:locked/>
    <w:rsid w:val="00326B6C"/>
    <w:pPr>
      <w:tabs>
        <w:tab w:val="clear" w:pos="4677"/>
        <w:tab w:val="clear" w:pos="9355"/>
        <w:tab w:val="center" w:pos="4680"/>
        <w:tab w:val="right" w:pos="9360"/>
      </w:tabs>
      <w:jc w:val="center"/>
    </w:pPr>
    <w:rPr>
      <w:rFonts w:ascii="Arial" w:eastAsia="Times New Roman" w:hAnsi="Arial"/>
      <w:sz w:val="16"/>
      <w:szCs w:val="16"/>
      <w:lang w:val="en-GB" w:eastAsia="en-US"/>
    </w:rPr>
  </w:style>
  <w:style w:type="character" w:customStyle="1" w:styleId="footerleftChar">
    <w:name w:val="footer left Char"/>
    <w:link w:val="footerleft"/>
    <w:locked/>
    <w:rsid w:val="00326B6C"/>
    <w:rPr>
      <w:rFonts w:ascii="Arial" w:eastAsia="Times New Roman" w:hAnsi="Arial"/>
      <w:sz w:val="16"/>
      <w:lang w:val="en-GB" w:eastAsia="en-US"/>
    </w:rPr>
  </w:style>
  <w:style w:type="paragraph" w:customStyle="1" w:styleId="footerright">
    <w:name w:val="footer right"/>
    <w:basedOn w:val="a5"/>
    <w:link w:val="footerrightChar"/>
    <w:qFormat/>
    <w:locked/>
    <w:rsid w:val="00326B6C"/>
    <w:pPr>
      <w:tabs>
        <w:tab w:val="clear" w:pos="4677"/>
        <w:tab w:val="clear" w:pos="9355"/>
        <w:tab w:val="center" w:pos="4680"/>
        <w:tab w:val="right" w:pos="9360"/>
      </w:tabs>
      <w:spacing w:before="0" w:after="0"/>
      <w:jc w:val="right"/>
    </w:pPr>
    <w:rPr>
      <w:rFonts w:ascii="Arial" w:eastAsia="Times New Roman" w:hAnsi="Arial"/>
      <w:sz w:val="16"/>
      <w:szCs w:val="16"/>
      <w:lang w:val="en-GB" w:eastAsia="en-US"/>
    </w:rPr>
  </w:style>
  <w:style w:type="character" w:customStyle="1" w:styleId="footercentreChar">
    <w:name w:val="footer centre Char"/>
    <w:link w:val="footercentre"/>
    <w:locked/>
    <w:rsid w:val="00326B6C"/>
    <w:rPr>
      <w:rFonts w:ascii="Arial" w:eastAsia="Times New Roman" w:hAnsi="Arial"/>
      <w:sz w:val="16"/>
      <w:lang w:val="en-GB" w:eastAsia="en-US"/>
    </w:rPr>
  </w:style>
  <w:style w:type="paragraph" w:customStyle="1" w:styleId="imagetext">
    <w:name w:val="image text"/>
    <w:basedOn w:val="a"/>
    <w:link w:val="imagetextChar"/>
    <w:qFormat/>
    <w:locked/>
    <w:rsid w:val="00326B6C"/>
    <w:pPr>
      <w:spacing w:after="0" w:line="240" w:lineRule="auto"/>
    </w:pPr>
    <w:rPr>
      <w:rFonts w:ascii="Arial" w:eastAsia="Times New Roman" w:hAnsi="Arial" w:cs="Times New Roman"/>
      <w:i/>
      <w:sz w:val="20"/>
      <w:lang w:val="en-GB" w:eastAsia="en-US"/>
    </w:rPr>
  </w:style>
  <w:style w:type="character" w:customStyle="1" w:styleId="footerrightChar">
    <w:name w:val="footer right Char"/>
    <w:link w:val="footerright"/>
    <w:locked/>
    <w:rsid w:val="00326B6C"/>
    <w:rPr>
      <w:rFonts w:ascii="Arial" w:eastAsia="Times New Roman" w:hAnsi="Arial"/>
      <w:sz w:val="16"/>
      <w:lang w:val="en-GB" w:eastAsia="en-US"/>
    </w:rPr>
  </w:style>
  <w:style w:type="paragraph" w:customStyle="1" w:styleId="bullet">
    <w:name w:val="bullet"/>
    <w:basedOn w:val="a"/>
    <w:link w:val="bulletChar"/>
    <w:qFormat/>
    <w:locked/>
    <w:rsid w:val="00326B6C"/>
    <w:pPr>
      <w:numPr>
        <w:numId w:val="6"/>
      </w:numPr>
      <w:spacing w:after="60" w:line="240" w:lineRule="auto"/>
      <w:ind w:left="568" w:hanging="284"/>
      <w:contextualSpacing/>
    </w:pPr>
    <w:rPr>
      <w:rFonts w:ascii="Arial" w:eastAsia="Times New Roman" w:hAnsi="Arial" w:cs="Times New Roman"/>
      <w:sz w:val="20"/>
      <w:lang w:val="en-GB" w:eastAsia="en-US"/>
    </w:rPr>
  </w:style>
  <w:style w:type="paragraph" w:customStyle="1" w:styleId="bullet-sub">
    <w:name w:val="bullet-sub"/>
    <w:basedOn w:val="bullet"/>
    <w:link w:val="bullet-subChar"/>
    <w:qFormat/>
    <w:locked/>
    <w:rsid w:val="00326B6C"/>
    <w:pPr>
      <w:numPr>
        <w:ilvl w:val="1"/>
        <w:numId w:val="7"/>
      </w:numPr>
      <w:ind w:left="1135" w:hanging="284"/>
    </w:pPr>
  </w:style>
  <w:style w:type="paragraph" w:customStyle="1" w:styleId="letteredlist">
    <w:name w:val="lettered list"/>
    <w:basedOn w:val="a"/>
    <w:link w:val="letteredlistChar"/>
    <w:qFormat/>
    <w:locked/>
    <w:rsid w:val="00326B6C"/>
    <w:pPr>
      <w:numPr>
        <w:numId w:val="9"/>
      </w:numPr>
      <w:spacing w:after="0" w:line="240" w:lineRule="auto"/>
      <w:ind w:left="568" w:hanging="284"/>
      <w:contextualSpacing/>
    </w:pPr>
    <w:rPr>
      <w:rFonts w:ascii="Arial" w:eastAsia="Times New Roman" w:hAnsi="Arial" w:cs="Times New Roman"/>
      <w:sz w:val="20"/>
      <w:lang w:val="en-GB" w:eastAsia="en-US"/>
    </w:rPr>
  </w:style>
  <w:style w:type="character" w:customStyle="1" w:styleId="bulletChar">
    <w:name w:val="bullet Char"/>
    <w:link w:val="bullet"/>
    <w:locked/>
    <w:rsid w:val="00326B6C"/>
    <w:rPr>
      <w:rFonts w:ascii="Arial" w:eastAsia="Times New Roman" w:hAnsi="Arial"/>
      <w:sz w:val="20"/>
      <w:lang w:val="en-GB" w:eastAsia="en-US"/>
    </w:rPr>
  </w:style>
  <w:style w:type="paragraph" w:customStyle="1" w:styleId="numberedlist">
    <w:name w:val="numbered list"/>
    <w:basedOn w:val="a"/>
    <w:link w:val="numberedlistChar"/>
    <w:qFormat/>
    <w:locked/>
    <w:rsid w:val="00326B6C"/>
    <w:pPr>
      <w:numPr>
        <w:numId w:val="8"/>
      </w:numPr>
      <w:spacing w:after="0" w:line="240" w:lineRule="auto"/>
      <w:ind w:left="568" w:hanging="284"/>
      <w:contextualSpacing/>
    </w:pPr>
    <w:rPr>
      <w:rFonts w:ascii="Arial" w:eastAsia="Times New Roman" w:hAnsi="Arial" w:cs="Times New Roman"/>
      <w:sz w:val="20"/>
      <w:lang w:val="en-GB" w:eastAsia="en-US"/>
    </w:rPr>
  </w:style>
  <w:style w:type="character" w:customStyle="1" w:styleId="bullet-subChar">
    <w:name w:val="bullet-sub Char"/>
    <w:basedOn w:val="bulletChar"/>
    <w:link w:val="bullet-sub"/>
    <w:locked/>
    <w:rsid w:val="00326B6C"/>
    <w:rPr>
      <w:rFonts w:ascii="Arial" w:eastAsia="Times New Roman" w:hAnsi="Arial"/>
      <w:sz w:val="20"/>
      <w:lang w:val="en-GB" w:eastAsia="en-US"/>
    </w:rPr>
  </w:style>
  <w:style w:type="paragraph" w:customStyle="1" w:styleId="signaturetext">
    <w:name w:val="signature text"/>
    <w:basedOn w:val="imagetext"/>
    <w:link w:val="signaturetextChar"/>
    <w:qFormat/>
    <w:locked/>
    <w:rsid w:val="00326B6C"/>
  </w:style>
  <w:style w:type="character" w:customStyle="1" w:styleId="numberedlistChar">
    <w:name w:val="numbered list Char"/>
    <w:link w:val="numberedlist"/>
    <w:locked/>
    <w:rsid w:val="00326B6C"/>
    <w:rPr>
      <w:rFonts w:ascii="Arial" w:eastAsia="Times New Roman" w:hAnsi="Arial"/>
      <w:sz w:val="20"/>
      <w:lang w:val="en-GB" w:eastAsia="en-US"/>
    </w:rPr>
  </w:style>
  <w:style w:type="character" w:customStyle="1" w:styleId="imagetextChar">
    <w:name w:val="image text Char"/>
    <w:link w:val="imagetext"/>
    <w:locked/>
    <w:rsid w:val="00326B6C"/>
    <w:rPr>
      <w:rFonts w:ascii="Arial" w:eastAsia="Times New Roman" w:hAnsi="Arial"/>
      <w:i/>
      <w:sz w:val="20"/>
      <w:lang w:val="en-GB" w:eastAsia="en-US"/>
    </w:rPr>
  </w:style>
  <w:style w:type="character" w:customStyle="1" w:styleId="letteredlistChar">
    <w:name w:val="lettered list Char"/>
    <w:link w:val="letteredlist"/>
    <w:locked/>
    <w:rsid w:val="00326B6C"/>
    <w:rPr>
      <w:rFonts w:ascii="Arial" w:eastAsia="Times New Roman" w:hAnsi="Arial"/>
      <w:sz w:val="20"/>
      <w:lang w:val="en-GB" w:eastAsia="en-US"/>
    </w:rPr>
  </w:style>
  <w:style w:type="character" w:customStyle="1" w:styleId="signaturetextChar">
    <w:name w:val="signature text Char"/>
    <w:basedOn w:val="imagetextChar"/>
    <w:link w:val="signaturetext"/>
    <w:locked/>
    <w:rsid w:val="00326B6C"/>
    <w:rPr>
      <w:rFonts w:ascii="Arial" w:eastAsia="Times New Roman" w:hAnsi="Arial" w:cs="Times New Roman"/>
      <w:i/>
      <w:sz w:val="20"/>
      <w:lang w:val="en-GB" w:eastAsia="en-US"/>
    </w:rPr>
  </w:style>
  <w:style w:type="paragraph" w:customStyle="1" w:styleId="Subsectionheading">
    <w:name w:val="Subsection heading"/>
    <w:basedOn w:val="a"/>
    <w:link w:val="SubsectionChar"/>
    <w:rsid w:val="00326B6C"/>
    <w:pPr>
      <w:numPr>
        <w:ilvl w:val="1"/>
        <w:numId w:val="10"/>
      </w:numPr>
      <w:spacing w:after="180" w:line="240" w:lineRule="auto"/>
    </w:pPr>
    <w:rPr>
      <w:rFonts w:ascii="Arial" w:eastAsia="Times New Roman" w:hAnsi="Arial" w:cs="Times New Roman"/>
      <w:b/>
      <w:sz w:val="20"/>
      <w:lang w:val="en-GB" w:eastAsia="en-US"/>
    </w:rPr>
  </w:style>
  <w:style w:type="paragraph" w:customStyle="1" w:styleId="sub-subsectionheading">
    <w:name w:val="sub-subsection heading"/>
    <w:basedOn w:val="ad"/>
    <w:link w:val="sub-subsectionheadingChar"/>
    <w:rsid w:val="00326B6C"/>
    <w:pPr>
      <w:numPr>
        <w:ilvl w:val="2"/>
        <w:numId w:val="10"/>
      </w:numPr>
      <w:spacing w:before="0" w:after="60"/>
      <w:ind w:left="1248" w:hanging="794"/>
      <w:contextualSpacing/>
    </w:pPr>
    <w:rPr>
      <w:rFonts w:eastAsia="Times New Roman"/>
      <w:lang w:val="en-GB"/>
    </w:rPr>
  </w:style>
  <w:style w:type="character" w:customStyle="1" w:styleId="SubsectionChar">
    <w:name w:val="Subsection Char"/>
    <w:link w:val="Subsectionheading"/>
    <w:locked/>
    <w:rsid w:val="00326B6C"/>
    <w:rPr>
      <w:rFonts w:ascii="Arial" w:eastAsia="Times New Roman" w:hAnsi="Arial"/>
      <w:b/>
      <w:sz w:val="20"/>
      <w:lang w:val="en-GB" w:eastAsia="en-US"/>
    </w:rPr>
  </w:style>
  <w:style w:type="paragraph" w:customStyle="1" w:styleId="sub-subsectiontext">
    <w:name w:val="sub-subsection text"/>
    <w:basedOn w:val="a"/>
    <w:link w:val="sub-subsectiontextChar"/>
    <w:rsid w:val="00326B6C"/>
    <w:pPr>
      <w:spacing w:after="0" w:line="240" w:lineRule="auto"/>
      <w:ind w:left="1247"/>
    </w:pPr>
    <w:rPr>
      <w:rFonts w:ascii="Arial" w:eastAsia="Times New Roman" w:hAnsi="Arial" w:cs="Times New Roman"/>
      <w:sz w:val="20"/>
      <w:lang w:val="en-GB" w:eastAsia="en-US"/>
    </w:rPr>
  </w:style>
  <w:style w:type="character" w:customStyle="1" w:styleId="sub-subsectionheadingChar">
    <w:name w:val="sub-subsection heading Char"/>
    <w:basedOn w:val="ae"/>
    <w:link w:val="sub-subsectionheading"/>
    <w:locked/>
    <w:rsid w:val="00326B6C"/>
    <w:rPr>
      <w:rFonts w:ascii="Times New Roman" w:eastAsia="Times New Roman" w:hAnsi="Times New Roman"/>
      <w:sz w:val="24"/>
      <w:szCs w:val="24"/>
      <w:lang w:val="en-GB"/>
    </w:rPr>
  </w:style>
  <w:style w:type="paragraph" w:customStyle="1" w:styleId="subsectiontext">
    <w:name w:val="subsection text"/>
    <w:basedOn w:val="a"/>
    <w:link w:val="subsectiontextChar"/>
    <w:rsid w:val="00326B6C"/>
    <w:pPr>
      <w:spacing w:after="0" w:line="240" w:lineRule="auto"/>
      <w:ind w:left="454"/>
    </w:pPr>
    <w:rPr>
      <w:rFonts w:ascii="Arial" w:eastAsia="Times New Roman" w:hAnsi="Arial" w:cs="Times New Roman"/>
      <w:sz w:val="20"/>
      <w:lang w:val="en-GB" w:eastAsia="en-US"/>
    </w:rPr>
  </w:style>
  <w:style w:type="character" w:customStyle="1" w:styleId="sub-subsectiontextChar">
    <w:name w:val="sub-subsection text Char"/>
    <w:link w:val="sub-subsectiontext"/>
    <w:locked/>
    <w:rsid w:val="00326B6C"/>
    <w:rPr>
      <w:rFonts w:ascii="Arial" w:eastAsia="Times New Roman" w:hAnsi="Arial"/>
      <w:sz w:val="20"/>
      <w:lang w:val="en-GB" w:eastAsia="en-US"/>
    </w:rPr>
  </w:style>
  <w:style w:type="paragraph" w:customStyle="1" w:styleId="bulletsub-subsection">
    <w:name w:val="bullet sub-subsection"/>
    <w:basedOn w:val="bullet"/>
    <w:link w:val="bulletsub-subsectionChar"/>
    <w:rsid w:val="00326B6C"/>
    <w:pPr>
      <w:ind w:left="1531"/>
    </w:pPr>
  </w:style>
  <w:style w:type="character" w:customStyle="1" w:styleId="subsectiontextChar">
    <w:name w:val="subsection text Char"/>
    <w:link w:val="subsectiontext"/>
    <w:locked/>
    <w:rsid w:val="00326B6C"/>
    <w:rPr>
      <w:rFonts w:ascii="Arial" w:eastAsia="Times New Roman" w:hAnsi="Arial"/>
      <w:sz w:val="20"/>
      <w:lang w:val="en-GB" w:eastAsia="en-US"/>
    </w:rPr>
  </w:style>
  <w:style w:type="character" w:customStyle="1" w:styleId="bulletsub-subsectionChar">
    <w:name w:val="bullet sub-subsection Char"/>
    <w:basedOn w:val="bulletChar"/>
    <w:link w:val="bulletsub-subsection"/>
    <w:locked/>
    <w:rsid w:val="00326B6C"/>
    <w:rPr>
      <w:rFonts w:ascii="Arial" w:eastAsia="Times New Roman" w:hAnsi="Arial"/>
      <w:sz w:val="20"/>
      <w:lang w:val="en-GB" w:eastAsia="en-US"/>
    </w:rPr>
  </w:style>
  <w:style w:type="paragraph" w:customStyle="1" w:styleId="DocTitle">
    <w:name w:val="Doc Title"/>
    <w:basedOn w:val="a"/>
    <w:link w:val="DocTitleChar"/>
    <w:qFormat/>
    <w:rsid w:val="00326B6C"/>
    <w:pPr>
      <w:spacing w:after="0" w:line="240" w:lineRule="auto"/>
    </w:pPr>
    <w:rPr>
      <w:rFonts w:ascii="Arial" w:eastAsia="Times New Roman" w:hAnsi="Arial" w:cs="Times New Roman"/>
      <w:b/>
      <w:sz w:val="44"/>
      <w:szCs w:val="44"/>
      <w:lang w:val="en-GB" w:eastAsia="en-US"/>
    </w:rPr>
  </w:style>
  <w:style w:type="paragraph" w:customStyle="1" w:styleId="Docsubtitle1">
    <w:name w:val="Doc subtitle1"/>
    <w:basedOn w:val="a"/>
    <w:link w:val="Docsubtitle1Char"/>
    <w:qFormat/>
    <w:rsid w:val="00326B6C"/>
    <w:pPr>
      <w:spacing w:after="0" w:line="240" w:lineRule="auto"/>
    </w:pPr>
    <w:rPr>
      <w:rFonts w:ascii="Arial" w:eastAsia="Times New Roman" w:hAnsi="Arial" w:cs="Times New Roman"/>
      <w:b/>
      <w:sz w:val="28"/>
      <w:szCs w:val="28"/>
      <w:lang w:val="en-GB" w:eastAsia="en-US"/>
    </w:rPr>
  </w:style>
  <w:style w:type="character" w:customStyle="1" w:styleId="DocTitleChar">
    <w:name w:val="Doc Title Char"/>
    <w:link w:val="DocTitle"/>
    <w:locked/>
    <w:rsid w:val="00326B6C"/>
    <w:rPr>
      <w:rFonts w:ascii="Arial" w:eastAsia="Times New Roman" w:hAnsi="Arial"/>
      <w:b/>
      <w:sz w:val="44"/>
      <w:lang w:val="en-GB" w:eastAsia="en-US"/>
    </w:rPr>
  </w:style>
  <w:style w:type="paragraph" w:customStyle="1" w:styleId="Docsubtitle2">
    <w:name w:val="Doc subtitle2"/>
    <w:basedOn w:val="a"/>
    <w:link w:val="Docsubtitle2Char"/>
    <w:qFormat/>
    <w:rsid w:val="00326B6C"/>
    <w:pPr>
      <w:spacing w:after="0" w:line="240" w:lineRule="auto"/>
    </w:pPr>
    <w:rPr>
      <w:rFonts w:ascii="Arial" w:eastAsia="Times New Roman" w:hAnsi="Arial" w:cs="Times New Roman"/>
      <w:sz w:val="28"/>
      <w:szCs w:val="28"/>
      <w:lang w:val="en-GB" w:eastAsia="en-US"/>
    </w:rPr>
  </w:style>
  <w:style w:type="character" w:customStyle="1" w:styleId="Docsubtitle1Char">
    <w:name w:val="Doc subtitle1 Char"/>
    <w:link w:val="Docsubtitle1"/>
    <w:locked/>
    <w:rsid w:val="00326B6C"/>
    <w:rPr>
      <w:rFonts w:ascii="Arial" w:eastAsia="Times New Roman" w:hAnsi="Arial"/>
      <w:b/>
      <w:sz w:val="28"/>
      <w:lang w:val="en-GB" w:eastAsia="en-US"/>
    </w:rPr>
  </w:style>
  <w:style w:type="character" w:customStyle="1" w:styleId="Docsubtitle2Char">
    <w:name w:val="Doc subtitle2 Char"/>
    <w:link w:val="Docsubtitle2"/>
    <w:locked/>
    <w:rsid w:val="00326B6C"/>
    <w:rPr>
      <w:rFonts w:ascii="Arial" w:eastAsia="Times New Roman" w:hAnsi="Arial"/>
      <w:sz w:val="28"/>
      <w:lang w:val="en-GB" w:eastAsia="en-US"/>
    </w:rPr>
  </w:style>
  <w:style w:type="table" w:customStyle="1" w:styleId="WSITable">
    <w:name w:val="WSI Table"/>
    <w:basedOn w:val="a1"/>
    <w:uiPriority w:val="61"/>
    <w:rsid w:val="00326B6C"/>
    <w:pPr>
      <w:spacing w:after="0" w:line="240" w:lineRule="auto"/>
    </w:pPr>
    <w:rPr>
      <w:rFonts w:ascii="Arial" w:eastAsia="Times New Roman" w:hAnsi="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1"/>
    <w:uiPriority w:val="61"/>
    <w:rsid w:val="00326B6C"/>
    <w:pPr>
      <w:spacing w:after="0" w:line="240" w:lineRule="auto"/>
    </w:pPr>
    <w:rPr>
      <w:rFonts w:ascii="Arial" w:eastAsia="Times New Roman" w:hAnsi="Arial"/>
      <w:color w:val="00000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326B6C"/>
    <w:pPr>
      <w:numPr>
        <w:numId w:val="0"/>
      </w:numPr>
      <w:ind w:left="567"/>
    </w:pPr>
  </w:style>
  <w:style w:type="paragraph" w:customStyle="1" w:styleId="bullet-subtext">
    <w:name w:val="bullet-sub text"/>
    <w:basedOn w:val="bullettext"/>
    <w:link w:val="bullet-subtextChar"/>
    <w:qFormat/>
    <w:rsid w:val="00326B6C"/>
    <w:pPr>
      <w:ind w:left="1134"/>
    </w:pPr>
  </w:style>
  <w:style w:type="character" w:customStyle="1" w:styleId="bullettextChar">
    <w:name w:val="bullet text Char"/>
    <w:basedOn w:val="bulletChar"/>
    <w:link w:val="bullettext"/>
    <w:locked/>
    <w:rsid w:val="00326B6C"/>
    <w:rPr>
      <w:rFonts w:ascii="Arial" w:eastAsia="Times New Roman" w:hAnsi="Arial" w:cs="Times New Roman"/>
      <w:sz w:val="20"/>
      <w:lang w:val="en-GB" w:eastAsia="en-US"/>
    </w:rPr>
  </w:style>
  <w:style w:type="character" w:customStyle="1" w:styleId="bullet-subtextChar">
    <w:name w:val="bullet-sub text Char"/>
    <w:basedOn w:val="bullettextChar"/>
    <w:link w:val="bullet-subtext"/>
    <w:locked/>
    <w:rsid w:val="00326B6C"/>
    <w:rPr>
      <w:rFonts w:ascii="Arial" w:eastAsia="Times New Roman" w:hAnsi="Arial" w:cs="Times New Roman"/>
      <w:sz w:val="20"/>
      <w:lang w:val="en-GB" w:eastAsia="en-US"/>
    </w:rPr>
  </w:style>
  <w:style w:type="paragraph" w:customStyle="1" w:styleId="tablebullet">
    <w:name w:val="table bullet"/>
    <w:basedOn w:val="ad"/>
    <w:link w:val="tablebulletChar"/>
    <w:qFormat/>
    <w:rsid w:val="00326B6C"/>
    <w:pPr>
      <w:numPr>
        <w:numId w:val="11"/>
      </w:numPr>
      <w:spacing w:before="0" w:after="0"/>
      <w:ind w:left="284" w:hanging="284"/>
      <w:contextualSpacing/>
    </w:pPr>
    <w:rPr>
      <w:rFonts w:ascii="Arial" w:eastAsia="Times New Roman" w:hAnsi="Arial"/>
      <w:color w:val="000000"/>
      <w:sz w:val="20"/>
      <w:szCs w:val="22"/>
      <w:lang w:val="en-GB" w:eastAsia="en-US"/>
    </w:rPr>
  </w:style>
  <w:style w:type="character" w:customStyle="1" w:styleId="tablebulletChar">
    <w:name w:val="table bullet Char"/>
    <w:link w:val="tablebullet"/>
    <w:locked/>
    <w:rsid w:val="00326B6C"/>
    <w:rPr>
      <w:rFonts w:ascii="Arial" w:eastAsia="Times New Roman" w:hAnsi="Arial"/>
      <w:color w:val="000000"/>
      <w:sz w:val="20"/>
      <w:lang w:val="en-GB" w:eastAsia="en-US"/>
    </w:rPr>
  </w:style>
  <w:style w:type="paragraph" w:customStyle="1" w:styleId="bullet-sub-sub">
    <w:name w:val="bullet-sub-sub"/>
    <w:basedOn w:val="bullet-sub"/>
    <w:link w:val="bullet-sub-subChar"/>
    <w:qFormat/>
    <w:rsid w:val="00326B6C"/>
    <w:pPr>
      <w:numPr>
        <w:ilvl w:val="2"/>
      </w:numPr>
      <w:ind w:left="1702" w:hanging="284"/>
    </w:pPr>
  </w:style>
  <w:style w:type="paragraph" w:customStyle="1" w:styleId="bullet-sub-subtext">
    <w:name w:val="bullet-sub-sub text"/>
    <w:basedOn w:val="bullet-subtext"/>
    <w:link w:val="bullet-sub-subtextChar"/>
    <w:qFormat/>
    <w:rsid w:val="00326B6C"/>
    <w:pPr>
      <w:ind w:left="1701"/>
    </w:pPr>
  </w:style>
  <w:style w:type="character" w:customStyle="1" w:styleId="bullet-sub-subChar">
    <w:name w:val="bullet-sub-sub Char"/>
    <w:basedOn w:val="bullet-subChar"/>
    <w:link w:val="bullet-sub-sub"/>
    <w:locked/>
    <w:rsid w:val="00326B6C"/>
    <w:rPr>
      <w:rFonts w:ascii="Arial" w:eastAsia="Times New Roman" w:hAnsi="Arial"/>
      <w:sz w:val="20"/>
      <w:lang w:val="en-GB" w:eastAsia="en-US"/>
    </w:rPr>
  </w:style>
  <w:style w:type="paragraph" w:customStyle="1" w:styleId="tablesub-bullet">
    <w:name w:val="table sub-bullet"/>
    <w:basedOn w:val="tablebullet"/>
    <w:link w:val="tablesub-bulletChar"/>
    <w:qFormat/>
    <w:rsid w:val="00326B6C"/>
    <w:pPr>
      <w:numPr>
        <w:numId w:val="12"/>
      </w:numPr>
      <w:ind w:left="568" w:hanging="284"/>
    </w:pPr>
  </w:style>
  <w:style w:type="character" w:customStyle="1" w:styleId="bullet-sub-subtextChar">
    <w:name w:val="bullet-sub-sub text Char"/>
    <w:basedOn w:val="bullet-subtextChar"/>
    <w:link w:val="bullet-sub-subtext"/>
    <w:locked/>
    <w:rsid w:val="00326B6C"/>
    <w:rPr>
      <w:rFonts w:ascii="Arial" w:eastAsia="Times New Roman" w:hAnsi="Arial" w:cs="Times New Roman"/>
      <w:sz w:val="20"/>
      <w:lang w:val="en-GB" w:eastAsia="en-US"/>
    </w:rPr>
  </w:style>
  <w:style w:type="character" w:customStyle="1" w:styleId="tablesub-bulletChar">
    <w:name w:val="table sub-bullet Char"/>
    <w:basedOn w:val="tablebulletChar"/>
    <w:link w:val="tablesub-bullet"/>
    <w:locked/>
    <w:rsid w:val="00326B6C"/>
    <w:rPr>
      <w:rFonts w:ascii="Arial" w:eastAsia="Times New Roman" w:hAnsi="Arial"/>
      <w:color w:val="000000"/>
      <w:sz w:val="20"/>
      <w:lang w:val="en-GB" w:eastAsia="en-US"/>
    </w:rPr>
  </w:style>
  <w:style w:type="paragraph" w:customStyle="1" w:styleId="Doctitle0">
    <w:name w:val="Doc title"/>
    <w:basedOn w:val="a"/>
    <w:rsid w:val="00326B6C"/>
    <w:pPr>
      <w:spacing w:after="0" w:line="240" w:lineRule="auto"/>
    </w:pPr>
    <w:rPr>
      <w:rFonts w:ascii="Arial" w:hAnsi="Arial" w:cs="Times New Roman"/>
      <w:b/>
      <w:sz w:val="40"/>
      <w:szCs w:val="24"/>
      <w:lang w:val="en-GB" w:eastAsia="en-US"/>
    </w:rPr>
  </w:style>
  <w:style w:type="character" w:customStyle="1" w:styleId="tw4winMark">
    <w:name w:val="tw4winMark"/>
    <w:uiPriority w:val="99"/>
    <w:rsid w:val="00326B6C"/>
    <w:rPr>
      <w:rFonts w:ascii="Courier New" w:hAnsi="Courier New"/>
      <w:vanish/>
      <w:color w:val="800080"/>
      <w:vertAlign w:val="subscript"/>
    </w:rPr>
  </w:style>
  <w:style w:type="paragraph" w:customStyle="1" w:styleId="afffffff2">
    <w:name w:val="清單段落"/>
    <w:basedOn w:val="a"/>
    <w:qFormat/>
    <w:rsid w:val="00326B6C"/>
    <w:pPr>
      <w:spacing w:after="0" w:line="240" w:lineRule="auto"/>
      <w:ind w:left="720"/>
      <w:contextualSpacing/>
    </w:pPr>
    <w:rPr>
      <w:rFonts w:ascii="Arial" w:eastAsia="PMingLiU" w:hAnsi="Arial" w:cs="Times New Roman"/>
      <w:sz w:val="20"/>
      <w:lang w:val="en-GB" w:eastAsia="en-US"/>
    </w:rPr>
  </w:style>
  <w:style w:type="paragraph" w:customStyle="1" w:styleId="42">
    <w:name w:val="Абзац списка4"/>
    <w:basedOn w:val="a"/>
    <w:uiPriority w:val="99"/>
    <w:qFormat/>
    <w:rsid w:val="00326B6C"/>
    <w:pPr>
      <w:spacing w:after="0" w:line="240" w:lineRule="auto"/>
      <w:ind w:left="720"/>
    </w:pPr>
    <w:rPr>
      <w:rFonts w:ascii="Times New Roman" w:hAnsi="Times New Roman" w:cs="Times New Roman"/>
      <w:sz w:val="24"/>
      <w:szCs w:val="24"/>
    </w:rPr>
  </w:style>
  <w:style w:type="character" w:customStyle="1" w:styleId="afffffff3">
    <w:name w:val="Основной текст + Курсив"/>
    <w:aliases w:val="Интервал 0 pt"/>
    <w:basedOn w:val="affffff6"/>
    <w:rsid w:val="00326B6C"/>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4">
    <w:name w:val="Подпись к таблице (2)_"/>
    <w:basedOn w:val="a0"/>
    <w:link w:val="2f5"/>
    <w:locked/>
    <w:rsid w:val="00326B6C"/>
    <w:rPr>
      <w:rFonts w:ascii="Times New Roman" w:hAnsi="Times New Roman" w:cs="Times New Roman"/>
      <w:i/>
      <w:iCs/>
      <w:sz w:val="20"/>
      <w:szCs w:val="20"/>
      <w:shd w:val="clear" w:color="auto" w:fill="FFFFFF"/>
    </w:rPr>
  </w:style>
  <w:style w:type="character" w:customStyle="1" w:styleId="2f6">
    <w:name w:val="Подпись к таблице (2) + Не курсив"/>
    <w:aliases w:val="Интервал 0 pt1"/>
    <w:basedOn w:val="2f4"/>
    <w:rsid w:val="00326B6C"/>
    <w:rPr>
      <w:rFonts w:ascii="Times New Roman" w:hAnsi="Times New Roman" w:cs="Times New Roman"/>
      <w:i/>
      <w:iCs/>
      <w:color w:val="000000"/>
      <w:spacing w:val="2"/>
      <w:w w:val="100"/>
      <w:position w:val="0"/>
      <w:sz w:val="20"/>
      <w:szCs w:val="20"/>
      <w:shd w:val="clear" w:color="auto" w:fill="FFFFFF"/>
      <w:lang w:val="ru-RU" w:eastAsia="ru-RU"/>
    </w:rPr>
  </w:style>
  <w:style w:type="paragraph" w:customStyle="1" w:styleId="2f5">
    <w:name w:val="Подпись к таблице (2)"/>
    <w:basedOn w:val="a"/>
    <w:link w:val="2f4"/>
    <w:rsid w:val="00326B6C"/>
    <w:pPr>
      <w:widowControl w:val="0"/>
      <w:shd w:val="clear" w:color="auto" w:fill="FFFFFF"/>
      <w:spacing w:after="0" w:line="240" w:lineRule="atLeast"/>
    </w:pPr>
    <w:rPr>
      <w:rFonts w:ascii="Times New Roman" w:hAnsi="Times New Roman" w:cs="Times New Roman"/>
      <w:i/>
      <w:iCs/>
      <w:sz w:val="20"/>
      <w:szCs w:val="20"/>
    </w:rPr>
  </w:style>
  <w:style w:type="paragraph" w:customStyle="1" w:styleId="times14x15">
    <w:name w:val="_times14x1.5"/>
    <w:link w:val="times14x150"/>
    <w:qFormat/>
    <w:rsid w:val="00326B6C"/>
    <w:pPr>
      <w:spacing w:after="0" w:line="360" w:lineRule="auto"/>
      <w:ind w:firstLine="709"/>
      <w:jc w:val="both"/>
    </w:pPr>
    <w:rPr>
      <w:rFonts w:ascii="Times New Roman" w:hAnsi="Times New Roman"/>
      <w:sz w:val="28"/>
      <w:szCs w:val="24"/>
    </w:rPr>
  </w:style>
  <w:style w:type="character" w:customStyle="1" w:styleId="times14x150">
    <w:name w:val="_times14x1.5 Знак"/>
    <w:basedOn w:val="a0"/>
    <w:link w:val="times14x15"/>
    <w:locked/>
    <w:rsid w:val="00326B6C"/>
    <w:rPr>
      <w:rFonts w:ascii="Times New Roman" w:hAnsi="Times New Roman" w:cs="Times New Roman"/>
      <w:sz w:val="24"/>
      <w:szCs w:val="24"/>
    </w:rPr>
  </w:style>
  <w:style w:type="paragraph" w:customStyle="1" w:styleId="211">
    <w:name w:val="Знак21"/>
    <w:basedOn w:val="a"/>
    <w:rsid w:val="00326B6C"/>
    <w:pPr>
      <w:tabs>
        <w:tab w:val="left" w:pos="708"/>
      </w:tabs>
      <w:spacing w:after="160" w:line="240" w:lineRule="exact"/>
    </w:pPr>
    <w:rPr>
      <w:rFonts w:ascii="Verdana" w:hAnsi="Verdana" w:cs="Verdana"/>
      <w:sz w:val="20"/>
      <w:szCs w:val="20"/>
      <w:lang w:val="en-US" w:eastAsia="en-US"/>
    </w:rPr>
  </w:style>
  <w:style w:type="character" w:customStyle="1" w:styleId="5131">
    <w:name w:val="Основной текст (5) + 131"/>
    <w:aliases w:val="5 pt1,Полужирный2"/>
    <w:basedOn w:val="52"/>
    <w:rsid w:val="00326B6C"/>
    <w:rPr>
      <w:rFonts w:ascii="Times New Roman" w:hAnsi="Times New Roman" w:cs="Times New Roman"/>
      <w:b/>
      <w:bCs/>
      <w:sz w:val="27"/>
      <w:szCs w:val="27"/>
      <w:shd w:val="clear" w:color="auto" w:fill="FFFFFF"/>
      <w:lang w:val="en-US"/>
    </w:rPr>
  </w:style>
  <w:style w:type="character" w:customStyle="1" w:styleId="keyworddef1">
    <w:name w:val="keyword_def1"/>
    <w:basedOn w:val="a0"/>
    <w:rsid w:val="00326B6C"/>
    <w:rPr>
      <w:rFonts w:cs="Times New Roman"/>
      <w:b/>
      <w:bCs/>
      <w:i/>
      <w:iCs/>
    </w:rPr>
  </w:style>
  <w:style w:type="paragraph" w:customStyle="1" w:styleId="FR5">
    <w:name w:val="FR5"/>
    <w:rsid w:val="00326B6C"/>
    <w:pPr>
      <w:widowControl w:val="0"/>
      <w:overflowPunct w:val="0"/>
      <w:autoSpaceDE w:val="0"/>
      <w:autoSpaceDN w:val="0"/>
      <w:adjustRightInd w:val="0"/>
      <w:spacing w:after="0" w:line="440" w:lineRule="auto"/>
      <w:ind w:right="4800"/>
      <w:textAlignment w:val="baseline"/>
    </w:pPr>
    <w:rPr>
      <w:rFonts w:ascii="Arial" w:hAnsi="Arial"/>
      <w:noProof/>
      <w:sz w:val="12"/>
      <w:szCs w:val="20"/>
    </w:rPr>
  </w:style>
  <w:style w:type="paragraph" w:customStyle="1" w:styleId="msonormalrtecenter">
    <w:name w:val="msonormal rtecenter"/>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shorttext">
    <w:name w:val="short_text"/>
    <w:basedOn w:val="a0"/>
    <w:rsid w:val="00326B6C"/>
    <w:rPr>
      <w:rFonts w:cs="Times New Roman"/>
    </w:rPr>
  </w:style>
  <w:style w:type="paragraph" w:customStyle="1" w:styleId="rtecenter">
    <w:name w:val="rtecenter"/>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bizkursi">
    <w:name w:val="bizkursi"/>
    <w:basedOn w:val="a0"/>
    <w:rsid w:val="00326B6C"/>
    <w:rPr>
      <w:rFonts w:cs="Times New Roman"/>
    </w:rPr>
  </w:style>
  <w:style w:type="paragraph" w:customStyle="1" w:styleId="311">
    <w:name w:val="Заголовок 31"/>
    <w:basedOn w:val="a"/>
    <w:uiPriority w:val="1"/>
    <w:qFormat/>
    <w:rsid w:val="00326B6C"/>
    <w:pPr>
      <w:widowControl w:val="0"/>
      <w:autoSpaceDE w:val="0"/>
      <w:autoSpaceDN w:val="0"/>
      <w:adjustRightInd w:val="0"/>
      <w:spacing w:after="0" w:line="240" w:lineRule="auto"/>
      <w:ind w:left="424"/>
      <w:outlineLvl w:val="2"/>
    </w:pPr>
    <w:rPr>
      <w:rFonts w:ascii="Times New Roman" w:hAnsi="Times New Roman" w:cs="Times New Roman"/>
      <w:b/>
      <w:bCs/>
      <w:sz w:val="23"/>
      <w:szCs w:val="23"/>
    </w:rPr>
  </w:style>
  <w:style w:type="paragraph" w:customStyle="1" w:styleId="TableParagraph">
    <w:name w:val="Table Paragraph"/>
    <w:basedOn w:val="a"/>
    <w:uiPriority w:val="1"/>
    <w:qFormat/>
    <w:rsid w:val="00326B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6">
    <w:name w:val="5"/>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Style2">
    <w:name w:val="Style2"/>
    <w:basedOn w:val="a"/>
    <w:uiPriority w:val="99"/>
    <w:rsid w:val="00326B6C"/>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3">
    <w:name w:val="Style3"/>
    <w:basedOn w:val="a"/>
    <w:uiPriority w:val="99"/>
    <w:rsid w:val="00326B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
    <w:name w:val="Style1"/>
    <w:basedOn w:val="a"/>
    <w:uiPriority w:val="99"/>
    <w:rsid w:val="00326B6C"/>
    <w:pPr>
      <w:widowControl w:val="0"/>
      <w:autoSpaceDE w:val="0"/>
      <w:autoSpaceDN w:val="0"/>
      <w:adjustRightInd w:val="0"/>
      <w:spacing w:after="0" w:line="326" w:lineRule="exact"/>
      <w:jc w:val="center"/>
    </w:pPr>
    <w:rPr>
      <w:rFonts w:ascii="Times New Roman" w:hAnsi="Times New Roman" w:cs="Times New Roman"/>
      <w:sz w:val="24"/>
      <w:szCs w:val="24"/>
    </w:rPr>
  </w:style>
  <w:style w:type="character" w:customStyle="1" w:styleId="nolink">
    <w:name w:val="nolink"/>
    <w:basedOn w:val="a0"/>
    <w:rsid w:val="00326B6C"/>
    <w:rPr>
      <w:rFonts w:cs="Times New Roman"/>
    </w:rPr>
  </w:style>
  <w:style w:type="paragraph" w:customStyle="1" w:styleId="1">
    <w:name w:val="1 Заголовок для оглавления"/>
    <w:basedOn w:val="10"/>
    <w:rsid w:val="00326B6C"/>
    <w:pPr>
      <w:numPr>
        <w:ilvl w:val="1"/>
        <w:numId w:val="13"/>
      </w:numPr>
      <w:autoSpaceDE w:val="0"/>
      <w:autoSpaceDN w:val="0"/>
      <w:spacing w:before="0" w:after="120"/>
    </w:pPr>
    <w:rPr>
      <w:rFonts w:ascii="Times New Roman" w:hAnsi="Times New Roman"/>
      <w:bCs w:val="0"/>
      <w:kern w:val="0"/>
      <w:szCs w:val="24"/>
    </w:rPr>
  </w:style>
  <w:style w:type="character" w:customStyle="1" w:styleId="serp-urlitem">
    <w:name w:val="serp-url__item"/>
    <w:basedOn w:val="a0"/>
    <w:rsid w:val="00326B6C"/>
    <w:rPr>
      <w:rFonts w:cs="Times New Roman"/>
    </w:rPr>
  </w:style>
  <w:style w:type="character" w:customStyle="1" w:styleId="serp-urlmark">
    <w:name w:val="serp-url__mark"/>
    <w:basedOn w:val="a0"/>
    <w:rsid w:val="00326B6C"/>
    <w:rPr>
      <w:rFonts w:cs="Times New Roman"/>
    </w:rPr>
  </w:style>
  <w:style w:type="paragraph" w:customStyle="1" w:styleId="140">
    <w:name w:val="Обычный с отст14"/>
    <w:basedOn w:val="a"/>
    <w:rsid w:val="00326B6C"/>
    <w:pPr>
      <w:suppressAutoHyphens/>
      <w:spacing w:after="60" w:line="360" w:lineRule="auto"/>
      <w:ind w:firstLine="720"/>
      <w:jc w:val="both"/>
    </w:pPr>
    <w:rPr>
      <w:rFonts w:ascii="Times New Roman" w:hAnsi="Times New Roman" w:cs="Times New Roman"/>
      <w:sz w:val="28"/>
      <w:szCs w:val="24"/>
      <w:lang w:eastAsia="ar-SA"/>
    </w:rPr>
  </w:style>
  <w:style w:type="paragraph" w:customStyle="1" w:styleId="c6">
    <w:name w:val="c6"/>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326B6C"/>
    <w:rPr>
      <w:rFonts w:cs="Times New Roman"/>
    </w:rPr>
  </w:style>
  <w:style w:type="paragraph" w:customStyle="1" w:styleId="c15">
    <w:name w:val="c15"/>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c8">
    <w:name w:val="c8"/>
    <w:basedOn w:val="a0"/>
    <w:rsid w:val="00326B6C"/>
    <w:rPr>
      <w:rFonts w:cs="Times New Roman"/>
    </w:rPr>
  </w:style>
  <w:style w:type="paragraph" w:customStyle="1" w:styleId="c13">
    <w:name w:val="c13"/>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25">
    <w:name w:val="c25"/>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63">
    <w:name w:val="c63"/>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c32">
    <w:name w:val="c32"/>
    <w:basedOn w:val="a0"/>
    <w:rsid w:val="00326B6C"/>
    <w:rPr>
      <w:rFonts w:cs="Times New Roman"/>
    </w:rPr>
  </w:style>
  <w:style w:type="paragraph" w:customStyle="1" w:styleId="c51">
    <w:name w:val="c51"/>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21">
    <w:name w:val="c21"/>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31">
    <w:name w:val="c31"/>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37">
    <w:name w:val="c37"/>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9">
    <w:name w:val="c9"/>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48">
    <w:name w:val="c48"/>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55">
    <w:name w:val="c55"/>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30">
    <w:name w:val="c30"/>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52">
    <w:name w:val="c52"/>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59">
    <w:name w:val="c59"/>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42">
    <w:name w:val="c42"/>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72">
    <w:name w:val="c72"/>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68">
    <w:name w:val="c68"/>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17">
    <w:name w:val="c17"/>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14">
    <w:name w:val="c14"/>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c47">
    <w:name w:val="c47"/>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locked/>
    <w:rsid w:val="00326B6C"/>
    <w:rPr>
      <w:rFonts w:ascii="Times New Roman" w:hAnsi="Times New Roman"/>
      <w:sz w:val="24"/>
      <w:lang w:eastAsia="ru-RU"/>
    </w:rPr>
  </w:style>
  <w:style w:type="paragraph" w:customStyle="1" w:styleId="1f1">
    <w:name w:val="Без интервала1"/>
    <w:rsid w:val="00326B6C"/>
    <w:pPr>
      <w:spacing w:after="0" w:line="240" w:lineRule="auto"/>
    </w:pPr>
    <w:rPr>
      <w:rFonts w:ascii="Calibri" w:hAnsi="Calibri"/>
    </w:rPr>
  </w:style>
  <w:style w:type="paragraph" w:customStyle="1" w:styleId="FR1">
    <w:name w:val="FR1"/>
    <w:rsid w:val="00326B6C"/>
    <w:pPr>
      <w:widowControl w:val="0"/>
      <w:spacing w:after="0" w:line="240" w:lineRule="auto"/>
      <w:ind w:right="200"/>
      <w:jc w:val="center"/>
    </w:pPr>
    <w:rPr>
      <w:rFonts w:ascii="Arial" w:hAnsi="Arial"/>
      <w:b/>
      <w:i/>
      <w:sz w:val="48"/>
      <w:szCs w:val="20"/>
    </w:rPr>
  </w:style>
  <w:style w:type="paragraph" w:customStyle="1" w:styleId="url">
    <w:name w:val="url"/>
    <w:basedOn w:val="a"/>
    <w:next w:val="a"/>
    <w:rsid w:val="00326B6C"/>
    <w:pPr>
      <w:spacing w:after="0" w:line="240" w:lineRule="auto"/>
    </w:pPr>
    <w:rPr>
      <w:rFonts w:ascii="Times New Roman" w:hAnsi="Times New Roman" w:cs="Times New Roman"/>
      <w:color w:val="0000FF"/>
      <w:sz w:val="24"/>
      <w:szCs w:val="24"/>
      <w:lang w:eastAsia="en-US"/>
    </w:rPr>
  </w:style>
  <w:style w:type="paragraph" w:customStyle="1" w:styleId="1f2">
    <w:name w:val="Название1"/>
    <w:basedOn w:val="a"/>
    <w:next w:val="url"/>
    <w:rsid w:val="00326B6C"/>
    <w:pPr>
      <w:spacing w:after="0" w:line="240" w:lineRule="auto"/>
    </w:pPr>
    <w:rPr>
      <w:rFonts w:ascii="Times New Roman" w:hAnsi="Times New Roman" w:cs="Times New Roman"/>
      <w:b/>
      <w:bCs/>
      <w:color w:val="000000"/>
      <w:sz w:val="24"/>
      <w:szCs w:val="24"/>
      <w:lang w:val="en-US" w:eastAsia="en-US"/>
    </w:rPr>
  </w:style>
  <w:style w:type="paragraph" w:customStyle="1" w:styleId="1f3">
    <w:name w:val="Текст1"/>
    <w:basedOn w:val="a"/>
    <w:rsid w:val="00326B6C"/>
    <w:pPr>
      <w:suppressAutoHyphens/>
      <w:spacing w:after="0" w:line="240" w:lineRule="auto"/>
    </w:pPr>
    <w:rPr>
      <w:rFonts w:ascii="Courier New" w:hAnsi="Courier New" w:cs="Times New Roman"/>
      <w:sz w:val="20"/>
      <w:szCs w:val="20"/>
      <w:lang w:eastAsia="ar-SA"/>
    </w:rPr>
  </w:style>
  <w:style w:type="character" w:customStyle="1" w:styleId="afffffff4">
    <w:name w:val="Схема документа Знак"/>
    <w:basedOn w:val="a0"/>
    <w:link w:val="afffffff5"/>
    <w:uiPriority w:val="99"/>
    <w:semiHidden/>
    <w:locked/>
    <w:rsid w:val="00326B6C"/>
    <w:rPr>
      <w:rFonts w:ascii="Tahoma" w:hAnsi="Tahoma" w:cs="Tahoma"/>
      <w:sz w:val="16"/>
      <w:szCs w:val="16"/>
    </w:rPr>
  </w:style>
  <w:style w:type="paragraph" w:styleId="afffffff5">
    <w:name w:val="Document Map"/>
    <w:basedOn w:val="a"/>
    <w:link w:val="afffffff4"/>
    <w:uiPriority w:val="99"/>
    <w:semiHidden/>
    <w:unhideWhenUsed/>
    <w:rsid w:val="00326B6C"/>
    <w:pPr>
      <w:spacing w:after="0" w:line="240" w:lineRule="auto"/>
    </w:pPr>
    <w:rPr>
      <w:rFonts w:ascii="Tahoma" w:hAnsi="Tahoma" w:cs="Tahoma"/>
      <w:sz w:val="16"/>
      <w:szCs w:val="16"/>
    </w:rPr>
  </w:style>
  <w:style w:type="character" w:customStyle="1" w:styleId="1f4">
    <w:name w:val="Схема документа Знак1"/>
    <w:basedOn w:val="a0"/>
    <w:uiPriority w:val="99"/>
    <w:semiHidden/>
    <w:rsid w:val="00326B6C"/>
    <w:rPr>
      <w:rFonts w:ascii="Tahoma" w:hAnsi="Tahoma" w:cs="Tahoma"/>
      <w:sz w:val="16"/>
      <w:szCs w:val="16"/>
    </w:rPr>
  </w:style>
  <w:style w:type="paragraph" w:customStyle="1" w:styleId="afffffff6">
    <w:name w:val="Стиль"/>
    <w:rsid w:val="00326B6C"/>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326B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326B6C"/>
    <w:pPr>
      <w:widowControl w:val="0"/>
      <w:autoSpaceDE w:val="0"/>
      <w:autoSpaceDN w:val="0"/>
      <w:adjustRightInd w:val="0"/>
      <w:spacing w:after="0" w:line="324" w:lineRule="exact"/>
      <w:ind w:firstLine="713"/>
      <w:jc w:val="both"/>
    </w:pPr>
    <w:rPr>
      <w:rFonts w:ascii="Times New Roman" w:hAnsi="Times New Roman" w:cs="Times New Roman"/>
      <w:sz w:val="24"/>
      <w:szCs w:val="24"/>
    </w:rPr>
  </w:style>
  <w:style w:type="paragraph" w:customStyle="1" w:styleId="Style15">
    <w:name w:val="Style15"/>
    <w:basedOn w:val="a"/>
    <w:uiPriority w:val="99"/>
    <w:rsid w:val="00326B6C"/>
    <w:pPr>
      <w:widowControl w:val="0"/>
      <w:autoSpaceDE w:val="0"/>
      <w:autoSpaceDN w:val="0"/>
      <w:adjustRightInd w:val="0"/>
      <w:spacing w:after="0" w:line="324" w:lineRule="exact"/>
      <w:ind w:firstLine="716"/>
    </w:pPr>
    <w:rPr>
      <w:rFonts w:ascii="Times New Roman" w:hAnsi="Times New Roman" w:cs="Times New Roman"/>
      <w:sz w:val="24"/>
      <w:szCs w:val="24"/>
    </w:rPr>
  </w:style>
  <w:style w:type="paragraph" w:customStyle="1" w:styleId="Style9">
    <w:name w:val="Style9"/>
    <w:basedOn w:val="a"/>
    <w:uiPriority w:val="99"/>
    <w:rsid w:val="00326B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3">
    <w:name w:val="s3"/>
    <w:basedOn w:val="a0"/>
    <w:rsid w:val="00326B6C"/>
    <w:rPr>
      <w:rFonts w:cs="Times New Roman"/>
    </w:rPr>
  </w:style>
  <w:style w:type="paragraph" w:customStyle="1" w:styleId="p31">
    <w:name w:val="p31"/>
    <w:basedOn w:val="a"/>
    <w:rsid w:val="00326B6C"/>
    <w:pPr>
      <w:spacing w:before="100" w:beforeAutospacing="1" w:after="100" w:afterAutospacing="1" w:line="240" w:lineRule="auto"/>
    </w:pPr>
    <w:rPr>
      <w:rFonts w:ascii="Times New Roman" w:hAnsi="Times New Roman" w:cs="Times New Roman"/>
      <w:sz w:val="24"/>
      <w:szCs w:val="24"/>
    </w:rPr>
  </w:style>
  <w:style w:type="paragraph" w:customStyle="1" w:styleId="p7">
    <w:name w:val="p7"/>
    <w:basedOn w:val="a"/>
    <w:rsid w:val="00326B6C"/>
    <w:pPr>
      <w:spacing w:before="100" w:beforeAutospacing="1" w:after="100" w:afterAutospacing="1" w:line="240" w:lineRule="auto"/>
    </w:pPr>
    <w:rPr>
      <w:rFonts w:ascii="Times New Roman" w:hAnsi="Times New Roman" w:cs="Times New Roman"/>
      <w:sz w:val="24"/>
      <w:szCs w:val="24"/>
    </w:rPr>
  </w:style>
  <w:style w:type="character" w:customStyle="1" w:styleId="Bodytext">
    <w:name w:val="Body text_"/>
    <w:basedOn w:val="a0"/>
    <w:rsid w:val="00326B6C"/>
    <w:rPr>
      <w:rFonts w:ascii="Times New Roman" w:hAnsi="Times New Roman" w:cs="Times New Roman"/>
      <w:spacing w:val="3"/>
      <w:sz w:val="25"/>
      <w:szCs w:val="25"/>
      <w:shd w:val="clear" w:color="auto" w:fill="FFFFFF"/>
    </w:rPr>
  </w:style>
  <w:style w:type="character" w:customStyle="1" w:styleId="Bodytext10pt">
    <w:name w:val="Body text + 10 pt"/>
    <w:aliases w:val="Spacing 0 pt"/>
    <w:basedOn w:val="Bodytext"/>
    <w:rsid w:val="00326B6C"/>
    <w:rPr>
      <w:rFonts w:ascii="Times New Roman" w:hAnsi="Times New Roman" w:cs="Times New Roman"/>
      <w:color w:val="000000"/>
      <w:spacing w:val="2"/>
      <w:w w:val="100"/>
      <w:position w:val="0"/>
      <w:sz w:val="20"/>
      <w:szCs w:val="20"/>
      <w:u w:val="none"/>
      <w:shd w:val="clear" w:color="auto" w:fill="FFFFFF"/>
      <w:lang w:val="ru-RU"/>
    </w:rPr>
  </w:style>
  <w:style w:type="paragraph" w:customStyle="1" w:styleId="afffffff7">
    <w:name w:val="..... ......"/>
    <w:basedOn w:val="a"/>
    <w:next w:val="a"/>
    <w:uiPriority w:val="99"/>
    <w:rsid w:val="00326B6C"/>
    <w:pPr>
      <w:autoSpaceDE w:val="0"/>
      <w:autoSpaceDN w:val="0"/>
      <w:adjustRightInd w:val="0"/>
      <w:spacing w:after="0" w:line="240" w:lineRule="auto"/>
    </w:pPr>
    <w:rPr>
      <w:rFonts w:ascii="Times New Roman" w:hAnsi="Times New Roman" w:cs="Times New Roman"/>
      <w:sz w:val="24"/>
      <w:szCs w:val="24"/>
    </w:rPr>
  </w:style>
  <w:style w:type="paragraph" w:customStyle="1" w:styleId="afffffff8">
    <w:name w:val="......."/>
    <w:basedOn w:val="a"/>
    <w:next w:val="a"/>
    <w:uiPriority w:val="99"/>
    <w:rsid w:val="00326B6C"/>
    <w:pPr>
      <w:autoSpaceDE w:val="0"/>
      <w:autoSpaceDN w:val="0"/>
      <w:adjustRightInd w:val="0"/>
      <w:spacing w:after="0" w:line="240" w:lineRule="auto"/>
    </w:pPr>
    <w:rPr>
      <w:rFonts w:ascii="Times New Roman" w:hAnsi="Times New Roman" w:cs="Times New Roman"/>
      <w:sz w:val="24"/>
      <w:szCs w:val="24"/>
    </w:rPr>
  </w:style>
  <w:style w:type="character" w:customStyle="1" w:styleId="apple-style-span">
    <w:name w:val="apple-style-span"/>
    <w:basedOn w:val="a0"/>
    <w:rsid w:val="00326B6C"/>
    <w:rPr>
      <w:rFonts w:cs="Times New Roman"/>
    </w:rPr>
  </w:style>
  <w:style w:type="paragraph" w:customStyle="1" w:styleId="212">
    <w:name w:val="Заголовок21"/>
    <w:basedOn w:val="aff1"/>
    <w:next w:val="a"/>
    <w:uiPriority w:val="99"/>
    <w:rsid w:val="00326B6C"/>
    <w:rPr>
      <w:b/>
      <w:bCs/>
      <w:color w:val="0058A9"/>
      <w:shd w:val="clear" w:color="auto" w:fill="ECE9D8"/>
    </w:rPr>
  </w:style>
  <w:style w:type="paragraph" w:customStyle="1" w:styleId="afffffff9">
    <w:name w:val="Îáû÷íûé"/>
    <w:rsid w:val="0010366A"/>
    <w:pPr>
      <w:spacing w:after="0" w:line="240" w:lineRule="auto"/>
    </w:pPr>
    <w:rPr>
      <w:rFonts w:ascii="Times New Roman" w:hAnsi="Times New Roman"/>
      <w:sz w:val="20"/>
      <w:szCs w:val="20"/>
    </w:rPr>
  </w:style>
  <w:style w:type="paragraph" w:customStyle="1" w:styleId="Iauiue">
    <w:name w:val="Iau.iue"/>
    <w:basedOn w:val="a"/>
    <w:next w:val="a"/>
    <w:rsid w:val="0010366A"/>
    <w:pPr>
      <w:autoSpaceDE w:val="0"/>
      <w:autoSpaceDN w:val="0"/>
      <w:adjustRightInd w:val="0"/>
      <w:spacing w:after="0" w:line="240" w:lineRule="auto"/>
    </w:pPr>
    <w:rPr>
      <w:rFonts w:ascii="Arial" w:hAnsi="Arial" w:cs="Times New Roman"/>
      <w:sz w:val="24"/>
      <w:szCs w:val="24"/>
    </w:rPr>
  </w:style>
  <w:style w:type="character" w:customStyle="1" w:styleId="Aeiannueea">
    <w:name w:val="Aeia.nnueea"/>
    <w:rsid w:val="0010366A"/>
    <w:rPr>
      <w:rFonts w:ascii="Arial" w:hAnsi="Arial"/>
      <w:color w:val="000000"/>
    </w:rPr>
  </w:style>
  <w:style w:type="character" w:customStyle="1" w:styleId="FontStyle55">
    <w:name w:val="Font Style55"/>
    <w:rsid w:val="001110BF"/>
    <w:rPr>
      <w:rFonts w:ascii="Times New Roman" w:hAnsi="Times New Roman"/>
      <w:sz w:val="22"/>
    </w:rPr>
  </w:style>
  <w:style w:type="paragraph" w:customStyle="1" w:styleId="afffffffa">
    <w:name w:val="Знак Знак Знак Знак Знак Знак Знак"/>
    <w:basedOn w:val="a"/>
    <w:rsid w:val="001110BF"/>
    <w:pPr>
      <w:tabs>
        <w:tab w:val="left" w:pos="708"/>
      </w:tabs>
      <w:spacing w:after="160" w:line="240" w:lineRule="exact"/>
    </w:pPr>
    <w:rPr>
      <w:rFonts w:ascii="Verdana" w:hAnsi="Verdana" w:cs="Verdana"/>
      <w:sz w:val="20"/>
      <w:szCs w:val="20"/>
      <w:lang w:val="en-US" w:eastAsia="en-US"/>
    </w:rPr>
  </w:style>
  <w:style w:type="paragraph" w:styleId="afffffffb">
    <w:name w:val="Block Text"/>
    <w:basedOn w:val="a"/>
    <w:uiPriority w:val="99"/>
    <w:rsid w:val="00E83EE8"/>
    <w:pPr>
      <w:spacing w:after="0" w:line="240" w:lineRule="auto"/>
      <w:ind w:left="360" w:right="497"/>
      <w:jc w:val="both"/>
    </w:pPr>
    <w:rPr>
      <w:rFonts w:ascii="Times New Roman" w:hAnsi="Times New Roman" w:cs="Times New Roman"/>
      <w:szCs w:val="24"/>
    </w:rPr>
  </w:style>
  <w:style w:type="paragraph" w:customStyle="1" w:styleId="1f5">
    <w:name w:val="Стиль1"/>
    <w:basedOn w:val="a"/>
    <w:next w:val="affffff0"/>
    <w:link w:val="afffffffc"/>
    <w:qFormat/>
    <w:rsid w:val="00E83EE8"/>
    <w:pPr>
      <w:spacing w:after="0" w:line="240" w:lineRule="auto"/>
      <w:jc w:val="center"/>
    </w:pPr>
    <w:rPr>
      <w:sz w:val="28"/>
      <w:szCs w:val="24"/>
    </w:rPr>
  </w:style>
  <w:style w:type="character" w:customStyle="1" w:styleId="afffffffc">
    <w:name w:val="Название Знак"/>
    <w:basedOn w:val="a0"/>
    <w:link w:val="1f5"/>
    <w:locked/>
    <w:rsid w:val="00E83EE8"/>
    <w:rPr>
      <w:rFonts w:cs="Times New Roman"/>
      <w:sz w:val="24"/>
      <w:szCs w:val="24"/>
    </w:rPr>
  </w:style>
  <w:style w:type="character" w:customStyle="1" w:styleId="c29">
    <w:name w:val="c29"/>
    <w:basedOn w:val="a0"/>
    <w:rsid w:val="00E83EE8"/>
    <w:rPr>
      <w:rFonts w:cs="Times New Roman"/>
    </w:rPr>
  </w:style>
  <w:style w:type="character" w:customStyle="1" w:styleId="c29c20">
    <w:name w:val="c29 c20"/>
    <w:basedOn w:val="a0"/>
    <w:rsid w:val="00E83EE8"/>
    <w:rPr>
      <w:rFonts w:cs="Times New Roman"/>
    </w:rPr>
  </w:style>
  <w:style w:type="paragraph" w:customStyle="1" w:styleId="57">
    <w:name w:val="Абзац списка5"/>
    <w:basedOn w:val="a"/>
    <w:rsid w:val="00790973"/>
    <w:pPr>
      <w:spacing w:after="0" w:line="240" w:lineRule="auto"/>
      <w:ind w:left="720" w:right="74"/>
      <w:jc w:val="center"/>
    </w:pPr>
    <w:rPr>
      <w:rFonts w:ascii="Calibri" w:hAnsi="Calibri" w:cs="Calibri"/>
      <w:lang w:eastAsia="en-US"/>
    </w:rPr>
  </w:style>
  <w:style w:type="character" w:customStyle="1" w:styleId="FontStyle33">
    <w:name w:val="Font Style33"/>
    <w:uiPriority w:val="99"/>
    <w:rsid w:val="00592207"/>
    <w:rPr>
      <w:rFonts w:ascii="Times New Roman" w:hAnsi="Times New Roman"/>
      <w:sz w:val="26"/>
    </w:rPr>
  </w:style>
  <w:style w:type="character" w:customStyle="1" w:styleId="norm">
    <w:name w:val="norm"/>
    <w:basedOn w:val="a0"/>
    <w:rsid w:val="00592207"/>
    <w:rPr>
      <w:rFonts w:cs="Times New Roman"/>
    </w:rPr>
  </w:style>
  <w:style w:type="character" w:customStyle="1" w:styleId="smaller1">
    <w:name w:val="smaller1"/>
    <w:basedOn w:val="a0"/>
    <w:rsid w:val="00592207"/>
    <w:rPr>
      <w:rFonts w:cs="Times New Roman"/>
    </w:rPr>
  </w:style>
  <w:style w:type="character" w:customStyle="1" w:styleId="osntxt3">
    <w:name w:val="osntxt3"/>
    <w:basedOn w:val="a0"/>
    <w:rsid w:val="00942C23"/>
    <w:rPr>
      <w:rFonts w:ascii="Arial" w:hAnsi="Arial" w:cs="Arial" w:hint="default"/>
      <w:color w:val="4A5C6A"/>
      <w:sz w:val="18"/>
      <w:szCs w:val="18"/>
    </w:rPr>
  </w:style>
  <w:style w:type="character" w:customStyle="1" w:styleId="b-serp-urlitem1">
    <w:name w:val="b-serp-url__item1"/>
    <w:basedOn w:val="a0"/>
    <w:rsid w:val="00CE13C7"/>
  </w:style>
  <w:style w:type="paragraph" w:customStyle="1" w:styleId="formattext">
    <w:name w:val="formattext"/>
    <w:basedOn w:val="a"/>
    <w:rsid w:val="002F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
    <w:name w:val="Заголовок №3"/>
    <w:basedOn w:val="a0"/>
    <w:rsid w:val="006C030D"/>
    <w:rPr>
      <w:rFonts w:ascii="Times New Roman" w:eastAsia="Times New Roman" w:hAnsi="Times New Roman" w:cs="Times New Roman"/>
      <w:b w:val="0"/>
      <w:bCs w:val="0"/>
      <w:i w:val="0"/>
      <w:iCs w:val="0"/>
      <w:smallCaps w:val="0"/>
      <w:strike w:val="0"/>
      <w:spacing w:val="0"/>
      <w:sz w:val="18"/>
      <w:szCs w:val="18"/>
    </w:rPr>
  </w:style>
  <w:style w:type="character" w:customStyle="1" w:styleId="39">
    <w:name w:val="Заголовок №3 + Не полужирный"/>
    <w:rsid w:val="006C030D"/>
    <w:rPr>
      <w:rFonts w:ascii="Times New Roman" w:eastAsia="Times New Roman" w:hAnsi="Times New Roman" w:cs="Times New Roman"/>
      <w:b/>
      <w:bCs/>
      <w:i w:val="0"/>
      <w:iCs w:val="0"/>
      <w:smallCaps w:val="0"/>
      <w:strike w:val="0"/>
      <w:spacing w:val="0"/>
      <w:sz w:val="18"/>
      <w:szCs w:val="18"/>
      <w:lang w:val="en-US"/>
    </w:rPr>
  </w:style>
  <w:style w:type="character" w:customStyle="1" w:styleId="58">
    <w:name w:val="Основной текст (5) + Не полужирный"/>
    <w:rsid w:val="006C030D"/>
    <w:rPr>
      <w:rFonts w:ascii="Times New Roman" w:eastAsia="Times New Roman" w:hAnsi="Times New Roman" w:cs="Times New Roman"/>
      <w:b/>
      <w:bCs/>
      <w:i w:val="0"/>
      <w:iCs w:val="0"/>
      <w:smallCaps w:val="0"/>
      <w:strike w:val="0"/>
      <w:spacing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29181">
      <w:bodyDiv w:val="1"/>
      <w:marLeft w:val="0"/>
      <w:marRight w:val="0"/>
      <w:marTop w:val="0"/>
      <w:marBottom w:val="0"/>
      <w:divBdr>
        <w:top w:val="none" w:sz="0" w:space="0" w:color="auto"/>
        <w:left w:val="none" w:sz="0" w:space="0" w:color="auto"/>
        <w:bottom w:val="none" w:sz="0" w:space="0" w:color="auto"/>
        <w:right w:val="none" w:sz="0" w:space="0" w:color="auto"/>
      </w:divBdr>
    </w:div>
    <w:div w:id="46690652">
      <w:bodyDiv w:val="1"/>
      <w:marLeft w:val="0"/>
      <w:marRight w:val="0"/>
      <w:marTop w:val="0"/>
      <w:marBottom w:val="0"/>
      <w:divBdr>
        <w:top w:val="none" w:sz="0" w:space="0" w:color="auto"/>
        <w:left w:val="none" w:sz="0" w:space="0" w:color="auto"/>
        <w:bottom w:val="none" w:sz="0" w:space="0" w:color="auto"/>
        <w:right w:val="none" w:sz="0" w:space="0" w:color="auto"/>
      </w:divBdr>
    </w:div>
    <w:div w:id="114105397">
      <w:bodyDiv w:val="1"/>
      <w:marLeft w:val="0"/>
      <w:marRight w:val="0"/>
      <w:marTop w:val="0"/>
      <w:marBottom w:val="0"/>
      <w:divBdr>
        <w:top w:val="none" w:sz="0" w:space="0" w:color="auto"/>
        <w:left w:val="none" w:sz="0" w:space="0" w:color="auto"/>
        <w:bottom w:val="none" w:sz="0" w:space="0" w:color="auto"/>
        <w:right w:val="none" w:sz="0" w:space="0" w:color="auto"/>
      </w:divBdr>
    </w:div>
    <w:div w:id="137694353">
      <w:bodyDiv w:val="1"/>
      <w:marLeft w:val="0"/>
      <w:marRight w:val="0"/>
      <w:marTop w:val="0"/>
      <w:marBottom w:val="0"/>
      <w:divBdr>
        <w:top w:val="none" w:sz="0" w:space="0" w:color="auto"/>
        <w:left w:val="none" w:sz="0" w:space="0" w:color="auto"/>
        <w:bottom w:val="none" w:sz="0" w:space="0" w:color="auto"/>
        <w:right w:val="none" w:sz="0" w:space="0" w:color="auto"/>
      </w:divBdr>
    </w:div>
    <w:div w:id="202062943">
      <w:bodyDiv w:val="1"/>
      <w:marLeft w:val="0"/>
      <w:marRight w:val="0"/>
      <w:marTop w:val="0"/>
      <w:marBottom w:val="0"/>
      <w:divBdr>
        <w:top w:val="none" w:sz="0" w:space="0" w:color="auto"/>
        <w:left w:val="none" w:sz="0" w:space="0" w:color="auto"/>
        <w:bottom w:val="none" w:sz="0" w:space="0" w:color="auto"/>
        <w:right w:val="none" w:sz="0" w:space="0" w:color="auto"/>
      </w:divBdr>
    </w:div>
    <w:div w:id="202714792">
      <w:bodyDiv w:val="1"/>
      <w:marLeft w:val="0"/>
      <w:marRight w:val="0"/>
      <w:marTop w:val="0"/>
      <w:marBottom w:val="0"/>
      <w:divBdr>
        <w:top w:val="none" w:sz="0" w:space="0" w:color="auto"/>
        <w:left w:val="none" w:sz="0" w:space="0" w:color="auto"/>
        <w:bottom w:val="none" w:sz="0" w:space="0" w:color="auto"/>
        <w:right w:val="none" w:sz="0" w:space="0" w:color="auto"/>
      </w:divBdr>
    </w:div>
    <w:div w:id="206652166">
      <w:bodyDiv w:val="1"/>
      <w:marLeft w:val="0"/>
      <w:marRight w:val="0"/>
      <w:marTop w:val="0"/>
      <w:marBottom w:val="0"/>
      <w:divBdr>
        <w:top w:val="none" w:sz="0" w:space="0" w:color="auto"/>
        <w:left w:val="none" w:sz="0" w:space="0" w:color="auto"/>
        <w:bottom w:val="none" w:sz="0" w:space="0" w:color="auto"/>
        <w:right w:val="none" w:sz="0" w:space="0" w:color="auto"/>
      </w:divBdr>
    </w:div>
    <w:div w:id="210461958">
      <w:bodyDiv w:val="1"/>
      <w:marLeft w:val="0"/>
      <w:marRight w:val="0"/>
      <w:marTop w:val="0"/>
      <w:marBottom w:val="0"/>
      <w:divBdr>
        <w:top w:val="none" w:sz="0" w:space="0" w:color="auto"/>
        <w:left w:val="none" w:sz="0" w:space="0" w:color="auto"/>
        <w:bottom w:val="none" w:sz="0" w:space="0" w:color="auto"/>
        <w:right w:val="none" w:sz="0" w:space="0" w:color="auto"/>
      </w:divBdr>
    </w:div>
    <w:div w:id="222101864">
      <w:bodyDiv w:val="1"/>
      <w:marLeft w:val="0"/>
      <w:marRight w:val="0"/>
      <w:marTop w:val="0"/>
      <w:marBottom w:val="0"/>
      <w:divBdr>
        <w:top w:val="none" w:sz="0" w:space="0" w:color="auto"/>
        <w:left w:val="none" w:sz="0" w:space="0" w:color="auto"/>
        <w:bottom w:val="none" w:sz="0" w:space="0" w:color="auto"/>
        <w:right w:val="none" w:sz="0" w:space="0" w:color="auto"/>
      </w:divBdr>
    </w:div>
    <w:div w:id="235285805">
      <w:bodyDiv w:val="1"/>
      <w:marLeft w:val="0"/>
      <w:marRight w:val="0"/>
      <w:marTop w:val="0"/>
      <w:marBottom w:val="0"/>
      <w:divBdr>
        <w:top w:val="none" w:sz="0" w:space="0" w:color="auto"/>
        <w:left w:val="none" w:sz="0" w:space="0" w:color="auto"/>
        <w:bottom w:val="none" w:sz="0" w:space="0" w:color="auto"/>
        <w:right w:val="none" w:sz="0" w:space="0" w:color="auto"/>
      </w:divBdr>
    </w:div>
    <w:div w:id="266305395">
      <w:bodyDiv w:val="1"/>
      <w:marLeft w:val="0"/>
      <w:marRight w:val="0"/>
      <w:marTop w:val="0"/>
      <w:marBottom w:val="0"/>
      <w:divBdr>
        <w:top w:val="none" w:sz="0" w:space="0" w:color="auto"/>
        <w:left w:val="none" w:sz="0" w:space="0" w:color="auto"/>
        <w:bottom w:val="none" w:sz="0" w:space="0" w:color="auto"/>
        <w:right w:val="none" w:sz="0" w:space="0" w:color="auto"/>
      </w:divBdr>
    </w:div>
    <w:div w:id="301349476">
      <w:bodyDiv w:val="1"/>
      <w:marLeft w:val="0"/>
      <w:marRight w:val="0"/>
      <w:marTop w:val="0"/>
      <w:marBottom w:val="0"/>
      <w:divBdr>
        <w:top w:val="none" w:sz="0" w:space="0" w:color="auto"/>
        <w:left w:val="none" w:sz="0" w:space="0" w:color="auto"/>
        <w:bottom w:val="none" w:sz="0" w:space="0" w:color="auto"/>
        <w:right w:val="none" w:sz="0" w:space="0" w:color="auto"/>
      </w:divBdr>
    </w:div>
    <w:div w:id="376857201">
      <w:bodyDiv w:val="1"/>
      <w:marLeft w:val="0"/>
      <w:marRight w:val="0"/>
      <w:marTop w:val="0"/>
      <w:marBottom w:val="0"/>
      <w:divBdr>
        <w:top w:val="none" w:sz="0" w:space="0" w:color="auto"/>
        <w:left w:val="none" w:sz="0" w:space="0" w:color="auto"/>
        <w:bottom w:val="none" w:sz="0" w:space="0" w:color="auto"/>
        <w:right w:val="none" w:sz="0" w:space="0" w:color="auto"/>
      </w:divBdr>
    </w:div>
    <w:div w:id="519314747">
      <w:bodyDiv w:val="1"/>
      <w:marLeft w:val="0"/>
      <w:marRight w:val="0"/>
      <w:marTop w:val="0"/>
      <w:marBottom w:val="0"/>
      <w:divBdr>
        <w:top w:val="none" w:sz="0" w:space="0" w:color="auto"/>
        <w:left w:val="none" w:sz="0" w:space="0" w:color="auto"/>
        <w:bottom w:val="none" w:sz="0" w:space="0" w:color="auto"/>
        <w:right w:val="none" w:sz="0" w:space="0" w:color="auto"/>
      </w:divBdr>
    </w:div>
    <w:div w:id="542449054">
      <w:bodyDiv w:val="1"/>
      <w:marLeft w:val="0"/>
      <w:marRight w:val="0"/>
      <w:marTop w:val="0"/>
      <w:marBottom w:val="0"/>
      <w:divBdr>
        <w:top w:val="none" w:sz="0" w:space="0" w:color="auto"/>
        <w:left w:val="none" w:sz="0" w:space="0" w:color="auto"/>
        <w:bottom w:val="none" w:sz="0" w:space="0" w:color="auto"/>
        <w:right w:val="none" w:sz="0" w:space="0" w:color="auto"/>
      </w:divBdr>
    </w:div>
    <w:div w:id="556746964">
      <w:bodyDiv w:val="1"/>
      <w:marLeft w:val="0"/>
      <w:marRight w:val="0"/>
      <w:marTop w:val="0"/>
      <w:marBottom w:val="0"/>
      <w:divBdr>
        <w:top w:val="none" w:sz="0" w:space="0" w:color="auto"/>
        <w:left w:val="none" w:sz="0" w:space="0" w:color="auto"/>
        <w:bottom w:val="none" w:sz="0" w:space="0" w:color="auto"/>
        <w:right w:val="none" w:sz="0" w:space="0" w:color="auto"/>
      </w:divBdr>
    </w:div>
    <w:div w:id="584609874">
      <w:bodyDiv w:val="1"/>
      <w:marLeft w:val="0"/>
      <w:marRight w:val="0"/>
      <w:marTop w:val="0"/>
      <w:marBottom w:val="0"/>
      <w:divBdr>
        <w:top w:val="none" w:sz="0" w:space="0" w:color="auto"/>
        <w:left w:val="none" w:sz="0" w:space="0" w:color="auto"/>
        <w:bottom w:val="none" w:sz="0" w:space="0" w:color="auto"/>
        <w:right w:val="none" w:sz="0" w:space="0" w:color="auto"/>
      </w:divBdr>
    </w:div>
    <w:div w:id="657078101">
      <w:bodyDiv w:val="1"/>
      <w:marLeft w:val="0"/>
      <w:marRight w:val="0"/>
      <w:marTop w:val="0"/>
      <w:marBottom w:val="0"/>
      <w:divBdr>
        <w:top w:val="none" w:sz="0" w:space="0" w:color="auto"/>
        <w:left w:val="none" w:sz="0" w:space="0" w:color="auto"/>
        <w:bottom w:val="none" w:sz="0" w:space="0" w:color="auto"/>
        <w:right w:val="none" w:sz="0" w:space="0" w:color="auto"/>
      </w:divBdr>
    </w:div>
    <w:div w:id="992754833">
      <w:bodyDiv w:val="1"/>
      <w:marLeft w:val="0"/>
      <w:marRight w:val="0"/>
      <w:marTop w:val="0"/>
      <w:marBottom w:val="0"/>
      <w:divBdr>
        <w:top w:val="none" w:sz="0" w:space="0" w:color="auto"/>
        <w:left w:val="none" w:sz="0" w:space="0" w:color="auto"/>
        <w:bottom w:val="none" w:sz="0" w:space="0" w:color="auto"/>
        <w:right w:val="none" w:sz="0" w:space="0" w:color="auto"/>
      </w:divBdr>
    </w:div>
    <w:div w:id="1011181721">
      <w:bodyDiv w:val="1"/>
      <w:marLeft w:val="0"/>
      <w:marRight w:val="0"/>
      <w:marTop w:val="0"/>
      <w:marBottom w:val="0"/>
      <w:divBdr>
        <w:top w:val="none" w:sz="0" w:space="0" w:color="auto"/>
        <w:left w:val="none" w:sz="0" w:space="0" w:color="auto"/>
        <w:bottom w:val="none" w:sz="0" w:space="0" w:color="auto"/>
        <w:right w:val="none" w:sz="0" w:space="0" w:color="auto"/>
      </w:divBdr>
    </w:div>
    <w:div w:id="1030492231">
      <w:bodyDiv w:val="1"/>
      <w:marLeft w:val="0"/>
      <w:marRight w:val="0"/>
      <w:marTop w:val="0"/>
      <w:marBottom w:val="0"/>
      <w:divBdr>
        <w:top w:val="none" w:sz="0" w:space="0" w:color="auto"/>
        <w:left w:val="none" w:sz="0" w:space="0" w:color="auto"/>
        <w:bottom w:val="none" w:sz="0" w:space="0" w:color="auto"/>
        <w:right w:val="none" w:sz="0" w:space="0" w:color="auto"/>
      </w:divBdr>
    </w:div>
    <w:div w:id="1072504156">
      <w:bodyDiv w:val="1"/>
      <w:marLeft w:val="0"/>
      <w:marRight w:val="0"/>
      <w:marTop w:val="0"/>
      <w:marBottom w:val="0"/>
      <w:divBdr>
        <w:top w:val="none" w:sz="0" w:space="0" w:color="auto"/>
        <w:left w:val="none" w:sz="0" w:space="0" w:color="auto"/>
        <w:bottom w:val="none" w:sz="0" w:space="0" w:color="auto"/>
        <w:right w:val="none" w:sz="0" w:space="0" w:color="auto"/>
      </w:divBdr>
    </w:div>
    <w:div w:id="1089934756">
      <w:bodyDiv w:val="1"/>
      <w:marLeft w:val="0"/>
      <w:marRight w:val="0"/>
      <w:marTop w:val="0"/>
      <w:marBottom w:val="0"/>
      <w:divBdr>
        <w:top w:val="none" w:sz="0" w:space="0" w:color="auto"/>
        <w:left w:val="none" w:sz="0" w:space="0" w:color="auto"/>
        <w:bottom w:val="none" w:sz="0" w:space="0" w:color="auto"/>
        <w:right w:val="none" w:sz="0" w:space="0" w:color="auto"/>
      </w:divBdr>
    </w:div>
    <w:div w:id="1159034370">
      <w:marLeft w:val="0"/>
      <w:marRight w:val="0"/>
      <w:marTop w:val="0"/>
      <w:marBottom w:val="0"/>
      <w:divBdr>
        <w:top w:val="none" w:sz="0" w:space="0" w:color="auto"/>
        <w:left w:val="none" w:sz="0" w:space="0" w:color="auto"/>
        <w:bottom w:val="none" w:sz="0" w:space="0" w:color="auto"/>
        <w:right w:val="none" w:sz="0" w:space="0" w:color="auto"/>
      </w:divBdr>
    </w:div>
    <w:div w:id="1159034371">
      <w:marLeft w:val="0"/>
      <w:marRight w:val="0"/>
      <w:marTop w:val="0"/>
      <w:marBottom w:val="0"/>
      <w:divBdr>
        <w:top w:val="none" w:sz="0" w:space="0" w:color="auto"/>
        <w:left w:val="none" w:sz="0" w:space="0" w:color="auto"/>
        <w:bottom w:val="none" w:sz="0" w:space="0" w:color="auto"/>
        <w:right w:val="none" w:sz="0" w:space="0" w:color="auto"/>
      </w:divBdr>
    </w:div>
    <w:div w:id="1159034372">
      <w:marLeft w:val="0"/>
      <w:marRight w:val="0"/>
      <w:marTop w:val="0"/>
      <w:marBottom w:val="0"/>
      <w:divBdr>
        <w:top w:val="none" w:sz="0" w:space="0" w:color="auto"/>
        <w:left w:val="none" w:sz="0" w:space="0" w:color="auto"/>
        <w:bottom w:val="none" w:sz="0" w:space="0" w:color="auto"/>
        <w:right w:val="none" w:sz="0" w:space="0" w:color="auto"/>
      </w:divBdr>
    </w:div>
    <w:div w:id="1159034373">
      <w:marLeft w:val="0"/>
      <w:marRight w:val="0"/>
      <w:marTop w:val="0"/>
      <w:marBottom w:val="0"/>
      <w:divBdr>
        <w:top w:val="none" w:sz="0" w:space="0" w:color="auto"/>
        <w:left w:val="none" w:sz="0" w:space="0" w:color="auto"/>
        <w:bottom w:val="none" w:sz="0" w:space="0" w:color="auto"/>
        <w:right w:val="none" w:sz="0" w:space="0" w:color="auto"/>
      </w:divBdr>
    </w:div>
    <w:div w:id="1159034374">
      <w:marLeft w:val="0"/>
      <w:marRight w:val="0"/>
      <w:marTop w:val="0"/>
      <w:marBottom w:val="0"/>
      <w:divBdr>
        <w:top w:val="none" w:sz="0" w:space="0" w:color="auto"/>
        <w:left w:val="none" w:sz="0" w:space="0" w:color="auto"/>
        <w:bottom w:val="none" w:sz="0" w:space="0" w:color="auto"/>
        <w:right w:val="none" w:sz="0" w:space="0" w:color="auto"/>
      </w:divBdr>
    </w:div>
    <w:div w:id="1159034375">
      <w:marLeft w:val="0"/>
      <w:marRight w:val="0"/>
      <w:marTop w:val="0"/>
      <w:marBottom w:val="0"/>
      <w:divBdr>
        <w:top w:val="none" w:sz="0" w:space="0" w:color="auto"/>
        <w:left w:val="none" w:sz="0" w:space="0" w:color="auto"/>
        <w:bottom w:val="none" w:sz="0" w:space="0" w:color="auto"/>
        <w:right w:val="none" w:sz="0" w:space="0" w:color="auto"/>
      </w:divBdr>
    </w:div>
    <w:div w:id="1159034376">
      <w:marLeft w:val="0"/>
      <w:marRight w:val="0"/>
      <w:marTop w:val="0"/>
      <w:marBottom w:val="0"/>
      <w:divBdr>
        <w:top w:val="none" w:sz="0" w:space="0" w:color="auto"/>
        <w:left w:val="none" w:sz="0" w:space="0" w:color="auto"/>
        <w:bottom w:val="none" w:sz="0" w:space="0" w:color="auto"/>
        <w:right w:val="none" w:sz="0" w:space="0" w:color="auto"/>
      </w:divBdr>
    </w:div>
    <w:div w:id="1159034377">
      <w:marLeft w:val="0"/>
      <w:marRight w:val="0"/>
      <w:marTop w:val="0"/>
      <w:marBottom w:val="0"/>
      <w:divBdr>
        <w:top w:val="none" w:sz="0" w:space="0" w:color="auto"/>
        <w:left w:val="none" w:sz="0" w:space="0" w:color="auto"/>
        <w:bottom w:val="none" w:sz="0" w:space="0" w:color="auto"/>
        <w:right w:val="none" w:sz="0" w:space="0" w:color="auto"/>
      </w:divBdr>
    </w:div>
    <w:div w:id="1159034378">
      <w:marLeft w:val="0"/>
      <w:marRight w:val="0"/>
      <w:marTop w:val="0"/>
      <w:marBottom w:val="0"/>
      <w:divBdr>
        <w:top w:val="none" w:sz="0" w:space="0" w:color="auto"/>
        <w:left w:val="none" w:sz="0" w:space="0" w:color="auto"/>
        <w:bottom w:val="none" w:sz="0" w:space="0" w:color="auto"/>
        <w:right w:val="none" w:sz="0" w:space="0" w:color="auto"/>
      </w:divBdr>
    </w:div>
    <w:div w:id="1159034379">
      <w:marLeft w:val="0"/>
      <w:marRight w:val="0"/>
      <w:marTop w:val="0"/>
      <w:marBottom w:val="0"/>
      <w:divBdr>
        <w:top w:val="none" w:sz="0" w:space="0" w:color="auto"/>
        <w:left w:val="none" w:sz="0" w:space="0" w:color="auto"/>
        <w:bottom w:val="none" w:sz="0" w:space="0" w:color="auto"/>
        <w:right w:val="none" w:sz="0" w:space="0" w:color="auto"/>
      </w:divBdr>
    </w:div>
    <w:div w:id="1159034380">
      <w:marLeft w:val="0"/>
      <w:marRight w:val="0"/>
      <w:marTop w:val="0"/>
      <w:marBottom w:val="0"/>
      <w:divBdr>
        <w:top w:val="none" w:sz="0" w:space="0" w:color="auto"/>
        <w:left w:val="none" w:sz="0" w:space="0" w:color="auto"/>
        <w:bottom w:val="none" w:sz="0" w:space="0" w:color="auto"/>
        <w:right w:val="none" w:sz="0" w:space="0" w:color="auto"/>
      </w:divBdr>
    </w:div>
    <w:div w:id="1159034381">
      <w:marLeft w:val="0"/>
      <w:marRight w:val="0"/>
      <w:marTop w:val="0"/>
      <w:marBottom w:val="0"/>
      <w:divBdr>
        <w:top w:val="none" w:sz="0" w:space="0" w:color="auto"/>
        <w:left w:val="none" w:sz="0" w:space="0" w:color="auto"/>
        <w:bottom w:val="none" w:sz="0" w:space="0" w:color="auto"/>
        <w:right w:val="none" w:sz="0" w:space="0" w:color="auto"/>
      </w:divBdr>
    </w:div>
    <w:div w:id="1159034382">
      <w:marLeft w:val="0"/>
      <w:marRight w:val="0"/>
      <w:marTop w:val="0"/>
      <w:marBottom w:val="0"/>
      <w:divBdr>
        <w:top w:val="none" w:sz="0" w:space="0" w:color="auto"/>
        <w:left w:val="none" w:sz="0" w:space="0" w:color="auto"/>
        <w:bottom w:val="none" w:sz="0" w:space="0" w:color="auto"/>
        <w:right w:val="none" w:sz="0" w:space="0" w:color="auto"/>
      </w:divBdr>
    </w:div>
    <w:div w:id="1159034383">
      <w:marLeft w:val="0"/>
      <w:marRight w:val="0"/>
      <w:marTop w:val="0"/>
      <w:marBottom w:val="0"/>
      <w:divBdr>
        <w:top w:val="none" w:sz="0" w:space="0" w:color="auto"/>
        <w:left w:val="none" w:sz="0" w:space="0" w:color="auto"/>
        <w:bottom w:val="none" w:sz="0" w:space="0" w:color="auto"/>
        <w:right w:val="none" w:sz="0" w:space="0" w:color="auto"/>
      </w:divBdr>
    </w:div>
    <w:div w:id="1159034385">
      <w:marLeft w:val="0"/>
      <w:marRight w:val="0"/>
      <w:marTop w:val="0"/>
      <w:marBottom w:val="0"/>
      <w:divBdr>
        <w:top w:val="none" w:sz="0" w:space="0" w:color="auto"/>
        <w:left w:val="none" w:sz="0" w:space="0" w:color="auto"/>
        <w:bottom w:val="none" w:sz="0" w:space="0" w:color="auto"/>
        <w:right w:val="none" w:sz="0" w:space="0" w:color="auto"/>
      </w:divBdr>
    </w:div>
    <w:div w:id="1159034386">
      <w:marLeft w:val="0"/>
      <w:marRight w:val="0"/>
      <w:marTop w:val="0"/>
      <w:marBottom w:val="0"/>
      <w:divBdr>
        <w:top w:val="none" w:sz="0" w:space="0" w:color="auto"/>
        <w:left w:val="none" w:sz="0" w:space="0" w:color="auto"/>
        <w:bottom w:val="none" w:sz="0" w:space="0" w:color="auto"/>
        <w:right w:val="none" w:sz="0" w:space="0" w:color="auto"/>
      </w:divBdr>
    </w:div>
    <w:div w:id="1159034387">
      <w:marLeft w:val="0"/>
      <w:marRight w:val="0"/>
      <w:marTop w:val="0"/>
      <w:marBottom w:val="0"/>
      <w:divBdr>
        <w:top w:val="none" w:sz="0" w:space="0" w:color="auto"/>
        <w:left w:val="none" w:sz="0" w:space="0" w:color="auto"/>
        <w:bottom w:val="none" w:sz="0" w:space="0" w:color="auto"/>
        <w:right w:val="none" w:sz="0" w:space="0" w:color="auto"/>
      </w:divBdr>
    </w:div>
    <w:div w:id="1159034388">
      <w:marLeft w:val="0"/>
      <w:marRight w:val="0"/>
      <w:marTop w:val="0"/>
      <w:marBottom w:val="0"/>
      <w:divBdr>
        <w:top w:val="none" w:sz="0" w:space="0" w:color="auto"/>
        <w:left w:val="none" w:sz="0" w:space="0" w:color="auto"/>
        <w:bottom w:val="none" w:sz="0" w:space="0" w:color="auto"/>
        <w:right w:val="none" w:sz="0" w:space="0" w:color="auto"/>
      </w:divBdr>
    </w:div>
    <w:div w:id="1159034389">
      <w:marLeft w:val="0"/>
      <w:marRight w:val="0"/>
      <w:marTop w:val="0"/>
      <w:marBottom w:val="0"/>
      <w:divBdr>
        <w:top w:val="none" w:sz="0" w:space="0" w:color="auto"/>
        <w:left w:val="none" w:sz="0" w:space="0" w:color="auto"/>
        <w:bottom w:val="none" w:sz="0" w:space="0" w:color="auto"/>
        <w:right w:val="none" w:sz="0" w:space="0" w:color="auto"/>
      </w:divBdr>
    </w:div>
    <w:div w:id="1159034390">
      <w:marLeft w:val="0"/>
      <w:marRight w:val="0"/>
      <w:marTop w:val="0"/>
      <w:marBottom w:val="0"/>
      <w:divBdr>
        <w:top w:val="none" w:sz="0" w:space="0" w:color="auto"/>
        <w:left w:val="none" w:sz="0" w:space="0" w:color="auto"/>
        <w:bottom w:val="none" w:sz="0" w:space="0" w:color="auto"/>
        <w:right w:val="none" w:sz="0" w:space="0" w:color="auto"/>
      </w:divBdr>
    </w:div>
    <w:div w:id="1159034391">
      <w:marLeft w:val="0"/>
      <w:marRight w:val="0"/>
      <w:marTop w:val="0"/>
      <w:marBottom w:val="0"/>
      <w:divBdr>
        <w:top w:val="none" w:sz="0" w:space="0" w:color="auto"/>
        <w:left w:val="none" w:sz="0" w:space="0" w:color="auto"/>
        <w:bottom w:val="none" w:sz="0" w:space="0" w:color="auto"/>
        <w:right w:val="none" w:sz="0" w:space="0" w:color="auto"/>
      </w:divBdr>
    </w:div>
    <w:div w:id="1159034395">
      <w:marLeft w:val="0"/>
      <w:marRight w:val="0"/>
      <w:marTop w:val="0"/>
      <w:marBottom w:val="0"/>
      <w:divBdr>
        <w:top w:val="none" w:sz="0" w:space="0" w:color="auto"/>
        <w:left w:val="none" w:sz="0" w:space="0" w:color="auto"/>
        <w:bottom w:val="none" w:sz="0" w:space="0" w:color="auto"/>
        <w:right w:val="none" w:sz="0" w:space="0" w:color="auto"/>
      </w:divBdr>
    </w:div>
    <w:div w:id="1159034398">
      <w:marLeft w:val="0"/>
      <w:marRight w:val="0"/>
      <w:marTop w:val="0"/>
      <w:marBottom w:val="0"/>
      <w:divBdr>
        <w:top w:val="none" w:sz="0" w:space="0" w:color="auto"/>
        <w:left w:val="none" w:sz="0" w:space="0" w:color="auto"/>
        <w:bottom w:val="none" w:sz="0" w:space="0" w:color="auto"/>
        <w:right w:val="none" w:sz="0" w:space="0" w:color="auto"/>
      </w:divBdr>
    </w:div>
    <w:div w:id="1159034399">
      <w:marLeft w:val="0"/>
      <w:marRight w:val="0"/>
      <w:marTop w:val="0"/>
      <w:marBottom w:val="0"/>
      <w:divBdr>
        <w:top w:val="none" w:sz="0" w:space="0" w:color="auto"/>
        <w:left w:val="none" w:sz="0" w:space="0" w:color="auto"/>
        <w:bottom w:val="none" w:sz="0" w:space="0" w:color="auto"/>
        <w:right w:val="none" w:sz="0" w:space="0" w:color="auto"/>
      </w:divBdr>
    </w:div>
    <w:div w:id="1159034400">
      <w:marLeft w:val="0"/>
      <w:marRight w:val="0"/>
      <w:marTop w:val="0"/>
      <w:marBottom w:val="0"/>
      <w:divBdr>
        <w:top w:val="none" w:sz="0" w:space="0" w:color="auto"/>
        <w:left w:val="none" w:sz="0" w:space="0" w:color="auto"/>
        <w:bottom w:val="none" w:sz="0" w:space="0" w:color="auto"/>
        <w:right w:val="none" w:sz="0" w:space="0" w:color="auto"/>
      </w:divBdr>
    </w:div>
    <w:div w:id="1159034401">
      <w:marLeft w:val="0"/>
      <w:marRight w:val="0"/>
      <w:marTop w:val="0"/>
      <w:marBottom w:val="0"/>
      <w:divBdr>
        <w:top w:val="none" w:sz="0" w:space="0" w:color="auto"/>
        <w:left w:val="none" w:sz="0" w:space="0" w:color="auto"/>
        <w:bottom w:val="none" w:sz="0" w:space="0" w:color="auto"/>
        <w:right w:val="none" w:sz="0" w:space="0" w:color="auto"/>
      </w:divBdr>
    </w:div>
    <w:div w:id="1159034402">
      <w:marLeft w:val="0"/>
      <w:marRight w:val="0"/>
      <w:marTop w:val="0"/>
      <w:marBottom w:val="0"/>
      <w:divBdr>
        <w:top w:val="none" w:sz="0" w:space="0" w:color="auto"/>
        <w:left w:val="none" w:sz="0" w:space="0" w:color="auto"/>
        <w:bottom w:val="none" w:sz="0" w:space="0" w:color="auto"/>
        <w:right w:val="none" w:sz="0" w:space="0" w:color="auto"/>
      </w:divBdr>
    </w:div>
    <w:div w:id="1159034403">
      <w:marLeft w:val="0"/>
      <w:marRight w:val="0"/>
      <w:marTop w:val="0"/>
      <w:marBottom w:val="0"/>
      <w:divBdr>
        <w:top w:val="none" w:sz="0" w:space="0" w:color="auto"/>
        <w:left w:val="none" w:sz="0" w:space="0" w:color="auto"/>
        <w:bottom w:val="none" w:sz="0" w:space="0" w:color="auto"/>
        <w:right w:val="none" w:sz="0" w:space="0" w:color="auto"/>
      </w:divBdr>
    </w:div>
    <w:div w:id="1159034404">
      <w:marLeft w:val="0"/>
      <w:marRight w:val="0"/>
      <w:marTop w:val="0"/>
      <w:marBottom w:val="0"/>
      <w:divBdr>
        <w:top w:val="none" w:sz="0" w:space="0" w:color="auto"/>
        <w:left w:val="none" w:sz="0" w:space="0" w:color="auto"/>
        <w:bottom w:val="none" w:sz="0" w:space="0" w:color="auto"/>
        <w:right w:val="none" w:sz="0" w:space="0" w:color="auto"/>
      </w:divBdr>
    </w:div>
    <w:div w:id="1159034405">
      <w:marLeft w:val="0"/>
      <w:marRight w:val="0"/>
      <w:marTop w:val="0"/>
      <w:marBottom w:val="0"/>
      <w:divBdr>
        <w:top w:val="none" w:sz="0" w:space="0" w:color="auto"/>
        <w:left w:val="none" w:sz="0" w:space="0" w:color="auto"/>
        <w:bottom w:val="none" w:sz="0" w:space="0" w:color="auto"/>
        <w:right w:val="none" w:sz="0" w:space="0" w:color="auto"/>
      </w:divBdr>
    </w:div>
    <w:div w:id="1159034406">
      <w:marLeft w:val="0"/>
      <w:marRight w:val="0"/>
      <w:marTop w:val="0"/>
      <w:marBottom w:val="0"/>
      <w:divBdr>
        <w:top w:val="none" w:sz="0" w:space="0" w:color="auto"/>
        <w:left w:val="none" w:sz="0" w:space="0" w:color="auto"/>
        <w:bottom w:val="none" w:sz="0" w:space="0" w:color="auto"/>
        <w:right w:val="none" w:sz="0" w:space="0" w:color="auto"/>
      </w:divBdr>
    </w:div>
    <w:div w:id="1159034407">
      <w:marLeft w:val="0"/>
      <w:marRight w:val="0"/>
      <w:marTop w:val="0"/>
      <w:marBottom w:val="0"/>
      <w:divBdr>
        <w:top w:val="none" w:sz="0" w:space="0" w:color="auto"/>
        <w:left w:val="none" w:sz="0" w:space="0" w:color="auto"/>
        <w:bottom w:val="none" w:sz="0" w:space="0" w:color="auto"/>
        <w:right w:val="none" w:sz="0" w:space="0" w:color="auto"/>
      </w:divBdr>
    </w:div>
    <w:div w:id="1159034408">
      <w:marLeft w:val="0"/>
      <w:marRight w:val="0"/>
      <w:marTop w:val="0"/>
      <w:marBottom w:val="0"/>
      <w:divBdr>
        <w:top w:val="none" w:sz="0" w:space="0" w:color="auto"/>
        <w:left w:val="none" w:sz="0" w:space="0" w:color="auto"/>
        <w:bottom w:val="none" w:sz="0" w:space="0" w:color="auto"/>
        <w:right w:val="none" w:sz="0" w:space="0" w:color="auto"/>
      </w:divBdr>
    </w:div>
    <w:div w:id="1159034409">
      <w:marLeft w:val="0"/>
      <w:marRight w:val="0"/>
      <w:marTop w:val="0"/>
      <w:marBottom w:val="0"/>
      <w:divBdr>
        <w:top w:val="none" w:sz="0" w:space="0" w:color="auto"/>
        <w:left w:val="none" w:sz="0" w:space="0" w:color="auto"/>
        <w:bottom w:val="none" w:sz="0" w:space="0" w:color="auto"/>
        <w:right w:val="none" w:sz="0" w:space="0" w:color="auto"/>
      </w:divBdr>
    </w:div>
    <w:div w:id="1159034410">
      <w:marLeft w:val="0"/>
      <w:marRight w:val="0"/>
      <w:marTop w:val="0"/>
      <w:marBottom w:val="0"/>
      <w:divBdr>
        <w:top w:val="none" w:sz="0" w:space="0" w:color="auto"/>
        <w:left w:val="none" w:sz="0" w:space="0" w:color="auto"/>
        <w:bottom w:val="none" w:sz="0" w:space="0" w:color="auto"/>
        <w:right w:val="none" w:sz="0" w:space="0" w:color="auto"/>
      </w:divBdr>
    </w:div>
    <w:div w:id="1159034411">
      <w:marLeft w:val="0"/>
      <w:marRight w:val="0"/>
      <w:marTop w:val="0"/>
      <w:marBottom w:val="0"/>
      <w:divBdr>
        <w:top w:val="none" w:sz="0" w:space="0" w:color="auto"/>
        <w:left w:val="none" w:sz="0" w:space="0" w:color="auto"/>
        <w:bottom w:val="none" w:sz="0" w:space="0" w:color="auto"/>
        <w:right w:val="none" w:sz="0" w:space="0" w:color="auto"/>
      </w:divBdr>
    </w:div>
    <w:div w:id="1159034412">
      <w:marLeft w:val="0"/>
      <w:marRight w:val="0"/>
      <w:marTop w:val="0"/>
      <w:marBottom w:val="0"/>
      <w:divBdr>
        <w:top w:val="none" w:sz="0" w:space="0" w:color="auto"/>
        <w:left w:val="none" w:sz="0" w:space="0" w:color="auto"/>
        <w:bottom w:val="none" w:sz="0" w:space="0" w:color="auto"/>
        <w:right w:val="none" w:sz="0" w:space="0" w:color="auto"/>
      </w:divBdr>
    </w:div>
    <w:div w:id="1159034413">
      <w:marLeft w:val="0"/>
      <w:marRight w:val="0"/>
      <w:marTop w:val="0"/>
      <w:marBottom w:val="0"/>
      <w:divBdr>
        <w:top w:val="none" w:sz="0" w:space="0" w:color="auto"/>
        <w:left w:val="none" w:sz="0" w:space="0" w:color="auto"/>
        <w:bottom w:val="none" w:sz="0" w:space="0" w:color="auto"/>
        <w:right w:val="none" w:sz="0" w:space="0" w:color="auto"/>
      </w:divBdr>
    </w:div>
    <w:div w:id="1159034414">
      <w:marLeft w:val="0"/>
      <w:marRight w:val="0"/>
      <w:marTop w:val="0"/>
      <w:marBottom w:val="0"/>
      <w:divBdr>
        <w:top w:val="none" w:sz="0" w:space="0" w:color="auto"/>
        <w:left w:val="none" w:sz="0" w:space="0" w:color="auto"/>
        <w:bottom w:val="none" w:sz="0" w:space="0" w:color="auto"/>
        <w:right w:val="none" w:sz="0" w:space="0" w:color="auto"/>
      </w:divBdr>
    </w:div>
    <w:div w:id="1159034415">
      <w:marLeft w:val="0"/>
      <w:marRight w:val="0"/>
      <w:marTop w:val="0"/>
      <w:marBottom w:val="0"/>
      <w:divBdr>
        <w:top w:val="none" w:sz="0" w:space="0" w:color="auto"/>
        <w:left w:val="none" w:sz="0" w:space="0" w:color="auto"/>
        <w:bottom w:val="none" w:sz="0" w:space="0" w:color="auto"/>
        <w:right w:val="none" w:sz="0" w:space="0" w:color="auto"/>
      </w:divBdr>
    </w:div>
    <w:div w:id="1159034418">
      <w:marLeft w:val="0"/>
      <w:marRight w:val="0"/>
      <w:marTop w:val="0"/>
      <w:marBottom w:val="0"/>
      <w:divBdr>
        <w:top w:val="none" w:sz="0" w:space="0" w:color="auto"/>
        <w:left w:val="none" w:sz="0" w:space="0" w:color="auto"/>
        <w:bottom w:val="none" w:sz="0" w:space="0" w:color="auto"/>
        <w:right w:val="none" w:sz="0" w:space="0" w:color="auto"/>
      </w:divBdr>
    </w:div>
    <w:div w:id="1159034419">
      <w:marLeft w:val="0"/>
      <w:marRight w:val="0"/>
      <w:marTop w:val="0"/>
      <w:marBottom w:val="0"/>
      <w:divBdr>
        <w:top w:val="none" w:sz="0" w:space="0" w:color="auto"/>
        <w:left w:val="none" w:sz="0" w:space="0" w:color="auto"/>
        <w:bottom w:val="none" w:sz="0" w:space="0" w:color="auto"/>
        <w:right w:val="none" w:sz="0" w:space="0" w:color="auto"/>
      </w:divBdr>
      <w:divsChild>
        <w:div w:id="1159034442">
          <w:marLeft w:val="0"/>
          <w:marRight w:val="0"/>
          <w:marTop w:val="0"/>
          <w:marBottom w:val="0"/>
          <w:divBdr>
            <w:top w:val="none" w:sz="0" w:space="0" w:color="auto"/>
            <w:left w:val="none" w:sz="0" w:space="0" w:color="auto"/>
            <w:bottom w:val="none" w:sz="0" w:space="0" w:color="auto"/>
            <w:right w:val="none" w:sz="0" w:space="0" w:color="auto"/>
          </w:divBdr>
          <w:divsChild>
            <w:div w:id="1159034447">
              <w:marLeft w:val="0"/>
              <w:marRight w:val="0"/>
              <w:marTop w:val="0"/>
              <w:marBottom w:val="0"/>
              <w:divBdr>
                <w:top w:val="none" w:sz="0" w:space="0" w:color="auto"/>
                <w:left w:val="none" w:sz="0" w:space="0" w:color="auto"/>
                <w:bottom w:val="none" w:sz="0" w:space="0" w:color="auto"/>
                <w:right w:val="none" w:sz="0" w:space="0" w:color="auto"/>
              </w:divBdr>
              <w:divsChild>
                <w:div w:id="1159034384">
                  <w:marLeft w:val="0"/>
                  <w:marRight w:val="0"/>
                  <w:marTop w:val="0"/>
                  <w:marBottom w:val="0"/>
                  <w:divBdr>
                    <w:top w:val="none" w:sz="0" w:space="0" w:color="auto"/>
                    <w:left w:val="none" w:sz="0" w:space="0" w:color="auto"/>
                    <w:bottom w:val="none" w:sz="0" w:space="0" w:color="auto"/>
                    <w:right w:val="none" w:sz="0" w:space="0" w:color="auto"/>
                  </w:divBdr>
                  <w:divsChild>
                    <w:div w:id="1159034454">
                      <w:marLeft w:val="0"/>
                      <w:marRight w:val="0"/>
                      <w:marTop w:val="0"/>
                      <w:marBottom w:val="0"/>
                      <w:divBdr>
                        <w:top w:val="none" w:sz="0" w:space="0" w:color="auto"/>
                        <w:left w:val="none" w:sz="0" w:space="0" w:color="auto"/>
                        <w:bottom w:val="none" w:sz="0" w:space="0" w:color="auto"/>
                        <w:right w:val="none" w:sz="0" w:space="0" w:color="auto"/>
                      </w:divBdr>
                      <w:divsChild>
                        <w:div w:id="1159034435">
                          <w:marLeft w:val="0"/>
                          <w:marRight w:val="0"/>
                          <w:marTop w:val="0"/>
                          <w:marBottom w:val="0"/>
                          <w:divBdr>
                            <w:top w:val="none" w:sz="0" w:space="0" w:color="auto"/>
                            <w:left w:val="none" w:sz="0" w:space="0" w:color="auto"/>
                            <w:bottom w:val="none" w:sz="0" w:space="0" w:color="auto"/>
                            <w:right w:val="none" w:sz="0" w:space="0" w:color="auto"/>
                          </w:divBdr>
                          <w:divsChild>
                            <w:div w:id="11590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34420">
      <w:marLeft w:val="0"/>
      <w:marRight w:val="0"/>
      <w:marTop w:val="0"/>
      <w:marBottom w:val="0"/>
      <w:divBdr>
        <w:top w:val="none" w:sz="0" w:space="0" w:color="auto"/>
        <w:left w:val="none" w:sz="0" w:space="0" w:color="auto"/>
        <w:bottom w:val="none" w:sz="0" w:space="0" w:color="auto"/>
        <w:right w:val="none" w:sz="0" w:space="0" w:color="auto"/>
      </w:divBdr>
    </w:div>
    <w:div w:id="1159034421">
      <w:marLeft w:val="0"/>
      <w:marRight w:val="0"/>
      <w:marTop w:val="0"/>
      <w:marBottom w:val="0"/>
      <w:divBdr>
        <w:top w:val="none" w:sz="0" w:space="0" w:color="auto"/>
        <w:left w:val="none" w:sz="0" w:space="0" w:color="auto"/>
        <w:bottom w:val="none" w:sz="0" w:space="0" w:color="auto"/>
        <w:right w:val="none" w:sz="0" w:space="0" w:color="auto"/>
      </w:divBdr>
    </w:div>
    <w:div w:id="1159034422">
      <w:marLeft w:val="0"/>
      <w:marRight w:val="0"/>
      <w:marTop w:val="0"/>
      <w:marBottom w:val="0"/>
      <w:divBdr>
        <w:top w:val="none" w:sz="0" w:space="0" w:color="auto"/>
        <w:left w:val="none" w:sz="0" w:space="0" w:color="auto"/>
        <w:bottom w:val="none" w:sz="0" w:space="0" w:color="auto"/>
        <w:right w:val="none" w:sz="0" w:space="0" w:color="auto"/>
      </w:divBdr>
    </w:div>
    <w:div w:id="1159034423">
      <w:marLeft w:val="0"/>
      <w:marRight w:val="0"/>
      <w:marTop w:val="0"/>
      <w:marBottom w:val="0"/>
      <w:divBdr>
        <w:top w:val="none" w:sz="0" w:space="0" w:color="auto"/>
        <w:left w:val="none" w:sz="0" w:space="0" w:color="auto"/>
        <w:bottom w:val="none" w:sz="0" w:space="0" w:color="auto"/>
        <w:right w:val="none" w:sz="0" w:space="0" w:color="auto"/>
      </w:divBdr>
    </w:div>
    <w:div w:id="1159034424">
      <w:marLeft w:val="0"/>
      <w:marRight w:val="0"/>
      <w:marTop w:val="0"/>
      <w:marBottom w:val="0"/>
      <w:divBdr>
        <w:top w:val="none" w:sz="0" w:space="0" w:color="auto"/>
        <w:left w:val="none" w:sz="0" w:space="0" w:color="auto"/>
        <w:bottom w:val="none" w:sz="0" w:space="0" w:color="auto"/>
        <w:right w:val="none" w:sz="0" w:space="0" w:color="auto"/>
      </w:divBdr>
    </w:div>
    <w:div w:id="1159034425">
      <w:marLeft w:val="0"/>
      <w:marRight w:val="0"/>
      <w:marTop w:val="0"/>
      <w:marBottom w:val="0"/>
      <w:divBdr>
        <w:top w:val="none" w:sz="0" w:space="0" w:color="auto"/>
        <w:left w:val="none" w:sz="0" w:space="0" w:color="auto"/>
        <w:bottom w:val="none" w:sz="0" w:space="0" w:color="auto"/>
        <w:right w:val="none" w:sz="0" w:space="0" w:color="auto"/>
      </w:divBdr>
    </w:div>
    <w:div w:id="1159034426">
      <w:marLeft w:val="0"/>
      <w:marRight w:val="0"/>
      <w:marTop w:val="0"/>
      <w:marBottom w:val="0"/>
      <w:divBdr>
        <w:top w:val="none" w:sz="0" w:space="0" w:color="auto"/>
        <w:left w:val="none" w:sz="0" w:space="0" w:color="auto"/>
        <w:bottom w:val="none" w:sz="0" w:space="0" w:color="auto"/>
        <w:right w:val="none" w:sz="0" w:space="0" w:color="auto"/>
      </w:divBdr>
    </w:div>
    <w:div w:id="1159034427">
      <w:marLeft w:val="0"/>
      <w:marRight w:val="0"/>
      <w:marTop w:val="0"/>
      <w:marBottom w:val="0"/>
      <w:divBdr>
        <w:top w:val="none" w:sz="0" w:space="0" w:color="auto"/>
        <w:left w:val="none" w:sz="0" w:space="0" w:color="auto"/>
        <w:bottom w:val="none" w:sz="0" w:space="0" w:color="auto"/>
        <w:right w:val="none" w:sz="0" w:space="0" w:color="auto"/>
      </w:divBdr>
    </w:div>
    <w:div w:id="1159034428">
      <w:marLeft w:val="0"/>
      <w:marRight w:val="0"/>
      <w:marTop w:val="0"/>
      <w:marBottom w:val="0"/>
      <w:divBdr>
        <w:top w:val="none" w:sz="0" w:space="0" w:color="auto"/>
        <w:left w:val="none" w:sz="0" w:space="0" w:color="auto"/>
        <w:bottom w:val="none" w:sz="0" w:space="0" w:color="auto"/>
        <w:right w:val="none" w:sz="0" w:space="0" w:color="auto"/>
      </w:divBdr>
    </w:div>
    <w:div w:id="1159034429">
      <w:marLeft w:val="0"/>
      <w:marRight w:val="0"/>
      <w:marTop w:val="0"/>
      <w:marBottom w:val="0"/>
      <w:divBdr>
        <w:top w:val="none" w:sz="0" w:space="0" w:color="auto"/>
        <w:left w:val="none" w:sz="0" w:space="0" w:color="auto"/>
        <w:bottom w:val="none" w:sz="0" w:space="0" w:color="auto"/>
        <w:right w:val="none" w:sz="0" w:space="0" w:color="auto"/>
      </w:divBdr>
    </w:div>
    <w:div w:id="1159034430">
      <w:marLeft w:val="0"/>
      <w:marRight w:val="0"/>
      <w:marTop w:val="0"/>
      <w:marBottom w:val="0"/>
      <w:divBdr>
        <w:top w:val="none" w:sz="0" w:space="0" w:color="auto"/>
        <w:left w:val="none" w:sz="0" w:space="0" w:color="auto"/>
        <w:bottom w:val="none" w:sz="0" w:space="0" w:color="auto"/>
        <w:right w:val="none" w:sz="0" w:space="0" w:color="auto"/>
      </w:divBdr>
    </w:div>
    <w:div w:id="1159034432">
      <w:marLeft w:val="0"/>
      <w:marRight w:val="0"/>
      <w:marTop w:val="0"/>
      <w:marBottom w:val="0"/>
      <w:divBdr>
        <w:top w:val="none" w:sz="0" w:space="0" w:color="auto"/>
        <w:left w:val="none" w:sz="0" w:space="0" w:color="auto"/>
        <w:bottom w:val="none" w:sz="0" w:space="0" w:color="auto"/>
        <w:right w:val="none" w:sz="0" w:space="0" w:color="auto"/>
      </w:divBdr>
    </w:div>
    <w:div w:id="1159034433">
      <w:marLeft w:val="0"/>
      <w:marRight w:val="0"/>
      <w:marTop w:val="0"/>
      <w:marBottom w:val="0"/>
      <w:divBdr>
        <w:top w:val="none" w:sz="0" w:space="0" w:color="auto"/>
        <w:left w:val="none" w:sz="0" w:space="0" w:color="auto"/>
        <w:bottom w:val="none" w:sz="0" w:space="0" w:color="auto"/>
        <w:right w:val="none" w:sz="0" w:space="0" w:color="auto"/>
      </w:divBdr>
    </w:div>
    <w:div w:id="1159034434">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159034437">
      <w:marLeft w:val="0"/>
      <w:marRight w:val="0"/>
      <w:marTop w:val="0"/>
      <w:marBottom w:val="0"/>
      <w:divBdr>
        <w:top w:val="none" w:sz="0" w:space="0" w:color="auto"/>
        <w:left w:val="none" w:sz="0" w:space="0" w:color="auto"/>
        <w:bottom w:val="none" w:sz="0" w:space="0" w:color="auto"/>
        <w:right w:val="none" w:sz="0" w:space="0" w:color="auto"/>
      </w:divBdr>
    </w:div>
    <w:div w:id="1159034438">
      <w:marLeft w:val="0"/>
      <w:marRight w:val="0"/>
      <w:marTop w:val="0"/>
      <w:marBottom w:val="0"/>
      <w:divBdr>
        <w:top w:val="none" w:sz="0" w:space="0" w:color="auto"/>
        <w:left w:val="none" w:sz="0" w:space="0" w:color="auto"/>
        <w:bottom w:val="none" w:sz="0" w:space="0" w:color="auto"/>
        <w:right w:val="none" w:sz="0" w:space="0" w:color="auto"/>
      </w:divBdr>
    </w:div>
    <w:div w:id="1159034440">
      <w:marLeft w:val="0"/>
      <w:marRight w:val="0"/>
      <w:marTop w:val="0"/>
      <w:marBottom w:val="0"/>
      <w:divBdr>
        <w:top w:val="none" w:sz="0" w:space="0" w:color="auto"/>
        <w:left w:val="none" w:sz="0" w:space="0" w:color="auto"/>
        <w:bottom w:val="none" w:sz="0" w:space="0" w:color="auto"/>
        <w:right w:val="none" w:sz="0" w:space="0" w:color="auto"/>
      </w:divBdr>
    </w:div>
    <w:div w:id="1159034441">
      <w:marLeft w:val="0"/>
      <w:marRight w:val="0"/>
      <w:marTop w:val="0"/>
      <w:marBottom w:val="0"/>
      <w:divBdr>
        <w:top w:val="none" w:sz="0" w:space="0" w:color="auto"/>
        <w:left w:val="none" w:sz="0" w:space="0" w:color="auto"/>
        <w:bottom w:val="none" w:sz="0" w:space="0" w:color="auto"/>
        <w:right w:val="none" w:sz="0" w:space="0" w:color="auto"/>
      </w:divBdr>
    </w:div>
    <w:div w:id="1159034443">
      <w:marLeft w:val="0"/>
      <w:marRight w:val="0"/>
      <w:marTop w:val="0"/>
      <w:marBottom w:val="0"/>
      <w:divBdr>
        <w:top w:val="none" w:sz="0" w:space="0" w:color="auto"/>
        <w:left w:val="none" w:sz="0" w:space="0" w:color="auto"/>
        <w:bottom w:val="none" w:sz="0" w:space="0" w:color="auto"/>
        <w:right w:val="none" w:sz="0" w:space="0" w:color="auto"/>
      </w:divBdr>
    </w:div>
    <w:div w:id="1159034444">
      <w:marLeft w:val="0"/>
      <w:marRight w:val="0"/>
      <w:marTop w:val="0"/>
      <w:marBottom w:val="0"/>
      <w:divBdr>
        <w:top w:val="none" w:sz="0" w:space="0" w:color="auto"/>
        <w:left w:val="none" w:sz="0" w:space="0" w:color="auto"/>
        <w:bottom w:val="none" w:sz="0" w:space="0" w:color="auto"/>
        <w:right w:val="none" w:sz="0" w:space="0" w:color="auto"/>
      </w:divBdr>
    </w:div>
    <w:div w:id="1159034445">
      <w:marLeft w:val="0"/>
      <w:marRight w:val="0"/>
      <w:marTop w:val="0"/>
      <w:marBottom w:val="0"/>
      <w:divBdr>
        <w:top w:val="none" w:sz="0" w:space="0" w:color="auto"/>
        <w:left w:val="none" w:sz="0" w:space="0" w:color="auto"/>
        <w:bottom w:val="none" w:sz="0" w:space="0" w:color="auto"/>
        <w:right w:val="none" w:sz="0" w:space="0" w:color="auto"/>
      </w:divBdr>
    </w:div>
    <w:div w:id="1159034446">
      <w:marLeft w:val="0"/>
      <w:marRight w:val="0"/>
      <w:marTop w:val="0"/>
      <w:marBottom w:val="0"/>
      <w:divBdr>
        <w:top w:val="none" w:sz="0" w:space="0" w:color="auto"/>
        <w:left w:val="none" w:sz="0" w:space="0" w:color="auto"/>
        <w:bottom w:val="none" w:sz="0" w:space="0" w:color="auto"/>
        <w:right w:val="none" w:sz="0" w:space="0" w:color="auto"/>
      </w:divBdr>
    </w:div>
    <w:div w:id="1159034448">
      <w:marLeft w:val="0"/>
      <w:marRight w:val="0"/>
      <w:marTop w:val="0"/>
      <w:marBottom w:val="0"/>
      <w:divBdr>
        <w:top w:val="none" w:sz="0" w:space="0" w:color="auto"/>
        <w:left w:val="none" w:sz="0" w:space="0" w:color="auto"/>
        <w:bottom w:val="none" w:sz="0" w:space="0" w:color="auto"/>
        <w:right w:val="none" w:sz="0" w:space="0" w:color="auto"/>
      </w:divBdr>
    </w:div>
    <w:div w:id="1159034449">
      <w:marLeft w:val="0"/>
      <w:marRight w:val="0"/>
      <w:marTop w:val="0"/>
      <w:marBottom w:val="0"/>
      <w:divBdr>
        <w:top w:val="none" w:sz="0" w:space="0" w:color="auto"/>
        <w:left w:val="none" w:sz="0" w:space="0" w:color="auto"/>
        <w:bottom w:val="none" w:sz="0" w:space="0" w:color="auto"/>
        <w:right w:val="none" w:sz="0" w:space="0" w:color="auto"/>
      </w:divBdr>
    </w:div>
    <w:div w:id="1159034450">
      <w:marLeft w:val="0"/>
      <w:marRight w:val="0"/>
      <w:marTop w:val="0"/>
      <w:marBottom w:val="0"/>
      <w:divBdr>
        <w:top w:val="none" w:sz="0" w:space="0" w:color="auto"/>
        <w:left w:val="none" w:sz="0" w:space="0" w:color="auto"/>
        <w:bottom w:val="none" w:sz="0" w:space="0" w:color="auto"/>
        <w:right w:val="none" w:sz="0" w:space="0" w:color="auto"/>
      </w:divBdr>
    </w:div>
    <w:div w:id="1159034452">
      <w:marLeft w:val="0"/>
      <w:marRight w:val="0"/>
      <w:marTop w:val="0"/>
      <w:marBottom w:val="0"/>
      <w:divBdr>
        <w:top w:val="none" w:sz="0" w:space="0" w:color="auto"/>
        <w:left w:val="none" w:sz="0" w:space="0" w:color="auto"/>
        <w:bottom w:val="none" w:sz="0" w:space="0" w:color="auto"/>
        <w:right w:val="none" w:sz="0" w:space="0" w:color="auto"/>
      </w:divBdr>
    </w:div>
    <w:div w:id="1159034453">
      <w:marLeft w:val="0"/>
      <w:marRight w:val="0"/>
      <w:marTop w:val="0"/>
      <w:marBottom w:val="0"/>
      <w:divBdr>
        <w:top w:val="none" w:sz="0" w:space="0" w:color="auto"/>
        <w:left w:val="none" w:sz="0" w:space="0" w:color="auto"/>
        <w:bottom w:val="none" w:sz="0" w:space="0" w:color="auto"/>
        <w:right w:val="none" w:sz="0" w:space="0" w:color="auto"/>
      </w:divBdr>
    </w:div>
    <w:div w:id="1159034455">
      <w:marLeft w:val="0"/>
      <w:marRight w:val="0"/>
      <w:marTop w:val="0"/>
      <w:marBottom w:val="0"/>
      <w:divBdr>
        <w:top w:val="none" w:sz="0" w:space="0" w:color="auto"/>
        <w:left w:val="none" w:sz="0" w:space="0" w:color="auto"/>
        <w:bottom w:val="none" w:sz="0" w:space="0" w:color="auto"/>
        <w:right w:val="none" w:sz="0" w:space="0" w:color="auto"/>
      </w:divBdr>
    </w:div>
    <w:div w:id="1159034457">
      <w:marLeft w:val="0"/>
      <w:marRight w:val="0"/>
      <w:marTop w:val="0"/>
      <w:marBottom w:val="0"/>
      <w:divBdr>
        <w:top w:val="none" w:sz="0" w:space="0" w:color="auto"/>
        <w:left w:val="none" w:sz="0" w:space="0" w:color="auto"/>
        <w:bottom w:val="none" w:sz="0" w:space="0" w:color="auto"/>
        <w:right w:val="none" w:sz="0" w:space="0" w:color="auto"/>
      </w:divBdr>
    </w:div>
    <w:div w:id="1159034458">
      <w:marLeft w:val="0"/>
      <w:marRight w:val="0"/>
      <w:marTop w:val="0"/>
      <w:marBottom w:val="0"/>
      <w:divBdr>
        <w:top w:val="none" w:sz="0" w:space="0" w:color="auto"/>
        <w:left w:val="none" w:sz="0" w:space="0" w:color="auto"/>
        <w:bottom w:val="none" w:sz="0" w:space="0" w:color="auto"/>
        <w:right w:val="none" w:sz="0" w:space="0" w:color="auto"/>
      </w:divBdr>
    </w:div>
    <w:div w:id="1159034459">
      <w:marLeft w:val="0"/>
      <w:marRight w:val="0"/>
      <w:marTop w:val="0"/>
      <w:marBottom w:val="0"/>
      <w:divBdr>
        <w:top w:val="none" w:sz="0" w:space="0" w:color="auto"/>
        <w:left w:val="none" w:sz="0" w:space="0" w:color="auto"/>
        <w:bottom w:val="none" w:sz="0" w:space="0" w:color="auto"/>
        <w:right w:val="none" w:sz="0" w:space="0" w:color="auto"/>
      </w:divBdr>
    </w:div>
    <w:div w:id="1159034460">
      <w:marLeft w:val="0"/>
      <w:marRight w:val="0"/>
      <w:marTop w:val="0"/>
      <w:marBottom w:val="0"/>
      <w:divBdr>
        <w:top w:val="none" w:sz="0" w:space="0" w:color="auto"/>
        <w:left w:val="none" w:sz="0" w:space="0" w:color="auto"/>
        <w:bottom w:val="none" w:sz="0" w:space="0" w:color="auto"/>
        <w:right w:val="none" w:sz="0" w:space="0" w:color="auto"/>
      </w:divBdr>
    </w:div>
    <w:div w:id="1159034461">
      <w:marLeft w:val="0"/>
      <w:marRight w:val="0"/>
      <w:marTop w:val="0"/>
      <w:marBottom w:val="0"/>
      <w:divBdr>
        <w:top w:val="none" w:sz="0" w:space="0" w:color="auto"/>
        <w:left w:val="none" w:sz="0" w:space="0" w:color="auto"/>
        <w:bottom w:val="none" w:sz="0" w:space="0" w:color="auto"/>
        <w:right w:val="none" w:sz="0" w:space="0" w:color="auto"/>
      </w:divBdr>
    </w:div>
    <w:div w:id="1159034462">
      <w:marLeft w:val="0"/>
      <w:marRight w:val="0"/>
      <w:marTop w:val="0"/>
      <w:marBottom w:val="0"/>
      <w:divBdr>
        <w:top w:val="none" w:sz="0" w:space="0" w:color="auto"/>
        <w:left w:val="none" w:sz="0" w:space="0" w:color="auto"/>
        <w:bottom w:val="none" w:sz="0" w:space="0" w:color="auto"/>
        <w:right w:val="none" w:sz="0" w:space="0" w:color="auto"/>
      </w:divBdr>
    </w:div>
    <w:div w:id="1159034463">
      <w:marLeft w:val="0"/>
      <w:marRight w:val="0"/>
      <w:marTop w:val="0"/>
      <w:marBottom w:val="0"/>
      <w:divBdr>
        <w:top w:val="none" w:sz="0" w:space="0" w:color="auto"/>
        <w:left w:val="none" w:sz="0" w:space="0" w:color="auto"/>
        <w:bottom w:val="none" w:sz="0" w:space="0" w:color="auto"/>
        <w:right w:val="none" w:sz="0" w:space="0" w:color="auto"/>
      </w:divBdr>
    </w:div>
    <w:div w:id="1159034464">
      <w:marLeft w:val="0"/>
      <w:marRight w:val="0"/>
      <w:marTop w:val="0"/>
      <w:marBottom w:val="0"/>
      <w:divBdr>
        <w:top w:val="none" w:sz="0" w:space="0" w:color="auto"/>
        <w:left w:val="none" w:sz="0" w:space="0" w:color="auto"/>
        <w:bottom w:val="none" w:sz="0" w:space="0" w:color="auto"/>
        <w:right w:val="none" w:sz="0" w:space="0" w:color="auto"/>
      </w:divBdr>
    </w:div>
    <w:div w:id="1159034465">
      <w:marLeft w:val="0"/>
      <w:marRight w:val="0"/>
      <w:marTop w:val="0"/>
      <w:marBottom w:val="0"/>
      <w:divBdr>
        <w:top w:val="none" w:sz="0" w:space="0" w:color="auto"/>
        <w:left w:val="none" w:sz="0" w:space="0" w:color="auto"/>
        <w:bottom w:val="none" w:sz="0" w:space="0" w:color="auto"/>
        <w:right w:val="none" w:sz="0" w:space="0" w:color="auto"/>
      </w:divBdr>
    </w:div>
    <w:div w:id="1159034466">
      <w:marLeft w:val="0"/>
      <w:marRight w:val="0"/>
      <w:marTop w:val="0"/>
      <w:marBottom w:val="0"/>
      <w:divBdr>
        <w:top w:val="none" w:sz="0" w:space="0" w:color="auto"/>
        <w:left w:val="none" w:sz="0" w:space="0" w:color="auto"/>
        <w:bottom w:val="none" w:sz="0" w:space="0" w:color="auto"/>
        <w:right w:val="none" w:sz="0" w:space="0" w:color="auto"/>
      </w:divBdr>
    </w:div>
    <w:div w:id="1159034467">
      <w:marLeft w:val="0"/>
      <w:marRight w:val="0"/>
      <w:marTop w:val="0"/>
      <w:marBottom w:val="0"/>
      <w:divBdr>
        <w:top w:val="none" w:sz="0" w:space="0" w:color="auto"/>
        <w:left w:val="none" w:sz="0" w:space="0" w:color="auto"/>
        <w:bottom w:val="none" w:sz="0" w:space="0" w:color="auto"/>
        <w:right w:val="none" w:sz="0" w:space="0" w:color="auto"/>
      </w:divBdr>
    </w:div>
    <w:div w:id="1159034468">
      <w:marLeft w:val="0"/>
      <w:marRight w:val="0"/>
      <w:marTop w:val="0"/>
      <w:marBottom w:val="0"/>
      <w:divBdr>
        <w:top w:val="none" w:sz="0" w:space="0" w:color="auto"/>
        <w:left w:val="none" w:sz="0" w:space="0" w:color="auto"/>
        <w:bottom w:val="none" w:sz="0" w:space="0" w:color="auto"/>
        <w:right w:val="none" w:sz="0" w:space="0" w:color="auto"/>
      </w:divBdr>
    </w:div>
    <w:div w:id="1159034469">
      <w:marLeft w:val="0"/>
      <w:marRight w:val="0"/>
      <w:marTop w:val="0"/>
      <w:marBottom w:val="0"/>
      <w:divBdr>
        <w:top w:val="none" w:sz="0" w:space="0" w:color="auto"/>
        <w:left w:val="none" w:sz="0" w:space="0" w:color="auto"/>
        <w:bottom w:val="none" w:sz="0" w:space="0" w:color="auto"/>
        <w:right w:val="none" w:sz="0" w:space="0" w:color="auto"/>
      </w:divBdr>
    </w:div>
    <w:div w:id="1159034470">
      <w:marLeft w:val="0"/>
      <w:marRight w:val="0"/>
      <w:marTop w:val="0"/>
      <w:marBottom w:val="0"/>
      <w:divBdr>
        <w:top w:val="none" w:sz="0" w:space="0" w:color="auto"/>
        <w:left w:val="none" w:sz="0" w:space="0" w:color="auto"/>
        <w:bottom w:val="none" w:sz="0" w:space="0" w:color="auto"/>
        <w:right w:val="none" w:sz="0" w:space="0" w:color="auto"/>
      </w:divBdr>
      <w:divsChild>
        <w:div w:id="1159034397">
          <w:marLeft w:val="0"/>
          <w:marRight w:val="0"/>
          <w:marTop w:val="0"/>
          <w:marBottom w:val="0"/>
          <w:divBdr>
            <w:top w:val="none" w:sz="0" w:space="0" w:color="auto"/>
            <w:left w:val="none" w:sz="0" w:space="0" w:color="auto"/>
            <w:bottom w:val="none" w:sz="0" w:space="0" w:color="auto"/>
            <w:right w:val="none" w:sz="0" w:space="0" w:color="auto"/>
          </w:divBdr>
          <w:divsChild>
            <w:div w:id="1159034504">
              <w:marLeft w:val="0"/>
              <w:marRight w:val="0"/>
              <w:marTop w:val="0"/>
              <w:marBottom w:val="0"/>
              <w:divBdr>
                <w:top w:val="none" w:sz="0" w:space="0" w:color="auto"/>
                <w:left w:val="none" w:sz="0" w:space="0" w:color="auto"/>
                <w:bottom w:val="none" w:sz="0" w:space="0" w:color="auto"/>
                <w:right w:val="none" w:sz="0" w:space="0" w:color="auto"/>
              </w:divBdr>
              <w:divsChild>
                <w:div w:id="1159034416">
                  <w:marLeft w:val="0"/>
                  <w:marRight w:val="0"/>
                  <w:marTop w:val="0"/>
                  <w:marBottom w:val="0"/>
                  <w:divBdr>
                    <w:top w:val="none" w:sz="0" w:space="0" w:color="auto"/>
                    <w:left w:val="none" w:sz="0" w:space="0" w:color="auto"/>
                    <w:bottom w:val="none" w:sz="0" w:space="0" w:color="auto"/>
                    <w:right w:val="none" w:sz="0" w:space="0" w:color="auto"/>
                  </w:divBdr>
                  <w:divsChild>
                    <w:div w:id="1159034498">
                      <w:marLeft w:val="0"/>
                      <w:marRight w:val="0"/>
                      <w:marTop w:val="0"/>
                      <w:marBottom w:val="0"/>
                      <w:divBdr>
                        <w:top w:val="none" w:sz="0" w:space="0" w:color="auto"/>
                        <w:left w:val="none" w:sz="0" w:space="0" w:color="auto"/>
                        <w:bottom w:val="none" w:sz="0" w:space="0" w:color="auto"/>
                        <w:right w:val="none" w:sz="0" w:space="0" w:color="auto"/>
                      </w:divBdr>
                      <w:divsChild>
                        <w:div w:id="1159034507">
                          <w:marLeft w:val="0"/>
                          <w:marRight w:val="0"/>
                          <w:marTop w:val="0"/>
                          <w:marBottom w:val="0"/>
                          <w:divBdr>
                            <w:top w:val="none" w:sz="0" w:space="0" w:color="auto"/>
                            <w:left w:val="none" w:sz="0" w:space="0" w:color="auto"/>
                            <w:bottom w:val="none" w:sz="0" w:space="0" w:color="auto"/>
                            <w:right w:val="none" w:sz="0" w:space="0" w:color="auto"/>
                          </w:divBdr>
                          <w:divsChild>
                            <w:div w:id="1159034439">
                              <w:marLeft w:val="0"/>
                              <w:marRight w:val="0"/>
                              <w:marTop w:val="0"/>
                              <w:marBottom w:val="0"/>
                              <w:divBdr>
                                <w:top w:val="none" w:sz="0" w:space="0" w:color="auto"/>
                                <w:left w:val="none" w:sz="0" w:space="0" w:color="auto"/>
                                <w:bottom w:val="none" w:sz="0" w:space="0" w:color="auto"/>
                                <w:right w:val="none" w:sz="0" w:space="0" w:color="auto"/>
                              </w:divBdr>
                              <w:divsChild>
                                <w:div w:id="11590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34471">
      <w:marLeft w:val="0"/>
      <w:marRight w:val="0"/>
      <w:marTop w:val="0"/>
      <w:marBottom w:val="0"/>
      <w:divBdr>
        <w:top w:val="none" w:sz="0" w:space="0" w:color="auto"/>
        <w:left w:val="none" w:sz="0" w:space="0" w:color="auto"/>
        <w:bottom w:val="none" w:sz="0" w:space="0" w:color="auto"/>
        <w:right w:val="none" w:sz="0" w:space="0" w:color="auto"/>
      </w:divBdr>
    </w:div>
    <w:div w:id="1159034472">
      <w:marLeft w:val="0"/>
      <w:marRight w:val="0"/>
      <w:marTop w:val="0"/>
      <w:marBottom w:val="0"/>
      <w:divBdr>
        <w:top w:val="none" w:sz="0" w:space="0" w:color="auto"/>
        <w:left w:val="none" w:sz="0" w:space="0" w:color="auto"/>
        <w:bottom w:val="none" w:sz="0" w:space="0" w:color="auto"/>
        <w:right w:val="none" w:sz="0" w:space="0" w:color="auto"/>
      </w:divBdr>
    </w:div>
    <w:div w:id="1159034474">
      <w:marLeft w:val="0"/>
      <w:marRight w:val="0"/>
      <w:marTop w:val="0"/>
      <w:marBottom w:val="0"/>
      <w:divBdr>
        <w:top w:val="none" w:sz="0" w:space="0" w:color="auto"/>
        <w:left w:val="none" w:sz="0" w:space="0" w:color="auto"/>
        <w:bottom w:val="none" w:sz="0" w:space="0" w:color="auto"/>
        <w:right w:val="none" w:sz="0" w:space="0" w:color="auto"/>
      </w:divBdr>
    </w:div>
    <w:div w:id="1159034475">
      <w:marLeft w:val="0"/>
      <w:marRight w:val="0"/>
      <w:marTop w:val="0"/>
      <w:marBottom w:val="0"/>
      <w:divBdr>
        <w:top w:val="none" w:sz="0" w:space="0" w:color="auto"/>
        <w:left w:val="none" w:sz="0" w:space="0" w:color="auto"/>
        <w:bottom w:val="none" w:sz="0" w:space="0" w:color="auto"/>
        <w:right w:val="none" w:sz="0" w:space="0" w:color="auto"/>
      </w:divBdr>
    </w:div>
    <w:div w:id="1159034476">
      <w:marLeft w:val="0"/>
      <w:marRight w:val="0"/>
      <w:marTop w:val="0"/>
      <w:marBottom w:val="0"/>
      <w:divBdr>
        <w:top w:val="none" w:sz="0" w:space="0" w:color="auto"/>
        <w:left w:val="none" w:sz="0" w:space="0" w:color="auto"/>
        <w:bottom w:val="none" w:sz="0" w:space="0" w:color="auto"/>
        <w:right w:val="none" w:sz="0" w:space="0" w:color="auto"/>
      </w:divBdr>
      <w:divsChild>
        <w:div w:id="1159034473">
          <w:marLeft w:val="0"/>
          <w:marRight w:val="0"/>
          <w:marTop w:val="0"/>
          <w:marBottom w:val="0"/>
          <w:divBdr>
            <w:top w:val="none" w:sz="0" w:space="0" w:color="auto"/>
            <w:left w:val="none" w:sz="0" w:space="0" w:color="auto"/>
            <w:bottom w:val="none" w:sz="0" w:space="0" w:color="auto"/>
            <w:right w:val="none" w:sz="0" w:space="0" w:color="auto"/>
          </w:divBdr>
          <w:divsChild>
            <w:div w:id="1159034512">
              <w:marLeft w:val="0"/>
              <w:marRight w:val="0"/>
              <w:marTop w:val="0"/>
              <w:marBottom w:val="0"/>
              <w:divBdr>
                <w:top w:val="none" w:sz="0" w:space="0" w:color="auto"/>
                <w:left w:val="none" w:sz="0" w:space="0" w:color="auto"/>
                <w:bottom w:val="none" w:sz="0" w:space="0" w:color="auto"/>
                <w:right w:val="none" w:sz="0" w:space="0" w:color="auto"/>
              </w:divBdr>
              <w:divsChild>
                <w:div w:id="1159034396">
                  <w:marLeft w:val="0"/>
                  <w:marRight w:val="0"/>
                  <w:marTop w:val="0"/>
                  <w:marBottom w:val="0"/>
                  <w:divBdr>
                    <w:top w:val="none" w:sz="0" w:space="0" w:color="auto"/>
                    <w:left w:val="none" w:sz="0" w:space="0" w:color="auto"/>
                    <w:bottom w:val="none" w:sz="0" w:space="0" w:color="auto"/>
                    <w:right w:val="none" w:sz="0" w:space="0" w:color="auto"/>
                  </w:divBdr>
                  <w:divsChild>
                    <w:div w:id="1159034451">
                      <w:marLeft w:val="0"/>
                      <w:marRight w:val="0"/>
                      <w:marTop w:val="0"/>
                      <w:marBottom w:val="0"/>
                      <w:divBdr>
                        <w:top w:val="none" w:sz="0" w:space="0" w:color="auto"/>
                        <w:left w:val="none" w:sz="0" w:space="0" w:color="auto"/>
                        <w:bottom w:val="none" w:sz="0" w:space="0" w:color="auto"/>
                        <w:right w:val="none" w:sz="0" w:space="0" w:color="auto"/>
                      </w:divBdr>
                      <w:divsChild>
                        <w:div w:id="1159034369">
                          <w:marLeft w:val="0"/>
                          <w:marRight w:val="0"/>
                          <w:marTop w:val="0"/>
                          <w:marBottom w:val="0"/>
                          <w:divBdr>
                            <w:top w:val="none" w:sz="0" w:space="0" w:color="auto"/>
                            <w:left w:val="none" w:sz="0" w:space="0" w:color="auto"/>
                            <w:bottom w:val="none" w:sz="0" w:space="0" w:color="auto"/>
                            <w:right w:val="none" w:sz="0" w:space="0" w:color="auto"/>
                          </w:divBdr>
                          <w:divsChild>
                            <w:div w:id="1159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34477">
      <w:marLeft w:val="0"/>
      <w:marRight w:val="0"/>
      <w:marTop w:val="0"/>
      <w:marBottom w:val="0"/>
      <w:divBdr>
        <w:top w:val="none" w:sz="0" w:space="0" w:color="auto"/>
        <w:left w:val="none" w:sz="0" w:space="0" w:color="auto"/>
        <w:bottom w:val="none" w:sz="0" w:space="0" w:color="auto"/>
        <w:right w:val="none" w:sz="0" w:space="0" w:color="auto"/>
      </w:divBdr>
    </w:div>
    <w:div w:id="1159034478">
      <w:marLeft w:val="0"/>
      <w:marRight w:val="0"/>
      <w:marTop w:val="0"/>
      <w:marBottom w:val="0"/>
      <w:divBdr>
        <w:top w:val="none" w:sz="0" w:space="0" w:color="auto"/>
        <w:left w:val="none" w:sz="0" w:space="0" w:color="auto"/>
        <w:bottom w:val="none" w:sz="0" w:space="0" w:color="auto"/>
        <w:right w:val="none" w:sz="0" w:space="0" w:color="auto"/>
      </w:divBdr>
    </w:div>
    <w:div w:id="1159034479">
      <w:marLeft w:val="0"/>
      <w:marRight w:val="0"/>
      <w:marTop w:val="0"/>
      <w:marBottom w:val="0"/>
      <w:divBdr>
        <w:top w:val="none" w:sz="0" w:space="0" w:color="auto"/>
        <w:left w:val="none" w:sz="0" w:space="0" w:color="auto"/>
        <w:bottom w:val="none" w:sz="0" w:space="0" w:color="auto"/>
        <w:right w:val="none" w:sz="0" w:space="0" w:color="auto"/>
      </w:divBdr>
    </w:div>
    <w:div w:id="1159034480">
      <w:marLeft w:val="0"/>
      <w:marRight w:val="0"/>
      <w:marTop w:val="0"/>
      <w:marBottom w:val="0"/>
      <w:divBdr>
        <w:top w:val="none" w:sz="0" w:space="0" w:color="auto"/>
        <w:left w:val="none" w:sz="0" w:space="0" w:color="auto"/>
        <w:bottom w:val="none" w:sz="0" w:space="0" w:color="auto"/>
        <w:right w:val="none" w:sz="0" w:space="0" w:color="auto"/>
      </w:divBdr>
    </w:div>
    <w:div w:id="1159034481">
      <w:marLeft w:val="0"/>
      <w:marRight w:val="0"/>
      <w:marTop w:val="0"/>
      <w:marBottom w:val="0"/>
      <w:divBdr>
        <w:top w:val="none" w:sz="0" w:space="0" w:color="auto"/>
        <w:left w:val="none" w:sz="0" w:space="0" w:color="auto"/>
        <w:bottom w:val="none" w:sz="0" w:space="0" w:color="auto"/>
        <w:right w:val="none" w:sz="0" w:space="0" w:color="auto"/>
      </w:divBdr>
    </w:div>
    <w:div w:id="1159034482">
      <w:marLeft w:val="0"/>
      <w:marRight w:val="0"/>
      <w:marTop w:val="0"/>
      <w:marBottom w:val="0"/>
      <w:divBdr>
        <w:top w:val="none" w:sz="0" w:space="0" w:color="auto"/>
        <w:left w:val="none" w:sz="0" w:space="0" w:color="auto"/>
        <w:bottom w:val="none" w:sz="0" w:space="0" w:color="auto"/>
        <w:right w:val="none" w:sz="0" w:space="0" w:color="auto"/>
      </w:divBdr>
    </w:div>
    <w:div w:id="1159034483">
      <w:marLeft w:val="0"/>
      <w:marRight w:val="0"/>
      <w:marTop w:val="0"/>
      <w:marBottom w:val="0"/>
      <w:divBdr>
        <w:top w:val="none" w:sz="0" w:space="0" w:color="auto"/>
        <w:left w:val="none" w:sz="0" w:space="0" w:color="auto"/>
        <w:bottom w:val="none" w:sz="0" w:space="0" w:color="auto"/>
        <w:right w:val="none" w:sz="0" w:space="0" w:color="auto"/>
      </w:divBdr>
    </w:div>
    <w:div w:id="1159034484">
      <w:marLeft w:val="0"/>
      <w:marRight w:val="0"/>
      <w:marTop w:val="0"/>
      <w:marBottom w:val="0"/>
      <w:divBdr>
        <w:top w:val="none" w:sz="0" w:space="0" w:color="auto"/>
        <w:left w:val="none" w:sz="0" w:space="0" w:color="auto"/>
        <w:bottom w:val="none" w:sz="0" w:space="0" w:color="auto"/>
        <w:right w:val="none" w:sz="0" w:space="0" w:color="auto"/>
      </w:divBdr>
    </w:div>
    <w:div w:id="1159034485">
      <w:marLeft w:val="0"/>
      <w:marRight w:val="0"/>
      <w:marTop w:val="0"/>
      <w:marBottom w:val="0"/>
      <w:divBdr>
        <w:top w:val="none" w:sz="0" w:space="0" w:color="auto"/>
        <w:left w:val="none" w:sz="0" w:space="0" w:color="auto"/>
        <w:bottom w:val="none" w:sz="0" w:space="0" w:color="auto"/>
        <w:right w:val="none" w:sz="0" w:space="0" w:color="auto"/>
      </w:divBdr>
    </w:div>
    <w:div w:id="1159034486">
      <w:marLeft w:val="0"/>
      <w:marRight w:val="0"/>
      <w:marTop w:val="0"/>
      <w:marBottom w:val="0"/>
      <w:divBdr>
        <w:top w:val="none" w:sz="0" w:space="0" w:color="auto"/>
        <w:left w:val="none" w:sz="0" w:space="0" w:color="auto"/>
        <w:bottom w:val="none" w:sz="0" w:space="0" w:color="auto"/>
        <w:right w:val="none" w:sz="0" w:space="0" w:color="auto"/>
      </w:divBdr>
    </w:div>
    <w:div w:id="1159034487">
      <w:marLeft w:val="0"/>
      <w:marRight w:val="0"/>
      <w:marTop w:val="0"/>
      <w:marBottom w:val="0"/>
      <w:divBdr>
        <w:top w:val="none" w:sz="0" w:space="0" w:color="auto"/>
        <w:left w:val="none" w:sz="0" w:space="0" w:color="auto"/>
        <w:bottom w:val="none" w:sz="0" w:space="0" w:color="auto"/>
        <w:right w:val="none" w:sz="0" w:space="0" w:color="auto"/>
      </w:divBdr>
    </w:div>
    <w:div w:id="1159034488">
      <w:marLeft w:val="0"/>
      <w:marRight w:val="0"/>
      <w:marTop w:val="0"/>
      <w:marBottom w:val="0"/>
      <w:divBdr>
        <w:top w:val="none" w:sz="0" w:space="0" w:color="auto"/>
        <w:left w:val="none" w:sz="0" w:space="0" w:color="auto"/>
        <w:bottom w:val="none" w:sz="0" w:space="0" w:color="auto"/>
        <w:right w:val="none" w:sz="0" w:space="0" w:color="auto"/>
      </w:divBdr>
    </w:div>
    <w:div w:id="1159034489">
      <w:marLeft w:val="0"/>
      <w:marRight w:val="0"/>
      <w:marTop w:val="0"/>
      <w:marBottom w:val="0"/>
      <w:divBdr>
        <w:top w:val="none" w:sz="0" w:space="0" w:color="auto"/>
        <w:left w:val="none" w:sz="0" w:space="0" w:color="auto"/>
        <w:bottom w:val="none" w:sz="0" w:space="0" w:color="auto"/>
        <w:right w:val="none" w:sz="0" w:space="0" w:color="auto"/>
      </w:divBdr>
    </w:div>
    <w:div w:id="1159034490">
      <w:marLeft w:val="0"/>
      <w:marRight w:val="0"/>
      <w:marTop w:val="0"/>
      <w:marBottom w:val="0"/>
      <w:divBdr>
        <w:top w:val="none" w:sz="0" w:space="0" w:color="auto"/>
        <w:left w:val="none" w:sz="0" w:space="0" w:color="auto"/>
        <w:bottom w:val="none" w:sz="0" w:space="0" w:color="auto"/>
        <w:right w:val="none" w:sz="0" w:space="0" w:color="auto"/>
      </w:divBdr>
    </w:div>
    <w:div w:id="1159034491">
      <w:marLeft w:val="0"/>
      <w:marRight w:val="0"/>
      <w:marTop w:val="0"/>
      <w:marBottom w:val="0"/>
      <w:divBdr>
        <w:top w:val="none" w:sz="0" w:space="0" w:color="auto"/>
        <w:left w:val="none" w:sz="0" w:space="0" w:color="auto"/>
        <w:bottom w:val="none" w:sz="0" w:space="0" w:color="auto"/>
        <w:right w:val="none" w:sz="0" w:space="0" w:color="auto"/>
      </w:divBdr>
    </w:div>
    <w:div w:id="1159034492">
      <w:marLeft w:val="0"/>
      <w:marRight w:val="0"/>
      <w:marTop w:val="0"/>
      <w:marBottom w:val="0"/>
      <w:divBdr>
        <w:top w:val="none" w:sz="0" w:space="0" w:color="auto"/>
        <w:left w:val="none" w:sz="0" w:space="0" w:color="auto"/>
        <w:bottom w:val="none" w:sz="0" w:space="0" w:color="auto"/>
        <w:right w:val="none" w:sz="0" w:space="0" w:color="auto"/>
      </w:divBdr>
    </w:div>
    <w:div w:id="1159034493">
      <w:marLeft w:val="0"/>
      <w:marRight w:val="0"/>
      <w:marTop w:val="0"/>
      <w:marBottom w:val="0"/>
      <w:divBdr>
        <w:top w:val="none" w:sz="0" w:space="0" w:color="auto"/>
        <w:left w:val="none" w:sz="0" w:space="0" w:color="auto"/>
        <w:bottom w:val="none" w:sz="0" w:space="0" w:color="auto"/>
        <w:right w:val="none" w:sz="0" w:space="0" w:color="auto"/>
      </w:divBdr>
    </w:div>
    <w:div w:id="1159034495">
      <w:marLeft w:val="0"/>
      <w:marRight w:val="0"/>
      <w:marTop w:val="0"/>
      <w:marBottom w:val="0"/>
      <w:divBdr>
        <w:top w:val="none" w:sz="0" w:space="0" w:color="auto"/>
        <w:left w:val="none" w:sz="0" w:space="0" w:color="auto"/>
        <w:bottom w:val="none" w:sz="0" w:space="0" w:color="auto"/>
        <w:right w:val="none" w:sz="0" w:space="0" w:color="auto"/>
      </w:divBdr>
    </w:div>
    <w:div w:id="1159034496">
      <w:marLeft w:val="0"/>
      <w:marRight w:val="0"/>
      <w:marTop w:val="0"/>
      <w:marBottom w:val="0"/>
      <w:divBdr>
        <w:top w:val="none" w:sz="0" w:space="0" w:color="auto"/>
        <w:left w:val="none" w:sz="0" w:space="0" w:color="auto"/>
        <w:bottom w:val="none" w:sz="0" w:space="0" w:color="auto"/>
        <w:right w:val="none" w:sz="0" w:space="0" w:color="auto"/>
      </w:divBdr>
    </w:div>
    <w:div w:id="1159034497">
      <w:marLeft w:val="0"/>
      <w:marRight w:val="0"/>
      <w:marTop w:val="0"/>
      <w:marBottom w:val="0"/>
      <w:divBdr>
        <w:top w:val="none" w:sz="0" w:space="0" w:color="auto"/>
        <w:left w:val="none" w:sz="0" w:space="0" w:color="auto"/>
        <w:bottom w:val="none" w:sz="0" w:space="0" w:color="auto"/>
        <w:right w:val="none" w:sz="0" w:space="0" w:color="auto"/>
      </w:divBdr>
    </w:div>
    <w:div w:id="1159034499">
      <w:marLeft w:val="0"/>
      <w:marRight w:val="0"/>
      <w:marTop w:val="0"/>
      <w:marBottom w:val="0"/>
      <w:divBdr>
        <w:top w:val="none" w:sz="0" w:space="0" w:color="auto"/>
        <w:left w:val="none" w:sz="0" w:space="0" w:color="auto"/>
        <w:bottom w:val="none" w:sz="0" w:space="0" w:color="auto"/>
        <w:right w:val="none" w:sz="0" w:space="0" w:color="auto"/>
      </w:divBdr>
    </w:div>
    <w:div w:id="1159034500">
      <w:marLeft w:val="0"/>
      <w:marRight w:val="0"/>
      <w:marTop w:val="0"/>
      <w:marBottom w:val="0"/>
      <w:divBdr>
        <w:top w:val="none" w:sz="0" w:space="0" w:color="auto"/>
        <w:left w:val="none" w:sz="0" w:space="0" w:color="auto"/>
        <w:bottom w:val="none" w:sz="0" w:space="0" w:color="auto"/>
        <w:right w:val="none" w:sz="0" w:space="0" w:color="auto"/>
      </w:divBdr>
    </w:div>
    <w:div w:id="1159034501">
      <w:marLeft w:val="0"/>
      <w:marRight w:val="0"/>
      <w:marTop w:val="0"/>
      <w:marBottom w:val="0"/>
      <w:divBdr>
        <w:top w:val="none" w:sz="0" w:space="0" w:color="auto"/>
        <w:left w:val="none" w:sz="0" w:space="0" w:color="auto"/>
        <w:bottom w:val="none" w:sz="0" w:space="0" w:color="auto"/>
        <w:right w:val="none" w:sz="0" w:space="0" w:color="auto"/>
      </w:divBdr>
    </w:div>
    <w:div w:id="1159034502">
      <w:marLeft w:val="0"/>
      <w:marRight w:val="0"/>
      <w:marTop w:val="0"/>
      <w:marBottom w:val="0"/>
      <w:divBdr>
        <w:top w:val="none" w:sz="0" w:space="0" w:color="auto"/>
        <w:left w:val="none" w:sz="0" w:space="0" w:color="auto"/>
        <w:bottom w:val="none" w:sz="0" w:space="0" w:color="auto"/>
        <w:right w:val="none" w:sz="0" w:space="0" w:color="auto"/>
      </w:divBdr>
      <w:divsChild>
        <w:div w:id="1159034393">
          <w:marLeft w:val="0"/>
          <w:marRight w:val="0"/>
          <w:marTop w:val="0"/>
          <w:marBottom w:val="0"/>
          <w:divBdr>
            <w:top w:val="none" w:sz="0" w:space="0" w:color="auto"/>
            <w:left w:val="none" w:sz="0" w:space="0" w:color="auto"/>
            <w:bottom w:val="none" w:sz="0" w:space="0" w:color="auto"/>
            <w:right w:val="none" w:sz="0" w:space="0" w:color="auto"/>
          </w:divBdr>
          <w:divsChild>
            <w:div w:id="1159034456">
              <w:marLeft w:val="0"/>
              <w:marRight w:val="0"/>
              <w:marTop w:val="0"/>
              <w:marBottom w:val="0"/>
              <w:divBdr>
                <w:top w:val="none" w:sz="0" w:space="0" w:color="auto"/>
                <w:left w:val="none" w:sz="0" w:space="0" w:color="auto"/>
                <w:bottom w:val="none" w:sz="0" w:space="0" w:color="auto"/>
                <w:right w:val="none" w:sz="0" w:space="0" w:color="auto"/>
              </w:divBdr>
              <w:divsChild>
                <w:div w:id="11590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4503">
      <w:marLeft w:val="0"/>
      <w:marRight w:val="0"/>
      <w:marTop w:val="0"/>
      <w:marBottom w:val="0"/>
      <w:divBdr>
        <w:top w:val="none" w:sz="0" w:space="0" w:color="auto"/>
        <w:left w:val="none" w:sz="0" w:space="0" w:color="auto"/>
        <w:bottom w:val="none" w:sz="0" w:space="0" w:color="auto"/>
        <w:right w:val="none" w:sz="0" w:space="0" w:color="auto"/>
      </w:divBdr>
      <w:divsChild>
        <w:div w:id="1159034494">
          <w:marLeft w:val="0"/>
          <w:marRight w:val="0"/>
          <w:marTop w:val="0"/>
          <w:marBottom w:val="0"/>
          <w:divBdr>
            <w:top w:val="none" w:sz="0" w:space="0" w:color="auto"/>
            <w:left w:val="none" w:sz="0" w:space="0" w:color="auto"/>
            <w:bottom w:val="none" w:sz="0" w:space="0" w:color="auto"/>
            <w:right w:val="none" w:sz="0" w:space="0" w:color="auto"/>
          </w:divBdr>
          <w:divsChild>
            <w:div w:id="1159034525">
              <w:marLeft w:val="0"/>
              <w:marRight w:val="0"/>
              <w:marTop w:val="0"/>
              <w:marBottom w:val="0"/>
              <w:divBdr>
                <w:top w:val="none" w:sz="0" w:space="0" w:color="auto"/>
                <w:left w:val="none" w:sz="0" w:space="0" w:color="auto"/>
                <w:bottom w:val="none" w:sz="0" w:space="0" w:color="auto"/>
                <w:right w:val="none" w:sz="0" w:space="0" w:color="auto"/>
              </w:divBdr>
              <w:divsChild>
                <w:div w:id="1159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4505">
      <w:marLeft w:val="0"/>
      <w:marRight w:val="0"/>
      <w:marTop w:val="0"/>
      <w:marBottom w:val="0"/>
      <w:divBdr>
        <w:top w:val="none" w:sz="0" w:space="0" w:color="auto"/>
        <w:left w:val="none" w:sz="0" w:space="0" w:color="auto"/>
        <w:bottom w:val="none" w:sz="0" w:space="0" w:color="auto"/>
        <w:right w:val="none" w:sz="0" w:space="0" w:color="auto"/>
      </w:divBdr>
    </w:div>
    <w:div w:id="1159034506">
      <w:marLeft w:val="0"/>
      <w:marRight w:val="0"/>
      <w:marTop w:val="0"/>
      <w:marBottom w:val="0"/>
      <w:divBdr>
        <w:top w:val="none" w:sz="0" w:space="0" w:color="auto"/>
        <w:left w:val="none" w:sz="0" w:space="0" w:color="auto"/>
        <w:bottom w:val="none" w:sz="0" w:space="0" w:color="auto"/>
        <w:right w:val="none" w:sz="0" w:space="0" w:color="auto"/>
      </w:divBdr>
    </w:div>
    <w:div w:id="1159034508">
      <w:marLeft w:val="0"/>
      <w:marRight w:val="0"/>
      <w:marTop w:val="0"/>
      <w:marBottom w:val="0"/>
      <w:divBdr>
        <w:top w:val="none" w:sz="0" w:space="0" w:color="auto"/>
        <w:left w:val="none" w:sz="0" w:space="0" w:color="auto"/>
        <w:bottom w:val="none" w:sz="0" w:space="0" w:color="auto"/>
        <w:right w:val="none" w:sz="0" w:space="0" w:color="auto"/>
      </w:divBdr>
    </w:div>
    <w:div w:id="1159034509">
      <w:marLeft w:val="0"/>
      <w:marRight w:val="0"/>
      <w:marTop w:val="0"/>
      <w:marBottom w:val="0"/>
      <w:divBdr>
        <w:top w:val="none" w:sz="0" w:space="0" w:color="auto"/>
        <w:left w:val="none" w:sz="0" w:space="0" w:color="auto"/>
        <w:bottom w:val="none" w:sz="0" w:space="0" w:color="auto"/>
        <w:right w:val="none" w:sz="0" w:space="0" w:color="auto"/>
      </w:divBdr>
    </w:div>
    <w:div w:id="1159034510">
      <w:marLeft w:val="0"/>
      <w:marRight w:val="0"/>
      <w:marTop w:val="0"/>
      <w:marBottom w:val="0"/>
      <w:divBdr>
        <w:top w:val="none" w:sz="0" w:space="0" w:color="auto"/>
        <w:left w:val="none" w:sz="0" w:space="0" w:color="auto"/>
        <w:bottom w:val="none" w:sz="0" w:space="0" w:color="auto"/>
        <w:right w:val="none" w:sz="0" w:space="0" w:color="auto"/>
      </w:divBdr>
    </w:div>
    <w:div w:id="1159034511">
      <w:marLeft w:val="0"/>
      <w:marRight w:val="0"/>
      <w:marTop w:val="0"/>
      <w:marBottom w:val="0"/>
      <w:divBdr>
        <w:top w:val="none" w:sz="0" w:space="0" w:color="auto"/>
        <w:left w:val="none" w:sz="0" w:space="0" w:color="auto"/>
        <w:bottom w:val="none" w:sz="0" w:space="0" w:color="auto"/>
        <w:right w:val="none" w:sz="0" w:space="0" w:color="auto"/>
      </w:divBdr>
    </w:div>
    <w:div w:id="1159034513">
      <w:marLeft w:val="0"/>
      <w:marRight w:val="0"/>
      <w:marTop w:val="0"/>
      <w:marBottom w:val="0"/>
      <w:divBdr>
        <w:top w:val="none" w:sz="0" w:space="0" w:color="auto"/>
        <w:left w:val="none" w:sz="0" w:space="0" w:color="auto"/>
        <w:bottom w:val="none" w:sz="0" w:space="0" w:color="auto"/>
        <w:right w:val="none" w:sz="0" w:space="0" w:color="auto"/>
      </w:divBdr>
    </w:div>
    <w:div w:id="1159034514">
      <w:marLeft w:val="0"/>
      <w:marRight w:val="0"/>
      <w:marTop w:val="0"/>
      <w:marBottom w:val="0"/>
      <w:divBdr>
        <w:top w:val="none" w:sz="0" w:space="0" w:color="auto"/>
        <w:left w:val="none" w:sz="0" w:space="0" w:color="auto"/>
        <w:bottom w:val="none" w:sz="0" w:space="0" w:color="auto"/>
        <w:right w:val="none" w:sz="0" w:space="0" w:color="auto"/>
      </w:divBdr>
    </w:div>
    <w:div w:id="1159034515">
      <w:marLeft w:val="0"/>
      <w:marRight w:val="0"/>
      <w:marTop w:val="0"/>
      <w:marBottom w:val="0"/>
      <w:divBdr>
        <w:top w:val="none" w:sz="0" w:space="0" w:color="auto"/>
        <w:left w:val="none" w:sz="0" w:space="0" w:color="auto"/>
        <w:bottom w:val="none" w:sz="0" w:space="0" w:color="auto"/>
        <w:right w:val="none" w:sz="0" w:space="0" w:color="auto"/>
      </w:divBdr>
    </w:div>
    <w:div w:id="1159034516">
      <w:marLeft w:val="0"/>
      <w:marRight w:val="0"/>
      <w:marTop w:val="0"/>
      <w:marBottom w:val="0"/>
      <w:divBdr>
        <w:top w:val="none" w:sz="0" w:space="0" w:color="auto"/>
        <w:left w:val="none" w:sz="0" w:space="0" w:color="auto"/>
        <w:bottom w:val="none" w:sz="0" w:space="0" w:color="auto"/>
        <w:right w:val="none" w:sz="0" w:space="0" w:color="auto"/>
      </w:divBdr>
      <w:divsChild>
        <w:div w:id="1159034417">
          <w:marLeft w:val="60"/>
          <w:marRight w:val="60"/>
          <w:marTop w:val="100"/>
          <w:marBottom w:val="100"/>
          <w:divBdr>
            <w:top w:val="none" w:sz="0" w:space="0" w:color="auto"/>
            <w:left w:val="none" w:sz="0" w:space="0" w:color="auto"/>
            <w:bottom w:val="none" w:sz="0" w:space="0" w:color="auto"/>
            <w:right w:val="none" w:sz="0" w:space="0" w:color="auto"/>
          </w:divBdr>
        </w:div>
      </w:divsChild>
    </w:div>
    <w:div w:id="1159034517">
      <w:marLeft w:val="0"/>
      <w:marRight w:val="0"/>
      <w:marTop w:val="0"/>
      <w:marBottom w:val="0"/>
      <w:divBdr>
        <w:top w:val="none" w:sz="0" w:space="0" w:color="auto"/>
        <w:left w:val="none" w:sz="0" w:space="0" w:color="auto"/>
        <w:bottom w:val="none" w:sz="0" w:space="0" w:color="auto"/>
        <w:right w:val="none" w:sz="0" w:space="0" w:color="auto"/>
      </w:divBdr>
    </w:div>
    <w:div w:id="1159034518">
      <w:marLeft w:val="0"/>
      <w:marRight w:val="0"/>
      <w:marTop w:val="0"/>
      <w:marBottom w:val="0"/>
      <w:divBdr>
        <w:top w:val="none" w:sz="0" w:space="0" w:color="auto"/>
        <w:left w:val="none" w:sz="0" w:space="0" w:color="auto"/>
        <w:bottom w:val="none" w:sz="0" w:space="0" w:color="auto"/>
        <w:right w:val="none" w:sz="0" w:space="0" w:color="auto"/>
      </w:divBdr>
    </w:div>
    <w:div w:id="1159034520">
      <w:marLeft w:val="0"/>
      <w:marRight w:val="0"/>
      <w:marTop w:val="0"/>
      <w:marBottom w:val="0"/>
      <w:divBdr>
        <w:top w:val="none" w:sz="0" w:space="0" w:color="auto"/>
        <w:left w:val="none" w:sz="0" w:space="0" w:color="auto"/>
        <w:bottom w:val="none" w:sz="0" w:space="0" w:color="auto"/>
        <w:right w:val="none" w:sz="0" w:space="0" w:color="auto"/>
      </w:divBdr>
    </w:div>
    <w:div w:id="1159034521">
      <w:marLeft w:val="0"/>
      <w:marRight w:val="0"/>
      <w:marTop w:val="0"/>
      <w:marBottom w:val="0"/>
      <w:divBdr>
        <w:top w:val="none" w:sz="0" w:space="0" w:color="auto"/>
        <w:left w:val="none" w:sz="0" w:space="0" w:color="auto"/>
        <w:bottom w:val="none" w:sz="0" w:space="0" w:color="auto"/>
        <w:right w:val="none" w:sz="0" w:space="0" w:color="auto"/>
      </w:divBdr>
    </w:div>
    <w:div w:id="1159034522">
      <w:marLeft w:val="0"/>
      <w:marRight w:val="0"/>
      <w:marTop w:val="0"/>
      <w:marBottom w:val="0"/>
      <w:divBdr>
        <w:top w:val="none" w:sz="0" w:space="0" w:color="auto"/>
        <w:left w:val="none" w:sz="0" w:space="0" w:color="auto"/>
        <w:bottom w:val="none" w:sz="0" w:space="0" w:color="auto"/>
        <w:right w:val="none" w:sz="0" w:space="0" w:color="auto"/>
      </w:divBdr>
    </w:div>
    <w:div w:id="1159034523">
      <w:marLeft w:val="0"/>
      <w:marRight w:val="0"/>
      <w:marTop w:val="0"/>
      <w:marBottom w:val="0"/>
      <w:divBdr>
        <w:top w:val="none" w:sz="0" w:space="0" w:color="auto"/>
        <w:left w:val="none" w:sz="0" w:space="0" w:color="auto"/>
        <w:bottom w:val="none" w:sz="0" w:space="0" w:color="auto"/>
        <w:right w:val="none" w:sz="0" w:space="0" w:color="auto"/>
      </w:divBdr>
    </w:div>
    <w:div w:id="1235244231">
      <w:bodyDiv w:val="1"/>
      <w:marLeft w:val="0"/>
      <w:marRight w:val="0"/>
      <w:marTop w:val="0"/>
      <w:marBottom w:val="0"/>
      <w:divBdr>
        <w:top w:val="none" w:sz="0" w:space="0" w:color="auto"/>
        <w:left w:val="none" w:sz="0" w:space="0" w:color="auto"/>
        <w:bottom w:val="none" w:sz="0" w:space="0" w:color="auto"/>
        <w:right w:val="none" w:sz="0" w:space="0" w:color="auto"/>
      </w:divBdr>
    </w:div>
    <w:div w:id="1353458215">
      <w:bodyDiv w:val="1"/>
      <w:marLeft w:val="0"/>
      <w:marRight w:val="0"/>
      <w:marTop w:val="0"/>
      <w:marBottom w:val="0"/>
      <w:divBdr>
        <w:top w:val="none" w:sz="0" w:space="0" w:color="auto"/>
        <w:left w:val="none" w:sz="0" w:space="0" w:color="auto"/>
        <w:bottom w:val="none" w:sz="0" w:space="0" w:color="auto"/>
        <w:right w:val="none" w:sz="0" w:space="0" w:color="auto"/>
      </w:divBdr>
    </w:div>
    <w:div w:id="1412697642">
      <w:bodyDiv w:val="1"/>
      <w:marLeft w:val="0"/>
      <w:marRight w:val="0"/>
      <w:marTop w:val="0"/>
      <w:marBottom w:val="0"/>
      <w:divBdr>
        <w:top w:val="none" w:sz="0" w:space="0" w:color="auto"/>
        <w:left w:val="none" w:sz="0" w:space="0" w:color="auto"/>
        <w:bottom w:val="none" w:sz="0" w:space="0" w:color="auto"/>
        <w:right w:val="none" w:sz="0" w:space="0" w:color="auto"/>
      </w:divBdr>
    </w:div>
    <w:div w:id="1485125883">
      <w:bodyDiv w:val="1"/>
      <w:marLeft w:val="0"/>
      <w:marRight w:val="0"/>
      <w:marTop w:val="0"/>
      <w:marBottom w:val="0"/>
      <w:divBdr>
        <w:top w:val="none" w:sz="0" w:space="0" w:color="auto"/>
        <w:left w:val="none" w:sz="0" w:space="0" w:color="auto"/>
        <w:bottom w:val="none" w:sz="0" w:space="0" w:color="auto"/>
        <w:right w:val="none" w:sz="0" w:space="0" w:color="auto"/>
      </w:divBdr>
    </w:div>
    <w:div w:id="1566598460">
      <w:bodyDiv w:val="1"/>
      <w:marLeft w:val="0"/>
      <w:marRight w:val="0"/>
      <w:marTop w:val="0"/>
      <w:marBottom w:val="0"/>
      <w:divBdr>
        <w:top w:val="none" w:sz="0" w:space="0" w:color="auto"/>
        <w:left w:val="none" w:sz="0" w:space="0" w:color="auto"/>
        <w:bottom w:val="none" w:sz="0" w:space="0" w:color="auto"/>
        <w:right w:val="none" w:sz="0" w:space="0" w:color="auto"/>
      </w:divBdr>
    </w:div>
    <w:div w:id="1618757613">
      <w:bodyDiv w:val="1"/>
      <w:marLeft w:val="0"/>
      <w:marRight w:val="0"/>
      <w:marTop w:val="0"/>
      <w:marBottom w:val="0"/>
      <w:divBdr>
        <w:top w:val="none" w:sz="0" w:space="0" w:color="auto"/>
        <w:left w:val="none" w:sz="0" w:space="0" w:color="auto"/>
        <w:bottom w:val="none" w:sz="0" w:space="0" w:color="auto"/>
        <w:right w:val="none" w:sz="0" w:space="0" w:color="auto"/>
      </w:divBdr>
    </w:div>
    <w:div w:id="1627275931">
      <w:bodyDiv w:val="1"/>
      <w:marLeft w:val="0"/>
      <w:marRight w:val="0"/>
      <w:marTop w:val="0"/>
      <w:marBottom w:val="0"/>
      <w:divBdr>
        <w:top w:val="none" w:sz="0" w:space="0" w:color="auto"/>
        <w:left w:val="none" w:sz="0" w:space="0" w:color="auto"/>
        <w:bottom w:val="none" w:sz="0" w:space="0" w:color="auto"/>
        <w:right w:val="none" w:sz="0" w:space="0" w:color="auto"/>
      </w:divBdr>
    </w:div>
    <w:div w:id="1809545312">
      <w:bodyDiv w:val="1"/>
      <w:marLeft w:val="0"/>
      <w:marRight w:val="0"/>
      <w:marTop w:val="0"/>
      <w:marBottom w:val="0"/>
      <w:divBdr>
        <w:top w:val="none" w:sz="0" w:space="0" w:color="auto"/>
        <w:left w:val="none" w:sz="0" w:space="0" w:color="auto"/>
        <w:bottom w:val="none" w:sz="0" w:space="0" w:color="auto"/>
        <w:right w:val="none" w:sz="0" w:space="0" w:color="auto"/>
      </w:divBdr>
    </w:div>
    <w:div w:id="1809743082">
      <w:bodyDiv w:val="1"/>
      <w:marLeft w:val="0"/>
      <w:marRight w:val="0"/>
      <w:marTop w:val="0"/>
      <w:marBottom w:val="0"/>
      <w:divBdr>
        <w:top w:val="none" w:sz="0" w:space="0" w:color="auto"/>
        <w:left w:val="none" w:sz="0" w:space="0" w:color="auto"/>
        <w:bottom w:val="none" w:sz="0" w:space="0" w:color="auto"/>
        <w:right w:val="none" w:sz="0" w:space="0" w:color="auto"/>
      </w:divBdr>
    </w:div>
    <w:div w:id="1823614626">
      <w:bodyDiv w:val="1"/>
      <w:marLeft w:val="0"/>
      <w:marRight w:val="0"/>
      <w:marTop w:val="0"/>
      <w:marBottom w:val="0"/>
      <w:divBdr>
        <w:top w:val="none" w:sz="0" w:space="0" w:color="auto"/>
        <w:left w:val="none" w:sz="0" w:space="0" w:color="auto"/>
        <w:bottom w:val="none" w:sz="0" w:space="0" w:color="auto"/>
        <w:right w:val="none" w:sz="0" w:space="0" w:color="auto"/>
      </w:divBdr>
    </w:div>
    <w:div w:id="1898010917">
      <w:bodyDiv w:val="1"/>
      <w:marLeft w:val="0"/>
      <w:marRight w:val="0"/>
      <w:marTop w:val="0"/>
      <w:marBottom w:val="0"/>
      <w:divBdr>
        <w:top w:val="none" w:sz="0" w:space="0" w:color="auto"/>
        <w:left w:val="none" w:sz="0" w:space="0" w:color="auto"/>
        <w:bottom w:val="none" w:sz="0" w:space="0" w:color="auto"/>
        <w:right w:val="none" w:sz="0" w:space="0" w:color="auto"/>
      </w:divBdr>
    </w:div>
    <w:div w:id="1926959503">
      <w:bodyDiv w:val="1"/>
      <w:marLeft w:val="0"/>
      <w:marRight w:val="0"/>
      <w:marTop w:val="0"/>
      <w:marBottom w:val="0"/>
      <w:divBdr>
        <w:top w:val="none" w:sz="0" w:space="0" w:color="auto"/>
        <w:left w:val="none" w:sz="0" w:space="0" w:color="auto"/>
        <w:bottom w:val="none" w:sz="0" w:space="0" w:color="auto"/>
        <w:right w:val="none" w:sz="0" w:space="0" w:color="auto"/>
      </w:divBdr>
    </w:div>
    <w:div w:id="1982877595">
      <w:bodyDiv w:val="1"/>
      <w:marLeft w:val="0"/>
      <w:marRight w:val="0"/>
      <w:marTop w:val="0"/>
      <w:marBottom w:val="0"/>
      <w:divBdr>
        <w:top w:val="none" w:sz="0" w:space="0" w:color="auto"/>
        <w:left w:val="none" w:sz="0" w:space="0" w:color="auto"/>
        <w:bottom w:val="none" w:sz="0" w:space="0" w:color="auto"/>
        <w:right w:val="none" w:sz="0" w:space="0" w:color="auto"/>
      </w:divBdr>
    </w:div>
    <w:div w:id="2037542365">
      <w:bodyDiv w:val="1"/>
      <w:marLeft w:val="0"/>
      <w:marRight w:val="0"/>
      <w:marTop w:val="0"/>
      <w:marBottom w:val="0"/>
      <w:divBdr>
        <w:top w:val="none" w:sz="0" w:space="0" w:color="auto"/>
        <w:left w:val="none" w:sz="0" w:space="0" w:color="auto"/>
        <w:bottom w:val="none" w:sz="0" w:space="0" w:color="auto"/>
        <w:right w:val="none" w:sz="0" w:space="0" w:color="auto"/>
      </w:divBdr>
    </w:div>
    <w:div w:id="2046251472">
      <w:bodyDiv w:val="1"/>
      <w:marLeft w:val="0"/>
      <w:marRight w:val="0"/>
      <w:marTop w:val="0"/>
      <w:marBottom w:val="0"/>
      <w:divBdr>
        <w:top w:val="none" w:sz="0" w:space="0" w:color="auto"/>
        <w:left w:val="none" w:sz="0" w:space="0" w:color="auto"/>
        <w:bottom w:val="none" w:sz="0" w:space="0" w:color="auto"/>
        <w:right w:val="none" w:sz="0" w:space="0" w:color="auto"/>
      </w:divBdr>
      <w:divsChild>
        <w:div w:id="1243635824">
          <w:marLeft w:val="0"/>
          <w:marRight w:val="0"/>
          <w:marTop w:val="0"/>
          <w:marBottom w:val="0"/>
          <w:divBdr>
            <w:top w:val="none" w:sz="0" w:space="0" w:color="auto"/>
            <w:left w:val="none" w:sz="0" w:space="0" w:color="auto"/>
            <w:bottom w:val="none" w:sz="0" w:space="0" w:color="auto"/>
            <w:right w:val="none" w:sz="0" w:space="0" w:color="auto"/>
          </w:divBdr>
        </w:div>
        <w:div w:id="1579053732">
          <w:marLeft w:val="0"/>
          <w:marRight w:val="0"/>
          <w:marTop w:val="0"/>
          <w:marBottom w:val="0"/>
          <w:divBdr>
            <w:top w:val="none" w:sz="0" w:space="0" w:color="auto"/>
            <w:left w:val="none" w:sz="0" w:space="0" w:color="auto"/>
            <w:bottom w:val="none" w:sz="0" w:space="0" w:color="auto"/>
            <w:right w:val="none" w:sz="0" w:space="0" w:color="auto"/>
          </w:divBdr>
        </w:div>
        <w:div w:id="371923042">
          <w:marLeft w:val="0"/>
          <w:marRight w:val="0"/>
          <w:marTop w:val="0"/>
          <w:marBottom w:val="0"/>
          <w:divBdr>
            <w:top w:val="none" w:sz="0" w:space="0" w:color="auto"/>
            <w:left w:val="none" w:sz="0" w:space="0" w:color="auto"/>
            <w:bottom w:val="none" w:sz="0" w:space="0" w:color="auto"/>
            <w:right w:val="none" w:sz="0" w:space="0" w:color="auto"/>
          </w:divBdr>
        </w:div>
        <w:div w:id="1788692623">
          <w:marLeft w:val="0"/>
          <w:marRight w:val="0"/>
          <w:marTop w:val="0"/>
          <w:marBottom w:val="0"/>
          <w:divBdr>
            <w:top w:val="none" w:sz="0" w:space="0" w:color="auto"/>
            <w:left w:val="none" w:sz="0" w:space="0" w:color="auto"/>
            <w:bottom w:val="none" w:sz="0" w:space="0" w:color="auto"/>
            <w:right w:val="none" w:sz="0" w:space="0" w:color="auto"/>
          </w:divBdr>
        </w:div>
        <w:div w:id="739787167">
          <w:marLeft w:val="0"/>
          <w:marRight w:val="0"/>
          <w:marTop w:val="0"/>
          <w:marBottom w:val="0"/>
          <w:divBdr>
            <w:top w:val="none" w:sz="0" w:space="0" w:color="auto"/>
            <w:left w:val="none" w:sz="0" w:space="0" w:color="auto"/>
            <w:bottom w:val="none" w:sz="0" w:space="0" w:color="auto"/>
            <w:right w:val="none" w:sz="0" w:space="0" w:color="auto"/>
          </w:divBdr>
        </w:div>
      </w:divsChild>
    </w:div>
    <w:div w:id="2049917722">
      <w:bodyDiv w:val="1"/>
      <w:marLeft w:val="0"/>
      <w:marRight w:val="0"/>
      <w:marTop w:val="0"/>
      <w:marBottom w:val="0"/>
      <w:divBdr>
        <w:top w:val="none" w:sz="0" w:space="0" w:color="auto"/>
        <w:left w:val="none" w:sz="0" w:space="0" w:color="auto"/>
        <w:bottom w:val="none" w:sz="0" w:space="0" w:color="auto"/>
        <w:right w:val="none" w:sz="0" w:space="0" w:color="auto"/>
      </w:divBdr>
    </w:div>
    <w:div w:id="2084251220">
      <w:bodyDiv w:val="1"/>
      <w:marLeft w:val="0"/>
      <w:marRight w:val="0"/>
      <w:marTop w:val="0"/>
      <w:marBottom w:val="0"/>
      <w:divBdr>
        <w:top w:val="none" w:sz="0" w:space="0" w:color="auto"/>
        <w:left w:val="none" w:sz="0" w:space="0" w:color="auto"/>
        <w:bottom w:val="none" w:sz="0" w:space="0" w:color="auto"/>
        <w:right w:val="none" w:sz="0" w:space="0" w:color="auto"/>
      </w:divBdr>
    </w:div>
    <w:div w:id="2120567876">
      <w:bodyDiv w:val="1"/>
      <w:marLeft w:val="0"/>
      <w:marRight w:val="0"/>
      <w:marTop w:val="0"/>
      <w:marBottom w:val="0"/>
      <w:divBdr>
        <w:top w:val="none" w:sz="0" w:space="0" w:color="auto"/>
        <w:left w:val="none" w:sz="0" w:space="0" w:color="auto"/>
        <w:bottom w:val="none" w:sz="0" w:space="0" w:color="auto"/>
        <w:right w:val="none" w:sz="0" w:space="0" w:color="auto"/>
      </w:divBdr>
    </w:div>
    <w:div w:id="21275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38.xml"/><Relationship Id="rId21" Type="http://schemas.openxmlformats.org/officeDocument/2006/relationships/hyperlink" Target="http://www" TargetMode="External"/><Relationship Id="rId42" Type="http://schemas.openxmlformats.org/officeDocument/2006/relationships/footer" Target="footer12.xml"/><Relationship Id="rId47" Type="http://schemas.openxmlformats.org/officeDocument/2006/relationships/hyperlink" Target="http://www.waterinfo.ru/gts/index.php" TargetMode="External"/><Relationship Id="rId63" Type="http://schemas.openxmlformats.org/officeDocument/2006/relationships/footer" Target="footer20.xml"/><Relationship Id="rId68" Type="http://schemas.openxmlformats.org/officeDocument/2006/relationships/hyperlink" Target="http://www.mid.ru" TargetMode="External"/><Relationship Id="rId84" Type="http://schemas.openxmlformats.org/officeDocument/2006/relationships/hyperlink" Target="http://www.minstm.gov.ru" TargetMode="External"/><Relationship Id="rId89" Type="http://schemas.openxmlformats.org/officeDocument/2006/relationships/hyperlink" Target="https://biblio-online.ru/" TargetMode="External"/><Relationship Id="rId112" Type="http://schemas.openxmlformats.org/officeDocument/2006/relationships/hyperlink" Target="http://www.ing-grafika.ru/" TargetMode="External"/><Relationship Id="rId133" Type="http://schemas.openxmlformats.org/officeDocument/2006/relationships/hyperlink" Target="http://www.miit-geo.ru/students/" TargetMode="External"/><Relationship Id="rId138" Type="http://schemas.openxmlformats.org/officeDocument/2006/relationships/hyperlink" Target="http://www.miit-geo.ru/students/" TargetMode="External"/><Relationship Id="rId154" Type="http://schemas.openxmlformats.org/officeDocument/2006/relationships/hyperlink" Target="https://ohranatruda.ru" TargetMode="External"/><Relationship Id="rId159" Type="http://schemas.openxmlformats.org/officeDocument/2006/relationships/hyperlink" Target="http://bookza.ru/publisher.php?id=954" TargetMode="External"/><Relationship Id="rId16" Type="http://schemas.openxmlformats.org/officeDocument/2006/relationships/hyperlink" Target="http://www.waterinfo.ru/gts/index.php" TargetMode="External"/><Relationship Id="rId107" Type="http://schemas.openxmlformats.org/officeDocument/2006/relationships/footer" Target="footer32.xml"/><Relationship Id="rId11" Type="http://schemas.openxmlformats.org/officeDocument/2006/relationships/hyperlink" Target="http://www.crpo-mpu.com/" TargetMode="External"/><Relationship Id="rId32" Type="http://schemas.openxmlformats.org/officeDocument/2006/relationships/hyperlink" Target="http://absopac.rea.ru/OpacUnicode/index.php?url=/auteurs/view/32288/source:default" TargetMode="External"/><Relationship Id="rId37" Type="http://schemas.openxmlformats.org/officeDocument/2006/relationships/hyperlink" Target="http://www.rus-tar.ru/" TargetMode="External"/><Relationship Id="rId53" Type="http://schemas.openxmlformats.org/officeDocument/2006/relationships/hyperlink" Target="http://www.school.edu.ru" TargetMode="External"/><Relationship Id="rId58" Type="http://schemas.openxmlformats.org/officeDocument/2006/relationships/footer" Target="footer16.xml"/><Relationship Id="rId74" Type="http://schemas.openxmlformats.org/officeDocument/2006/relationships/footer" Target="footer22.xml"/><Relationship Id="rId79" Type="http://schemas.openxmlformats.org/officeDocument/2006/relationships/hyperlink" Target="http://edu-on.ru/predmet/delovaya-korrespondenciya-anglijskij-yazyk-3-2mm-up/" TargetMode="External"/><Relationship Id="rId102" Type="http://schemas.openxmlformats.org/officeDocument/2006/relationships/footer" Target="footer31.xml"/><Relationship Id="rId123" Type="http://schemas.openxmlformats.org/officeDocument/2006/relationships/footer" Target="footer41.xml"/><Relationship Id="rId128" Type="http://schemas.openxmlformats.org/officeDocument/2006/relationships/footer" Target="footer43.xml"/><Relationship Id="rId144" Type="http://schemas.openxmlformats.org/officeDocument/2006/relationships/footer" Target="footer52.xml"/><Relationship Id="rId149" Type="http://schemas.openxmlformats.org/officeDocument/2006/relationships/footer" Target="footer55.xml"/><Relationship Id="rId5" Type="http://schemas.openxmlformats.org/officeDocument/2006/relationships/webSettings" Target="webSettings.xml"/><Relationship Id="rId90" Type="http://schemas.openxmlformats.org/officeDocument/2006/relationships/hyperlink" Target="http://ps-psiholog.ru/" TargetMode="External"/><Relationship Id="rId95" Type="http://schemas.openxmlformats.org/officeDocument/2006/relationships/hyperlink" Target="http://www.math.ru" TargetMode="External"/><Relationship Id="rId160" Type="http://schemas.openxmlformats.org/officeDocument/2006/relationships/hyperlink" Target="http://bookza.ru/series.php?id=5910" TargetMode="External"/><Relationship Id="rId165" Type="http://schemas.microsoft.com/office/2007/relationships/stylesWithEffects" Target="stylesWithEffects.xml"/><Relationship Id="rId22" Type="http://schemas.openxmlformats.org/officeDocument/2006/relationships/hyperlink" Target="http://www.waterinfo.ru/gts/index.php" TargetMode="External"/><Relationship Id="rId27" Type="http://schemas.openxmlformats.org/officeDocument/2006/relationships/hyperlink" Target="http://www" TargetMode="External"/><Relationship Id="rId43" Type="http://schemas.openxmlformats.org/officeDocument/2006/relationships/hyperlink" Target="http://window.edu.ru/window/catalog" TargetMode="External"/><Relationship Id="rId48" Type="http://schemas.openxmlformats.org/officeDocument/2006/relationships/hyperlink" Target="http://www.rus-tar.ru/" TargetMode="External"/><Relationship Id="rId64" Type="http://schemas.openxmlformats.org/officeDocument/2006/relationships/hyperlink" Target="http://militera.lib.ru/index.html" TargetMode="External"/><Relationship Id="rId69" Type="http://schemas.openxmlformats.org/officeDocument/2006/relationships/hyperlink" Target="http://government.ru" TargetMode="External"/><Relationship Id="rId113" Type="http://schemas.openxmlformats.org/officeDocument/2006/relationships/footer" Target="footer35.xml"/><Relationship Id="rId118" Type="http://schemas.openxmlformats.org/officeDocument/2006/relationships/footer" Target="footer39.xml"/><Relationship Id="rId134" Type="http://schemas.openxmlformats.org/officeDocument/2006/relationships/footer" Target="footer46.xml"/><Relationship Id="rId139" Type="http://schemas.openxmlformats.org/officeDocument/2006/relationships/footer" Target="footer49.xml"/><Relationship Id="rId80" Type="http://schemas.openxmlformats.org/officeDocument/2006/relationships/hyperlink" Target="http://www.alleng.ru" TargetMode="External"/><Relationship Id="rId85" Type="http://schemas.openxmlformats.org/officeDocument/2006/relationships/hyperlink" Target="http://www.edu.ru" TargetMode="External"/><Relationship Id="rId150" Type="http://schemas.openxmlformats.org/officeDocument/2006/relationships/footer" Target="footer56.xml"/><Relationship Id="rId155" Type="http://schemas.openxmlformats.org/officeDocument/2006/relationships/hyperlink" Target="http://www.consultant.ru/law/podborki/theme-ohrana_truda" TargetMode="External"/><Relationship Id="rId12" Type="http://schemas.openxmlformats.org/officeDocument/2006/relationships/footer" Target="footer3.xml"/><Relationship Id="rId17" Type="http://schemas.openxmlformats.org/officeDocument/2006/relationships/hyperlink" Target="http://www.rus-tar.ru/" TargetMode="External"/><Relationship Id="rId33" Type="http://schemas.openxmlformats.org/officeDocument/2006/relationships/footer" Target="footer9.xml"/><Relationship Id="rId38" Type="http://schemas.openxmlformats.org/officeDocument/2006/relationships/hyperlink" Target="http://window.edu.ru/window" TargetMode="External"/><Relationship Id="rId59" Type="http://schemas.openxmlformats.org/officeDocument/2006/relationships/footer" Target="footer17.xml"/><Relationship Id="rId103" Type="http://schemas.openxmlformats.org/officeDocument/2006/relationships/hyperlink" Target="http://www" TargetMode="External"/><Relationship Id="rId108" Type="http://schemas.openxmlformats.org/officeDocument/2006/relationships/footer" Target="footer33.xml"/><Relationship Id="rId124" Type="http://schemas.openxmlformats.org/officeDocument/2006/relationships/footer" Target="footer42.xml"/><Relationship Id="rId129" Type="http://schemas.openxmlformats.org/officeDocument/2006/relationships/footer" Target="footer44.xml"/><Relationship Id="rId54" Type="http://schemas.openxmlformats.org/officeDocument/2006/relationships/hyperlink" Target="http://www.consultant.ru/" TargetMode="External"/><Relationship Id="rId70" Type="http://schemas.openxmlformats.org/officeDocument/2006/relationships/hyperlink" Target="http://kremlin.ru" TargetMode="External"/><Relationship Id="rId75" Type="http://schemas.openxmlformats.org/officeDocument/2006/relationships/footer" Target="footer23.xml"/><Relationship Id="rId91" Type="http://schemas.openxmlformats.org/officeDocument/2006/relationships/footer" Target="footer28.xml"/><Relationship Id="rId96" Type="http://schemas.openxmlformats.org/officeDocument/2006/relationships/hyperlink" Target="http://edu.of.ru/computermath" TargetMode="External"/><Relationship Id="rId140" Type="http://schemas.openxmlformats.org/officeDocument/2006/relationships/footer" Target="footer50.xml"/><Relationship Id="rId145" Type="http://schemas.openxmlformats.org/officeDocument/2006/relationships/footer" Target="footer53.xml"/><Relationship Id="rId161" Type="http://schemas.openxmlformats.org/officeDocument/2006/relationships/footer" Target="foot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www.rus-tar.ru/" TargetMode="External"/><Relationship Id="rId28" Type="http://schemas.openxmlformats.org/officeDocument/2006/relationships/hyperlink" Target="http://www.waterinfo.ru/gts/index.php" TargetMode="External"/><Relationship Id="rId36" Type="http://schemas.openxmlformats.org/officeDocument/2006/relationships/hyperlink" Target="http://www.waterinfo.ru/gts/index.php" TargetMode="External"/><Relationship Id="rId49" Type="http://schemas.openxmlformats.org/officeDocument/2006/relationships/hyperlink" Target="http://www.kccs.ru/cgi-bin/main.pl?type=shop&amp;subtype=new" TargetMode="External"/><Relationship Id="rId57" Type="http://schemas.openxmlformats.org/officeDocument/2006/relationships/footer" Target="footer15.xml"/><Relationship Id="rId106" Type="http://schemas.openxmlformats.org/officeDocument/2006/relationships/hyperlink" Target="http://portal.ntf.ru" TargetMode="External"/><Relationship Id="rId114" Type="http://schemas.openxmlformats.org/officeDocument/2006/relationships/footer" Target="footer36.xml"/><Relationship Id="rId119" Type="http://schemas.openxmlformats.org/officeDocument/2006/relationships/hyperlink" Target="http://www.electrob.ru/" TargetMode="External"/><Relationship Id="rId127" Type="http://schemas.openxmlformats.org/officeDocument/2006/relationships/hyperlink" Target="http://www.school.edu.ru" TargetMode="External"/><Relationship Id="rId10" Type="http://schemas.openxmlformats.org/officeDocument/2006/relationships/hyperlink" Target="https://fumo-spo.ru/" TargetMode="External"/><Relationship Id="rId31" Type="http://schemas.openxmlformats.org/officeDocument/2006/relationships/hyperlink" Target="http://www.gaudeamus.omskcity.com/my_PDF_library.html" TargetMode="External"/><Relationship Id="rId44" Type="http://schemas.openxmlformats.org/officeDocument/2006/relationships/hyperlink" Target="http://www.school.edu.ru" TargetMode="External"/><Relationship Id="rId52" Type="http://schemas.openxmlformats.org/officeDocument/2006/relationships/hyperlink" Target="http://window.edu.ru/window/catalog" TargetMode="External"/><Relationship Id="rId60" Type="http://schemas.openxmlformats.org/officeDocument/2006/relationships/hyperlink" Target="http://window.edu.ru/catalog/?p_rubr=2.2.73.11" TargetMode="External"/><Relationship Id="rId65" Type="http://schemas.openxmlformats.org/officeDocument/2006/relationships/hyperlink" Target="http://www.globalaffairs.ru" TargetMode="External"/><Relationship Id="rId73" Type="http://schemas.openxmlformats.org/officeDocument/2006/relationships/footer" Target="footer21.xml"/><Relationship Id="rId78" Type="http://schemas.openxmlformats.org/officeDocument/2006/relationships/hyperlink" Target="http://www.native-english.ru/" TargetMode="External"/><Relationship Id="rId81" Type="http://schemas.openxmlformats.org/officeDocument/2006/relationships/footer" Target="footer24.xml"/><Relationship Id="rId86" Type="http://schemas.openxmlformats.org/officeDocument/2006/relationships/hyperlink" Target="http://www.olympic.ru" TargetMode="External"/><Relationship Id="rId94" Type="http://schemas.openxmlformats.org/officeDocument/2006/relationships/hyperlink" Target="http://www.school.edu.ru" TargetMode="External"/><Relationship Id="rId99" Type="http://schemas.openxmlformats.org/officeDocument/2006/relationships/hyperlink" Target="http://www.exponenta.ru" TargetMode="External"/><Relationship Id="rId101" Type="http://schemas.openxmlformats.org/officeDocument/2006/relationships/footer" Target="footer30.xml"/><Relationship Id="rId122" Type="http://schemas.openxmlformats.org/officeDocument/2006/relationships/footer" Target="footer40.xml"/><Relationship Id="rId130" Type="http://schemas.openxmlformats.org/officeDocument/2006/relationships/footer" Target="footer45.xml"/><Relationship Id="rId135" Type="http://schemas.openxmlformats.org/officeDocument/2006/relationships/footer" Target="footer47.xml"/><Relationship Id="rId143" Type="http://schemas.openxmlformats.org/officeDocument/2006/relationships/hyperlink" Target="http://www.xumuk.ru/ssm/" TargetMode="External"/><Relationship Id="rId148" Type="http://schemas.openxmlformats.org/officeDocument/2006/relationships/footer" Target="footer54.xml"/><Relationship Id="rId151" Type="http://schemas.openxmlformats.org/officeDocument/2006/relationships/footer" Target="footer57.xml"/><Relationship Id="rId156" Type="http://schemas.openxmlformats.org/officeDocument/2006/relationships/hyperlink" Target="https://www.trudohrana.ru"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kccs.ru/cgi-bin/main.pl?type=shop&amp;subtype=new" TargetMode="External"/><Relationship Id="rId39" Type="http://schemas.openxmlformats.org/officeDocument/2006/relationships/hyperlink" Target="http://www.gaudeamus.omskcity.com/my_PDF_library.html" TargetMode="External"/><Relationship Id="rId109" Type="http://schemas.openxmlformats.org/officeDocument/2006/relationships/footer" Target="footer34.xml"/><Relationship Id="rId34" Type="http://schemas.openxmlformats.org/officeDocument/2006/relationships/footer" Target="footer10.xml"/><Relationship Id="rId50" Type="http://schemas.openxmlformats.org/officeDocument/2006/relationships/footer" Target="footer13.xml"/><Relationship Id="rId55" Type="http://schemas.openxmlformats.org/officeDocument/2006/relationships/hyperlink" Target="http://www.waterinfo.ru/gts/index.php" TargetMode="External"/><Relationship Id="rId76" Type="http://schemas.openxmlformats.org/officeDocument/2006/relationships/hyperlink" Target="https://biblio-online.ru/" TargetMode="External"/><Relationship Id="rId97" Type="http://schemas.openxmlformats.org/officeDocument/2006/relationships/hyperlink" Target="http://wwwkvant.info" TargetMode="External"/><Relationship Id="rId104" Type="http://schemas.openxmlformats.org/officeDocument/2006/relationships/hyperlink" Target="http://www.iot.ru" TargetMode="External"/><Relationship Id="rId120" Type="http://schemas.openxmlformats.org/officeDocument/2006/relationships/hyperlink" Target="http://window.edu.ru/window/catalog" TargetMode="External"/><Relationship Id="rId125" Type="http://schemas.openxmlformats.org/officeDocument/2006/relationships/hyperlink" Target="http://stroitelnii-portal.ru/" TargetMode="External"/><Relationship Id="rId141" Type="http://schemas.openxmlformats.org/officeDocument/2006/relationships/footer" Target="footer51.xml"/><Relationship Id="rId146" Type="http://schemas.openxmlformats.org/officeDocument/2006/relationships/hyperlink" Target="http://www.oprave.ru" TargetMode="External"/><Relationship Id="rId7" Type="http://schemas.openxmlformats.org/officeDocument/2006/relationships/endnotes" Target="endnotes.xml"/><Relationship Id="rId71" Type="http://schemas.openxmlformats.org/officeDocument/2006/relationships/hyperlink" Target="http://www.obraforum.ru/pubs.htm" TargetMode="External"/><Relationship Id="rId92" Type="http://schemas.openxmlformats.org/officeDocument/2006/relationships/footer" Target="footer29.xml"/><Relationship Id="rId162" Type="http://schemas.openxmlformats.org/officeDocument/2006/relationships/footer" Target="footer63.xml"/><Relationship Id="rId2" Type="http://schemas.openxmlformats.org/officeDocument/2006/relationships/numbering" Target="numbering.xml"/><Relationship Id="rId29" Type="http://schemas.openxmlformats.org/officeDocument/2006/relationships/hyperlink" Target="http://www.rus-tar.ru/" TargetMode="External"/><Relationship Id="rId24" Type="http://schemas.openxmlformats.org/officeDocument/2006/relationships/hyperlink" Target="http://absopac.rea.ru/OpacUnicode/index.php?url=/auteurs/view/32288/source:default" TargetMode="External"/><Relationship Id="rId40" Type="http://schemas.openxmlformats.org/officeDocument/2006/relationships/hyperlink" Target="http://absopac.rea.ru/OpacUnicode/index.php?url=/auteurs/view/32288/source:default" TargetMode="External"/><Relationship Id="rId45" Type="http://schemas.openxmlformats.org/officeDocument/2006/relationships/hyperlink" Target="https://www.buhonline.ru/" TargetMode="External"/><Relationship Id="rId66" Type="http://schemas.openxmlformats.org/officeDocument/2006/relationships/hyperlink" Target="http://www.hrono.ru" TargetMode="External"/><Relationship Id="rId87" Type="http://schemas.openxmlformats.org/officeDocument/2006/relationships/footer" Target="footer26.xml"/><Relationship Id="rId110" Type="http://schemas.openxmlformats.org/officeDocument/2006/relationships/hyperlink" Target="http://window.edu.ru/window/catalog" TargetMode="External"/><Relationship Id="rId115" Type="http://schemas.openxmlformats.org/officeDocument/2006/relationships/hyperlink" Target="http://www.edu./" TargetMode="External"/><Relationship Id="rId131" Type="http://schemas.openxmlformats.org/officeDocument/2006/relationships/hyperlink" Target="http://www.geoprofi.ru" TargetMode="External"/><Relationship Id="rId136" Type="http://schemas.openxmlformats.org/officeDocument/2006/relationships/footer" Target="footer48.xml"/><Relationship Id="rId157" Type="http://schemas.openxmlformats.org/officeDocument/2006/relationships/footer" Target="footer60.xml"/><Relationship Id="rId61" Type="http://schemas.openxmlformats.org/officeDocument/2006/relationships/footer" Target="footer18.xml"/><Relationship Id="rId82" Type="http://schemas.openxmlformats.org/officeDocument/2006/relationships/footer" Target="footer25.xml"/><Relationship Id="rId152" Type="http://schemas.openxmlformats.org/officeDocument/2006/relationships/footer" Target="footer58.xml"/><Relationship Id="rId19" Type="http://schemas.openxmlformats.org/officeDocument/2006/relationships/footer" Target="footer5.xml"/><Relationship Id="rId14" Type="http://schemas.openxmlformats.org/officeDocument/2006/relationships/hyperlink" Target="http://www.geoda.ru/geology/tz_geology.doc" TargetMode="External"/><Relationship Id="rId30" Type="http://schemas.openxmlformats.org/officeDocument/2006/relationships/hyperlink" Target="http://window.edu.ru/window" TargetMode="External"/><Relationship Id="rId35" Type="http://schemas.openxmlformats.org/officeDocument/2006/relationships/hyperlink" Target="http://www" TargetMode="External"/><Relationship Id="rId56" Type="http://schemas.openxmlformats.org/officeDocument/2006/relationships/hyperlink" Target="http://www.rus-tar.ru/" TargetMode="External"/><Relationship Id="rId77" Type="http://schemas.openxmlformats.org/officeDocument/2006/relationships/hyperlink" Target="http://news.bbc.co.uk/hi/russian/learn_english/" TargetMode="External"/><Relationship Id="rId100" Type="http://schemas.openxmlformats.org/officeDocument/2006/relationships/hyperlink" Target="http://www.allmath.ru" TargetMode="External"/><Relationship Id="rId105" Type="http://schemas.openxmlformats.org/officeDocument/2006/relationships/hyperlink" Target="http://icttest.edu.ru" TargetMode="External"/><Relationship Id="rId126" Type="http://schemas.openxmlformats.org/officeDocument/2006/relationships/hyperlink" Target="http://window.edu.ru/window/catalog" TargetMode="External"/><Relationship Id="rId147" Type="http://schemas.openxmlformats.org/officeDocument/2006/relationships/hyperlink" Target="http://window.edu.ru" TargetMode="External"/><Relationship Id="rId8" Type="http://schemas.openxmlformats.org/officeDocument/2006/relationships/footer" Target="footer1.xml"/><Relationship Id="rId51" Type="http://schemas.openxmlformats.org/officeDocument/2006/relationships/footer" Target="footer14.xml"/><Relationship Id="rId72" Type="http://schemas.openxmlformats.org/officeDocument/2006/relationships/hyperlink" Target="http://www.constitution.ru" TargetMode="External"/><Relationship Id="rId93" Type="http://schemas.openxmlformats.org/officeDocument/2006/relationships/hyperlink" Target="http://window.edu.ru/window/catalog" TargetMode="External"/><Relationship Id="rId98" Type="http://schemas.openxmlformats.org/officeDocument/2006/relationships/hyperlink" Target="http://kvant.mccme.ru" TargetMode="External"/><Relationship Id="rId121" Type="http://schemas.openxmlformats.org/officeDocument/2006/relationships/hyperlink" Target="http://www.school.edu.ru" TargetMode="External"/><Relationship Id="rId142" Type="http://schemas.openxmlformats.org/officeDocument/2006/relationships/hyperlink" Target="http://www.stroyinf.ru/certification.html"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yperlink" Target="http://www.consultant.ru/" TargetMode="External"/><Relationship Id="rId67" Type="http://schemas.openxmlformats.org/officeDocument/2006/relationships/hyperlink" Target="http://www.scrf.gov.ru" TargetMode="External"/><Relationship Id="rId116" Type="http://schemas.openxmlformats.org/officeDocument/2006/relationships/footer" Target="footer37.xml"/><Relationship Id="rId137" Type="http://schemas.openxmlformats.org/officeDocument/2006/relationships/hyperlink" Target="https://educontest.net/ru" TargetMode="External"/><Relationship Id="rId158" Type="http://schemas.openxmlformats.org/officeDocument/2006/relationships/footer" Target="footer61.xml"/><Relationship Id="rId20" Type="http://schemas.openxmlformats.org/officeDocument/2006/relationships/footer" Target="footer6.xml"/><Relationship Id="rId41" Type="http://schemas.openxmlformats.org/officeDocument/2006/relationships/footer" Target="footer11.xml"/><Relationship Id="rId62" Type="http://schemas.openxmlformats.org/officeDocument/2006/relationships/footer" Target="footer19.xml"/><Relationship Id="rId83" Type="http://schemas.openxmlformats.org/officeDocument/2006/relationships/hyperlink" Target="http://www.&#1092;&#1080;&#1079;&#1080;&#1095;&#1077;&#1089;&#1082;&#1072;&#1103;-&#1082;&#1091;&#1083;&#1100;&#1090;&#1091;&#1088;&#1072;.&#1088;&#1092;" TargetMode="External"/><Relationship Id="rId88" Type="http://schemas.openxmlformats.org/officeDocument/2006/relationships/footer" Target="footer27.xml"/><Relationship Id="rId111" Type="http://schemas.openxmlformats.org/officeDocument/2006/relationships/hyperlink" Target="http://www.school.edu.ru" TargetMode="External"/><Relationship Id="rId132" Type="http://schemas.openxmlformats.org/officeDocument/2006/relationships/hyperlink" Target="http://www.twirpx.com/files/special/geodesy/" TargetMode="External"/><Relationship Id="rId153" Type="http://schemas.openxmlformats.org/officeDocument/2006/relationships/footer" Target="footer5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3EE4-5C47-4832-8B66-0EDFFCA2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391</Pages>
  <Words>85529</Words>
  <Characters>487521</Characters>
  <Application>Microsoft Office Word</Application>
  <DocSecurity>0</DocSecurity>
  <Lines>4062</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2017-05-19T10:07:00Z</cp:lastPrinted>
  <dcterms:created xsi:type="dcterms:W3CDTF">2018-07-24T09:38:00Z</dcterms:created>
  <dcterms:modified xsi:type="dcterms:W3CDTF">2018-07-24T09:50:00Z</dcterms:modified>
</cp:coreProperties>
</file>