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FBA0" w14:textId="77777777" w:rsidR="00B77379" w:rsidRPr="00BD686F" w:rsidRDefault="00B77379" w:rsidP="00B77379">
      <w:pPr>
        <w:tabs>
          <w:tab w:val="left" w:pos="2835"/>
        </w:tabs>
        <w:spacing w:line="276" w:lineRule="auto"/>
        <w:ind w:left="2832"/>
        <w:jc w:val="right"/>
        <w:rPr>
          <w:sz w:val="28"/>
        </w:rPr>
      </w:pPr>
      <w:bookmarkStart w:id="0" w:name="_Hlk21973616"/>
      <w:r w:rsidRPr="00BD686F">
        <w:rPr>
          <w:sz w:val="28"/>
        </w:rPr>
        <w:t>Приложение</w:t>
      </w:r>
    </w:p>
    <w:p w14:paraId="046DF7BB" w14:textId="77777777" w:rsidR="00B77379" w:rsidRPr="00BD686F" w:rsidRDefault="00B77379" w:rsidP="00B77379">
      <w:pPr>
        <w:tabs>
          <w:tab w:val="left" w:pos="2835"/>
        </w:tabs>
        <w:spacing w:line="276" w:lineRule="auto"/>
      </w:pPr>
      <w:r w:rsidRPr="00BD686F">
        <w:rPr>
          <w:noProof/>
        </w:rPr>
        <mc:AlternateContent>
          <mc:Choice Requires="wps">
            <w:drawing>
              <wp:anchor distT="0" distB="0" distL="114300" distR="114300" simplePos="0" relativeHeight="251659264" behindDoc="0" locked="0" layoutInCell="1" allowOverlap="1" wp14:anchorId="5D4F0E5B" wp14:editId="3CE6B092">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A3D2" w14:textId="77777777" w:rsidR="00B77379" w:rsidRPr="00221DEE" w:rsidRDefault="00B77379" w:rsidP="00B77379">
                            <w:pPr>
                              <w:jc w:val="center"/>
                              <w:rPr>
                                <w:sz w:val="28"/>
                              </w:rPr>
                            </w:pPr>
                            <w:r>
                              <w:rPr>
                                <w:sz w:val="28"/>
                              </w:rPr>
                              <w:t>УТВЕРЖДЕН</w:t>
                            </w:r>
                          </w:p>
                          <w:p w14:paraId="77525786" w14:textId="77777777" w:rsidR="00B77379" w:rsidRPr="00221DEE" w:rsidRDefault="00B77379" w:rsidP="00B77379">
                            <w:pPr>
                              <w:jc w:val="center"/>
                              <w:rPr>
                                <w:sz w:val="28"/>
                              </w:rPr>
                            </w:pPr>
                            <w:r>
                              <w:rPr>
                                <w:sz w:val="28"/>
                              </w:rPr>
                              <w:t xml:space="preserve">приказом Министерства просвещения </w:t>
                            </w:r>
                            <w:r w:rsidRPr="00221DEE">
                              <w:rPr>
                                <w:sz w:val="28"/>
                              </w:rPr>
                              <w:t>Российской Федерации</w:t>
                            </w:r>
                          </w:p>
                          <w:p w14:paraId="2CF49E46" w14:textId="77777777" w:rsidR="00B77379" w:rsidRPr="001E3FBF" w:rsidRDefault="00B77379" w:rsidP="00B77379">
                            <w:pPr>
                              <w:jc w:val="center"/>
                              <w:rPr>
                                <w:sz w:val="28"/>
                              </w:rPr>
                            </w:pPr>
                            <w:r w:rsidRPr="00221DEE">
                              <w:rPr>
                                <w:sz w:val="28"/>
                              </w:rPr>
                              <w:t>от «____»__________20</w:t>
                            </w:r>
                            <w:r>
                              <w:rPr>
                                <w:sz w:val="28"/>
                              </w:rPr>
                              <w:t xml:space="preserve">21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F0E5B" id="_x0000_t202" coordsize="21600,21600" o:spt="202" path="m,l,21600r21600,l21600,xe">
                <v:stroke joinstyle="miter"/>
                <v:path gradientshapeok="t" o:connecttype="rect"/>
              </v:shapetype>
              <v:shape id="Text Box 2" o:spid="_x0000_s1026" type="#_x0000_t202" style="position:absolute;margin-left:243pt;margin-top:13.3pt;width:258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" stroked="f">
                <v:path arrowok="t"/>
                <v:textbox style="mso-fit-shape-to-text:t">
                  <w:txbxContent>
                    <w:p w14:paraId="050DA3D2" w14:textId="77777777" w:rsidR="00B77379" w:rsidRPr="00221DEE" w:rsidRDefault="00B77379" w:rsidP="00B77379">
                      <w:pPr>
                        <w:jc w:val="center"/>
                        <w:rPr>
                          <w:sz w:val="28"/>
                        </w:rPr>
                      </w:pPr>
                      <w:r>
                        <w:rPr>
                          <w:sz w:val="28"/>
                        </w:rPr>
                        <w:t>УТВЕРЖДЕН</w:t>
                      </w:r>
                    </w:p>
                    <w:p w14:paraId="77525786" w14:textId="77777777" w:rsidR="00B77379" w:rsidRPr="00221DEE" w:rsidRDefault="00B77379" w:rsidP="00B77379">
                      <w:pPr>
                        <w:jc w:val="center"/>
                        <w:rPr>
                          <w:sz w:val="28"/>
                        </w:rPr>
                      </w:pPr>
                      <w:r>
                        <w:rPr>
                          <w:sz w:val="28"/>
                        </w:rPr>
                        <w:t xml:space="preserve">приказом Министерства просвещения </w:t>
                      </w:r>
                      <w:r w:rsidRPr="00221DEE">
                        <w:rPr>
                          <w:sz w:val="28"/>
                        </w:rPr>
                        <w:t>Российской Федерации</w:t>
                      </w:r>
                    </w:p>
                    <w:p w14:paraId="2CF49E46" w14:textId="77777777" w:rsidR="00B77379" w:rsidRPr="001E3FBF" w:rsidRDefault="00B77379" w:rsidP="00B77379">
                      <w:pPr>
                        <w:jc w:val="center"/>
                        <w:rPr>
                          <w:sz w:val="28"/>
                        </w:rPr>
                      </w:pPr>
                      <w:r w:rsidRPr="00221DEE">
                        <w:rPr>
                          <w:sz w:val="28"/>
                        </w:rPr>
                        <w:t>от «____»__________20</w:t>
                      </w:r>
                      <w:r>
                        <w:rPr>
                          <w:sz w:val="28"/>
                        </w:rPr>
                        <w:t xml:space="preserve">21 </w:t>
                      </w:r>
                      <w:r w:rsidRPr="00221DEE">
                        <w:rPr>
                          <w:sz w:val="28"/>
                        </w:rPr>
                        <w:t>г. №____</w:t>
                      </w:r>
                    </w:p>
                  </w:txbxContent>
                </v:textbox>
                <w10:wrap type="square"/>
              </v:shape>
            </w:pict>
          </mc:Fallback>
        </mc:AlternateContent>
      </w:r>
    </w:p>
    <w:p w14:paraId="09C562CE" w14:textId="77777777" w:rsidR="00B77379" w:rsidRPr="00BD686F" w:rsidRDefault="00B77379" w:rsidP="00B77379">
      <w:pPr>
        <w:tabs>
          <w:tab w:val="left" w:pos="2835"/>
        </w:tabs>
        <w:spacing w:line="276" w:lineRule="auto"/>
      </w:pPr>
    </w:p>
    <w:p w14:paraId="746C3034" w14:textId="77777777" w:rsidR="00B77379" w:rsidRPr="00BD686F" w:rsidRDefault="00B77379" w:rsidP="00B77379">
      <w:pPr>
        <w:tabs>
          <w:tab w:val="left" w:pos="2835"/>
        </w:tabs>
        <w:spacing w:line="276" w:lineRule="auto"/>
      </w:pPr>
    </w:p>
    <w:p w14:paraId="75824402" w14:textId="77777777" w:rsidR="00B77379" w:rsidRPr="00BD686F" w:rsidRDefault="00B77379" w:rsidP="00B77379">
      <w:pPr>
        <w:tabs>
          <w:tab w:val="left" w:pos="2835"/>
        </w:tabs>
        <w:spacing w:line="276" w:lineRule="auto"/>
      </w:pPr>
    </w:p>
    <w:p w14:paraId="2177EA27" w14:textId="77777777" w:rsidR="00B77379" w:rsidRPr="00BD686F" w:rsidRDefault="00B77379" w:rsidP="00B77379">
      <w:pPr>
        <w:tabs>
          <w:tab w:val="left" w:pos="2835"/>
        </w:tabs>
        <w:spacing w:line="276" w:lineRule="auto"/>
      </w:pPr>
    </w:p>
    <w:p w14:paraId="105EA387" w14:textId="77777777" w:rsidR="00B77379" w:rsidRPr="00BD686F" w:rsidRDefault="00B77379" w:rsidP="00B77379">
      <w:pPr>
        <w:pStyle w:val="2"/>
        <w:widowControl w:val="0"/>
        <w:tabs>
          <w:tab w:val="left" w:pos="2835"/>
        </w:tabs>
        <w:spacing w:after="0" w:line="276" w:lineRule="auto"/>
        <w:jc w:val="center"/>
        <w:rPr>
          <w:sz w:val="28"/>
        </w:rPr>
      </w:pPr>
    </w:p>
    <w:p w14:paraId="19B41EDA" w14:textId="77777777" w:rsidR="00B77379" w:rsidRPr="00BD686F" w:rsidRDefault="00B77379" w:rsidP="00B77379">
      <w:pPr>
        <w:pStyle w:val="2"/>
        <w:widowControl w:val="0"/>
        <w:tabs>
          <w:tab w:val="left" w:pos="2835"/>
        </w:tabs>
        <w:spacing w:after="0" w:line="276" w:lineRule="auto"/>
        <w:jc w:val="center"/>
        <w:rPr>
          <w:sz w:val="28"/>
        </w:rPr>
      </w:pPr>
    </w:p>
    <w:p w14:paraId="2E105C80" w14:textId="77777777" w:rsidR="00B77379" w:rsidRPr="00BD686F" w:rsidRDefault="00B77379" w:rsidP="00D51836">
      <w:pPr>
        <w:pStyle w:val="2"/>
        <w:widowControl w:val="0"/>
        <w:tabs>
          <w:tab w:val="left" w:pos="2835"/>
        </w:tabs>
        <w:spacing w:after="0" w:line="276" w:lineRule="auto"/>
        <w:jc w:val="center"/>
        <w:rPr>
          <w:sz w:val="28"/>
        </w:rPr>
      </w:pPr>
      <w:r w:rsidRPr="00BD686F">
        <w:rPr>
          <w:sz w:val="28"/>
        </w:rPr>
        <w:t>ФЕДЕРАЛЬНЫЙ ГОСУДАРСТВЕННЫЙ ОБРАЗОВАТЕЛЬНЫЙ СТАНДАРТ</w:t>
      </w:r>
    </w:p>
    <w:p w14:paraId="44B96308" w14:textId="77777777" w:rsidR="00D51836" w:rsidRDefault="00B77379" w:rsidP="00D51836">
      <w:pPr>
        <w:pStyle w:val="2"/>
        <w:widowControl w:val="0"/>
        <w:tabs>
          <w:tab w:val="left" w:pos="2835"/>
        </w:tabs>
        <w:spacing w:after="0" w:line="276" w:lineRule="auto"/>
        <w:jc w:val="center"/>
        <w:rPr>
          <w:sz w:val="28"/>
          <w:lang w:val="ru-RU"/>
        </w:rPr>
      </w:pPr>
      <w:r w:rsidRPr="00BD686F">
        <w:rPr>
          <w:sz w:val="28"/>
        </w:rPr>
        <w:t>СРЕДНЕГО ПРОФЕССИОНАЛЬНОГО ОБРАЗОВАНИЯ</w:t>
      </w:r>
      <w:r w:rsidR="00D51836">
        <w:rPr>
          <w:sz w:val="28"/>
          <w:lang w:val="ru-RU"/>
        </w:rPr>
        <w:t xml:space="preserve"> </w:t>
      </w:r>
    </w:p>
    <w:p w14:paraId="1718FD28" w14:textId="77777777" w:rsidR="00B77379" w:rsidRPr="005C1F45" w:rsidRDefault="00B77379" w:rsidP="00D51836">
      <w:pPr>
        <w:pStyle w:val="2"/>
        <w:widowControl w:val="0"/>
        <w:tabs>
          <w:tab w:val="left" w:pos="2835"/>
        </w:tabs>
        <w:spacing w:after="0" w:line="276" w:lineRule="auto"/>
        <w:jc w:val="center"/>
        <w:rPr>
          <w:sz w:val="28"/>
          <w:szCs w:val="28"/>
        </w:rPr>
      </w:pPr>
      <w:r w:rsidRPr="00BD686F">
        <w:rPr>
          <w:sz w:val="28"/>
          <w:szCs w:val="28"/>
        </w:rPr>
        <w:t xml:space="preserve">ПО ПРОФЕССИИ </w:t>
      </w:r>
      <w:r w:rsidR="00D51836" w:rsidRPr="005C1F45">
        <w:rPr>
          <w:bCs/>
          <w:sz w:val="28"/>
          <w:szCs w:val="28"/>
        </w:rPr>
        <w:t>08.01.ХХ МАСТЕР ОТДЕЛОЧНЫХ СТРОИТЕЛЬНЫХ И ДЕКОРАТИВНЫХ РАБОТ</w:t>
      </w:r>
    </w:p>
    <w:p w14:paraId="34B49371" w14:textId="77777777" w:rsidR="00B77379" w:rsidRPr="005C1F45" w:rsidRDefault="00B77379" w:rsidP="00B77379">
      <w:pPr>
        <w:widowControl w:val="0"/>
        <w:tabs>
          <w:tab w:val="left" w:pos="2835"/>
        </w:tabs>
        <w:spacing w:line="360" w:lineRule="auto"/>
        <w:jc w:val="center"/>
        <w:rPr>
          <w:sz w:val="28"/>
          <w:szCs w:val="28"/>
        </w:rPr>
      </w:pPr>
      <w:r w:rsidRPr="005C1F45">
        <w:rPr>
          <w:sz w:val="28"/>
          <w:szCs w:val="28"/>
          <w:lang w:val="en-US"/>
        </w:rPr>
        <w:t>I</w:t>
      </w:r>
      <w:r w:rsidRPr="005C1F45">
        <w:rPr>
          <w:sz w:val="28"/>
          <w:szCs w:val="28"/>
        </w:rPr>
        <w:t>. ОБЩИЕ ПОЛОЖЕНИЯ</w:t>
      </w:r>
    </w:p>
    <w:bookmarkEnd w:id="0"/>
    <w:p w14:paraId="0E891A77" w14:textId="77777777" w:rsidR="00B77379" w:rsidRPr="005C1F45" w:rsidRDefault="00B77379" w:rsidP="00B77379">
      <w:pPr>
        <w:tabs>
          <w:tab w:val="left" w:pos="2835"/>
        </w:tabs>
        <w:spacing w:line="360" w:lineRule="auto"/>
        <w:ind w:firstLine="709"/>
        <w:jc w:val="both"/>
        <w:rPr>
          <w:sz w:val="28"/>
          <w:szCs w:val="28"/>
        </w:rPr>
      </w:pPr>
      <w:r w:rsidRPr="005C1F45">
        <w:rPr>
          <w:sz w:val="28"/>
          <w:szCs w:val="28"/>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w:t>
      </w:r>
      <w:r w:rsidRPr="005C1F45">
        <w:rPr>
          <w:b/>
          <w:bCs/>
          <w:i/>
          <w:sz w:val="28"/>
          <w:szCs w:val="28"/>
        </w:rPr>
        <w:t xml:space="preserve"> </w:t>
      </w:r>
      <w:r w:rsidR="00D51836" w:rsidRPr="005C1F45">
        <w:rPr>
          <w:bCs/>
          <w:sz w:val="28"/>
          <w:szCs w:val="28"/>
        </w:rPr>
        <w:t>08.01.ХХ Мастер отделочных строительных и декоративных работ</w:t>
      </w:r>
      <w:r w:rsidR="00D51836" w:rsidRPr="005C1F45">
        <w:rPr>
          <w:sz w:val="28"/>
          <w:szCs w:val="28"/>
        </w:rPr>
        <w:t xml:space="preserve"> </w:t>
      </w:r>
      <w:r w:rsidRPr="005C1F45">
        <w:rPr>
          <w:sz w:val="28"/>
          <w:szCs w:val="28"/>
        </w:rPr>
        <w:t xml:space="preserve">(далее – ФГОС СПО, образовательная программа, профессия) </w:t>
      </w:r>
      <w:r w:rsidRPr="005C1F45">
        <w:rPr>
          <w:bCs/>
          <w:iCs/>
          <w:sz w:val="28"/>
          <w:szCs w:val="28"/>
        </w:rPr>
        <w:t>в соответствии с квалификацией</w:t>
      </w:r>
      <w:r w:rsidRPr="005C1F45">
        <w:rPr>
          <w:i/>
          <w:iCs/>
          <w:sz w:val="28"/>
          <w:szCs w:val="28"/>
        </w:rPr>
        <w:t xml:space="preserve"> </w:t>
      </w:r>
      <w:r w:rsidR="00D51836" w:rsidRPr="005C1F45">
        <w:rPr>
          <w:bCs/>
          <w:sz w:val="28"/>
          <w:szCs w:val="28"/>
        </w:rPr>
        <w:t>Мастер отделочных строительных работ</w:t>
      </w:r>
      <w:r w:rsidRPr="005C1F45">
        <w:rPr>
          <w:sz w:val="28"/>
          <w:szCs w:val="28"/>
        </w:rPr>
        <w:t>.</w:t>
      </w:r>
    </w:p>
    <w:p w14:paraId="3CC8F47D" w14:textId="77777777" w:rsidR="00B77379" w:rsidRPr="00BD686F" w:rsidRDefault="00B77379" w:rsidP="00B77379">
      <w:pPr>
        <w:tabs>
          <w:tab w:val="left" w:pos="2835"/>
        </w:tabs>
        <w:spacing w:line="360" w:lineRule="auto"/>
        <w:ind w:firstLine="709"/>
        <w:jc w:val="both"/>
        <w:rPr>
          <w:sz w:val="28"/>
          <w:szCs w:val="28"/>
        </w:rPr>
      </w:pPr>
      <w:r w:rsidRPr="00BD686F">
        <w:rPr>
          <w:sz w:val="28"/>
          <w:szCs w:val="28"/>
        </w:rPr>
        <w:t>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14:paraId="04582E2A" w14:textId="77777777" w:rsidR="00B77379" w:rsidRPr="005C1F45" w:rsidRDefault="00B77379" w:rsidP="00B77379">
      <w:pPr>
        <w:tabs>
          <w:tab w:val="left" w:pos="2835"/>
        </w:tabs>
        <w:spacing w:line="360" w:lineRule="auto"/>
        <w:ind w:firstLine="709"/>
        <w:jc w:val="both"/>
        <w:rPr>
          <w:sz w:val="28"/>
          <w:szCs w:val="28"/>
        </w:rPr>
      </w:pPr>
      <w:r w:rsidRPr="00BD686F">
        <w:rPr>
          <w:sz w:val="28"/>
          <w:szCs w:val="28"/>
          <w:shd w:val="clear" w:color="auto" w:fill="FFFFFF"/>
        </w:rPr>
        <w:t xml:space="preserve">1.3. Содержание образования по </w:t>
      </w:r>
      <w:r>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 xml:space="preserve">разрабатываемой образовательной организацией в соответствии с ФГОС СПО с учетом соответствующей примерной основной образовательной программы, включенной в реестр примерных основных образовательных программ (далее – ПООП), и предполагает освоение </w:t>
      </w:r>
      <w:r w:rsidRPr="005C1F45">
        <w:rPr>
          <w:sz w:val="28"/>
          <w:szCs w:val="28"/>
        </w:rPr>
        <w:t>видов деятельности:</w:t>
      </w:r>
    </w:p>
    <w:p w14:paraId="79BAD722" w14:textId="0FDC3475" w:rsidR="005C1F45" w:rsidRPr="005C1F45" w:rsidRDefault="005C1F45" w:rsidP="00C06193">
      <w:pPr>
        <w:spacing w:line="360" w:lineRule="auto"/>
        <w:rPr>
          <w:sz w:val="28"/>
          <w:szCs w:val="28"/>
        </w:rPr>
      </w:pPr>
      <w:r w:rsidRPr="005C1F45">
        <w:rPr>
          <w:sz w:val="28"/>
          <w:szCs w:val="28"/>
        </w:rPr>
        <w:t>Оштукатуривание и декоративная отделка поверхностей зданий и сооружений</w:t>
      </w:r>
      <w:r w:rsidRPr="005C1F45">
        <w:rPr>
          <w:sz w:val="28"/>
          <w:szCs w:val="28"/>
        </w:rPr>
        <w:t xml:space="preserve">; </w:t>
      </w:r>
    </w:p>
    <w:p w14:paraId="1768884F" w14:textId="1C235B05" w:rsidR="00C06193" w:rsidRPr="005C1F45" w:rsidRDefault="005C1F45" w:rsidP="00C06193">
      <w:pPr>
        <w:spacing w:line="360" w:lineRule="auto"/>
        <w:rPr>
          <w:sz w:val="28"/>
          <w:szCs w:val="28"/>
        </w:rPr>
      </w:pPr>
      <w:r w:rsidRPr="005C1F45">
        <w:rPr>
          <w:sz w:val="28"/>
          <w:szCs w:val="28"/>
        </w:rPr>
        <w:t>Выполнение малярных работ при отделке поверхностей зданий и сооружений</w:t>
      </w:r>
      <w:r w:rsidRPr="005C1F45">
        <w:rPr>
          <w:sz w:val="28"/>
          <w:szCs w:val="28"/>
        </w:rPr>
        <w:t>;</w:t>
      </w:r>
      <w:r w:rsidR="00C06193" w:rsidRPr="005C1F45">
        <w:rPr>
          <w:sz w:val="28"/>
          <w:szCs w:val="28"/>
        </w:rPr>
        <w:t xml:space="preserve"> </w:t>
      </w:r>
    </w:p>
    <w:p w14:paraId="2041FBD8" w14:textId="05326AB5" w:rsidR="00C06193" w:rsidRPr="005C1F45" w:rsidRDefault="005C1F45" w:rsidP="00C06193">
      <w:pPr>
        <w:widowControl w:val="0"/>
        <w:autoSpaceDE w:val="0"/>
        <w:autoSpaceDN w:val="0"/>
        <w:adjustRightInd w:val="0"/>
        <w:spacing w:line="360" w:lineRule="auto"/>
        <w:jc w:val="both"/>
        <w:rPr>
          <w:i/>
          <w:iCs/>
          <w:sz w:val="28"/>
          <w:szCs w:val="28"/>
          <w:highlight w:val="yellow"/>
        </w:rPr>
      </w:pPr>
      <w:r w:rsidRPr="005C1F45">
        <w:rPr>
          <w:sz w:val="28"/>
          <w:szCs w:val="28"/>
        </w:rPr>
        <w:t>Выполнение облицовочных, мозаичных и декоративных работ</w:t>
      </w:r>
      <w:r w:rsidRPr="005C1F45">
        <w:rPr>
          <w:sz w:val="28"/>
          <w:szCs w:val="28"/>
        </w:rPr>
        <w:t>;</w:t>
      </w:r>
    </w:p>
    <w:p w14:paraId="1E674957" w14:textId="698BCCB2" w:rsidR="00E41494" w:rsidRPr="005C1F45" w:rsidRDefault="005C1F45" w:rsidP="00E41494">
      <w:pPr>
        <w:widowControl w:val="0"/>
        <w:autoSpaceDE w:val="0"/>
        <w:autoSpaceDN w:val="0"/>
        <w:adjustRightInd w:val="0"/>
        <w:spacing w:line="360" w:lineRule="auto"/>
        <w:jc w:val="both"/>
        <w:rPr>
          <w:sz w:val="28"/>
          <w:szCs w:val="28"/>
        </w:rPr>
      </w:pPr>
      <w:r w:rsidRPr="005C1F45">
        <w:rPr>
          <w:sz w:val="28"/>
          <w:szCs w:val="28"/>
        </w:rPr>
        <w:t>Выполнение работ по устройству каркасно-обшивных конструкций</w:t>
      </w:r>
      <w:r>
        <w:rPr>
          <w:sz w:val="28"/>
          <w:szCs w:val="28"/>
        </w:rPr>
        <w:t>.</w:t>
      </w:r>
    </w:p>
    <w:p w14:paraId="7B754719" w14:textId="33B1B9DD" w:rsidR="00374A96" w:rsidRPr="005C1F45" w:rsidRDefault="00374A96" w:rsidP="00374A96">
      <w:pPr>
        <w:spacing w:line="360" w:lineRule="auto"/>
        <w:ind w:firstLine="709"/>
        <w:jc w:val="both"/>
        <w:rPr>
          <w:sz w:val="28"/>
          <w:szCs w:val="28"/>
        </w:rPr>
      </w:pPr>
      <w:r w:rsidRPr="005C1F45">
        <w:rPr>
          <w:sz w:val="28"/>
          <w:szCs w:val="28"/>
        </w:rPr>
        <w:lastRenderedPageBreak/>
        <w:t xml:space="preserve">Образовательная организация вправе самостоятельно выбрать виды деятельности, из перечисленных, в соответствии с потребностями регионального рынка труда. </w:t>
      </w:r>
    </w:p>
    <w:p w14:paraId="5D3588A2" w14:textId="77777777" w:rsidR="00B77379" w:rsidRPr="00BD686F" w:rsidRDefault="00B77379" w:rsidP="00B77379">
      <w:pPr>
        <w:spacing w:line="360" w:lineRule="auto"/>
        <w:ind w:firstLine="709"/>
        <w:jc w:val="both"/>
        <w:rPr>
          <w:sz w:val="28"/>
          <w:szCs w:val="28"/>
        </w:rPr>
      </w:pPr>
      <w:r w:rsidRPr="00BD686F">
        <w:rPr>
          <w:sz w:val="28"/>
          <w:szCs w:val="28"/>
        </w:rPr>
        <w:t xml:space="preserve">1.4.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BD686F">
        <w:rPr>
          <w:sz w:val="28"/>
          <w:szCs w:val="28"/>
          <w:shd w:val="clear" w:color="auto" w:fill="FFFFFF"/>
        </w:rPr>
        <w:t>профессии</w:t>
      </w:r>
      <w:r w:rsidRPr="00BD686F">
        <w:rPr>
          <w:sz w:val="28"/>
          <w:szCs w:val="28"/>
        </w:rPr>
        <w:t>.</w:t>
      </w:r>
    </w:p>
    <w:p w14:paraId="69C7A71C" w14:textId="77777777" w:rsidR="00B77379" w:rsidRPr="00BD686F" w:rsidRDefault="00B77379" w:rsidP="00B77379">
      <w:pPr>
        <w:spacing w:line="360" w:lineRule="auto"/>
        <w:ind w:firstLine="709"/>
        <w:jc w:val="both"/>
        <w:rPr>
          <w:sz w:val="28"/>
          <w:szCs w:val="28"/>
        </w:rPr>
      </w:pPr>
      <w:bookmarkStart w:id="1" w:name="_Hlk54868846"/>
      <w:r w:rsidRPr="00BD686F">
        <w:rPr>
          <w:sz w:val="28"/>
          <w:szCs w:val="28"/>
        </w:rPr>
        <w:t xml:space="preserve">1.5. Обучение по образовательной программе в образовательной организации может осуществляться </w:t>
      </w:r>
      <w:bookmarkStart w:id="2" w:name="Формы_обучения"/>
      <w:r w:rsidRPr="00FA257F">
        <w:rPr>
          <w:bCs/>
          <w:iCs/>
          <w:sz w:val="28"/>
          <w:szCs w:val="28"/>
        </w:rPr>
        <w:t>в очной, очно-заочной</w:t>
      </w:r>
      <w:r w:rsidRPr="000338F4">
        <w:rPr>
          <w:bCs/>
          <w:iCs/>
          <w:sz w:val="28"/>
          <w:szCs w:val="28"/>
        </w:rPr>
        <w:t xml:space="preserve"> формах обучения</w:t>
      </w:r>
      <w:bookmarkEnd w:id="2"/>
      <w:r w:rsidRPr="00BD686F">
        <w:rPr>
          <w:i/>
          <w:sz w:val="28"/>
          <w:szCs w:val="28"/>
        </w:rPr>
        <w:t>.</w:t>
      </w:r>
    </w:p>
    <w:bookmarkEnd w:id="1"/>
    <w:p w14:paraId="2B62CB78" w14:textId="77777777" w:rsidR="00B77379" w:rsidRPr="00BD686F" w:rsidRDefault="00B77379" w:rsidP="00B77379">
      <w:pPr>
        <w:spacing w:line="360" w:lineRule="auto"/>
        <w:ind w:firstLine="709"/>
        <w:jc w:val="both"/>
        <w:rPr>
          <w:sz w:val="28"/>
          <w:szCs w:val="28"/>
        </w:rPr>
      </w:pPr>
      <w:r w:rsidRPr="00BD686F">
        <w:rPr>
          <w:sz w:val="28"/>
          <w:szCs w:val="28"/>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08247C76" w14:textId="77777777" w:rsidR="00B77379" w:rsidRPr="00BD686F" w:rsidRDefault="00B77379" w:rsidP="00B77379">
      <w:pPr>
        <w:spacing w:line="360" w:lineRule="auto"/>
        <w:ind w:firstLine="709"/>
        <w:jc w:val="both"/>
        <w:rPr>
          <w:sz w:val="28"/>
          <w:szCs w:val="28"/>
        </w:rPr>
      </w:pPr>
      <w:r w:rsidRPr="00BD686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7AC76161" w14:textId="77777777" w:rsidR="00B77379" w:rsidRPr="00BD686F" w:rsidRDefault="00B77379" w:rsidP="00B77379">
      <w:pPr>
        <w:spacing w:line="360" w:lineRule="auto"/>
        <w:ind w:firstLine="709"/>
        <w:jc w:val="both"/>
        <w:rPr>
          <w:sz w:val="28"/>
          <w:szCs w:val="28"/>
        </w:rPr>
      </w:pPr>
      <w:r w:rsidRPr="00BD686F">
        <w:rPr>
          <w:sz w:val="28"/>
          <w:szCs w:val="28"/>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 </w:t>
      </w:r>
    </w:p>
    <w:p w14:paraId="4DEFAE03" w14:textId="77777777" w:rsidR="00B77379" w:rsidRPr="00BD686F" w:rsidRDefault="00B77379" w:rsidP="00B77379">
      <w:pPr>
        <w:spacing w:line="360" w:lineRule="auto"/>
        <w:ind w:firstLine="709"/>
        <w:jc w:val="both"/>
        <w:rPr>
          <w:sz w:val="28"/>
          <w:szCs w:val="28"/>
        </w:rPr>
      </w:pPr>
      <w:r w:rsidRPr="00BD686F">
        <w:rPr>
          <w:sz w:val="28"/>
          <w:szCs w:val="28"/>
        </w:rPr>
        <w:t>1.8.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14:paraId="7EF398F4" w14:textId="77777777" w:rsidR="00B77379" w:rsidRPr="00BD686F" w:rsidRDefault="00B77379" w:rsidP="00B77379">
      <w:pPr>
        <w:spacing w:line="360" w:lineRule="auto"/>
        <w:ind w:firstLine="709"/>
        <w:jc w:val="both"/>
        <w:rPr>
          <w:sz w:val="28"/>
          <w:szCs w:val="28"/>
        </w:rPr>
      </w:pPr>
      <w:r w:rsidRPr="00BD686F">
        <w:rPr>
          <w:sz w:val="28"/>
          <w:szCs w:val="28"/>
        </w:rPr>
        <w:lastRenderedPageBreak/>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BD686F">
        <w:rPr>
          <w:rStyle w:val="a5"/>
          <w:sz w:val="28"/>
          <w:szCs w:val="28"/>
        </w:rPr>
        <w:footnoteReference w:id="1"/>
      </w:r>
      <w:r w:rsidRPr="00BD686F">
        <w:rPr>
          <w:sz w:val="28"/>
          <w:szCs w:val="28"/>
        </w:rPr>
        <w:t>.</w:t>
      </w:r>
    </w:p>
    <w:p w14:paraId="623FD01C" w14:textId="77777777" w:rsidR="00B77379" w:rsidRPr="005C1F45" w:rsidRDefault="00B77379" w:rsidP="00B77379">
      <w:pPr>
        <w:spacing w:line="360" w:lineRule="auto"/>
        <w:ind w:firstLine="709"/>
        <w:jc w:val="both"/>
        <w:rPr>
          <w:sz w:val="28"/>
          <w:szCs w:val="28"/>
        </w:rPr>
      </w:pPr>
      <w:r w:rsidRPr="00BD686F">
        <w:rPr>
          <w:sz w:val="28"/>
          <w:szCs w:val="28"/>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w:t>
      </w:r>
      <w:r w:rsidRPr="005C1F45">
        <w:rPr>
          <w:sz w:val="28"/>
          <w:szCs w:val="28"/>
        </w:rPr>
        <w:t>составляет:</w:t>
      </w:r>
    </w:p>
    <w:p w14:paraId="451FAB99" w14:textId="77777777" w:rsidR="00B77379" w:rsidRPr="005C1F45" w:rsidRDefault="00B77379" w:rsidP="00B77379">
      <w:pPr>
        <w:tabs>
          <w:tab w:val="left" w:pos="2835"/>
        </w:tabs>
        <w:spacing w:line="360" w:lineRule="auto"/>
        <w:ind w:firstLine="709"/>
        <w:jc w:val="both"/>
        <w:rPr>
          <w:sz w:val="28"/>
          <w:szCs w:val="28"/>
        </w:rPr>
      </w:pPr>
      <w:bookmarkStart w:id="4" w:name="Сроки_обучения"/>
      <w:r w:rsidRPr="005C1F45">
        <w:rPr>
          <w:sz w:val="28"/>
          <w:szCs w:val="28"/>
        </w:rPr>
        <w:t>на базе среднего общего образования –</w:t>
      </w:r>
      <w:r w:rsidRPr="005C1F45">
        <w:rPr>
          <w:bCs/>
          <w:sz w:val="28"/>
          <w:szCs w:val="28"/>
        </w:rPr>
        <w:t xml:space="preserve"> 10 месяцев;</w:t>
      </w:r>
    </w:p>
    <w:p w14:paraId="6B06D5DC" w14:textId="77777777" w:rsidR="00B77379" w:rsidRPr="005C1F45" w:rsidRDefault="00B77379" w:rsidP="00B77379">
      <w:pPr>
        <w:tabs>
          <w:tab w:val="left" w:pos="2835"/>
        </w:tabs>
        <w:spacing w:line="360" w:lineRule="auto"/>
        <w:ind w:firstLine="709"/>
        <w:jc w:val="both"/>
        <w:rPr>
          <w:sz w:val="28"/>
          <w:szCs w:val="28"/>
        </w:rPr>
      </w:pPr>
      <w:r w:rsidRPr="005C1F45">
        <w:rPr>
          <w:sz w:val="28"/>
          <w:szCs w:val="28"/>
        </w:rPr>
        <w:t xml:space="preserve">на базе основного общего образования – </w:t>
      </w:r>
      <w:r w:rsidRPr="005C1F45">
        <w:rPr>
          <w:bCs/>
          <w:sz w:val="28"/>
          <w:szCs w:val="28"/>
        </w:rPr>
        <w:t>1 год 10 месяцев.</w:t>
      </w:r>
    </w:p>
    <w:bookmarkEnd w:id="4"/>
    <w:p w14:paraId="00474B7E" w14:textId="77777777" w:rsidR="00B77379" w:rsidRPr="00C06193" w:rsidRDefault="00B77379" w:rsidP="00B77379">
      <w:pPr>
        <w:tabs>
          <w:tab w:val="left" w:pos="2835"/>
        </w:tabs>
        <w:spacing w:line="360" w:lineRule="auto"/>
        <w:ind w:firstLine="709"/>
        <w:jc w:val="both"/>
        <w:rPr>
          <w:iCs/>
          <w:sz w:val="28"/>
          <w:szCs w:val="28"/>
        </w:rPr>
      </w:pPr>
      <w:r w:rsidRPr="00C06193">
        <w:rPr>
          <w:iCs/>
          <w:sz w:val="28"/>
          <w:szCs w:val="28"/>
        </w:rPr>
        <w:t xml:space="preserve">Срок получения образования по образовательной программе в </w:t>
      </w:r>
      <w:r w:rsidRPr="00C06193">
        <w:rPr>
          <w:bCs/>
          <w:iCs/>
          <w:sz w:val="28"/>
          <w:szCs w:val="28"/>
        </w:rPr>
        <w:t>очно-заочной форме</w:t>
      </w:r>
      <w:r w:rsidRPr="00C06193">
        <w:rPr>
          <w:iCs/>
          <w:sz w:val="28"/>
          <w:szCs w:val="28"/>
        </w:rPr>
        <w:t>,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4A27C9E9" w14:textId="77777777" w:rsidR="00B77379" w:rsidRPr="00C06193" w:rsidRDefault="00B77379" w:rsidP="00B77379">
      <w:pPr>
        <w:tabs>
          <w:tab w:val="left" w:pos="2835"/>
        </w:tabs>
        <w:spacing w:line="360" w:lineRule="auto"/>
        <w:ind w:firstLine="709"/>
        <w:jc w:val="both"/>
        <w:rPr>
          <w:iCs/>
          <w:sz w:val="28"/>
          <w:szCs w:val="28"/>
        </w:rPr>
      </w:pPr>
      <w:r w:rsidRPr="00C06193">
        <w:rPr>
          <w:iCs/>
          <w:sz w:val="28"/>
          <w:szCs w:val="28"/>
        </w:rPr>
        <w:t xml:space="preserve">не более чем на 1 год при получении образования на базе среднего общего образования; </w:t>
      </w:r>
    </w:p>
    <w:p w14:paraId="7379BEC4" w14:textId="77777777" w:rsidR="00B77379" w:rsidRPr="00C06193" w:rsidRDefault="00B77379" w:rsidP="00B77379">
      <w:pPr>
        <w:tabs>
          <w:tab w:val="left" w:pos="2835"/>
        </w:tabs>
        <w:spacing w:line="360" w:lineRule="auto"/>
        <w:ind w:firstLine="709"/>
        <w:jc w:val="both"/>
        <w:rPr>
          <w:iCs/>
          <w:sz w:val="28"/>
          <w:szCs w:val="28"/>
        </w:rPr>
      </w:pPr>
      <w:r w:rsidRPr="00C06193">
        <w:rPr>
          <w:iCs/>
          <w:sz w:val="28"/>
          <w:szCs w:val="28"/>
        </w:rPr>
        <w:t>не более чем на 1,5 года при получении образования на базе основного общего образования.</w:t>
      </w:r>
    </w:p>
    <w:p w14:paraId="20986C9A" w14:textId="77777777" w:rsidR="00B77379" w:rsidRPr="00BD686F" w:rsidRDefault="00B77379" w:rsidP="00B77379">
      <w:pPr>
        <w:spacing w:line="360" w:lineRule="auto"/>
        <w:ind w:firstLine="709"/>
        <w:jc w:val="both"/>
        <w:rPr>
          <w:sz w:val="28"/>
          <w:szCs w:val="28"/>
        </w:rPr>
      </w:pPr>
      <w:r w:rsidRPr="00BD686F">
        <w:rPr>
          <w:sz w:val="28"/>
          <w:szCs w:val="28"/>
        </w:rPr>
        <w:t>1.11.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128B0C1E" w14:textId="77777777" w:rsidR="00B77379" w:rsidRPr="00BD686F" w:rsidRDefault="00B77379" w:rsidP="00B77379">
      <w:pPr>
        <w:spacing w:line="360" w:lineRule="auto"/>
        <w:ind w:firstLine="709"/>
        <w:jc w:val="both"/>
        <w:rPr>
          <w:sz w:val="28"/>
          <w:szCs w:val="28"/>
        </w:rPr>
      </w:pPr>
      <w:r w:rsidRPr="00BD686F">
        <w:rPr>
          <w:sz w:val="28"/>
          <w:szCs w:val="28"/>
        </w:rPr>
        <w:t xml:space="preserve">1.12. Конкретный срок получения образования </w:t>
      </w:r>
      <w:r w:rsidRPr="00C06193">
        <w:rPr>
          <w:bCs/>
          <w:sz w:val="28"/>
          <w:szCs w:val="28"/>
        </w:rPr>
        <w:t>в очно-заочной форме обучения</w:t>
      </w:r>
      <w:r w:rsidRPr="00C06193">
        <w:rPr>
          <w:sz w:val="28"/>
          <w:szCs w:val="28"/>
        </w:rPr>
        <w:t>, а также по индивидуальному учебному плану, в том числе при ускоренном обучении, определяются образовательной организацией самостоятельно</w:t>
      </w:r>
      <w:r w:rsidRPr="00BD686F">
        <w:rPr>
          <w:sz w:val="28"/>
          <w:szCs w:val="28"/>
        </w:rPr>
        <w:t xml:space="preserve"> в пределах сроков, установленных пунктом 1.10 ФГОС СПО.</w:t>
      </w:r>
    </w:p>
    <w:p w14:paraId="7B5C88E7" w14:textId="77777777" w:rsidR="00B77379" w:rsidRPr="00BD686F" w:rsidRDefault="00B77379" w:rsidP="00B77379">
      <w:pPr>
        <w:spacing w:line="360" w:lineRule="auto"/>
        <w:ind w:firstLine="709"/>
        <w:jc w:val="both"/>
        <w:rPr>
          <w:sz w:val="28"/>
          <w:szCs w:val="28"/>
        </w:rPr>
      </w:pPr>
      <w:r w:rsidRPr="00BD686F">
        <w:rPr>
          <w:sz w:val="28"/>
          <w:szCs w:val="28"/>
        </w:rPr>
        <w:lastRenderedPageBreak/>
        <w:t>1.13.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27FCF3FD" w14:textId="45114E80" w:rsidR="00B77379" w:rsidRPr="00BD686F" w:rsidRDefault="00B77379" w:rsidP="00B77379">
      <w:pPr>
        <w:spacing w:line="360" w:lineRule="auto"/>
        <w:ind w:firstLine="709"/>
        <w:jc w:val="both"/>
        <w:rPr>
          <w:sz w:val="28"/>
          <w:szCs w:val="28"/>
        </w:rPr>
      </w:pPr>
      <w:r w:rsidRPr="00BD686F">
        <w:rPr>
          <w:sz w:val="28"/>
          <w:szCs w:val="28"/>
          <w:shd w:val="clear" w:color="auto" w:fill="FFFFFF"/>
        </w:rPr>
        <w:t xml:space="preserve">1.14.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Pr="00B834F5">
        <w:rPr>
          <w:bCs/>
          <w:sz w:val="28"/>
          <w:szCs w:val="28"/>
        </w:rPr>
        <w:t>16 Строительство и жилищно</w:t>
      </w:r>
      <w:r w:rsidR="00694C5F" w:rsidRPr="00B834F5">
        <w:rPr>
          <w:bCs/>
          <w:sz w:val="28"/>
          <w:szCs w:val="28"/>
        </w:rPr>
        <w:t>-коммунальное хозяйство</w:t>
      </w:r>
      <w:r w:rsidRPr="00BD686F">
        <w:rPr>
          <w:rStyle w:val="a5"/>
          <w:i/>
          <w:sz w:val="28"/>
          <w:szCs w:val="28"/>
        </w:rPr>
        <w:footnoteReference w:id="2"/>
      </w:r>
      <w:r w:rsidRPr="00BD686F">
        <w:rPr>
          <w:i/>
          <w:sz w:val="28"/>
          <w:szCs w:val="28"/>
        </w:rPr>
        <w:t xml:space="preserve">. </w:t>
      </w:r>
    </w:p>
    <w:p w14:paraId="2E29044F" w14:textId="77777777" w:rsidR="00B77379" w:rsidRPr="00BD686F" w:rsidRDefault="00B77379" w:rsidP="00B77379">
      <w:pPr>
        <w:spacing w:line="360" w:lineRule="auto"/>
        <w:ind w:firstLine="709"/>
        <w:jc w:val="both"/>
        <w:rPr>
          <w:sz w:val="28"/>
          <w:szCs w:val="28"/>
        </w:rPr>
      </w:pPr>
      <w:bookmarkStart w:id="6"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6"/>
    <w:p w14:paraId="7697048A" w14:textId="4EB1ABDB" w:rsidR="00B77379" w:rsidRPr="00C43C99" w:rsidRDefault="00B77379" w:rsidP="00B77379">
      <w:pPr>
        <w:tabs>
          <w:tab w:val="left" w:pos="2835"/>
        </w:tabs>
        <w:spacing w:line="360" w:lineRule="auto"/>
        <w:ind w:firstLine="709"/>
        <w:jc w:val="both"/>
        <w:rPr>
          <w:sz w:val="28"/>
          <w:szCs w:val="28"/>
        </w:rPr>
      </w:pPr>
      <w:r w:rsidRPr="0057156F">
        <w:rPr>
          <w:sz w:val="28"/>
          <w:szCs w:val="28"/>
        </w:rPr>
        <w:t xml:space="preserve">1.15. При разработке образовательной программы организация устанавливает направленность, которая соответствует профессии в целом или конкретизирует содержание программы путем ориентации на </w:t>
      </w:r>
      <w:r w:rsidR="005C1F45">
        <w:rPr>
          <w:sz w:val="28"/>
          <w:szCs w:val="28"/>
        </w:rPr>
        <w:t>виды деятельности</w:t>
      </w:r>
      <w:r w:rsidRPr="0057156F">
        <w:rPr>
          <w:sz w:val="28"/>
          <w:szCs w:val="28"/>
        </w:rPr>
        <w:t>.</w:t>
      </w:r>
    </w:p>
    <w:p w14:paraId="1A962B08" w14:textId="77777777" w:rsidR="00B77379" w:rsidRPr="0057156F" w:rsidRDefault="00B77379" w:rsidP="00B77379">
      <w:pPr>
        <w:tabs>
          <w:tab w:val="left" w:pos="2835"/>
        </w:tabs>
        <w:spacing w:line="360" w:lineRule="auto"/>
        <w:ind w:firstLine="709"/>
        <w:jc w:val="both"/>
        <w:rPr>
          <w:sz w:val="28"/>
          <w:szCs w:val="28"/>
        </w:rPr>
      </w:pPr>
    </w:p>
    <w:p w14:paraId="0DFD7FFE" w14:textId="77777777" w:rsidR="00B77379" w:rsidRPr="00BD686F" w:rsidRDefault="00B77379" w:rsidP="00B77379">
      <w:pPr>
        <w:tabs>
          <w:tab w:val="left" w:pos="2835"/>
        </w:tabs>
        <w:spacing w:line="360" w:lineRule="auto"/>
        <w:ind w:firstLine="709"/>
        <w:jc w:val="both"/>
        <w:rPr>
          <w:sz w:val="28"/>
          <w:szCs w:val="28"/>
        </w:rPr>
      </w:pPr>
      <w:r w:rsidRPr="00BD686F">
        <w:rPr>
          <w:sz w:val="28"/>
          <w:szCs w:val="28"/>
          <w:lang w:val="en-US"/>
        </w:rPr>
        <w:t>II</w:t>
      </w:r>
      <w:r w:rsidRPr="00BD686F">
        <w:rPr>
          <w:sz w:val="28"/>
          <w:szCs w:val="28"/>
        </w:rPr>
        <w:t>. ТРЕБОВАНИЯ К СТРУКТУРЕ ОБРАЗОВАТЕЛЬНОЙ ПРОГРАММЫ</w:t>
      </w:r>
    </w:p>
    <w:p w14:paraId="5123DB96" w14:textId="77777777" w:rsidR="00B77379" w:rsidRPr="00BD686F" w:rsidRDefault="00B77379" w:rsidP="00B77379">
      <w:pPr>
        <w:widowControl w:val="0"/>
        <w:spacing w:line="360" w:lineRule="auto"/>
        <w:jc w:val="center"/>
        <w:rPr>
          <w:b/>
          <w:sz w:val="28"/>
          <w:szCs w:val="28"/>
        </w:rPr>
      </w:pPr>
    </w:p>
    <w:p w14:paraId="67ABD8B0" w14:textId="77777777" w:rsidR="00B77379" w:rsidRPr="00BD686F" w:rsidRDefault="00B77379" w:rsidP="00B77379">
      <w:pPr>
        <w:spacing w:line="360" w:lineRule="auto"/>
        <w:ind w:firstLine="694"/>
        <w:jc w:val="both"/>
        <w:rPr>
          <w:sz w:val="28"/>
          <w:szCs w:val="28"/>
        </w:rPr>
      </w:pPr>
      <w:r w:rsidRPr="00BD686F">
        <w:rPr>
          <w:sz w:val="28"/>
          <w:szCs w:val="28"/>
        </w:rPr>
        <w:t>2.1. Структура образовательной программы включает:</w:t>
      </w:r>
    </w:p>
    <w:p w14:paraId="46A4D7EA" w14:textId="77777777" w:rsidR="00B77379" w:rsidRPr="00BD686F" w:rsidRDefault="00B77379" w:rsidP="00B77379">
      <w:pPr>
        <w:spacing w:line="360" w:lineRule="auto"/>
        <w:ind w:firstLine="694"/>
        <w:jc w:val="both"/>
        <w:rPr>
          <w:sz w:val="28"/>
          <w:szCs w:val="28"/>
        </w:rPr>
      </w:pPr>
      <w:r w:rsidRPr="00BD686F">
        <w:rPr>
          <w:sz w:val="28"/>
          <w:szCs w:val="28"/>
        </w:rPr>
        <w:t>дисциплины (модули);</w:t>
      </w:r>
    </w:p>
    <w:p w14:paraId="3CFC0F23" w14:textId="77777777" w:rsidR="00B77379" w:rsidRPr="00BD686F" w:rsidRDefault="00B77379" w:rsidP="00B77379">
      <w:pPr>
        <w:spacing w:line="360" w:lineRule="auto"/>
        <w:ind w:firstLine="694"/>
        <w:jc w:val="both"/>
        <w:rPr>
          <w:sz w:val="28"/>
          <w:szCs w:val="28"/>
        </w:rPr>
      </w:pPr>
      <w:r w:rsidRPr="00BD686F">
        <w:rPr>
          <w:sz w:val="28"/>
          <w:szCs w:val="28"/>
        </w:rPr>
        <w:t>практику;</w:t>
      </w:r>
    </w:p>
    <w:p w14:paraId="2CDD9778" w14:textId="77777777" w:rsidR="00B77379" w:rsidRPr="00BD686F" w:rsidRDefault="00B77379" w:rsidP="00B77379">
      <w:pPr>
        <w:spacing w:line="360" w:lineRule="auto"/>
        <w:ind w:firstLine="694"/>
        <w:jc w:val="both"/>
        <w:rPr>
          <w:sz w:val="28"/>
          <w:szCs w:val="28"/>
        </w:rPr>
      </w:pPr>
      <w:r w:rsidRPr="00BD686F">
        <w:rPr>
          <w:sz w:val="28"/>
          <w:szCs w:val="28"/>
        </w:rPr>
        <w:t>государственную итоговую аттестацию.</w:t>
      </w:r>
    </w:p>
    <w:p w14:paraId="4C08A3B2" w14:textId="77777777" w:rsidR="00B77379" w:rsidRDefault="00B77379" w:rsidP="00B77379">
      <w:pPr>
        <w:rPr>
          <w:sz w:val="28"/>
          <w:szCs w:val="28"/>
        </w:rPr>
      </w:pPr>
      <w:r>
        <w:rPr>
          <w:sz w:val="28"/>
          <w:szCs w:val="28"/>
        </w:rPr>
        <w:br w:type="page"/>
      </w:r>
    </w:p>
    <w:p w14:paraId="027CB9FC" w14:textId="77777777" w:rsidR="00B77379" w:rsidRPr="00BD686F" w:rsidRDefault="00B77379" w:rsidP="00B77379">
      <w:pPr>
        <w:spacing w:line="360" w:lineRule="auto"/>
        <w:ind w:firstLine="694"/>
        <w:jc w:val="right"/>
        <w:rPr>
          <w:sz w:val="28"/>
          <w:szCs w:val="28"/>
        </w:rPr>
      </w:pPr>
      <w:r w:rsidRPr="00BD686F">
        <w:rPr>
          <w:sz w:val="28"/>
          <w:szCs w:val="28"/>
        </w:rPr>
        <w:lastRenderedPageBreak/>
        <w:t>Таблица 1</w:t>
      </w:r>
    </w:p>
    <w:p w14:paraId="05F7B59E" w14:textId="77777777" w:rsidR="00B77379" w:rsidRPr="00BD686F" w:rsidRDefault="00B77379" w:rsidP="00B77379">
      <w:pPr>
        <w:jc w:val="center"/>
        <w:rPr>
          <w:b/>
          <w:bCs/>
          <w:sz w:val="28"/>
          <w:szCs w:val="28"/>
        </w:rPr>
      </w:pPr>
      <w:r w:rsidRPr="00694C5F">
        <w:rPr>
          <w:b/>
          <w:bCs/>
          <w:sz w:val="28"/>
          <w:szCs w:val="28"/>
        </w:rPr>
        <w:t>Структура и объем образовательной программы</w:t>
      </w:r>
    </w:p>
    <w:p w14:paraId="0AFF234E" w14:textId="77777777" w:rsidR="00B77379" w:rsidRPr="00BD686F" w:rsidRDefault="00B77379" w:rsidP="00B77379">
      <w:pPr>
        <w:jc w:val="center"/>
        <w:rPr>
          <w:b/>
          <w:bCs/>
          <w:sz w:val="28"/>
          <w:szCs w:val="28"/>
        </w:rPr>
      </w:pPr>
    </w:p>
    <w:p w14:paraId="78FA1495" w14:textId="77777777" w:rsidR="00B77379" w:rsidRPr="00BD686F" w:rsidRDefault="00B77379" w:rsidP="00B77379">
      <w:pPr>
        <w:jc w:val="center"/>
        <w:rPr>
          <w:b/>
          <w:b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4819"/>
      </w:tblGrid>
      <w:tr w:rsidR="00B77379" w:rsidRPr="00BD686F" w14:paraId="4E1CC133" w14:textId="77777777" w:rsidTr="00574743">
        <w:trPr>
          <w:trHeight w:val="858"/>
        </w:trPr>
        <w:tc>
          <w:tcPr>
            <w:tcW w:w="4645" w:type="dxa"/>
            <w:shd w:val="clear" w:color="auto" w:fill="auto"/>
          </w:tcPr>
          <w:p w14:paraId="2CF47DFC" w14:textId="77777777" w:rsidR="00B77379" w:rsidRPr="00C43C99" w:rsidRDefault="00B77379" w:rsidP="00574743">
            <w:pPr>
              <w:jc w:val="center"/>
              <w:rPr>
                <w:bCs/>
                <w:sz w:val="28"/>
                <w:szCs w:val="28"/>
              </w:rPr>
            </w:pPr>
            <w:r w:rsidRPr="00C43C99">
              <w:rPr>
                <w:bCs/>
                <w:sz w:val="28"/>
                <w:szCs w:val="28"/>
              </w:rPr>
              <w:t>Структура образовательной программы</w:t>
            </w:r>
          </w:p>
        </w:tc>
        <w:tc>
          <w:tcPr>
            <w:tcW w:w="4819" w:type="dxa"/>
          </w:tcPr>
          <w:p w14:paraId="3A920809" w14:textId="77777777" w:rsidR="00B77379" w:rsidRPr="00C43C99" w:rsidRDefault="00B77379" w:rsidP="00574743">
            <w:pPr>
              <w:jc w:val="center"/>
              <w:rPr>
                <w:bCs/>
                <w:sz w:val="28"/>
                <w:szCs w:val="28"/>
              </w:rPr>
            </w:pPr>
            <w:r w:rsidRPr="00C43C99">
              <w:rPr>
                <w:bCs/>
                <w:sz w:val="28"/>
                <w:szCs w:val="28"/>
              </w:rPr>
              <w:t xml:space="preserve">Объем образовательной программы, в академических часах </w:t>
            </w:r>
          </w:p>
          <w:p w14:paraId="0F4B12CB" w14:textId="77777777" w:rsidR="00B77379" w:rsidRPr="00BD686F" w:rsidRDefault="00B77379" w:rsidP="00574743">
            <w:pPr>
              <w:jc w:val="center"/>
              <w:rPr>
                <w:bCs/>
                <w:i/>
                <w:iCs/>
                <w:sz w:val="28"/>
                <w:szCs w:val="28"/>
              </w:rPr>
            </w:pPr>
          </w:p>
        </w:tc>
      </w:tr>
      <w:tr w:rsidR="00B77379" w:rsidRPr="00BD686F" w14:paraId="0650529A" w14:textId="77777777" w:rsidTr="00574743">
        <w:tc>
          <w:tcPr>
            <w:tcW w:w="4645" w:type="dxa"/>
            <w:shd w:val="clear" w:color="auto" w:fill="auto"/>
          </w:tcPr>
          <w:p w14:paraId="402C97FF" w14:textId="77777777" w:rsidR="00B77379" w:rsidRPr="00C43C99" w:rsidRDefault="00B77379" w:rsidP="00574743">
            <w:pPr>
              <w:rPr>
                <w:bCs/>
                <w:sz w:val="28"/>
                <w:szCs w:val="28"/>
              </w:rPr>
            </w:pPr>
            <w:r w:rsidRPr="00C43C99">
              <w:rPr>
                <w:bCs/>
                <w:sz w:val="28"/>
                <w:szCs w:val="28"/>
              </w:rPr>
              <w:t>Дисциплины (модули)</w:t>
            </w:r>
          </w:p>
        </w:tc>
        <w:tc>
          <w:tcPr>
            <w:tcW w:w="4819" w:type="dxa"/>
          </w:tcPr>
          <w:p w14:paraId="09CFDCA5" w14:textId="77777777" w:rsidR="00B77379" w:rsidRPr="00B834F5" w:rsidRDefault="00B77379" w:rsidP="00574743">
            <w:pPr>
              <w:pStyle w:val="ConsPlusNormal"/>
              <w:jc w:val="center"/>
              <w:rPr>
                <w:rFonts w:ascii="Times New Roman" w:hAnsi="Times New Roman" w:cs="Times New Roman"/>
                <w:iCs/>
                <w:sz w:val="28"/>
                <w:szCs w:val="28"/>
              </w:rPr>
            </w:pPr>
            <w:r w:rsidRPr="00B834F5">
              <w:rPr>
                <w:rFonts w:ascii="Times New Roman" w:hAnsi="Times New Roman" w:cs="Times New Roman"/>
                <w:iCs/>
                <w:sz w:val="28"/>
                <w:szCs w:val="28"/>
              </w:rPr>
              <w:t>Не менее 612</w:t>
            </w:r>
          </w:p>
        </w:tc>
      </w:tr>
      <w:tr w:rsidR="00B77379" w:rsidRPr="00BD686F" w14:paraId="46AB103D" w14:textId="77777777" w:rsidTr="00574743">
        <w:tc>
          <w:tcPr>
            <w:tcW w:w="4645" w:type="dxa"/>
            <w:shd w:val="clear" w:color="auto" w:fill="auto"/>
          </w:tcPr>
          <w:p w14:paraId="527D9B50" w14:textId="77777777" w:rsidR="00B77379" w:rsidRPr="00C43C99" w:rsidRDefault="00B77379" w:rsidP="00574743">
            <w:pPr>
              <w:rPr>
                <w:bCs/>
                <w:sz w:val="28"/>
                <w:szCs w:val="28"/>
              </w:rPr>
            </w:pPr>
            <w:r w:rsidRPr="00C43C99">
              <w:rPr>
                <w:bCs/>
                <w:sz w:val="28"/>
                <w:szCs w:val="28"/>
              </w:rPr>
              <w:t>Практика</w:t>
            </w:r>
          </w:p>
        </w:tc>
        <w:tc>
          <w:tcPr>
            <w:tcW w:w="4819" w:type="dxa"/>
          </w:tcPr>
          <w:p w14:paraId="37BC1CD6" w14:textId="77777777" w:rsidR="00B77379" w:rsidRPr="00B834F5" w:rsidRDefault="00B77379" w:rsidP="00574743">
            <w:pPr>
              <w:pStyle w:val="ConsPlusNormal"/>
              <w:jc w:val="center"/>
              <w:rPr>
                <w:rFonts w:ascii="Times New Roman" w:hAnsi="Times New Roman" w:cs="Times New Roman"/>
                <w:iCs/>
                <w:sz w:val="28"/>
                <w:szCs w:val="28"/>
              </w:rPr>
            </w:pPr>
            <w:r w:rsidRPr="00B834F5">
              <w:rPr>
                <w:rFonts w:ascii="Times New Roman" w:hAnsi="Times New Roman" w:cs="Times New Roman"/>
                <w:iCs/>
                <w:sz w:val="28"/>
                <w:szCs w:val="28"/>
              </w:rPr>
              <w:t>Не менее 540</w:t>
            </w:r>
          </w:p>
        </w:tc>
      </w:tr>
      <w:tr w:rsidR="00B77379" w:rsidRPr="00BD686F" w14:paraId="0A8965A5" w14:textId="77777777" w:rsidTr="00574743">
        <w:tc>
          <w:tcPr>
            <w:tcW w:w="4645" w:type="dxa"/>
            <w:shd w:val="clear" w:color="auto" w:fill="auto"/>
          </w:tcPr>
          <w:p w14:paraId="2B9ACD7A" w14:textId="77777777" w:rsidR="00B77379" w:rsidRPr="00C43C99" w:rsidRDefault="00B77379" w:rsidP="00574743">
            <w:pPr>
              <w:rPr>
                <w:bCs/>
                <w:sz w:val="28"/>
                <w:szCs w:val="28"/>
              </w:rPr>
            </w:pPr>
            <w:r w:rsidRPr="00C43C99">
              <w:rPr>
                <w:bCs/>
                <w:sz w:val="28"/>
                <w:szCs w:val="28"/>
              </w:rPr>
              <w:t>Государственная итоговая аттестация</w:t>
            </w:r>
          </w:p>
        </w:tc>
        <w:tc>
          <w:tcPr>
            <w:tcW w:w="4819" w:type="dxa"/>
          </w:tcPr>
          <w:p w14:paraId="6CC98893" w14:textId="77777777" w:rsidR="00B77379" w:rsidRPr="00B834F5" w:rsidRDefault="00B77379" w:rsidP="00574743">
            <w:pPr>
              <w:pStyle w:val="ConsPlusNormal"/>
              <w:jc w:val="center"/>
              <w:rPr>
                <w:rFonts w:ascii="Times New Roman" w:hAnsi="Times New Roman" w:cs="Times New Roman"/>
                <w:iCs/>
                <w:sz w:val="28"/>
                <w:szCs w:val="28"/>
              </w:rPr>
            </w:pPr>
            <w:r w:rsidRPr="00B834F5">
              <w:rPr>
                <w:rFonts w:ascii="Times New Roman" w:hAnsi="Times New Roman" w:cs="Times New Roman"/>
                <w:iCs/>
                <w:sz w:val="28"/>
                <w:szCs w:val="28"/>
              </w:rPr>
              <w:t>36</w:t>
            </w:r>
          </w:p>
        </w:tc>
      </w:tr>
      <w:tr w:rsidR="00B77379" w:rsidRPr="00BD686F" w14:paraId="50B5AA71" w14:textId="77777777" w:rsidTr="00574743">
        <w:tc>
          <w:tcPr>
            <w:tcW w:w="4645" w:type="dxa"/>
            <w:shd w:val="clear" w:color="auto" w:fill="auto"/>
          </w:tcPr>
          <w:p w14:paraId="540D1054" w14:textId="77777777" w:rsidR="00B77379" w:rsidRPr="00C43C99" w:rsidRDefault="00B77379" w:rsidP="00574743">
            <w:pPr>
              <w:rPr>
                <w:bCs/>
                <w:sz w:val="28"/>
                <w:szCs w:val="28"/>
              </w:rPr>
            </w:pPr>
            <w:r w:rsidRPr="00C43C99">
              <w:rPr>
                <w:bCs/>
                <w:sz w:val="28"/>
                <w:szCs w:val="28"/>
              </w:rPr>
              <w:t>Общий объем образовательной программы:</w:t>
            </w:r>
          </w:p>
        </w:tc>
        <w:tc>
          <w:tcPr>
            <w:tcW w:w="4819" w:type="dxa"/>
          </w:tcPr>
          <w:p w14:paraId="143858DC" w14:textId="77777777" w:rsidR="00B77379" w:rsidRPr="00B834F5" w:rsidRDefault="00B77379" w:rsidP="00574743">
            <w:pPr>
              <w:pStyle w:val="ConsPlusNormal"/>
              <w:jc w:val="center"/>
              <w:rPr>
                <w:rFonts w:ascii="Times New Roman" w:hAnsi="Times New Roman" w:cs="Times New Roman"/>
                <w:iCs/>
                <w:sz w:val="28"/>
                <w:szCs w:val="28"/>
              </w:rPr>
            </w:pPr>
          </w:p>
        </w:tc>
      </w:tr>
      <w:tr w:rsidR="00B77379" w:rsidRPr="00BD686F" w14:paraId="7C788FA6" w14:textId="77777777" w:rsidTr="00574743">
        <w:tc>
          <w:tcPr>
            <w:tcW w:w="4645" w:type="dxa"/>
            <w:shd w:val="clear" w:color="auto" w:fill="auto"/>
          </w:tcPr>
          <w:p w14:paraId="64588591" w14:textId="77777777" w:rsidR="00B77379" w:rsidRPr="00C43C99" w:rsidRDefault="00B77379" w:rsidP="00574743">
            <w:pPr>
              <w:rPr>
                <w:bCs/>
                <w:sz w:val="28"/>
                <w:szCs w:val="28"/>
              </w:rPr>
            </w:pPr>
            <w:r w:rsidRPr="00EF70E0">
              <w:t>на базе среднего общего образования</w:t>
            </w:r>
          </w:p>
        </w:tc>
        <w:tc>
          <w:tcPr>
            <w:tcW w:w="4819" w:type="dxa"/>
          </w:tcPr>
          <w:p w14:paraId="330907AF" w14:textId="77777777" w:rsidR="00B77379" w:rsidRPr="00B834F5" w:rsidRDefault="00B77379" w:rsidP="00574743">
            <w:pPr>
              <w:pStyle w:val="ConsPlusNormal"/>
              <w:jc w:val="center"/>
              <w:rPr>
                <w:rFonts w:ascii="Times New Roman" w:hAnsi="Times New Roman" w:cs="Times New Roman"/>
                <w:iCs/>
                <w:sz w:val="28"/>
                <w:szCs w:val="28"/>
              </w:rPr>
            </w:pPr>
            <w:r w:rsidRPr="00B834F5">
              <w:rPr>
                <w:rFonts w:ascii="Times New Roman" w:hAnsi="Times New Roman" w:cs="Times New Roman"/>
                <w:iCs/>
                <w:sz w:val="28"/>
                <w:szCs w:val="28"/>
              </w:rPr>
              <w:t>1476</w:t>
            </w:r>
          </w:p>
        </w:tc>
      </w:tr>
      <w:tr w:rsidR="00B77379" w:rsidRPr="00BD686F" w14:paraId="7FF24B98" w14:textId="77777777" w:rsidTr="00574743">
        <w:tc>
          <w:tcPr>
            <w:tcW w:w="4645" w:type="dxa"/>
            <w:shd w:val="clear" w:color="auto" w:fill="auto"/>
          </w:tcPr>
          <w:p w14:paraId="382BD3A8" w14:textId="77777777" w:rsidR="00B77379" w:rsidRPr="00C43C99" w:rsidRDefault="00B77379" w:rsidP="00574743">
            <w:pPr>
              <w:rPr>
                <w:bCs/>
                <w:sz w:val="28"/>
                <w:szCs w:val="28"/>
              </w:rPr>
            </w:pPr>
            <w:r w:rsidRPr="00EF70E0">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19" w:type="dxa"/>
          </w:tcPr>
          <w:p w14:paraId="0463B3B8" w14:textId="77777777" w:rsidR="00B77379" w:rsidRPr="00B834F5" w:rsidRDefault="00B77379" w:rsidP="00574743">
            <w:pPr>
              <w:pStyle w:val="ConsPlusNormal"/>
              <w:jc w:val="center"/>
              <w:rPr>
                <w:rFonts w:ascii="Times New Roman" w:hAnsi="Times New Roman" w:cs="Times New Roman"/>
                <w:iCs/>
                <w:sz w:val="28"/>
                <w:szCs w:val="28"/>
              </w:rPr>
            </w:pPr>
            <w:r w:rsidRPr="00B834F5">
              <w:rPr>
                <w:rFonts w:ascii="Times New Roman" w:hAnsi="Times New Roman" w:cs="Times New Roman"/>
                <w:iCs/>
                <w:sz w:val="28"/>
                <w:szCs w:val="28"/>
              </w:rPr>
              <w:t>2952</w:t>
            </w:r>
          </w:p>
        </w:tc>
      </w:tr>
    </w:tbl>
    <w:p w14:paraId="0D4AF770" w14:textId="77777777" w:rsidR="00B77379" w:rsidRDefault="00B77379" w:rsidP="00B77379">
      <w:pPr>
        <w:jc w:val="center"/>
        <w:rPr>
          <w:bCs/>
          <w:i/>
          <w:iCs/>
          <w:sz w:val="28"/>
          <w:szCs w:val="28"/>
        </w:rPr>
      </w:pPr>
    </w:p>
    <w:p w14:paraId="100348D9" w14:textId="77777777" w:rsidR="00B77379" w:rsidRPr="00BD686F" w:rsidRDefault="00B77379" w:rsidP="00B77379">
      <w:pPr>
        <w:jc w:val="center"/>
        <w:rPr>
          <w:bCs/>
          <w:i/>
          <w:iCs/>
          <w:sz w:val="28"/>
          <w:szCs w:val="28"/>
        </w:rPr>
      </w:pPr>
    </w:p>
    <w:p w14:paraId="234E0F47" w14:textId="77777777" w:rsidR="00B77379" w:rsidRPr="00BD686F" w:rsidRDefault="00B77379" w:rsidP="00B77379">
      <w:pPr>
        <w:pStyle w:val="1"/>
        <w:tabs>
          <w:tab w:val="left" w:pos="1134"/>
          <w:tab w:val="num" w:pos="4005"/>
        </w:tabs>
        <w:spacing w:line="360" w:lineRule="auto"/>
        <w:ind w:left="0" w:firstLine="709"/>
        <w:jc w:val="both"/>
        <w:rPr>
          <w:sz w:val="28"/>
          <w:szCs w:val="28"/>
        </w:rPr>
      </w:pPr>
      <w:r w:rsidRPr="00BD686F">
        <w:rPr>
          <w:sz w:val="28"/>
          <w:szCs w:val="28"/>
        </w:rPr>
        <w:t xml:space="preserve">2.2. Образовательная программа включает: </w:t>
      </w:r>
    </w:p>
    <w:p w14:paraId="04ACC913" w14:textId="77777777" w:rsidR="00B77379" w:rsidRPr="00BD686F" w:rsidRDefault="00B77379" w:rsidP="00B77379">
      <w:pPr>
        <w:spacing w:line="360" w:lineRule="auto"/>
        <w:ind w:firstLine="709"/>
        <w:jc w:val="both"/>
        <w:rPr>
          <w:sz w:val="28"/>
          <w:szCs w:val="28"/>
        </w:rPr>
      </w:pPr>
      <w:r w:rsidRPr="00BD686F">
        <w:rPr>
          <w:sz w:val="28"/>
          <w:szCs w:val="28"/>
        </w:rPr>
        <w:t>социально-гуманитарный цикл;</w:t>
      </w:r>
    </w:p>
    <w:p w14:paraId="73AA8CCE" w14:textId="77777777" w:rsidR="00B77379" w:rsidRPr="00BD686F" w:rsidRDefault="00B77379" w:rsidP="00B77379">
      <w:pPr>
        <w:spacing w:line="360" w:lineRule="auto"/>
        <w:ind w:firstLine="709"/>
        <w:jc w:val="both"/>
        <w:rPr>
          <w:sz w:val="28"/>
          <w:szCs w:val="28"/>
        </w:rPr>
      </w:pPr>
      <w:r w:rsidRPr="00BD686F">
        <w:rPr>
          <w:sz w:val="28"/>
          <w:szCs w:val="28"/>
        </w:rPr>
        <w:t>общепрофессиональный цикл;</w:t>
      </w:r>
    </w:p>
    <w:p w14:paraId="70E8AFCC" w14:textId="77777777" w:rsidR="00B77379" w:rsidRPr="00BD686F" w:rsidRDefault="00B77379" w:rsidP="00B77379">
      <w:pPr>
        <w:spacing w:line="360" w:lineRule="auto"/>
        <w:ind w:firstLine="709"/>
        <w:jc w:val="both"/>
        <w:rPr>
          <w:sz w:val="28"/>
          <w:szCs w:val="28"/>
        </w:rPr>
      </w:pPr>
      <w:r w:rsidRPr="00BD686F">
        <w:rPr>
          <w:sz w:val="28"/>
          <w:szCs w:val="28"/>
        </w:rPr>
        <w:t>профессиональный цикл.</w:t>
      </w:r>
    </w:p>
    <w:p w14:paraId="29AD13C8" w14:textId="77777777" w:rsidR="00B77379" w:rsidRPr="00BD686F" w:rsidRDefault="00B77379" w:rsidP="00B77379">
      <w:pPr>
        <w:pStyle w:val="1"/>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 </w:t>
      </w:r>
    </w:p>
    <w:p w14:paraId="6FDC9E12" w14:textId="77777777" w:rsidR="00B77379" w:rsidRPr="00B834F5" w:rsidRDefault="00B77379" w:rsidP="00B77379">
      <w:pPr>
        <w:pStyle w:val="1"/>
        <w:tabs>
          <w:tab w:val="left" w:pos="1134"/>
          <w:tab w:val="num" w:pos="4005"/>
        </w:tabs>
        <w:spacing w:line="360" w:lineRule="auto"/>
        <w:ind w:left="0" w:firstLine="709"/>
        <w:jc w:val="both"/>
        <w:rPr>
          <w:iCs/>
          <w:sz w:val="28"/>
          <w:szCs w:val="28"/>
        </w:rPr>
      </w:pPr>
      <w:r w:rsidRPr="00BD686F">
        <w:rPr>
          <w:sz w:val="28"/>
          <w:szCs w:val="28"/>
        </w:rPr>
        <w:t xml:space="preserve">Обязательная часть образовательной программы направлена на формирование общих и профессиональных компетенций, предусмотренных главой III ФГОС СПО. Объем обязательной части без учета объема государственной итоговой аттестации должен составлять не более </w:t>
      </w:r>
      <w:r w:rsidRPr="00B834F5">
        <w:rPr>
          <w:sz w:val="28"/>
          <w:szCs w:val="28"/>
        </w:rPr>
        <w:t>80</w:t>
      </w:r>
      <w:r w:rsidRPr="00B834F5">
        <w:rPr>
          <w:iCs/>
          <w:sz w:val="28"/>
          <w:szCs w:val="28"/>
        </w:rPr>
        <w:t xml:space="preserve"> </w:t>
      </w:r>
      <w:r w:rsidRPr="00B834F5">
        <w:rPr>
          <w:sz w:val="28"/>
          <w:szCs w:val="28"/>
        </w:rPr>
        <w:t xml:space="preserve">процентов </w:t>
      </w:r>
      <w:bookmarkStart w:id="7" w:name="_Hlk68260001"/>
      <w:r w:rsidRPr="00B834F5">
        <w:rPr>
          <w:sz w:val="28"/>
          <w:szCs w:val="28"/>
        </w:rPr>
        <w:t xml:space="preserve">от общего объема времени, отведенного на освоение образовательной программы на базе среднего общего образования. </w:t>
      </w:r>
      <w:bookmarkEnd w:id="7"/>
    </w:p>
    <w:p w14:paraId="7DA8FE23" w14:textId="77777777" w:rsidR="00B77379" w:rsidRPr="00BD686F" w:rsidRDefault="00B77379" w:rsidP="00B77379">
      <w:pPr>
        <w:pStyle w:val="1"/>
        <w:tabs>
          <w:tab w:val="left" w:pos="1134"/>
          <w:tab w:val="num" w:pos="4005"/>
        </w:tabs>
        <w:spacing w:line="360" w:lineRule="auto"/>
        <w:ind w:left="0" w:firstLine="709"/>
        <w:jc w:val="both"/>
        <w:rPr>
          <w:sz w:val="28"/>
          <w:szCs w:val="28"/>
        </w:rPr>
      </w:pPr>
      <w:r w:rsidRPr="00B834F5">
        <w:rPr>
          <w:sz w:val="28"/>
          <w:szCs w:val="28"/>
        </w:rPr>
        <w:t xml:space="preserve">Вариативная часть образовательной программы не менее </w:t>
      </w:r>
      <w:r w:rsidRPr="00B834F5">
        <w:rPr>
          <w:iCs/>
          <w:sz w:val="28"/>
          <w:szCs w:val="28"/>
        </w:rPr>
        <w:t xml:space="preserve">20 </w:t>
      </w:r>
      <w:r w:rsidRPr="00B834F5">
        <w:rPr>
          <w:sz w:val="28"/>
          <w:szCs w:val="28"/>
        </w:rPr>
        <w:t xml:space="preserve">процентов </w:t>
      </w:r>
      <w:r w:rsidRPr="00BD686F">
        <w:rPr>
          <w:sz w:val="28"/>
          <w:szCs w:val="28"/>
        </w:rPr>
        <w:t xml:space="preserve">от общего объема времени, отведенного на освоение образовательной программы на базе среднего общего образования) </w:t>
      </w:r>
      <w:bookmarkStart w:id="8" w:name="_Hlk68259638"/>
      <w:r w:rsidRPr="00BD686F">
        <w:rPr>
          <w:sz w:val="28"/>
          <w:szCs w:val="28"/>
        </w:rPr>
        <w:t xml:space="preserve">дает возможность дальнейшего развития общих и профессиональных </w:t>
      </w:r>
      <w:r w:rsidRPr="00C43C99">
        <w:rPr>
          <w:sz w:val="28"/>
          <w:szCs w:val="28"/>
        </w:rPr>
        <w:t>компетенций</w:t>
      </w:r>
      <w:bookmarkEnd w:id="8"/>
      <w:r w:rsidRPr="00C43C99">
        <w:rPr>
          <w:sz w:val="28"/>
          <w:szCs w:val="28"/>
        </w:rPr>
        <w:t>, в том числе  за счет</w:t>
      </w:r>
      <w:r w:rsidRPr="00BD686F">
        <w:rPr>
          <w:sz w:val="28"/>
          <w:szCs w:val="28"/>
        </w:rPr>
        <w:t xml:space="preserve"> расширения основных видов </w:t>
      </w:r>
      <w:r w:rsidRPr="00BD686F">
        <w:rPr>
          <w:sz w:val="28"/>
          <w:szCs w:val="28"/>
        </w:rPr>
        <w:lastRenderedPageBreak/>
        <w:t xml:space="preserve">деятельности, 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w:t>
      </w:r>
      <w:r w:rsidRPr="00694C5F">
        <w:rPr>
          <w:iCs/>
          <w:sz w:val="28"/>
          <w:szCs w:val="28"/>
        </w:rPr>
        <w:t>Конкретное соотношение обязательной и вариативной части образовательной программы, объемные параметры циклов и практики</w:t>
      </w:r>
      <w:r w:rsidRPr="00BD686F">
        <w:rPr>
          <w:sz w:val="28"/>
          <w:szCs w:val="28"/>
        </w:rPr>
        <w:t xml:space="preserve"> образовательная организация определяет самостоятельно в соответствии с требованиями </w:t>
      </w:r>
      <w:r>
        <w:rPr>
          <w:sz w:val="28"/>
          <w:szCs w:val="28"/>
        </w:rPr>
        <w:t xml:space="preserve">настоящего </w:t>
      </w:r>
      <w:r w:rsidRPr="00BD686F">
        <w:rPr>
          <w:sz w:val="28"/>
          <w:szCs w:val="28"/>
        </w:rPr>
        <w:t xml:space="preserve">пункта, а также с учетом ПООП. </w:t>
      </w:r>
    </w:p>
    <w:p w14:paraId="572A909B" w14:textId="77777777" w:rsidR="00B77379" w:rsidRPr="00BD686F" w:rsidRDefault="00B77379" w:rsidP="00B77379">
      <w:pPr>
        <w:spacing w:line="360" w:lineRule="auto"/>
        <w:ind w:firstLine="709"/>
        <w:jc w:val="both"/>
        <w:rPr>
          <w:sz w:val="28"/>
          <w:szCs w:val="28"/>
        </w:rPr>
      </w:pPr>
      <w:r w:rsidRPr="00BD686F">
        <w:rPr>
          <w:sz w:val="28"/>
          <w:szCs w:val="28"/>
        </w:rPr>
        <w:t xml:space="preserve">2.4. При освоении социально-гуманитарного, </w:t>
      </w:r>
      <w:bookmarkStart w:id="9" w:name="_Hlk69228863"/>
      <w:r w:rsidRPr="00BD686F">
        <w:rPr>
          <w:sz w:val="28"/>
          <w:szCs w:val="28"/>
        </w:rPr>
        <w:t>общепрофессионального</w:t>
      </w:r>
      <w:bookmarkEnd w:id="9"/>
      <w:r w:rsidRPr="00BD686F">
        <w:rPr>
          <w:sz w:val="28"/>
          <w:szCs w:val="28"/>
        </w:rPr>
        <w:t xml:space="preserve"> и профессионального циклов (далее</w:t>
      </w:r>
      <w:bookmarkStart w:id="10" w:name="_Hlk67404873"/>
      <w:r w:rsidRPr="00BD686F">
        <w:rPr>
          <w:sz w:val="28"/>
          <w:szCs w:val="28"/>
        </w:rPr>
        <w:t xml:space="preserve"> – </w:t>
      </w:r>
      <w:bookmarkEnd w:id="10"/>
      <w:r w:rsidRPr="00BD686F">
        <w:rPr>
          <w:sz w:val="28"/>
          <w:szCs w:val="28"/>
        </w:rPr>
        <w:t>учебные циклы) выделяется объем учебных занятий, практики (в профессиональном цикле) и самостоятельной работы обучающихся.</w:t>
      </w:r>
    </w:p>
    <w:p w14:paraId="16FA68F2" w14:textId="77777777" w:rsidR="00B77379" w:rsidRPr="00D13E79" w:rsidRDefault="00B77379" w:rsidP="00B77379">
      <w:pPr>
        <w:spacing w:line="360" w:lineRule="auto"/>
        <w:ind w:firstLine="709"/>
        <w:jc w:val="both"/>
        <w:rPr>
          <w:sz w:val="28"/>
          <w:szCs w:val="28"/>
        </w:rPr>
      </w:pPr>
      <w:r w:rsidRPr="00BD686F">
        <w:rPr>
          <w:sz w:val="28"/>
          <w:szCs w:val="28"/>
        </w:rPr>
        <w:t xml:space="preserve">На проведение учебных занятий и практики должно быть выделено не менее </w:t>
      </w:r>
      <w:r w:rsidRPr="00D13E79">
        <w:rPr>
          <w:sz w:val="28"/>
          <w:szCs w:val="28"/>
        </w:rPr>
        <w:t xml:space="preserve">80 процентов от объема учебных циклов образовательной программы в очной форме обучения, </w:t>
      </w:r>
      <w:r w:rsidRPr="00D13E79">
        <w:rPr>
          <w:bCs/>
          <w:sz w:val="28"/>
          <w:szCs w:val="28"/>
        </w:rPr>
        <w:t>не менее 25 процентов – в очно-заочной форме обучения.</w:t>
      </w:r>
    </w:p>
    <w:p w14:paraId="1F98CF34" w14:textId="77777777" w:rsidR="00B77379" w:rsidRPr="00BD686F" w:rsidRDefault="00B77379" w:rsidP="00B77379">
      <w:pPr>
        <w:spacing w:line="360" w:lineRule="auto"/>
        <w:ind w:firstLine="709"/>
        <w:jc w:val="both"/>
        <w:rPr>
          <w:sz w:val="28"/>
          <w:szCs w:val="28"/>
        </w:rPr>
      </w:pPr>
      <w:bookmarkStart w:id="11"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bookmarkEnd w:id="11"/>
    <w:p w14:paraId="4451B5B6" w14:textId="77777777" w:rsidR="00B77379" w:rsidRPr="00B834F5" w:rsidRDefault="00B77379" w:rsidP="00B77379">
      <w:pPr>
        <w:spacing w:line="360" w:lineRule="auto"/>
        <w:ind w:firstLine="709"/>
        <w:jc w:val="both"/>
        <w:rPr>
          <w:sz w:val="28"/>
          <w:szCs w:val="28"/>
        </w:rPr>
      </w:pPr>
      <w:r w:rsidRPr="00BD686F">
        <w:rPr>
          <w:sz w:val="28"/>
          <w:szCs w:val="28"/>
        </w:rPr>
        <w:t xml:space="preserve">2.5. Обязательная часть социально-гуманитарного цикла образовательной программы должна предусматривать изучение следующих </w:t>
      </w:r>
      <w:bookmarkStart w:id="12" w:name="Дисциплины"/>
      <w:r w:rsidRPr="00377251">
        <w:rPr>
          <w:bCs/>
          <w:sz w:val="28"/>
          <w:szCs w:val="28"/>
        </w:rPr>
        <w:t>дисциплин</w:t>
      </w:r>
      <w:bookmarkEnd w:id="12"/>
      <w:r w:rsidRPr="00BD686F">
        <w:rPr>
          <w:bCs/>
          <w:sz w:val="28"/>
          <w:szCs w:val="28"/>
        </w:rPr>
        <w:t>:</w:t>
      </w:r>
      <w:r w:rsidRPr="00FB2926">
        <w:rPr>
          <w:sz w:val="28"/>
          <w:szCs w:val="28"/>
        </w:rPr>
        <w:t xml:space="preserve"> </w:t>
      </w:r>
      <w:r w:rsidRPr="00B834F5">
        <w:rPr>
          <w:sz w:val="28"/>
          <w:szCs w:val="28"/>
        </w:rPr>
        <w:t>«История России», «Иностранный язык в профессиональной деятельности», «Безопасность жизнедеятельности», «Физическая культура»</w:t>
      </w:r>
      <w:r w:rsidR="00C06193" w:rsidRPr="00B834F5">
        <w:rPr>
          <w:i/>
          <w:iCs/>
          <w:sz w:val="28"/>
          <w:szCs w:val="28"/>
        </w:rPr>
        <w:t>.</w:t>
      </w:r>
      <w:r w:rsidRPr="00B834F5">
        <w:rPr>
          <w:sz w:val="28"/>
          <w:szCs w:val="28"/>
        </w:rPr>
        <w:t xml:space="preserve"> </w:t>
      </w:r>
      <w:bookmarkStart w:id="13" w:name="_Hlk54863830"/>
      <w:bookmarkStart w:id="14" w:name="_Hlk66867577"/>
      <w:bookmarkStart w:id="15" w:name="_Hlk54863700"/>
    </w:p>
    <w:p w14:paraId="0DB4ED53" w14:textId="77777777" w:rsidR="00B77379" w:rsidRPr="00BD686F" w:rsidRDefault="00B77379" w:rsidP="00B77379">
      <w:pPr>
        <w:spacing w:line="360" w:lineRule="auto"/>
        <w:ind w:firstLine="709"/>
        <w:jc w:val="both"/>
        <w:rPr>
          <w:color w:val="000000"/>
          <w:sz w:val="28"/>
          <w:szCs w:val="28"/>
        </w:rPr>
      </w:pPr>
      <w:r w:rsidRPr="00BD686F">
        <w:rPr>
          <w:sz w:val="28"/>
          <w:szCs w:val="28"/>
        </w:rPr>
        <w:t>Общий объем дисциплины «Безопасность жизнедеятельности» в очной форме обучения не может быть менее 36 академических часов</w:t>
      </w:r>
      <w:bookmarkEnd w:id="13"/>
      <w:r w:rsidRPr="00BD686F">
        <w:rPr>
          <w:sz w:val="28"/>
          <w:szCs w:val="28"/>
        </w:rPr>
        <w:t xml:space="preserve">, </w:t>
      </w:r>
      <w:bookmarkStart w:id="16" w:name="_Hlk63065465"/>
      <w:r w:rsidRPr="00BD686F">
        <w:rPr>
          <w:color w:val="000000"/>
          <w:sz w:val="28"/>
          <w:szCs w:val="28"/>
        </w:rPr>
        <w:t>из них на освоение основ военной службы (для юношей) – не менее 24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4"/>
    <w:bookmarkEnd w:id="16"/>
    <w:bookmarkEnd w:id="15"/>
    <w:p w14:paraId="62A112F9" w14:textId="77777777" w:rsidR="00B834F5" w:rsidRPr="00B834F5" w:rsidRDefault="00B834F5" w:rsidP="00B834F5">
      <w:pPr>
        <w:spacing w:line="360" w:lineRule="auto"/>
        <w:ind w:firstLine="709"/>
        <w:jc w:val="both"/>
        <w:rPr>
          <w:sz w:val="28"/>
          <w:szCs w:val="28"/>
        </w:rPr>
      </w:pPr>
      <w:r w:rsidRPr="00B834F5">
        <w:rPr>
          <w:sz w:val="28"/>
          <w:szCs w:val="28"/>
        </w:rPr>
        <w:t xml:space="preserve">Дисциплина «Физическая культура» в очной форме предусматривает еженедельно не менее 2 академических часов (за исключением времени, </w:t>
      </w:r>
      <w:r w:rsidRPr="00B834F5">
        <w:rPr>
          <w:sz w:val="28"/>
          <w:szCs w:val="28"/>
        </w:rPr>
        <w:lastRenderedPageBreak/>
        <w:t>отведенного на практику, промежуточную и государственную итоговую аттестации).</w:t>
      </w:r>
    </w:p>
    <w:p w14:paraId="5861D843" w14:textId="77777777" w:rsidR="00B834F5" w:rsidRPr="00B834F5" w:rsidRDefault="00B834F5" w:rsidP="00B834F5">
      <w:pPr>
        <w:spacing w:line="360" w:lineRule="auto"/>
        <w:ind w:firstLine="709"/>
        <w:jc w:val="both"/>
        <w:rPr>
          <w:sz w:val="28"/>
          <w:szCs w:val="28"/>
        </w:rPr>
      </w:pPr>
      <w:r w:rsidRPr="00B834F5">
        <w:rPr>
          <w:sz w:val="28"/>
          <w:szCs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6E531957" w14:textId="54B6E5DD" w:rsidR="00B77379" w:rsidRPr="00B834F5" w:rsidRDefault="00B77379" w:rsidP="00B834F5">
      <w:pPr>
        <w:spacing w:line="360" w:lineRule="auto"/>
        <w:ind w:firstLine="709"/>
        <w:jc w:val="both"/>
        <w:rPr>
          <w:sz w:val="28"/>
          <w:szCs w:val="28"/>
        </w:rPr>
      </w:pPr>
      <w:r w:rsidRPr="00BD686F">
        <w:rPr>
          <w:sz w:val="28"/>
          <w:szCs w:val="28"/>
        </w:rPr>
        <w:t xml:space="preserve">2.6. </w:t>
      </w:r>
      <w:bookmarkStart w:id="17"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 xml:space="preserve">должна предусматривать изучение следующих дисциплин: </w:t>
      </w:r>
      <w:r w:rsidRPr="00B834F5">
        <w:rPr>
          <w:sz w:val="28"/>
          <w:szCs w:val="28"/>
        </w:rPr>
        <w:t xml:space="preserve">«Основы строительного черчения», «Строительные материалы и изделия», «Строительные машины и средства малой механизации», «Основы технологии </w:t>
      </w:r>
      <w:r w:rsidR="007F1974" w:rsidRPr="00B834F5">
        <w:rPr>
          <w:sz w:val="28"/>
          <w:szCs w:val="28"/>
        </w:rPr>
        <w:t xml:space="preserve">отделочных </w:t>
      </w:r>
      <w:r w:rsidRPr="00B834F5">
        <w:rPr>
          <w:sz w:val="28"/>
          <w:szCs w:val="28"/>
        </w:rPr>
        <w:t>строительных работ».</w:t>
      </w:r>
      <w:bookmarkEnd w:id="17"/>
    </w:p>
    <w:p w14:paraId="05001752" w14:textId="7E0D252F" w:rsidR="00B77379" w:rsidRPr="00BD686F" w:rsidRDefault="00B77379" w:rsidP="00B77379">
      <w:pPr>
        <w:tabs>
          <w:tab w:val="left" w:pos="2835"/>
        </w:tabs>
        <w:spacing w:line="360" w:lineRule="auto"/>
        <w:ind w:firstLine="709"/>
        <w:jc w:val="both"/>
        <w:rPr>
          <w:sz w:val="28"/>
          <w:szCs w:val="28"/>
        </w:rPr>
      </w:pPr>
      <w:r w:rsidRPr="00BD686F">
        <w:rPr>
          <w:sz w:val="28"/>
          <w:szCs w:val="28"/>
        </w:rPr>
        <w:t xml:space="preserve">2.7. Профессиональный цикл образовательной программы включает профессиональные модули, которые формируются в соответствии с </w:t>
      </w:r>
      <w:r w:rsidR="00B834F5" w:rsidRPr="00B834F5">
        <w:rPr>
          <w:sz w:val="28"/>
          <w:szCs w:val="28"/>
        </w:rPr>
        <w:t xml:space="preserve">выбранными </w:t>
      </w:r>
      <w:r w:rsidR="005C1F45">
        <w:rPr>
          <w:sz w:val="28"/>
          <w:szCs w:val="28"/>
        </w:rPr>
        <w:t>видами деятельности</w:t>
      </w:r>
      <w:r w:rsidRPr="00BD686F">
        <w:rPr>
          <w:sz w:val="28"/>
          <w:szCs w:val="28"/>
        </w:rPr>
        <w:t xml:space="preserve">, предусмотренными пунктом 1.3 </w:t>
      </w:r>
      <w:r w:rsidRPr="00BD686F">
        <w:rPr>
          <w:color w:val="000000"/>
          <w:sz w:val="28"/>
          <w:szCs w:val="28"/>
        </w:rPr>
        <w:t xml:space="preserve">ФГОС СПО. </w:t>
      </w:r>
      <w:r w:rsidRPr="00BD686F">
        <w:rPr>
          <w:sz w:val="28"/>
          <w:szCs w:val="28"/>
        </w:rPr>
        <w:t xml:space="preserve">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w:t>
      </w:r>
      <w:r w:rsidR="00A87DDA" w:rsidRPr="00A87DDA">
        <w:rPr>
          <w:sz w:val="28"/>
          <w:szCs w:val="28"/>
        </w:rPr>
        <w:t xml:space="preserve">Рекомендуемый объем профессионального модуля составляет не менее 8 зачетных единиц (256 </w:t>
      </w:r>
      <w:proofErr w:type="spellStart"/>
      <w:r w:rsidR="00A87DDA" w:rsidRPr="00A87DDA">
        <w:rPr>
          <w:sz w:val="28"/>
          <w:szCs w:val="28"/>
        </w:rPr>
        <w:t>ак.ч</w:t>
      </w:r>
      <w:proofErr w:type="spellEnd"/>
      <w:r w:rsidR="00A87DDA" w:rsidRPr="00A87DDA">
        <w:rPr>
          <w:sz w:val="28"/>
          <w:szCs w:val="28"/>
        </w:rPr>
        <w:t>.).</w:t>
      </w:r>
    </w:p>
    <w:p w14:paraId="3052DBC6" w14:textId="77777777" w:rsidR="00A87DDA" w:rsidRDefault="00B77379" w:rsidP="00A87DDA">
      <w:pPr>
        <w:tabs>
          <w:tab w:val="left" w:pos="2835"/>
        </w:tabs>
        <w:spacing w:line="360" w:lineRule="auto"/>
        <w:ind w:firstLine="709"/>
        <w:jc w:val="both"/>
        <w:rPr>
          <w:sz w:val="28"/>
          <w:szCs w:val="28"/>
        </w:rPr>
      </w:pPr>
      <w:r w:rsidRPr="00BD686F">
        <w:rPr>
          <w:sz w:val="28"/>
          <w:szCs w:val="28"/>
        </w:rPr>
        <w:t xml:space="preserve">2.8. </w:t>
      </w:r>
      <w:r w:rsidR="00A87DDA" w:rsidRPr="00A87DDA">
        <w:rPr>
          <w:sz w:val="28"/>
          <w:szCs w:val="28"/>
        </w:rPr>
        <w:t xml:space="preserve">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w:t>
      </w:r>
      <w:proofErr w:type="spellStart"/>
      <w:r w:rsidR="00A87DDA" w:rsidRPr="00A87DDA">
        <w:rPr>
          <w:sz w:val="28"/>
          <w:szCs w:val="28"/>
        </w:rPr>
        <w:t>рассредоточенно</w:t>
      </w:r>
      <w:proofErr w:type="spellEnd"/>
      <w:r w:rsidR="00A87DDA" w:rsidRPr="00A87DDA">
        <w:rPr>
          <w:sz w:val="28"/>
          <w:szCs w:val="28"/>
        </w:rPr>
        <w:t>, чередуясь с учебными занятиями. Типы практики устанавливаются ПООП.</w:t>
      </w:r>
    </w:p>
    <w:p w14:paraId="3D2EE537" w14:textId="77777777" w:rsidR="00A87DDA" w:rsidRDefault="00B77379" w:rsidP="00A87DDA">
      <w:pPr>
        <w:tabs>
          <w:tab w:val="left" w:pos="2835"/>
        </w:tabs>
        <w:spacing w:line="360" w:lineRule="auto"/>
        <w:ind w:firstLine="709"/>
        <w:jc w:val="both"/>
        <w:rPr>
          <w:sz w:val="28"/>
          <w:szCs w:val="28"/>
        </w:rPr>
      </w:pPr>
      <w:r w:rsidRPr="00BD686F">
        <w:rPr>
          <w:sz w:val="28"/>
          <w:szCs w:val="28"/>
        </w:rPr>
        <w:t xml:space="preserve">2.9. </w:t>
      </w:r>
      <w:r w:rsidR="00A87DDA" w:rsidRPr="00A87DDA">
        <w:rPr>
          <w:sz w:val="28"/>
          <w:szCs w:val="28"/>
        </w:rPr>
        <w:t>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4453A368" w14:textId="484293DA" w:rsidR="00B77379" w:rsidRPr="00BD686F" w:rsidRDefault="00B77379" w:rsidP="00A87DDA">
      <w:pPr>
        <w:tabs>
          <w:tab w:val="left" w:pos="2835"/>
        </w:tabs>
        <w:spacing w:line="360" w:lineRule="auto"/>
        <w:ind w:firstLine="709"/>
        <w:jc w:val="both"/>
        <w:rPr>
          <w:sz w:val="28"/>
          <w:szCs w:val="28"/>
        </w:rPr>
      </w:pPr>
      <w:r w:rsidRPr="00BD686F">
        <w:rPr>
          <w:sz w:val="28"/>
          <w:szCs w:val="28"/>
        </w:rPr>
        <w:t>2.10. Государственная итоговая аттестация завершается присвоением квалификации</w:t>
      </w:r>
      <w:r>
        <w:rPr>
          <w:sz w:val="28"/>
          <w:szCs w:val="28"/>
        </w:rPr>
        <w:t xml:space="preserve"> Мастер общестроительных работ</w:t>
      </w:r>
      <w:r w:rsidRPr="00DA1683">
        <w:rPr>
          <w:rStyle w:val="a5"/>
          <w:i/>
          <w:sz w:val="28"/>
          <w:szCs w:val="28"/>
        </w:rPr>
        <w:footnoteReference w:id="3"/>
      </w:r>
      <w:r w:rsidRPr="00DA1683">
        <w:rPr>
          <w:bCs/>
          <w:i/>
          <w:iCs/>
          <w:sz w:val="28"/>
          <w:szCs w:val="28"/>
        </w:rPr>
        <w:t>.</w:t>
      </w:r>
      <w:r w:rsidRPr="00BD686F">
        <w:rPr>
          <w:i/>
          <w:sz w:val="28"/>
          <w:szCs w:val="28"/>
        </w:rPr>
        <w:t xml:space="preserve"> </w:t>
      </w:r>
    </w:p>
    <w:p w14:paraId="57B0ADBD" w14:textId="77777777" w:rsidR="00B77379" w:rsidRPr="00BD686F" w:rsidRDefault="00B77379" w:rsidP="00B77379">
      <w:pPr>
        <w:spacing w:line="360" w:lineRule="auto"/>
        <w:ind w:firstLine="709"/>
        <w:jc w:val="both"/>
        <w:rPr>
          <w:sz w:val="28"/>
          <w:szCs w:val="28"/>
        </w:rPr>
      </w:pPr>
      <w:r w:rsidRPr="00BD686F">
        <w:rPr>
          <w:sz w:val="28"/>
          <w:szCs w:val="28"/>
        </w:rPr>
        <w:lastRenderedPageBreak/>
        <w:t>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30060726" w14:textId="77777777" w:rsidR="00B77379" w:rsidRPr="00BD686F" w:rsidRDefault="00B77379" w:rsidP="00B77379">
      <w:pPr>
        <w:spacing w:line="360" w:lineRule="auto"/>
        <w:ind w:firstLine="731"/>
        <w:jc w:val="both"/>
        <w:rPr>
          <w:sz w:val="28"/>
          <w:szCs w:val="28"/>
        </w:rPr>
      </w:pPr>
    </w:p>
    <w:p w14:paraId="724D0E53" w14:textId="77777777" w:rsidR="00B77379" w:rsidRPr="00BD686F" w:rsidRDefault="00B77379" w:rsidP="00B77379">
      <w:pPr>
        <w:tabs>
          <w:tab w:val="left" w:pos="2835"/>
        </w:tabs>
        <w:spacing w:line="360" w:lineRule="auto"/>
        <w:jc w:val="center"/>
        <w:rPr>
          <w:sz w:val="28"/>
          <w:szCs w:val="28"/>
        </w:rPr>
      </w:pPr>
      <w:r w:rsidRPr="00BD686F">
        <w:rPr>
          <w:sz w:val="28"/>
          <w:szCs w:val="28"/>
          <w:lang w:val="en-US"/>
        </w:rPr>
        <w:t>III</w:t>
      </w:r>
      <w:r w:rsidRPr="00BD686F">
        <w:rPr>
          <w:sz w:val="28"/>
          <w:szCs w:val="28"/>
        </w:rPr>
        <w:t>. ТРЕБОВАНИЯ К РЕЗУЛЬТАТАМ ОСВОЕНИЯ ОБРАЗОВАТЕЛЬНОЙ ПРОГРАММЫ</w:t>
      </w:r>
    </w:p>
    <w:p w14:paraId="112B77F9" w14:textId="77777777" w:rsidR="00B77379" w:rsidRPr="00BD686F" w:rsidRDefault="00B77379" w:rsidP="00B77379">
      <w:pPr>
        <w:tabs>
          <w:tab w:val="left" w:pos="2835"/>
        </w:tabs>
        <w:spacing w:line="360" w:lineRule="auto"/>
        <w:ind w:firstLine="707"/>
        <w:jc w:val="both"/>
        <w:rPr>
          <w:sz w:val="28"/>
          <w:szCs w:val="28"/>
        </w:rPr>
      </w:pPr>
      <w:r w:rsidRPr="00BD686F">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14:paraId="4BA63BA3" w14:textId="77777777" w:rsidR="00B77379" w:rsidRPr="00BD686F" w:rsidRDefault="00B77379" w:rsidP="00B77379">
      <w:pPr>
        <w:tabs>
          <w:tab w:val="left" w:pos="2835"/>
        </w:tabs>
        <w:spacing w:line="360" w:lineRule="auto"/>
        <w:ind w:firstLine="709"/>
        <w:jc w:val="both"/>
        <w:rPr>
          <w:sz w:val="28"/>
          <w:szCs w:val="28"/>
        </w:rPr>
      </w:pPr>
      <w:r w:rsidRPr="00BD686F">
        <w:rPr>
          <w:sz w:val="28"/>
          <w:szCs w:val="28"/>
        </w:rPr>
        <w:t>3.2. Выпускник, освоивший образовательную программу, должен обладать следующими общими компетенциями (далее – ОК):</w:t>
      </w:r>
    </w:p>
    <w:p w14:paraId="7ECAFE7C" w14:textId="77777777" w:rsidR="00A87DDA" w:rsidRPr="00A87DDA" w:rsidRDefault="00A87DDA" w:rsidP="00A87DDA">
      <w:pPr>
        <w:tabs>
          <w:tab w:val="left" w:pos="2835"/>
        </w:tabs>
        <w:spacing w:line="360" w:lineRule="auto"/>
        <w:ind w:firstLine="709"/>
        <w:jc w:val="both"/>
        <w:rPr>
          <w:sz w:val="28"/>
          <w:szCs w:val="28"/>
        </w:rPr>
      </w:pPr>
      <w:bookmarkStart w:id="18" w:name="Пункты"/>
      <w:bookmarkStart w:id="19" w:name="_Hlk69229375"/>
      <w:r w:rsidRPr="00A87DDA">
        <w:rPr>
          <w:sz w:val="28"/>
          <w:szCs w:val="28"/>
        </w:rPr>
        <w:t>ОК 01. Выбирать способы решения задач профессиональной деятельности применительно к различным контекстам;</w:t>
      </w:r>
    </w:p>
    <w:p w14:paraId="4C91D6FA" w14:textId="77777777" w:rsidR="00A87DDA" w:rsidRPr="00A87DDA" w:rsidRDefault="00A87DDA" w:rsidP="00A87DDA">
      <w:pPr>
        <w:tabs>
          <w:tab w:val="left" w:pos="2835"/>
        </w:tabs>
        <w:spacing w:line="360" w:lineRule="auto"/>
        <w:ind w:firstLine="709"/>
        <w:jc w:val="both"/>
        <w:rPr>
          <w:sz w:val="28"/>
          <w:szCs w:val="28"/>
        </w:rPr>
      </w:pPr>
      <w:r w:rsidRPr="00A87DDA">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1F11F72" w14:textId="77777777" w:rsidR="00A87DDA" w:rsidRPr="00A87DDA" w:rsidRDefault="00A87DDA" w:rsidP="00A87DDA">
      <w:pPr>
        <w:tabs>
          <w:tab w:val="left" w:pos="2835"/>
        </w:tabs>
        <w:spacing w:line="360" w:lineRule="auto"/>
        <w:ind w:firstLine="709"/>
        <w:jc w:val="both"/>
        <w:rPr>
          <w:sz w:val="28"/>
          <w:szCs w:val="28"/>
        </w:rPr>
      </w:pPr>
      <w:r w:rsidRPr="00A87DDA">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A501E18" w14:textId="77777777" w:rsidR="00A87DDA" w:rsidRPr="00A87DDA" w:rsidRDefault="00A87DDA" w:rsidP="00A87DDA">
      <w:pPr>
        <w:tabs>
          <w:tab w:val="left" w:pos="2835"/>
        </w:tabs>
        <w:spacing w:line="360" w:lineRule="auto"/>
        <w:ind w:firstLine="709"/>
        <w:jc w:val="both"/>
        <w:rPr>
          <w:sz w:val="28"/>
          <w:szCs w:val="28"/>
        </w:rPr>
      </w:pPr>
      <w:r w:rsidRPr="00A87DDA">
        <w:rPr>
          <w:sz w:val="28"/>
          <w:szCs w:val="28"/>
        </w:rPr>
        <w:t>ОК 04. Эффективно взаимодействовать и работать в коллективе и команде;</w:t>
      </w:r>
    </w:p>
    <w:p w14:paraId="1E9F7C13" w14:textId="77777777" w:rsidR="00A87DDA" w:rsidRPr="00A87DDA" w:rsidRDefault="00A87DDA" w:rsidP="00A87DDA">
      <w:pPr>
        <w:tabs>
          <w:tab w:val="left" w:pos="2835"/>
        </w:tabs>
        <w:spacing w:line="360" w:lineRule="auto"/>
        <w:ind w:firstLine="709"/>
        <w:jc w:val="both"/>
        <w:rPr>
          <w:sz w:val="28"/>
          <w:szCs w:val="28"/>
        </w:rPr>
      </w:pPr>
      <w:r w:rsidRPr="00A87DDA">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767BA52" w14:textId="77777777" w:rsidR="00A87DDA" w:rsidRPr="00A87DDA" w:rsidRDefault="00A87DDA" w:rsidP="00A87DDA">
      <w:pPr>
        <w:tabs>
          <w:tab w:val="left" w:pos="2835"/>
        </w:tabs>
        <w:spacing w:line="360" w:lineRule="auto"/>
        <w:ind w:firstLine="709"/>
        <w:jc w:val="both"/>
        <w:rPr>
          <w:sz w:val="28"/>
          <w:szCs w:val="28"/>
        </w:rPr>
      </w:pPr>
      <w:r w:rsidRPr="00A87DDA">
        <w:rPr>
          <w:sz w:val="28"/>
          <w:szCs w:val="28"/>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163B854" w14:textId="77777777" w:rsidR="00A87DDA" w:rsidRPr="00A87DDA" w:rsidRDefault="00A87DDA" w:rsidP="00A87DDA">
      <w:pPr>
        <w:tabs>
          <w:tab w:val="left" w:pos="2835"/>
        </w:tabs>
        <w:spacing w:line="360" w:lineRule="auto"/>
        <w:ind w:firstLine="709"/>
        <w:jc w:val="both"/>
        <w:rPr>
          <w:sz w:val="28"/>
          <w:szCs w:val="28"/>
        </w:rPr>
      </w:pPr>
      <w:r w:rsidRPr="00A87DDA">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9A32E81" w14:textId="77777777" w:rsidR="00A87DDA" w:rsidRPr="00A87DDA" w:rsidRDefault="00A87DDA" w:rsidP="00A87DDA">
      <w:pPr>
        <w:tabs>
          <w:tab w:val="left" w:pos="2835"/>
        </w:tabs>
        <w:spacing w:line="360" w:lineRule="auto"/>
        <w:ind w:firstLine="709"/>
        <w:jc w:val="both"/>
        <w:rPr>
          <w:sz w:val="28"/>
          <w:szCs w:val="28"/>
        </w:rPr>
      </w:pPr>
      <w:r w:rsidRPr="00A87DDA">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C0DA76B" w14:textId="77777777" w:rsidR="00A87DDA" w:rsidRDefault="00A87DDA" w:rsidP="00A87DDA">
      <w:pPr>
        <w:tabs>
          <w:tab w:val="left" w:pos="2835"/>
        </w:tabs>
        <w:spacing w:line="360" w:lineRule="auto"/>
        <w:ind w:firstLine="709"/>
        <w:jc w:val="both"/>
        <w:rPr>
          <w:sz w:val="28"/>
          <w:szCs w:val="28"/>
        </w:rPr>
      </w:pPr>
      <w:r w:rsidRPr="00A87DDA">
        <w:rPr>
          <w:sz w:val="28"/>
          <w:szCs w:val="28"/>
        </w:rPr>
        <w:t>ОК 09. Пользоваться профессиональной документацией на государственном и иностранном языках.</w:t>
      </w:r>
    </w:p>
    <w:p w14:paraId="60741699" w14:textId="4F573178" w:rsidR="00B77379" w:rsidRPr="00BD686F" w:rsidRDefault="00B77379" w:rsidP="00A87DDA">
      <w:pPr>
        <w:tabs>
          <w:tab w:val="left" w:pos="2835"/>
        </w:tabs>
        <w:spacing w:line="360" w:lineRule="auto"/>
        <w:ind w:firstLine="709"/>
        <w:jc w:val="both"/>
        <w:rPr>
          <w:sz w:val="28"/>
          <w:szCs w:val="28"/>
        </w:rPr>
      </w:pPr>
      <w:r w:rsidRPr="00BD686F">
        <w:rPr>
          <w:sz w:val="28"/>
          <w:szCs w:val="28"/>
        </w:rPr>
        <w:t xml:space="preserve">3.3. Выпускник, освоивший образовательную программу, должен обладать профессиональными компетенциями (далее – ПК), соответствующими выбранным </w:t>
      </w:r>
      <w:r w:rsidR="005C1F45">
        <w:rPr>
          <w:sz w:val="28"/>
          <w:szCs w:val="28"/>
        </w:rPr>
        <w:t>видам деятельности</w:t>
      </w:r>
      <w:r w:rsidRPr="00BD686F">
        <w:rPr>
          <w:sz w:val="28"/>
          <w:szCs w:val="28"/>
        </w:rPr>
        <w:t xml:space="preserve">, предусмотренными пунктом 1.3 ФГОС СПО, и сформированных в том числе </w:t>
      </w:r>
      <w:r w:rsidRPr="00BD686F">
        <w:rPr>
          <w:sz w:val="28"/>
          <w:szCs w:val="28"/>
          <w:shd w:val="clear" w:color="auto" w:fill="FFFFFF"/>
        </w:rPr>
        <w:t xml:space="preserve">на основе профессиональных стандартов </w:t>
      </w:r>
      <w:r w:rsidRPr="00BD686F">
        <w:rPr>
          <w:i/>
          <w:sz w:val="28"/>
          <w:szCs w:val="28"/>
        </w:rPr>
        <w:t>(указанных в приложении 1 к ФГОС СПО)</w:t>
      </w:r>
      <w:r w:rsidRPr="00BD686F">
        <w:rPr>
          <w:i/>
          <w:iCs/>
          <w:sz w:val="28"/>
          <w:szCs w:val="28"/>
        </w:rPr>
        <w:t>:</w:t>
      </w:r>
    </w:p>
    <w:bookmarkEnd w:id="19"/>
    <w:p w14:paraId="6093E5DD" w14:textId="77777777" w:rsidR="00B77379" w:rsidRPr="00BD686F" w:rsidRDefault="00B77379" w:rsidP="00B77379">
      <w:pPr>
        <w:widowControl w:val="0"/>
        <w:autoSpaceDE w:val="0"/>
        <w:spacing w:line="360" w:lineRule="auto"/>
        <w:ind w:firstLine="709"/>
        <w:jc w:val="right"/>
      </w:pPr>
      <w:r w:rsidRPr="00BD686F">
        <w:rPr>
          <w:sz w:val="28"/>
          <w:szCs w:val="28"/>
        </w:rPr>
        <w:t>Таблица 2</w:t>
      </w:r>
    </w:p>
    <w:tbl>
      <w:tblPr>
        <w:tblW w:w="9542" w:type="dxa"/>
        <w:jc w:val="center"/>
        <w:tblLayout w:type="fixed"/>
        <w:tblCellMar>
          <w:top w:w="102" w:type="dxa"/>
          <w:left w:w="62" w:type="dxa"/>
          <w:bottom w:w="102" w:type="dxa"/>
          <w:right w:w="62" w:type="dxa"/>
        </w:tblCellMar>
        <w:tblLook w:val="00A0" w:firstRow="1" w:lastRow="0" w:firstColumn="1" w:lastColumn="0" w:noHBand="0" w:noVBand="0"/>
      </w:tblPr>
      <w:tblGrid>
        <w:gridCol w:w="3358"/>
        <w:gridCol w:w="6184"/>
      </w:tblGrid>
      <w:tr w:rsidR="00B77379" w:rsidRPr="00BD686F" w14:paraId="07641E83" w14:textId="77777777" w:rsidTr="00574743">
        <w:trPr>
          <w:jc w:val="center"/>
        </w:trPr>
        <w:tc>
          <w:tcPr>
            <w:tcW w:w="3358" w:type="dxa"/>
            <w:tcBorders>
              <w:top w:val="single" w:sz="4" w:space="0" w:color="auto"/>
              <w:left w:val="single" w:sz="4" w:space="0" w:color="auto"/>
              <w:bottom w:val="single" w:sz="4" w:space="0" w:color="auto"/>
              <w:right w:val="single" w:sz="4" w:space="0" w:color="auto"/>
            </w:tcBorders>
          </w:tcPr>
          <w:p w14:paraId="24E639E9" w14:textId="77777777" w:rsidR="00B77379" w:rsidRPr="00BD686F" w:rsidRDefault="00B77379" w:rsidP="00C06193">
            <w:pPr>
              <w:widowControl w:val="0"/>
              <w:autoSpaceDE w:val="0"/>
              <w:autoSpaceDN w:val="0"/>
              <w:adjustRightInd w:val="0"/>
              <w:spacing w:line="276" w:lineRule="auto"/>
              <w:jc w:val="center"/>
              <w:rPr>
                <w:sz w:val="28"/>
                <w:szCs w:val="28"/>
              </w:rPr>
            </w:pPr>
            <w:r w:rsidRPr="00BD686F">
              <w:rPr>
                <w:sz w:val="28"/>
                <w:szCs w:val="28"/>
              </w:rPr>
              <w:t>Виды деятельности</w:t>
            </w:r>
          </w:p>
        </w:tc>
        <w:tc>
          <w:tcPr>
            <w:tcW w:w="6184" w:type="dxa"/>
            <w:tcBorders>
              <w:top w:val="single" w:sz="4" w:space="0" w:color="auto"/>
              <w:left w:val="single" w:sz="4" w:space="0" w:color="auto"/>
              <w:bottom w:val="single" w:sz="4" w:space="0" w:color="auto"/>
              <w:right w:val="single" w:sz="4" w:space="0" w:color="auto"/>
            </w:tcBorders>
          </w:tcPr>
          <w:p w14:paraId="2F486554" w14:textId="77777777" w:rsidR="00B77379" w:rsidRPr="00BD686F" w:rsidRDefault="00B77379" w:rsidP="00C06193">
            <w:pPr>
              <w:spacing w:line="276" w:lineRule="auto"/>
              <w:jc w:val="center"/>
              <w:rPr>
                <w:sz w:val="28"/>
                <w:szCs w:val="28"/>
              </w:rPr>
            </w:pPr>
            <w:r w:rsidRPr="00BD686F">
              <w:rPr>
                <w:sz w:val="28"/>
                <w:szCs w:val="28"/>
              </w:rPr>
              <w:t>Профессиональные компетенции, соответствующие видам деятельности</w:t>
            </w:r>
          </w:p>
        </w:tc>
      </w:tr>
      <w:tr w:rsidR="00B77379" w:rsidRPr="00BD686F" w14:paraId="79DE12AB" w14:textId="77777777" w:rsidTr="00A87DDA">
        <w:trPr>
          <w:jc w:val="center"/>
        </w:trPr>
        <w:tc>
          <w:tcPr>
            <w:tcW w:w="3358" w:type="dxa"/>
            <w:tcBorders>
              <w:top w:val="single" w:sz="4" w:space="0" w:color="auto"/>
              <w:left w:val="single" w:sz="4" w:space="0" w:color="auto"/>
              <w:bottom w:val="single" w:sz="4" w:space="0" w:color="auto"/>
              <w:right w:val="single" w:sz="4" w:space="0" w:color="auto"/>
            </w:tcBorders>
          </w:tcPr>
          <w:p w14:paraId="26F336A6" w14:textId="77777777" w:rsidR="00B77379" w:rsidRPr="00BD686F" w:rsidRDefault="00B77379" w:rsidP="00574743">
            <w:pPr>
              <w:widowControl w:val="0"/>
              <w:autoSpaceDE w:val="0"/>
              <w:autoSpaceDN w:val="0"/>
              <w:adjustRightInd w:val="0"/>
              <w:spacing w:line="276" w:lineRule="auto"/>
              <w:jc w:val="center"/>
              <w:rPr>
                <w:sz w:val="28"/>
                <w:szCs w:val="28"/>
              </w:rPr>
            </w:pPr>
            <w:r w:rsidRPr="00BD686F">
              <w:rPr>
                <w:sz w:val="28"/>
                <w:szCs w:val="28"/>
              </w:rPr>
              <w:t>1</w:t>
            </w:r>
          </w:p>
        </w:tc>
        <w:tc>
          <w:tcPr>
            <w:tcW w:w="6184" w:type="dxa"/>
            <w:tcBorders>
              <w:top w:val="single" w:sz="4" w:space="0" w:color="auto"/>
              <w:left w:val="single" w:sz="4" w:space="0" w:color="auto"/>
              <w:bottom w:val="single" w:sz="4" w:space="0" w:color="auto"/>
              <w:right w:val="single" w:sz="4" w:space="0" w:color="auto"/>
            </w:tcBorders>
          </w:tcPr>
          <w:p w14:paraId="5B84347A" w14:textId="77777777" w:rsidR="00B77379" w:rsidRPr="00BD686F" w:rsidRDefault="00B77379" w:rsidP="00574743">
            <w:pPr>
              <w:widowControl w:val="0"/>
              <w:autoSpaceDE w:val="0"/>
              <w:autoSpaceDN w:val="0"/>
              <w:adjustRightInd w:val="0"/>
              <w:spacing w:line="276" w:lineRule="auto"/>
              <w:jc w:val="center"/>
              <w:rPr>
                <w:sz w:val="28"/>
                <w:szCs w:val="28"/>
              </w:rPr>
            </w:pPr>
            <w:r w:rsidRPr="00BD686F">
              <w:rPr>
                <w:sz w:val="28"/>
                <w:szCs w:val="28"/>
              </w:rPr>
              <w:t>2</w:t>
            </w:r>
          </w:p>
        </w:tc>
      </w:tr>
      <w:tr w:rsidR="00131AFA" w:rsidRPr="00BD686F" w14:paraId="27FA236A" w14:textId="77777777" w:rsidTr="00A87DDA">
        <w:trPr>
          <w:trHeight w:val="3229"/>
          <w:jc w:val="center"/>
        </w:trPr>
        <w:tc>
          <w:tcPr>
            <w:tcW w:w="3358" w:type="dxa"/>
            <w:tcBorders>
              <w:top w:val="single" w:sz="4" w:space="0" w:color="auto"/>
              <w:left w:val="single" w:sz="4" w:space="0" w:color="auto"/>
              <w:bottom w:val="single" w:sz="4" w:space="0" w:color="auto"/>
              <w:right w:val="single" w:sz="4" w:space="0" w:color="auto"/>
            </w:tcBorders>
          </w:tcPr>
          <w:p w14:paraId="577F2EF8" w14:textId="1CEAC348" w:rsidR="00131AFA" w:rsidRPr="00131AFA" w:rsidRDefault="00131AFA" w:rsidP="00052326">
            <w:pPr>
              <w:widowControl w:val="0"/>
              <w:autoSpaceDE w:val="0"/>
              <w:autoSpaceDN w:val="0"/>
              <w:adjustRightInd w:val="0"/>
              <w:jc w:val="both"/>
              <w:rPr>
                <w:sz w:val="28"/>
                <w:szCs w:val="28"/>
              </w:rPr>
            </w:pPr>
            <w:r w:rsidRPr="00131AFA">
              <w:rPr>
                <w:iCs/>
                <w:sz w:val="28"/>
                <w:szCs w:val="28"/>
              </w:rPr>
              <w:t>Оштукатуривание и декоративная отделка поверхностей зданий и сооружений,</w:t>
            </w:r>
          </w:p>
        </w:tc>
        <w:tc>
          <w:tcPr>
            <w:tcW w:w="6184" w:type="dxa"/>
            <w:tcBorders>
              <w:top w:val="single" w:sz="4" w:space="0" w:color="auto"/>
              <w:left w:val="single" w:sz="4" w:space="0" w:color="auto"/>
              <w:bottom w:val="single" w:sz="4" w:space="0" w:color="auto"/>
              <w:right w:val="single" w:sz="4" w:space="0" w:color="auto"/>
            </w:tcBorders>
          </w:tcPr>
          <w:p w14:paraId="4539BBE2" w14:textId="77777777" w:rsidR="00131AFA" w:rsidRPr="00131AFA" w:rsidRDefault="00131AFA" w:rsidP="00C06193">
            <w:pPr>
              <w:widowControl w:val="0"/>
              <w:autoSpaceDE w:val="0"/>
              <w:autoSpaceDN w:val="0"/>
              <w:adjustRightInd w:val="0"/>
              <w:jc w:val="both"/>
              <w:rPr>
                <w:iCs/>
                <w:sz w:val="28"/>
                <w:szCs w:val="28"/>
              </w:rPr>
            </w:pPr>
            <w:r w:rsidRPr="00131AFA">
              <w:rPr>
                <w:iCs/>
                <w:sz w:val="28"/>
                <w:szCs w:val="28"/>
              </w:rPr>
              <w:t xml:space="preserve">ПК 1.1. Выполнять штукатурные работы по отделке внутренних и наружных поверхностей зданий и сооружений. </w:t>
            </w:r>
          </w:p>
          <w:p w14:paraId="52E99422" w14:textId="77777777" w:rsidR="00131AFA" w:rsidRPr="00131AFA" w:rsidRDefault="00131AFA" w:rsidP="00C06193">
            <w:pPr>
              <w:widowControl w:val="0"/>
              <w:autoSpaceDE w:val="0"/>
              <w:autoSpaceDN w:val="0"/>
              <w:adjustRightInd w:val="0"/>
              <w:jc w:val="both"/>
              <w:rPr>
                <w:iCs/>
                <w:sz w:val="28"/>
                <w:szCs w:val="28"/>
              </w:rPr>
            </w:pPr>
            <w:r w:rsidRPr="00131AFA">
              <w:rPr>
                <w:iCs/>
                <w:sz w:val="28"/>
                <w:szCs w:val="28"/>
              </w:rPr>
              <w:t>ПК 1.2. Выполнять работы по  устройству наливных полов и оснований под полы.</w:t>
            </w:r>
          </w:p>
          <w:p w14:paraId="65E4BDAE" w14:textId="77777777" w:rsidR="00131AFA" w:rsidRPr="00131AFA" w:rsidRDefault="00131AFA" w:rsidP="00C06193">
            <w:pPr>
              <w:pStyle w:val="ac"/>
              <w:shd w:val="clear" w:color="auto" w:fill="FFFFFF"/>
              <w:spacing w:before="0" w:beforeAutospacing="0" w:after="0" w:afterAutospacing="0" w:line="270" w:lineRule="atLeast"/>
              <w:rPr>
                <w:sz w:val="28"/>
                <w:szCs w:val="28"/>
              </w:rPr>
            </w:pPr>
            <w:r w:rsidRPr="00131AFA">
              <w:rPr>
                <w:iCs/>
                <w:sz w:val="28"/>
                <w:szCs w:val="28"/>
              </w:rPr>
              <w:t>ПК.1.3</w:t>
            </w:r>
            <w:r w:rsidRPr="00131AFA">
              <w:rPr>
                <w:sz w:val="28"/>
                <w:szCs w:val="28"/>
              </w:rPr>
              <w:t xml:space="preserve"> </w:t>
            </w:r>
            <w:r w:rsidRPr="00131AFA">
              <w:rPr>
                <w:iCs/>
                <w:sz w:val="28"/>
                <w:szCs w:val="28"/>
              </w:rPr>
              <w:t>Выполнение декоративных штукатурок.</w:t>
            </w:r>
          </w:p>
          <w:p w14:paraId="134DBA8B" w14:textId="77777777" w:rsidR="00131AFA" w:rsidRPr="00131AFA" w:rsidRDefault="00131AFA" w:rsidP="00C06193">
            <w:pPr>
              <w:pStyle w:val="ac"/>
              <w:shd w:val="clear" w:color="auto" w:fill="FFFFFF"/>
              <w:spacing w:before="0" w:beforeAutospacing="0" w:after="0" w:afterAutospacing="0" w:line="270" w:lineRule="atLeast"/>
              <w:rPr>
                <w:sz w:val="28"/>
                <w:szCs w:val="28"/>
              </w:rPr>
            </w:pPr>
            <w:r w:rsidRPr="00131AFA">
              <w:rPr>
                <w:iCs/>
                <w:sz w:val="28"/>
                <w:szCs w:val="28"/>
              </w:rPr>
              <w:t>ПК.1.4. Ремонт штукатурки, наливного пола, фасадных теплоизоляционных композиционных систем.</w:t>
            </w:r>
          </w:p>
        </w:tc>
      </w:tr>
      <w:tr w:rsidR="00C06193" w:rsidRPr="00BD686F" w14:paraId="1EAF4225" w14:textId="77777777" w:rsidTr="00A87DDA">
        <w:trPr>
          <w:trHeight w:val="3229"/>
          <w:jc w:val="center"/>
        </w:trPr>
        <w:tc>
          <w:tcPr>
            <w:tcW w:w="3358" w:type="dxa"/>
            <w:tcBorders>
              <w:top w:val="single" w:sz="4" w:space="0" w:color="auto"/>
              <w:left w:val="single" w:sz="4" w:space="0" w:color="auto"/>
              <w:bottom w:val="single" w:sz="4" w:space="0" w:color="auto"/>
              <w:right w:val="single" w:sz="4" w:space="0" w:color="auto"/>
            </w:tcBorders>
          </w:tcPr>
          <w:p w14:paraId="62CEE499" w14:textId="77777777" w:rsidR="00C06193" w:rsidRPr="00131AFA" w:rsidRDefault="00C06193" w:rsidP="00C06193">
            <w:pPr>
              <w:widowControl w:val="0"/>
              <w:autoSpaceDE w:val="0"/>
              <w:autoSpaceDN w:val="0"/>
              <w:adjustRightInd w:val="0"/>
              <w:jc w:val="both"/>
              <w:rPr>
                <w:sz w:val="28"/>
                <w:szCs w:val="28"/>
              </w:rPr>
            </w:pPr>
            <w:r w:rsidRPr="00131AFA">
              <w:rPr>
                <w:sz w:val="28"/>
                <w:szCs w:val="28"/>
                <w:shd w:val="clear" w:color="auto" w:fill="FFFFFF"/>
              </w:rPr>
              <w:lastRenderedPageBreak/>
              <w:t>Выполнение малярных работ при отделке поверхностей зданий и сооружений</w:t>
            </w:r>
          </w:p>
        </w:tc>
        <w:tc>
          <w:tcPr>
            <w:tcW w:w="6184" w:type="dxa"/>
            <w:tcBorders>
              <w:top w:val="single" w:sz="4" w:space="0" w:color="auto"/>
              <w:left w:val="single" w:sz="4" w:space="0" w:color="auto"/>
              <w:bottom w:val="single" w:sz="4" w:space="0" w:color="auto"/>
              <w:right w:val="single" w:sz="4" w:space="0" w:color="auto"/>
            </w:tcBorders>
          </w:tcPr>
          <w:p w14:paraId="3624BF03" w14:textId="77777777" w:rsidR="00C06193" w:rsidRPr="00131AFA" w:rsidRDefault="00C06193" w:rsidP="00C06193">
            <w:pPr>
              <w:widowControl w:val="0"/>
              <w:autoSpaceDE w:val="0"/>
              <w:autoSpaceDN w:val="0"/>
              <w:adjustRightInd w:val="0"/>
              <w:jc w:val="both"/>
              <w:rPr>
                <w:sz w:val="28"/>
                <w:szCs w:val="28"/>
                <w:shd w:val="clear" w:color="auto" w:fill="FFFFFF"/>
              </w:rPr>
            </w:pPr>
            <w:r w:rsidRPr="00131AFA">
              <w:rPr>
                <w:sz w:val="28"/>
                <w:szCs w:val="28"/>
              </w:rPr>
              <w:t>ПК 2.1. Выполнять подготовительные работы при производстве</w:t>
            </w:r>
            <w:r w:rsidRPr="00131AFA">
              <w:rPr>
                <w:sz w:val="28"/>
                <w:szCs w:val="28"/>
                <w:shd w:val="clear" w:color="auto" w:fill="FFFFFF"/>
              </w:rPr>
              <w:t xml:space="preserve"> малярных работ при отделке поверхностей зданий и сооружений.</w:t>
            </w:r>
          </w:p>
          <w:p w14:paraId="3AC0B27A" w14:textId="77777777" w:rsidR="00C06193" w:rsidRPr="00131AFA" w:rsidRDefault="00C06193" w:rsidP="00C06193">
            <w:pPr>
              <w:widowControl w:val="0"/>
              <w:autoSpaceDE w:val="0"/>
              <w:autoSpaceDN w:val="0"/>
              <w:adjustRightInd w:val="0"/>
              <w:jc w:val="both"/>
              <w:rPr>
                <w:sz w:val="28"/>
                <w:szCs w:val="28"/>
              </w:rPr>
            </w:pPr>
            <w:r w:rsidRPr="00131AFA">
              <w:rPr>
                <w:sz w:val="28"/>
                <w:szCs w:val="28"/>
                <w:shd w:val="clear" w:color="auto" w:fill="FFFFFF"/>
              </w:rPr>
              <w:t xml:space="preserve">ПК 2.2.  </w:t>
            </w:r>
            <w:r w:rsidRPr="00131AFA">
              <w:rPr>
                <w:iCs/>
                <w:sz w:val="28"/>
                <w:szCs w:val="28"/>
              </w:rPr>
              <w:t>Выполнять работы по окрашиванию и оклеиванию обоями поверхностей различными способами.</w:t>
            </w:r>
            <w:r w:rsidRPr="00131AFA">
              <w:rPr>
                <w:iCs/>
                <w:sz w:val="28"/>
                <w:szCs w:val="28"/>
              </w:rPr>
              <w:br/>
              <w:t xml:space="preserve">ПК 2.3. </w:t>
            </w:r>
            <w:r w:rsidRPr="00131AFA">
              <w:rPr>
                <w:sz w:val="28"/>
                <w:szCs w:val="28"/>
              </w:rPr>
              <w:t>Выполнять декоративно-художественную отделку поверхностей различными способами.</w:t>
            </w:r>
          </w:p>
          <w:p w14:paraId="0D8BCABD" w14:textId="77777777" w:rsidR="00C06193" w:rsidRPr="00131AFA" w:rsidRDefault="00C06193" w:rsidP="00C06193">
            <w:pPr>
              <w:widowControl w:val="0"/>
              <w:autoSpaceDE w:val="0"/>
              <w:autoSpaceDN w:val="0"/>
              <w:adjustRightInd w:val="0"/>
              <w:jc w:val="both"/>
              <w:rPr>
                <w:sz w:val="28"/>
                <w:szCs w:val="28"/>
              </w:rPr>
            </w:pPr>
          </w:p>
          <w:p w14:paraId="46ED7506" w14:textId="77777777" w:rsidR="00C06193" w:rsidRPr="00131AFA" w:rsidRDefault="00C06193" w:rsidP="00C06193">
            <w:pPr>
              <w:pStyle w:val="ac"/>
              <w:shd w:val="clear" w:color="auto" w:fill="FFFFFF"/>
              <w:spacing w:before="0" w:beforeAutospacing="0" w:after="0" w:afterAutospacing="0" w:line="270" w:lineRule="atLeast"/>
              <w:rPr>
                <w:sz w:val="28"/>
                <w:szCs w:val="28"/>
              </w:rPr>
            </w:pPr>
            <w:r w:rsidRPr="00131AFA">
              <w:rPr>
                <w:sz w:val="28"/>
                <w:szCs w:val="28"/>
              </w:rPr>
              <w:t xml:space="preserve">ПК. 2.4. Выполнять ремонт и восстановление </w:t>
            </w:r>
            <w:r w:rsidRPr="00131AFA">
              <w:rPr>
                <w:iCs/>
                <w:sz w:val="28"/>
                <w:szCs w:val="28"/>
              </w:rPr>
              <w:t>окрашенных или оклеенных обоями поверхностей</w:t>
            </w:r>
          </w:p>
        </w:tc>
      </w:tr>
      <w:tr w:rsidR="00131AFA" w:rsidRPr="00BD686F" w14:paraId="0994B40E" w14:textId="77777777" w:rsidTr="00574743">
        <w:trPr>
          <w:trHeight w:val="3229"/>
          <w:jc w:val="center"/>
        </w:trPr>
        <w:tc>
          <w:tcPr>
            <w:tcW w:w="3358" w:type="dxa"/>
            <w:tcBorders>
              <w:top w:val="single" w:sz="4" w:space="0" w:color="auto"/>
              <w:left w:val="single" w:sz="4" w:space="0" w:color="auto"/>
              <w:bottom w:val="single" w:sz="4" w:space="0" w:color="auto"/>
              <w:right w:val="single" w:sz="4" w:space="0" w:color="auto"/>
            </w:tcBorders>
          </w:tcPr>
          <w:p w14:paraId="44894C8C" w14:textId="1E771C72" w:rsidR="00131AFA" w:rsidRPr="00131AFA" w:rsidRDefault="00131AFA" w:rsidP="00052326">
            <w:pPr>
              <w:rPr>
                <w:sz w:val="28"/>
                <w:szCs w:val="28"/>
              </w:rPr>
            </w:pPr>
            <w:r w:rsidRPr="00131AFA">
              <w:rPr>
                <w:sz w:val="28"/>
                <w:szCs w:val="28"/>
                <w:shd w:val="clear" w:color="auto" w:fill="FFFFFF"/>
              </w:rPr>
              <w:t>Выполнение облицовочных, мозаичных и декоративных работ</w:t>
            </w:r>
            <w:r w:rsidR="00A87DDA">
              <w:rPr>
                <w:sz w:val="28"/>
                <w:szCs w:val="28"/>
                <w:shd w:val="clear" w:color="auto" w:fill="FFFFFF"/>
              </w:rPr>
              <w:t xml:space="preserve"> (по выбору)</w:t>
            </w:r>
          </w:p>
        </w:tc>
        <w:tc>
          <w:tcPr>
            <w:tcW w:w="6184" w:type="dxa"/>
            <w:tcBorders>
              <w:top w:val="single" w:sz="4" w:space="0" w:color="auto"/>
              <w:left w:val="single" w:sz="4" w:space="0" w:color="auto"/>
              <w:bottom w:val="single" w:sz="4" w:space="0" w:color="auto"/>
              <w:right w:val="single" w:sz="4" w:space="0" w:color="auto"/>
            </w:tcBorders>
          </w:tcPr>
          <w:p w14:paraId="624A7F28" w14:textId="77777777" w:rsidR="00131AFA" w:rsidRPr="00131AFA" w:rsidRDefault="00131AFA" w:rsidP="00052326">
            <w:pPr>
              <w:widowControl w:val="0"/>
              <w:autoSpaceDE w:val="0"/>
              <w:autoSpaceDN w:val="0"/>
              <w:adjustRightInd w:val="0"/>
              <w:jc w:val="both"/>
              <w:rPr>
                <w:sz w:val="28"/>
                <w:szCs w:val="28"/>
              </w:rPr>
            </w:pPr>
            <w:r w:rsidRPr="00131AFA">
              <w:rPr>
                <w:sz w:val="28"/>
                <w:szCs w:val="28"/>
              </w:rPr>
              <w:t>ПК 3.1. Выполнять подготовительные работы при производстве</w:t>
            </w:r>
            <w:r w:rsidRPr="00131AFA">
              <w:rPr>
                <w:sz w:val="28"/>
                <w:szCs w:val="28"/>
                <w:shd w:val="clear" w:color="auto" w:fill="FFFFFF"/>
              </w:rPr>
              <w:t xml:space="preserve"> облицовочных, мозаичных и декоративных работ</w:t>
            </w:r>
            <w:r w:rsidRPr="00131AFA">
              <w:rPr>
                <w:sz w:val="28"/>
                <w:szCs w:val="28"/>
              </w:rPr>
              <w:t>.</w:t>
            </w:r>
          </w:p>
          <w:p w14:paraId="5EFD1BBD" w14:textId="77777777" w:rsidR="00131AFA" w:rsidRPr="00131AFA" w:rsidRDefault="00131AFA" w:rsidP="00052326">
            <w:pPr>
              <w:pStyle w:val="ac"/>
              <w:shd w:val="clear" w:color="auto" w:fill="FFFFFF"/>
              <w:spacing w:before="0" w:beforeAutospacing="0" w:after="0" w:afterAutospacing="0" w:line="270" w:lineRule="atLeast"/>
              <w:rPr>
                <w:sz w:val="28"/>
                <w:szCs w:val="28"/>
              </w:rPr>
            </w:pPr>
            <w:r w:rsidRPr="00131AFA">
              <w:rPr>
                <w:sz w:val="28"/>
                <w:szCs w:val="28"/>
              </w:rPr>
              <w:t xml:space="preserve"> ПК 3.2. Выполнять облицовочные работы горизонтальных, вертикальных, внутренних наружных, наклонных поверхностей зданий и сооружений.</w:t>
            </w:r>
          </w:p>
          <w:p w14:paraId="2F1E0551" w14:textId="77777777" w:rsidR="00131AFA" w:rsidRPr="00131AFA" w:rsidRDefault="00131AFA" w:rsidP="00052326">
            <w:pPr>
              <w:pStyle w:val="ac"/>
              <w:shd w:val="clear" w:color="auto" w:fill="FFFFFF"/>
              <w:spacing w:before="0" w:beforeAutospacing="0" w:after="0" w:afterAutospacing="0" w:line="270" w:lineRule="atLeast"/>
              <w:rPr>
                <w:sz w:val="28"/>
                <w:szCs w:val="28"/>
              </w:rPr>
            </w:pPr>
            <w:r w:rsidRPr="00131AFA">
              <w:rPr>
                <w:sz w:val="28"/>
                <w:szCs w:val="28"/>
              </w:rPr>
              <w:t>ПК 3.3.  Устраивать декоративные и художественные мозаичные поверхности.</w:t>
            </w:r>
          </w:p>
          <w:p w14:paraId="2DBEBE3B" w14:textId="77777777" w:rsidR="00131AFA" w:rsidRPr="00131AFA" w:rsidRDefault="00131AFA" w:rsidP="00052326">
            <w:pPr>
              <w:widowControl w:val="0"/>
              <w:autoSpaceDE w:val="0"/>
              <w:autoSpaceDN w:val="0"/>
              <w:adjustRightInd w:val="0"/>
              <w:jc w:val="both"/>
              <w:rPr>
                <w:sz w:val="28"/>
                <w:szCs w:val="28"/>
              </w:rPr>
            </w:pPr>
            <w:r w:rsidRPr="00131AFA">
              <w:rPr>
                <w:sz w:val="28"/>
                <w:szCs w:val="28"/>
              </w:rPr>
              <w:t>ПК 3.4. Выполнять ремонт облицованных поверхностей и мозаичных покрытий.</w:t>
            </w:r>
          </w:p>
        </w:tc>
      </w:tr>
      <w:tr w:rsidR="00131AFA" w:rsidRPr="00BD686F" w14:paraId="08F07E25" w14:textId="77777777" w:rsidTr="00574743">
        <w:trPr>
          <w:jc w:val="center"/>
        </w:trPr>
        <w:tc>
          <w:tcPr>
            <w:tcW w:w="3358" w:type="dxa"/>
            <w:tcBorders>
              <w:top w:val="single" w:sz="4" w:space="0" w:color="auto"/>
              <w:left w:val="single" w:sz="4" w:space="0" w:color="auto"/>
              <w:bottom w:val="single" w:sz="4" w:space="0" w:color="auto"/>
              <w:right w:val="single" w:sz="4" w:space="0" w:color="auto"/>
            </w:tcBorders>
          </w:tcPr>
          <w:p w14:paraId="3C4D5789" w14:textId="171A47E9" w:rsidR="00131AFA" w:rsidRPr="00131AFA" w:rsidRDefault="00131AFA" w:rsidP="00052326">
            <w:pPr>
              <w:widowControl w:val="0"/>
              <w:autoSpaceDE w:val="0"/>
              <w:autoSpaceDN w:val="0"/>
              <w:adjustRightInd w:val="0"/>
              <w:jc w:val="both"/>
              <w:rPr>
                <w:sz w:val="28"/>
                <w:szCs w:val="28"/>
              </w:rPr>
            </w:pPr>
            <w:r w:rsidRPr="00131AFA">
              <w:rPr>
                <w:sz w:val="28"/>
                <w:szCs w:val="28"/>
                <w:shd w:val="clear" w:color="auto" w:fill="FFFFFF"/>
              </w:rPr>
              <w:t>Выполнение работ по устройству каркасно-обшивных конструкций</w:t>
            </w:r>
            <w:r w:rsidR="00A87DDA">
              <w:rPr>
                <w:sz w:val="28"/>
                <w:szCs w:val="28"/>
                <w:shd w:val="clear" w:color="auto" w:fill="FFFFFF"/>
              </w:rPr>
              <w:t xml:space="preserve"> (по выбору)</w:t>
            </w:r>
          </w:p>
        </w:tc>
        <w:tc>
          <w:tcPr>
            <w:tcW w:w="6184" w:type="dxa"/>
            <w:tcBorders>
              <w:top w:val="single" w:sz="4" w:space="0" w:color="auto"/>
              <w:left w:val="single" w:sz="4" w:space="0" w:color="auto"/>
              <w:bottom w:val="single" w:sz="4" w:space="0" w:color="auto"/>
              <w:right w:val="single" w:sz="4" w:space="0" w:color="auto"/>
            </w:tcBorders>
          </w:tcPr>
          <w:p w14:paraId="7E24073F" w14:textId="77777777" w:rsidR="00131AFA" w:rsidRPr="00131AFA" w:rsidRDefault="00131AFA" w:rsidP="00052326">
            <w:pPr>
              <w:pStyle w:val="ac"/>
              <w:shd w:val="clear" w:color="auto" w:fill="FFFFFF"/>
              <w:spacing w:before="0" w:beforeAutospacing="0" w:after="0" w:afterAutospacing="0" w:line="270" w:lineRule="atLeast"/>
              <w:rPr>
                <w:sz w:val="28"/>
                <w:szCs w:val="28"/>
              </w:rPr>
            </w:pPr>
            <w:r w:rsidRPr="00131AFA">
              <w:rPr>
                <w:sz w:val="28"/>
                <w:szCs w:val="28"/>
              </w:rPr>
              <w:t>ПК 4.1. Выполнять подготовительные работы при монтаже и отделке каркасно-обшивных конструкций.</w:t>
            </w:r>
          </w:p>
          <w:p w14:paraId="4736EBFB" w14:textId="77777777" w:rsidR="00131AFA" w:rsidRPr="00131AFA" w:rsidRDefault="00131AFA" w:rsidP="00052326">
            <w:pPr>
              <w:pStyle w:val="ac"/>
              <w:shd w:val="clear" w:color="auto" w:fill="FFFFFF"/>
              <w:spacing w:before="0" w:beforeAutospacing="0" w:after="0" w:afterAutospacing="0" w:line="270" w:lineRule="atLeast"/>
              <w:rPr>
                <w:sz w:val="28"/>
                <w:szCs w:val="28"/>
              </w:rPr>
            </w:pPr>
            <w:r w:rsidRPr="00131AFA">
              <w:rPr>
                <w:sz w:val="28"/>
                <w:szCs w:val="28"/>
              </w:rPr>
              <w:t>ПК 4.2.  Выполнять работы по монтажу  каркасно-обшивные конструкции из различных материалов.</w:t>
            </w:r>
          </w:p>
          <w:p w14:paraId="2107CBD6" w14:textId="77777777" w:rsidR="00131AFA" w:rsidRPr="00131AFA" w:rsidRDefault="00131AFA" w:rsidP="00052326">
            <w:pPr>
              <w:pStyle w:val="ac"/>
              <w:shd w:val="clear" w:color="auto" w:fill="FFFFFF"/>
              <w:spacing w:before="0" w:beforeAutospacing="0" w:after="0" w:afterAutospacing="0" w:line="270" w:lineRule="atLeast"/>
              <w:rPr>
                <w:sz w:val="28"/>
                <w:szCs w:val="28"/>
              </w:rPr>
            </w:pPr>
            <w:r w:rsidRPr="00131AFA">
              <w:rPr>
                <w:sz w:val="28"/>
                <w:szCs w:val="28"/>
              </w:rPr>
              <w:t>ПК  4.3. Выполнять отделку каркасно-обшивных конструкций.</w:t>
            </w:r>
          </w:p>
          <w:p w14:paraId="43238771" w14:textId="77777777" w:rsidR="00131AFA" w:rsidRPr="00131AFA" w:rsidRDefault="00131AFA" w:rsidP="00052326">
            <w:pPr>
              <w:pStyle w:val="ac"/>
              <w:shd w:val="clear" w:color="auto" w:fill="FFFFFF"/>
              <w:spacing w:before="0" w:beforeAutospacing="0" w:after="0" w:afterAutospacing="0" w:line="270" w:lineRule="atLeast"/>
              <w:rPr>
                <w:sz w:val="28"/>
                <w:szCs w:val="28"/>
              </w:rPr>
            </w:pPr>
            <w:r w:rsidRPr="00131AFA">
              <w:rPr>
                <w:sz w:val="28"/>
                <w:szCs w:val="28"/>
              </w:rPr>
              <w:t>ПК 4.4. Выполнять ремонт каркасно-обшивных конструкций.</w:t>
            </w:r>
          </w:p>
          <w:p w14:paraId="450FC474" w14:textId="77777777" w:rsidR="00131AFA" w:rsidRPr="00131AFA" w:rsidRDefault="00131AFA" w:rsidP="00052326">
            <w:pPr>
              <w:pStyle w:val="ac"/>
              <w:shd w:val="clear" w:color="auto" w:fill="FFFFFF"/>
              <w:spacing w:before="0" w:beforeAutospacing="0" w:after="0" w:afterAutospacing="0" w:line="270" w:lineRule="atLeast"/>
              <w:rPr>
                <w:sz w:val="28"/>
                <w:szCs w:val="28"/>
              </w:rPr>
            </w:pPr>
          </w:p>
        </w:tc>
      </w:tr>
    </w:tbl>
    <w:p w14:paraId="0D24096B" w14:textId="77777777" w:rsidR="00B77379" w:rsidRPr="00BD686F" w:rsidRDefault="00B77379" w:rsidP="00B77379">
      <w:pPr>
        <w:rPr>
          <w:color w:val="000000"/>
          <w:sz w:val="28"/>
          <w:szCs w:val="28"/>
        </w:rPr>
      </w:pPr>
    </w:p>
    <w:p w14:paraId="3A89F549" w14:textId="090DE5EE" w:rsidR="00B77379" w:rsidRPr="00BD686F" w:rsidRDefault="00B77379" w:rsidP="00B77379">
      <w:pPr>
        <w:tabs>
          <w:tab w:val="left" w:pos="2835"/>
        </w:tabs>
        <w:spacing w:line="360" w:lineRule="auto"/>
        <w:ind w:firstLine="709"/>
        <w:jc w:val="both"/>
        <w:rPr>
          <w:sz w:val="28"/>
          <w:szCs w:val="28"/>
        </w:rPr>
      </w:pPr>
      <w:bookmarkStart w:id="20" w:name="_Hlk69230260"/>
      <w:bookmarkEnd w:id="18"/>
      <w:r w:rsidRPr="00BD686F">
        <w:rPr>
          <w:sz w:val="28"/>
          <w:szCs w:val="28"/>
        </w:rPr>
        <w:t xml:space="preserve">3.4. Образовательная организация при необходимости самостоятельно дополняет перечень профессиональных компетенций по выбранным </w:t>
      </w:r>
      <w:r w:rsidR="005C1F45">
        <w:rPr>
          <w:sz w:val="28"/>
          <w:szCs w:val="28"/>
        </w:rPr>
        <w:t>видам деятельности</w:t>
      </w:r>
      <w:r w:rsidRPr="00BD686F">
        <w:rPr>
          <w:sz w:val="28"/>
          <w:szCs w:val="28"/>
        </w:rPr>
        <w:t xml:space="preserve">, установленным в соответствии с п.1.3. ФГОС СПО, а также по </w:t>
      </w:r>
      <w:r w:rsidR="005C1F45">
        <w:rPr>
          <w:sz w:val="28"/>
          <w:szCs w:val="28"/>
        </w:rPr>
        <w:t>видам деятельности</w:t>
      </w:r>
      <w:r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1" w:name="_Hlk65575897"/>
    </w:p>
    <w:p w14:paraId="5993B9D3" w14:textId="61EC45F8" w:rsidR="00B77379" w:rsidRDefault="00B77379" w:rsidP="00B77379">
      <w:pPr>
        <w:tabs>
          <w:tab w:val="left" w:pos="2835"/>
        </w:tabs>
        <w:spacing w:line="360" w:lineRule="auto"/>
        <w:ind w:firstLine="709"/>
        <w:jc w:val="both"/>
        <w:rPr>
          <w:sz w:val="28"/>
          <w:szCs w:val="28"/>
        </w:rPr>
      </w:pPr>
      <w:bookmarkStart w:id="22" w:name="_Hlk69889835"/>
      <w:bookmarkEnd w:id="20"/>
      <w:r w:rsidRPr="00163A6B">
        <w:rPr>
          <w:sz w:val="28"/>
          <w:szCs w:val="28"/>
        </w:rPr>
        <w:lastRenderedPageBreak/>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w:t>
      </w:r>
      <w:r w:rsidR="005C1F45">
        <w:rPr>
          <w:sz w:val="28"/>
          <w:szCs w:val="28"/>
        </w:rPr>
        <w:t>видам деятельности</w:t>
      </w:r>
      <w:r w:rsidRPr="00163A6B">
        <w:rPr>
          <w:sz w:val="28"/>
          <w:szCs w:val="28"/>
        </w:rPr>
        <w:t>, осваиваемых в рамках образовательной программы.</w:t>
      </w:r>
    </w:p>
    <w:bookmarkEnd w:id="22"/>
    <w:p w14:paraId="134CB85C" w14:textId="77777777" w:rsidR="00B77379" w:rsidRPr="009962D1" w:rsidRDefault="00B77379" w:rsidP="00B77379">
      <w:pPr>
        <w:tabs>
          <w:tab w:val="left" w:pos="2835"/>
        </w:tabs>
        <w:spacing w:line="360" w:lineRule="auto"/>
        <w:ind w:firstLine="709"/>
        <w:jc w:val="both"/>
        <w:rPr>
          <w:sz w:val="28"/>
          <w:szCs w:val="28"/>
        </w:rPr>
      </w:pPr>
      <w:r w:rsidRPr="00BD686F">
        <w:rPr>
          <w:sz w:val="28"/>
          <w:szCs w:val="28"/>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w:t>
      </w:r>
      <w:bookmarkEnd w:id="21"/>
      <w:r w:rsidRPr="009962D1">
        <w:rPr>
          <w:sz w:val="28"/>
          <w:szCs w:val="28"/>
        </w:rPr>
        <w:t xml:space="preserve">с требуемыми результатами освоения образовательной программы. </w:t>
      </w:r>
    </w:p>
    <w:p w14:paraId="014959B2" w14:textId="488B88AF" w:rsidR="00B77379" w:rsidRPr="00BD686F" w:rsidRDefault="00B77379" w:rsidP="00B77379">
      <w:pPr>
        <w:spacing w:line="360" w:lineRule="auto"/>
        <w:ind w:firstLine="709"/>
        <w:jc w:val="both"/>
        <w:rPr>
          <w:sz w:val="28"/>
          <w:szCs w:val="28"/>
        </w:rPr>
      </w:pPr>
      <w:r w:rsidRPr="00BD686F">
        <w:rPr>
          <w:sz w:val="28"/>
          <w:szCs w:val="28"/>
        </w:rPr>
        <w:t>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14:paraId="7602C4F2" w14:textId="77777777" w:rsidR="00B77379" w:rsidRPr="00BD686F" w:rsidRDefault="00B77379" w:rsidP="00B77379">
      <w:pPr>
        <w:tabs>
          <w:tab w:val="left" w:pos="2835"/>
        </w:tabs>
        <w:spacing w:line="360" w:lineRule="auto"/>
        <w:ind w:firstLine="731"/>
        <w:jc w:val="both"/>
        <w:rPr>
          <w:sz w:val="28"/>
          <w:szCs w:val="28"/>
        </w:rPr>
      </w:pPr>
    </w:p>
    <w:p w14:paraId="634A7C76" w14:textId="77777777" w:rsidR="00B77379" w:rsidRPr="00BD686F" w:rsidRDefault="00B77379" w:rsidP="00B77379">
      <w:pPr>
        <w:tabs>
          <w:tab w:val="left" w:pos="2835"/>
        </w:tabs>
        <w:spacing w:line="360" w:lineRule="auto"/>
        <w:jc w:val="center"/>
        <w:outlineLvl w:val="1"/>
        <w:rPr>
          <w:sz w:val="28"/>
          <w:szCs w:val="28"/>
        </w:rPr>
      </w:pPr>
      <w:r w:rsidRPr="00BD686F">
        <w:rPr>
          <w:spacing w:val="-2"/>
          <w:sz w:val="28"/>
          <w:szCs w:val="28"/>
          <w:lang w:val="en-US" w:eastAsia="ar-SA"/>
        </w:rPr>
        <w:t>IV</w:t>
      </w:r>
      <w:r w:rsidRPr="00BD686F">
        <w:rPr>
          <w:spacing w:val="-2"/>
          <w:sz w:val="28"/>
          <w:szCs w:val="28"/>
          <w:lang w:eastAsia="ar-SA"/>
        </w:rPr>
        <w:t xml:space="preserve">. </w:t>
      </w:r>
      <w:r w:rsidRPr="00BD686F">
        <w:rPr>
          <w:sz w:val="28"/>
          <w:szCs w:val="28"/>
        </w:rPr>
        <w:t>ТРЕБОВАНИЯ К УСЛОВИЯМ РЕАЛИЗАЦИИ ОБРАЗОВАТЕЛЬНОЙ ПРОГРАММЫ</w:t>
      </w:r>
    </w:p>
    <w:p w14:paraId="3B95ACAF" w14:textId="77777777" w:rsidR="00B77379" w:rsidRPr="00BD686F" w:rsidRDefault="00B77379" w:rsidP="00B77379">
      <w:pPr>
        <w:tabs>
          <w:tab w:val="left" w:pos="2835"/>
        </w:tabs>
        <w:suppressAutoHyphens/>
        <w:spacing w:line="360" w:lineRule="auto"/>
        <w:jc w:val="both"/>
        <w:rPr>
          <w:sz w:val="28"/>
          <w:szCs w:val="28"/>
          <w:lang w:eastAsia="ar-SA"/>
        </w:rPr>
      </w:pPr>
    </w:p>
    <w:p w14:paraId="780E8C0A" w14:textId="77777777" w:rsidR="00B77379" w:rsidRPr="00BD686F" w:rsidRDefault="00B77379" w:rsidP="00B77379">
      <w:pPr>
        <w:spacing w:line="360" w:lineRule="auto"/>
        <w:ind w:firstLine="709"/>
        <w:jc w:val="both"/>
        <w:rPr>
          <w:sz w:val="28"/>
          <w:szCs w:val="28"/>
        </w:rPr>
      </w:pPr>
      <w:r w:rsidRPr="00BD686F">
        <w:rPr>
          <w:sz w:val="28"/>
          <w:szCs w:val="28"/>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3" w:name="_Hlk54866088"/>
      <w:r w:rsidRPr="00BD686F">
        <w:rPr>
          <w:sz w:val="28"/>
          <w:szCs w:val="28"/>
        </w:rPr>
        <w:t>к организации воспитания обучающихся,</w:t>
      </w:r>
      <w:bookmarkEnd w:id="23"/>
      <w:r w:rsidRPr="00BD686F">
        <w:rPr>
          <w:sz w:val="28"/>
          <w:szCs w:val="28"/>
        </w:rPr>
        <w:t xml:space="preserve"> кадровым и финансовым условиям реализации образовательной программы.</w:t>
      </w:r>
    </w:p>
    <w:p w14:paraId="611F4CFF" w14:textId="77777777" w:rsidR="00B77379" w:rsidRPr="00BD686F" w:rsidRDefault="00B77379" w:rsidP="00B77379">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08D9CC19" w14:textId="77777777" w:rsidR="00B77379" w:rsidRPr="00BD686F" w:rsidRDefault="00B77379" w:rsidP="00B77379">
      <w:pPr>
        <w:spacing w:line="360" w:lineRule="auto"/>
        <w:ind w:firstLine="709"/>
        <w:jc w:val="both"/>
        <w:rPr>
          <w:sz w:val="28"/>
          <w:szCs w:val="28"/>
        </w:rPr>
      </w:pPr>
      <w:r w:rsidRPr="00BD686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9962D1">
        <w:rPr>
          <w:sz w:val="28"/>
          <w:szCs w:val="28"/>
        </w:rPr>
        <w:t xml:space="preserve">включая проведение демонстрационного экзамена, </w:t>
      </w:r>
      <w:r w:rsidRPr="00BD686F">
        <w:rPr>
          <w:sz w:val="28"/>
          <w:szCs w:val="28"/>
        </w:rPr>
        <w:t xml:space="preserve">предусмотренных учебным планом, с учетом ПООП. </w:t>
      </w:r>
    </w:p>
    <w:p w14:paraId="26779F6B" w14:textId="77777777" w:rsidR="00B77379" w:rsidRPr="00BD686F" w:rsidRDefault="00B77379" w:rsidP="00B77379">
      <w:pPr>
        <w:spacing w:line="360" w:lineRule="auto"/>
        <w:ind w:firstLine="709"/>
        <w:jc w:val="both"/>
        <w:rPr>
          <w:sz w:val="28"/>
          <w:szCs w:val="28"/>
        </w:rPr>
      </w:pPr>
      <w:r w:rsidRPr="00BD686F">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w:t>
      </w:r>
      <w:r w:rsidRPr="00BD686F">
        <w:rPr>
          <w:sz w:val="28"/>
          <w:szCs w:val="28"/>
        </w:rPr>
        <w:lastRenderedPageBreak/>
        <w:t>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562B9886" w14:textId="77777777" w:rsidR="00B77379" w:rsidRPr="00BD686F" w:rsidRDefault="00B77379" w:rsidP="00B77379">
      <w:pPr>
        <w:spacing w:line="360" w:lineRule="auto"/>
        <w:ind w:firstLine="709"/>
        <w:jc w:val="both"/>
        <w:rPr>
          <w:sz w:val="28"/>
          <w:szCs w:val="28"/>
        </w:rPr>
      </w:pPr>
      <w:r w:rsidRPr="00BD686F">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61871F8C" w14:textId="77777777" w:rsidR="00B77379" w:rsidRPr="00BD686F" w:rsidRDefault="00B77379" w:rsidP="00B77379">
      <w:pPr>
        <w:spacing w:line="360" w:lineRule="auto"/>
        <w:ind w:firstLine="709"/>
        <w:jc w:val="both"/>
        <w:rPr>
          <w:sz w:val="28"/>
          <w:szCs w:val="28"/>
        </w:rPr>
      </w:pPr>
      <w:r w:rsidRPr="00BD686F">
        <w:rPr>
          <w:sz w:val="28"/>
          <w:szCs w:val="28"/>
        </w:rPr>
        <w:t>4.3. Требования к материально-техническому и учебно-методическому обеспечению реализации образовательной программы.</w:t>
      </w:r>
    </w:p>
    <w:p w14:paraId="3101F34A" w14:textId="77777777" w:rsidR="009962D1" w:rsidRPr="009962D1" w:rsidRDefault="009962D1" w:rsidP="009962D1">
      <w:pPr>
        <w:spacing w:line="360" w:lineRule="auto"/>
        <w:ind w:firstLine="709"/>
        <w:jc w:val="both"/>
        <w:rPr>
          <w:sz w:val="28"/>
          <w:szCs w:val="28"/>
        </w:rPr>
      </w:pPr>
      <w:r w:rsidRPr="009962D1">
        <w:rPr>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14:paraId="32DF1EFF" w14:textId="77777777" w:rsidR="009962D1" w:rsidRPr="009962D1" w:rsidRDefault="009962D1" w:rsidP="009962D1">
      <w:pPr>
        <w:spacing w:line="360" w:lineRule="auto"/>
        <w:ind w:firstLine="709"/>
        <w:jc w:val="both"/>
        <w:rPr>
          <w:sz w:val="28"/>
          <w:szCs w:val="28"/>
        </w:rPr>
      </w:pPr>
      <w:r w:rsidRPr="009962D1">
        <w:rPr>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14:paraId="34B4F08F" w14:textId="77777777" w:rsidR="009962D1" w:rsidRPr="009962D1" w:rsidRDefault="009962D1" w:rsidP="009962D1">
      <w:pPr>
        <w:spacing w:line="360" w:lineRule="auto"/>
        <w:ind w:firstLine="709"/>
        <w:jc w:val="both"/>
        <w:rPr>
          <w:sz w:val="28"/>
          <w:szCs w:val="28"/>
        </w:rPr>
      </w:pPr>
      <w:r w:rsidRPr="009962D1">
        <w:rPr>
          <w:sz w:val="28"/>
          <w:szCs w:val="28"/>
        </w:rPr>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C7D6236" w14:textId="77777777" w:rsidR="009962D1" w:rsidRPr="009962D1" w:rsidRDefault="009962D1" w:rsidP="009962D1">
      <w:pPr>
        <w:spacing w:line="360" w:lineRule="auto"/>
        <w:ind w:firstLine="709"/>
        <w:jc w:val="both"/>
        <w:rPr>
          <w:sz w:val="28"/>
          <w:szCs w:val="28"/>
        </w:rPr>
      </w:pPr>
      <w:r w:rsidRPr="009962D1">
        <w:rPr>
          <w:sz w:val="28"/>
          <w:szCs w:val="28"/>
        </w:rPr>
        <w:t>4.3.4. Допускается замена оборудования его виртуальными аналогами.</w:t>
      </w:r>
    </w:p>
    <w:p w14:paraId="112D774E" w14:textId="77777777" w:rsidR="009962D1" w:rsidRPr="009962D1" w:rsidRDefault="009962D1" w:rsidP="009962D1">
      <w:pPr>
        <w:spacing w:line="360" w:lineRule="auto"/>
        <w:ind w:firstLine="709"/>
        <w:jc w:val="both"/>
        <w:rPr>
          <w:sz w:val="28"/>
          <w:szCs w:val="28"/>
        </w:rPr>
      </w:pPr>
      <w:r w:rsidRPr="009962D1">
        <w:rPr>
          <w:sz w:val="28"/>
          <w:szCs w:val="28"/>
        </w:rPr>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18469BF8" w14:textId="77777777" w:rsidR="009962D1" w:rsidRPr="009962D1" w:rsidRDefault="009962D1" w:rsidP="009962D1">
      <w:pPr>
        <w:spacing w:line="360" w:lineRule="auto"/>
        <w:ind w:firstLine="709"/>
        <w:jc w:val="both"/>
        <w:rPr>
          <w:sz w:val="28"/>
          <w:szCs w:val="28"/>
        </w:rPr>
      </w:pPr>
      <w:r w:rsidRPr="009962D1">
        <w:rPr>
          <w:sz w:val="28"/>
          <w:szCs w:val="28"/>
        </w:rPr>
        <w:t xml:space="preserve">4.3.6.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том числе из расчета не менее 0,25 экземпляра каждого из </w:t>
      </w:r>
      <w:r w:rsidRPr="009962D1">
        <w:rPr>
          <w:sz w:val="28"/>
          <w:szCs w:val="28"/>
        </w:rPr>
        <w:lastRenderedPageBreak/>
        <w:t>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7DA2826" w14:textId="77777777" w:rsidR="009962D1" w:rsidRPr="009962D1" w:rsidRDefault="009962D1" w:rsidP="009962D1">
      <w:pPr>
        <w:spacing w:line="360" w:lineRule="auto"/>
        <w:ind w:firstLine="709"/>
        <w:jc w:val="both"/>
        <w:rPr>
          <w:sz w:val="28"/>
          <w:szCs w:val="28"/>
        </w:rPr>
      </w:pPr>
      <w:r w:rsidRPr="009962D1">
        <w:rPr>
          <w:sz w:val="28"/>
          <w:szCs w:val="28"/>
        </w:rPr>
        <w:t>В качестве основной литературы образовательная организация использует учебники, учебные пособия, предусмотренные ПООП.</w:t>
      </w:r>
    </w:p>
    <w:p w14:paraId="37431658" w14:textId="77777777" w:rsidR="009962D1" w:rsidRPr="009962D1" w:rsidRDefault="009962D1" w:rsidP="009962D1">
      <w:pPr>
        <w:spacing w:line="360" w:lineRule="auto"/>
        <w:ind w:firstLine="709"/>
        <w:jc w:val="both"/>
        <w:rPr>
          <w:sz w:val="28"/>
          <w:szCs w:val="28"/>
        </w:rPr>
      </w:pPr>
      <w:r w:rsidRPr="009962D1">
        <w:rPr>
          <w:sz w:val="28"/>
          <w:szCs w:val="28"/>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23BCEDF6" w14:textId="77777777" w:rsidR="009962D1" w:rsidRPr="009962D1" w:rsidRDefault="009962D1" w:rsidP="009962D1">
      <w:pPr>
        <w:spacing w:line="360" w:lineRule="auto"/>
        <w:ind w:firstLine="709"/>
        <w:jc w:val="both"/>
        <w:rPr>
          <w:sz w:val="28"/>
          <w:szCs w:val="28"/>
        </w:rPr>
      </w:pPr>
      <w:r w:rsidRPr="009962D1">
        <w:rPr>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201AE7E" w14:textId="77777777" w:rsidR="009962D1" w:rsidRPr="009962D1" w:rsidRDefault="009962D1" w:rsidP="009962D1">
      <w:pPr>
        <w:spacing w:line="360" w:lineRule="auto"/>
        <w:ind w:firstLine="709"/>
        <w:jc w:val="both"/>
        <w:rPr>
          <w:sz w:val="28"/>
          <w:szCs w:val="28"/>
        </w:rPr>
      </w:pPr>
      <w:r w:rsidRPr="009962D1">
        <w:rPr>
          <w:sz w:val="28"/>
          <w:szCs w:val="28"/>
        </w:rPr>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58FCD20" w14:textId="77777777" w:rsidR="009962D1" w:rsidRPr="009962D1" w:rsidRDefault="009962D1" w:rsidP="009962D1">
      <w:pPr>
        <w:spacing w:line="360" w:lineRule="auto"/>
        <w:ind w:firstLine="709"/>
        <w:jc w:val="both"/>
        <w:rPr>
          <w:sz w:val="28"/>
          <w:szCs w:val="28"/>
        </w:rPr>
      </w:pPr>
      <w:r w:rsidRPr="009962D1">
        <w:rPr>
          <w:sz w:val="28"/>
          <w:szCs w:val="28"/>
        </w:rPr>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14:paraId="68BD04B0" w14:textId="77777777" w:rsidR="009962D1" w:rsidRPr="009962D1" w:rsidRDefault="009962D1" w:rsidP="009962D1">
      <w:pPr>
        <w:spacing w:line="360" w:lineRule="auto"/>
        <w:ind w:firstLine="709"/>
        <w:jc w:val="both"/>
        <w:rPr>
          <w:sz w:val="28"/>
          <w:szCs w:val="28"/>
        </w:rPr>
      </w:pPr>
      <w:r w:rsidRPr="009962D1">
        <w:rPr>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14:paraId="3669B964" w14:textId="77777777" w:rsidR="009962D1" w:rsidRPr="009962D1" w:rsidRDefault="009962D1" w:rsidP="009962D1">
      <w:pPr>
        <w:spacing w:line="360" w:lineRule="auto"/>
        <w:ind w:firstLine="709"/>
        <w:jc w:val="both"/>
        <w:rPr>
          <w:sz w:val="28"/>
          <w:szCs w:val="28"/>
        </w:rPr>
      </w:pPr>
      <w:r w:rsidRPr="009962D1">
        <w:rPr>
          <w:sz w:val="28"/>
          <w:szCs w:val="28"/>
        </w:rPr>
        <w:t>4.4. Требования к кадровым условиям реализации образовательной программы.</w:t>
      </w:r>
    </w:p>
    <w:p w14:paraId="10FA08EC" w14:textId="77777777" w:rsidR="009962D1" w:rsidRPr="009962D1" w:rsidRDefault="009962D1" w:rsidP="009962D1">
      <w:pPr>
        <w:spacing w:line="360" w:lineRule="auto"/>
        <w:ind w:firstLine="709"/>
        <w:jc w:val="both"/>
        <w:rPr>
          <w:sz w:val="28"/>
          <w:szCs w:val="28"/>
        </w:rPr>
      </w:pPr>
      <w:r w:rsidRPr="009962D1">
        <w:rPr>
          <w:sz w:val="28"/>
          <w:szCs w:val="28"/>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w:t>
      </w:r>
      <w:r w:rsidRPr="009962D1">
        <w:rPr>
          <w:sz w:val="28"/>
          <w:szCs w:val="28"/>
        </w:rPr>
        <w:lastRenderedPageBreak/>
        <w:t>которых соответствует области профессиональной деятельности, указанной в пункте 1.14 ФГОС СПО (имеющих стаж работы в данной профессиональной области не менее 3 лет).</w:t>
      </w:r>
    </w:p>
    <w:p w14:paraId="6335062C" w14:textId="77777777" w:rsidR="009962D1" w:rsidRPr="009962D1" w:rsidRDefault="009962D1" w:rsidP="009962D1">
      <w:pPr>
        <w:spacing w:line="360" w:lineRule="auto"/>
        <w:ind w:firstLine="709"/>
        <w:jc w:val="both"/>
        <w:rPr>
          <w:sz w:val="28"/>
          <w:szCs w:val="28"/>
        </w:rPr>
      </w:pPr>
      <w:r w:rsidRPr="009962D1">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043AA7EB" w14:textId="77777777" w:rsidR="009962D1" w:rsidRPr="009962D1" w:rsidRDefault="009962D1" w:rsidP="009962D1">
      <w:pPr>
        <w:spacing w:line="360" w:lineRule="auto"/>
        <w:ind w:firstLine="709"/>
        <w:jc w:val="both"/>
        <w:rPr>
          <w:sz w:val="28"/>
          <w:szCs w:val="28"/>
        </w:rPr>
      </w:pPr>
      <w:r w:rsidRPr="009962D1">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не реже 1 раза в 3 года с учетом расширения спектра профессиональных компетенций.</w:t>
      </w:r>
    </w:p>
    <w:p w14:paraId="5948A55B" w14:textId="77777777" w:rsidR="009962D1" w:rsidRPr="009962D1" w:rsidRDefault="009962D1" w:rsidP="009962D1">
      <w:pPr>
        <w:spacing w:line="360" w:lineRule="auto"/>
        <w:ind w:firstLine="709"/>
        <w:jc w:val="both"/>
        <w:rPr>
          <w:sz w:val="28"/>
          <w:szCs w:val="28"/>
        </w:rPr>
      </w:pPr>
      <w:r w:rsidRPr="009962D1">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1.14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52FC7CBC" w14:textId="77777777" w:rsidR="009962D1" w:rsidRPr="009962D1" w:rsidRDefault="009962D1" w:rsidP="009962D1">
      <w:pPr>
        <w:spacing w:line="360" w:lineRule="auto"/>
        <w:ind w:firstLine="709"/>
        <w:jc w:val="both"/>
        <w:rPr>
          <w:sz w:val="28"/>
          <w:szCs w:val="28"/>
        </w:rPr>
      </w:pPr>
      <w:r w:rsidRPr="009962D1">
        <w:rPr>
          <w:sz w:val="28"/>
          <w:szCs w:val="28"/>
        </w:rPr>
        <w:t>4.5. Требования к финансовым условиям реализации образовательной программы.</w:t>
      </w:r>
    </w:p>
    <w:p w14:paraId="3B4A089F" w14:textId="77777777" w:rsidR="009962D1" w:rsidRPr="009962D1" w:rsidRDefault="009962D1" w:rsidP="009962D1">
      <w:pPr>
        <w:spacing w:line="360" w:lineRule="auto"/>
        <w:ind w:firstLine="709"/>
        <w:jc w:val="both"/>
        <w:rPr>
          <w:sz w:val="28"/>
          <w:szCs w:val="28"/>
        </w:rPr>
      </w:pPr>
      <w:r w:rsidRPr="009962D1">
        <w:rPr>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14:paraId="22398AD0" w14:textId="77777777" w:rsidR="009962D1" w:rsidRPr="009962D1" w:rsidRDefault="009962D1" w:rsidP="009962D1">
      <w:pPr>
        <w:spacing w:line="360" w:lineRule="auto"/>
        <w:ind w:firstLine="709"/>
        <w:jc w:val="both"/>
        <w:rPr>
          <w:sz w:val="28"/>
          <w:szCs w:val="28"/>
        </w:rPr>
      </w:pPr>
      <w:r w:rsidRPr="009962D1">
        <w:rPr>
          <w:sz w:val="28"/>
          <w:szCs w:val="28"/>
        </w:rPr>
        <w:t>4.6. Требования к применяемым механизмам оценки качества образовательной программы.</w:t>
      </w:r>
    </w:p>
    <w:p w14:paraId="148F193E" w14:textId="77777777" w:rsidR="009962D1" w:rsidRPr="009962D1" w:rsidRDefault="009962D1" w:rsidP="009962D1">
      <w:pPr>
        <w:spacing w:line="360" w:lineRule="auto"/>
        <w:ind w:firstLine="709"/>
        <w:jc w:val="both"/>
        <w:rPr>
          <w:sz w:val="28"/>
          <w:szCs w:val="28"/>
        </w:rPr>
      </w:pPr>
      <w:r w:rsidRPr="009962D1">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50C82488" w14:textId="77777777" w:rsidR="009962D1" w:rsidRPr="009962D1" w:rsidRDefault="009962D1" w:rsidP="009962D1">
      <w:pPr>
        <w:spacing w:line="360" w:lineRule="auto"/>
        <w:ind w:firstLine="709"/>
        <w:jc w:val="both"/>
        <w:rPr>
          <w:sz w:val="28"/>
          <w:szCs w:val="28"/>
        </w:rPr>
      </w:pPr>
      <w:r w:rsidRPr="009962D1">
        <w:rPr>
          <w:sz w:val="28"/>
          <w:szCs w:val="28"/>
        </w:rPr>
        <w:lastRenderedPageBreak/>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7A7DC164" w14:textId="292E5A69" w:rsidR="00B77379" w:rsidRPr="00BD686F" w:rsidRDefault="009962D1" w:rsidP="009962D1">
      <w:pPr>
        <w:spacing w:line="360" w:lineRule="auto"/>
        <w:ind w:firstLine="709"/>
        <w:jc w:val="both"/>
        <w:rPr>
          <w:sz w:val="28"/>
          <w:szCs w:val="28"/>
        </w:rPr>
      </w:pPr>
      <w:r w:rsidRPr="009962D1">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r w:rsidR="00B77379" w:rsidRPr="00BD686F">
        <w:rPr>
          <w:sz w:val="28"/>
          <w:szCs w:val="28"/>
        </w:rPr>
        <w:t>.</w:t>
      </w:r>
    </w:p>
    <w:p w14:paraId="45710167" w14:textId="77777777" w:rsidR="00B77379" w:rsidRPr="00BD686F" w:rsidRDefault="00B77379" w:rsidP="00B77379">
      <w:pPr>
        <w:tabs>
          <w:tab w:val="left" w:pos="2835"/>
        </w:tabs>
        <w:spacing w:line="360" w:lineRule="auto"/>
        <w:ind w:firstLine="733"/>
        <w:jc w:val="both"/>
        <w:rPr>
          <w:sz w:val="28"/>
          <w:szCs w:val="28"/>
        </w:rPr>
        <w:sectPr w:rsidR="00B77379" w:rsidRPr="00BD686F" w:rsidSect="00254F80">
          <w:headerReference w:type="even" r:id="rId7"/>
          <w:headerReference w:type="default" r:id="rId8"/>
          <w:footerReference w:type="even" r:id="rId9"/>
          <w:footerReference w:type="first" r:id="rId10"/>
          <w:pgSz w:w="11906" w:h="16838"/>
          <w:pgMar w:top="1135" w:right="566" w:bottom="1135" w:left="1134" w:header="709" w:footer="349" w:gutter="0"/>
          <w:pgNumType w:start="1"/>
          <w:cols w:space="708"/>
          <w:titlePg/>
          <w:docGrid w:linePitch="360"/>
        </w:sectPr>
      </w:pPr>
    </w:p>
    <w:p w14:paraId="1B4FB1CC" w14:textId="77777777" w:rsidR="00B77379" w:rsidRPr="009962D1" w:rsidRDefault="00B77379" w:rsidP="00B77379">
      <w:pPr>
        <w:tabs>
          <w:tab w:val="left" w:pos="2835"/>
        </w:tabs>
        <w:spacing w:line="276" w:lineRule="auto"/>
        <w:ind w:firstLine="733"/>
        <w:jc w:val="right"/>
        <w:rPr>
          <w:bCs/>
          <w:sz w:val="28"/>
          <w:szCs w:val="28"/>
        </w:rPr>
      </w:pPr>
      <w:bookmarkStart w:id="24" w:name="_Hlk62832134"/>
      <w:bookmarkStart w:id="25" w:name="_Hlk54868651"/>
      <w:r w:rsidRPr="009962D1">
        <w:rPr>
          <w:bCs/>
          <w:sz w:val="28"/>
          <w:szCs w:val="28"/>
        </w:rPr>
        <w:lastRenderedPageBreak/>
        <w:t>Приложение № 1</w:t>
      </w:r>
    </w:p>
    <w:bookmarkEnd w:id="24"/>
    <w:p w14:paraId="5B64AFBB" w14:textId="77777777" w:rsidR="00B77379" w:rsidRPr="009962D1" w:rsidRDefault="00B77379" w:rsidP="00B77379">
      <w:pPr>
        <w:suppressAutoHyphens/>
        <w:spacing w:line="276" w:lineRule="auto"/>
        <w:ind w:firstLine="733"/>
        <w:jc w:val="right"/>
        <w:rPr>
          <w:sz w:val="28"/>
          <w:szCs w:val="28"/>
        </w:rPr>
      </w:pPr>
      <w:r w:rsidRPr="009962D1">
        <w:rPr>
          <w:sz w:val="28"/>
          <w:szCs w:val="28"/>
        </w:rPr>
        <w:t>к федеральному государственному</w:t>
      </w:r>
    </w:p>
    <w:p w14:paraId="40B683DB" w14:textId="77777777" w:rsidR="00B77379" w:rsidRPr="009962D1" w:rsidRDefault="00B77379" w:rsidP="00B77379">
      <w:pPr>
        <w:keepNext/>
        <w:keepLines/>
        <w:suppressAutoHyphens/>
        <w:autoSpaceDE w:val="0"/>
        <w:autoSpaceDN w:val="0"/>
        <w:adjustRightInd w:val="0"/>
        <w:spacing w:line="276" w:lineRule="auto"/>
        <w:contextualSpacing/>
        <w:jc w:val="right"/>
        <w:rPr>
          <w:sz w:val="28"/>
          <w:szCs w:val="28"/>
        </w:rPr>
      </w:pPr>
      <w:r w:rsidRPr="009962D1">
        <w:rPr>
          <w:sz w:val="28"/>
          <w:szCs w:val="28"/>
        </w:rPr>
        <w:t>образовательному стандарту</w:t>
      </w:r>
    </w:p>
    <w:p w14:paraId="34ED4A1E" w14:textId="77777777" w:rsidR="00B77379" w:rsidRPr="009962D1" w:rsidRDefault="00B77379" w:rsidP="00B77379">
      <w:pPr>
        <w:keepNext/>
        <w:keepLines/>
        <w:suppressAutoHyphens/>
        <w:autoSpaceDE w:val="0"/>
        <w:autoSpaceDN w:val="0"/>
        <w:adjustRightInd w:val="0"/>
        <w:spacing w:line="276" w:lineRule="auto"/>
        <w:contextualSpacing/>
        <w:jc w:val="right"/>
        <w:rPr>
          <w:sz w:val="28"/>
          <w:szCs w:val="28"/>
        </w:rPr>
      </w:pPr>
      <w:r w:rsidRPr="009962D1">
        <w:rPr>
          <w:sz w:val="28"/>
          <w:szCs w:val="28"/>
        </w:rPr>
        <w:t xml:space="preserve">среднего профессионального образования </w:t>
      </w:r>
    </w:p>
    <w:p w14:paraId="0E412769" w14:textId="77777777" w:rsidR="009A5A4C" w:rsidRPr="009962D1" w:rsidRDefault="00B77379" w:rsidP="00B77379">
      <w:pPr>
        <w:tabs>
          <w:tab w:val="left" w:pos="2835"/>
        </w:tabs>
        <w:autoSpaceDE w:val="0"/>
        <w:autoSpaceDN w:val="0"/>
        <w:adjustRightInd w:val="0"/>
        <w:spacing w:line="276" w:lineRule="auto"/>
        <w:jc w:val="right"/>
        <w:rPr>
          <w:sz w:val="28"/>
          <w:szCs w:val="28"/>
        </w:rPr>
      </w:pPr>
      <w:r w:rsidRPr="009962D1">
        <w:rPr>
          <w:sz w:val="28"/>
          <w:szCs w:val="28"/>
        </w:rPr>
        <w:t>по профессии 08.</w:t>
      </w:r>
      <w:proofErr w:type="gramStart"/>
      <w:r w:rsidRPr="009962D1">
        <w:rPr>
          <w:sz w:val="28"/>
          <w:szCs w:val="28"/>
        </w:rPr>
        <w:t>01.ХХ</w:t>
      </w:r>
      <w:proofErr w:type="gramEnd"/>
      <w:r w:rsidRPr="009962D1">
        <w:rPr>
          <w:sz w:val="28"/>
          <w:szCs w:val="28"/>
        </w:rPr>
        <w:t xml:space="preserve"> Мастер </w:t>
      </w:r>
      <w:r w:rsidR="007F1974" w:rsidRPr="009962D1">
        <w:rPr>
          <w:sz w:val="28"/>
          <w:szCs w:val="28"/>
        </w:rPr>
        <w:t>отделочных строительных</w:t>
      </w:r>
    </w:p>
    <w:p w14:paraId="749197B2" w14:textId="77777777" w:rsidR="00B77379" w:rsidRPr="009962D1" w:rsidRDefault="007F1974" w:rsidP="00B77379">
      <w:pPr>
        <w:tabs>
          <w:tab w:val="left" w:pos="2835"/>
        </w:tabs>
        <w:autoSpaceDE w:val="0"/>
        <w:autoSpaceDN w:val="0"/>
        <w:adjustRightInd w:val="0"/>
        <w:spacing w:line="276" w:lineRule="auto"/>
        <w:jc w:val="right"/>
        <w:rPr>
          <w:sz w:val="28"/>
          <w:szCs w:val="28"/>
        </w:rPr>
      </w:pPr>
      <w:r w:rsidRPr="009962D1">
        <w:rPr>
          <w:sz w:val="28"/>
          <w:szCs w:val="28"/>
        </w:rPr>
        <w:t xml:space="preserve"> и декоративных </w:t>
      </w:r>
      <w:r w:rsidR="00B77379" w:rsidRPr="009962D1">
        <w:rPr>
          <w:sz w:val="28"/>
          <w:szCs w:val="28"/>
        </w:rPr>
        <w:t xml:space="preserve"> работ</w:t>
      </w:r>
    </w:p>
    <w:p w14:paraId="10757C7B" w14:textId="77777777" w:rsidR="00B77379" w:rsidRPr="009962D1" w:rsidRDefault="00B77379" w:rsidP="00B77379">
      <w:pPr>
        <w:spacing w:line="276" w:lineRule="auto"/>
        <w:ind w:firstLine="709"/>
        <w:jc w:val="center"/>
        <w:rPr>
          <w:sz w:val="28"/>
          <w:szCs w:val="28"/>
        </w:rPr>
      </w:pPr>
      <w:bookmarkStart w:id="26" w:name="_Hlk54779741"/>
    </w:p>
    <w:p w14:paraId="0635350E" w14:textId="77777777" w:rsidR="00B77379" w:rsidRPr="009962D1" w:rsidRDefault="00B77379" w:rsidP="00B77379">
      <w:pPr>
        <w:spacing w:line="276" w:lineRule="auto"/>
        <w:ind w:firstLine="709"/>
        <w:jc w:val="center"/>
        <w:rPr>
          <w:sz w:val="28"/>
          <w:szCs w:val="28"/>
        </w:rPr>
      </w:pPr>
      <w:r w:rsidRPr="009962D1">
        <w:rPr>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w:t>
      </w:r>
      <w:bookmarkEnd w:id="26"/>
    </w:p>
    <w:p w14:paraId="424120AB" w14:textId="77777777" w:rsidR="009A5A4C" w:rsidRPr="009962D1" w:rsidRDefault="009A5A4C" w:rsidP="009A5A4C">
      <w:pPr>
        <w:tabs>
          <w:tab w:val="left" w:pos="2835"/>
        </w:tabs>
        <w:autoSpaceDE w:val="0"/>
        <w:autoSpaceDN w:val="0"/>
        <w:adjustRightInd w:val="0"/>
        <w:spacing w:line="276" w:lineRule="auto"/>
        <w:jc w:val="right"/>
        <w:rPr>
          <w:sz w:val="28"/>
          <w:szCs w:val="28"/>
        </w:rPr>
      </w:pPr>
      <w:r w:rsidRPr="009962D1">
        <w:rPr>
          <w:sz w:val="28"/>
          <w:szCs w:val="28"/>
        </w:rPr>
        <w:t>08.01.ХХ Мастер отделочных строительных  и декоративных  работ</w:t>
      </w:r>
    </w:p>
    <w:p w14:paraId="578F1E01" w14:textId="77777777" w:rsidR="00B77379" w:rsidRPr="00BD686F" w:rsidRDefault="00B77379" w:rsidP="00B77379">
      <w:pPr>
        <w:tabs>
          <w:tab w:val="left" w:pos="2835"/>
        </w:tabs>
        <w:spacing w:line="276" w:lineRule="auto"/>
        <w:jc w:val="center"/>
        <w:rPr>
          <w:bCs/>
          <w:sz w:val="28"/>
          <w:szCs w:val="28"/>
        </w:rPr>
      </w:pPr>
    </w:p>
    <w:tbl>
      <w:tblPr>
        <w:tblW w:w="9389" w:type="dxa"/>
        <w:jc w:val="center"/>
        <w:tblLayout w:type="fixed"/>
        <w:tblCellMar>
          <w:top w:w="102" w:type="dxa"/>
          <w:left w:w="62" w:type="dxa"/>
          <w:bottom w:w="102" w:type="dxa"/>
          <w:right w:w="62" w:type="dxa"/>
        </w:tblCellMar>
        <w:tblLook w:val="00A0" w:firstRow="1" w:lastRow="0" w:firstColumn="1" w:lastColumn="0" w:noHBand="0" w:noVBand="0"/>
      </w:tblPr>
      <w:tblGrid>
        <w:gridCol w:w="2498"/>
        <w:gridCol w:w="6891"/>
      </w:tblGrid>
      <w:tr w:rsidR="00B77379" w:rsidRPr="00BD686F" w14:paraId="781BD85A" w14:textId="77777777" w:rsidTr="00574743">
        <w:trPr>
          <w:jc w:val="center"/>
        </w:trPr>
        <w:tc>
          <w:tcPr>
            <w:tcW w:w="2498" w:type="dxa"/>
            <w:tcBorders>
              <w:top w:val="single" w:sz="4" w:space="0" w:color="auto"/>
              <w:left w:val="single" w:sz="4" w:space="0" w:color="auto"/>
              <w:bottom w:val="single" w:sz="4" w:space="0" w:color="auto"/>
              <w:right w:val="single" w:sz="4" w:space="0" w:color="auto"/>
            </w:tcBorders>
          </w:tcPr>
          <w:p w14:paraId="287EFD0F" w14:textId="77777777" w:rsidR="00B77379" w:rsidRPr="00BD686F" w:rsidRDefault="00B77379" w:rsidP="00574743">
            <w:pPr>
              <w:widowControl w:val="0"/>
              <w:autoSpaceDE w:val="0"/>
              <w:autoSpaceDN w:val="0"/>
              <w:adjustRightInd w:val="0"/>
              <w:spacing w:line="276" w:lineRule="auto"/>
              <w:jc w:val="center"/>
              <w:rPr>
                <w:sz w:val="28"/>
                <w:szCs w:val="28"/>
              </w:rPr>
            </w:pPr>
            <w:r w:rsidRPr="00BD686F">
              <w:rPr>
                <w:sz w:val="28"/>
                <w:szCs w:val="28"/>
              </w:rPr>
              <w:t xml:space="preserve">Код профессионального стандарта </w:t>
            </w:r>
          </w:p>
        </w:tc>
        <w:tc>
          <w:tcPr>
            <w:tcW w:w="6891" w:type="dxa"/>
            <w:tcBorders>
              <w:top w:val="single" w:sz="4" w:space="0" w:color="auto"/>
              <w:left w:val="single" w:sz="4" w:space="0" w:color="auto"/>
              <w:bottom w:val="single" w:sz="4" w:space="0" w:color="auto"/>
              <w:right w:val="single" w:sz="4" w:space="0" w:color="auto"/>
            </w:tcBorders>
          </w:tcPr>
          <w:p w14:paraId="2ABEE31F" w14:textId="77777777" w:rsidR="00B77379" w:rsidRPr="00BD686F" w:rsidRDefault="00B77379" w:rsidP="00574743">
            <w:pPr>
              <w:widowControl w:val="0"/>
              <w:autoSpaceDE w:val="0"/>
              <w:autoSpaceDN w:val="0"/>
              <w:adjustRightInd w:val="0"/>
              <w:spacing w:line="276" w:lineRule="auto"/>
              <w:jc w:val="center"/>
              <w:rPr>
                <w:sz w:val="28"/>
                <w:szCs w:val="28"/>
              </w:rPr>
            </w:pPr>
            <w:r w:rsidRPr="00BD686F">
              <w:rPr>
                <w:sz w:val="28"/>
                <w:szCs w:val="28"/>
              </w:rPr>
              <w:t>Наименование профессионального стандарта</w:t>
            </w:r>
          </w:p>
        </w:tc>
      </w:tr>
      <w:tr w:rsidR="00B77379" w:rsidRPr="00BD686F" w14:paraId="7915D97A" w14:textId="77777777" w:rsidTr="00574743">
        <w:trPr>
          <w:trHeight w:val="334"/>
          <w:jc w:val="center"/>
        </w:trPr>
        <w:tc>
          <w:tcPr>
            <w:tcW w:w="2498" w:type="dxa"/>
            <w:tcBorders>
              <w:top w:val="single" w:sz="4" w:space="0" w:color="auto"/>
              <w:left w:val="single" w:sz="4" w:space="0" w:color="auto"/>
              <w:bottom w:val="single" w:sz="4" w:space="0" w:color="auto"/>
              <w:right w:val="single" w:sz="4" w:space="0" w:color="auto"/>
            </w:tcBorders>
          </w:tcPr>
          <w:p w14:paraId="5F47E875" w14:textId="77777777" w:rsidR="00B77379" w:rsidRPr="00BD686F" w:rsidRDefault="00B77379" w:rsidP="00574743">
            <w:pPr>
              <w:widowControl w:val="0"/>
              <w:autoSpaceDE w:val="0"/>
              <w:autoSpaceDN w:val="0"/>
              <w:adjustRightInd w:val="0"/>
              <w:spacing w:line="276" w:lineRule="auto"/>
              <w:jc w:val="center"/>
              <w:rPr>
                <w:sz w:val="28"/>
                <w:szCs w:val="28"/>
              </w:rPr>
            </w:pPr>
            <w:r w:rsidRPr="00BD686F">
              <w:rPr>
                <w:sz w:val="28"/>
                <w:szCs w:val="28"/>
              </w:rPr>
              <w:t>1</w:t>
            </w:r>
          </w:p>
        </w:tc>
        <w:tc>
          <w:tcPr>
            <w:tcW w:w="6891" w:type="dxa"/>
            <w:tcBorders>
              <w:top w:val="single" w:sz="4" w:space="0" w:color="auto"/>
              <w:left w:val="single" w:sz="4" w:space="0" w:color="auto"/>
              <w:bottom w:val="single" w:sz="4" w:space="0" w:color="auto"/>
              <w:right w:val="single" w:sz="4" w:space="0" w:color="auto"/>
            </w:tcBorders>
          </w:tcPr>
          <w:p w14:paraId="64ADC2C5" w14:textId="77777777" w:rsidR="00B77379" w:rsidRPr="00BD686F" w:rsidRDefault="00B77379" w:rsidP="00574743">
            <w:pPr>
              <w:widowControl w:val="0"/>
              <w:autoSpaceDE w:val="0"/>
              <w:autoSpaceDN w:val="0"/>
              <w:adjustRightInd w:val="0"/>
              <w:spacing w:line="276" w:lineRule="auto"/>
              <w:jc w:val="center"/>
              <w:rPr>
                <w:sz w:val="28"/>
                <w:szCs w:val="28"/>
              </w:rPr>
            </w:pPr>
            <w:r w:rsidRPr="00BD686F">
              <w:rPr>
                <w:sz w:val="28"/>
                <w:szCs w:val="28"/>
              </w:rPr>
              <w:t>2</w:t>
            </w:r>
          </w:p>
        </w:tc>
      </w:tr>
      <w:tr w:rsidR="00B77379" w:rsidRPr="00F80141" w14:paraId="597AEAB4" w14:textId="77777777" w:rsidTr="00574743">
        <w:trPr>
          <w:jc w:val="center"/>
        </w:trPr>
        <w:tc>
          <w:tcPr>
            <w:tcW w:w="2498" w:type="dxa"/>
            <w:tcBorders>
              <w:top w:val="single" w:sz="4" w:space="0" w:color="auto"/>
              <w:left w:val="single" w:sz="4" w:space="0" w:color="auto"/>
              <w:bottom w:val="single" w:sz="4" w:space="0" w:color="auto"/>
              <w:right w:val="single" w:sz="4" w:space="0" w:color="auto"/>
            </w:tcBorders>
          </w:tcPr>
          <w:p w14:paraId="56451C53" w14:textId="77777777" w:rsidR="00B77379" w:rsidRPr="009A5A4C" w:rsidRDefault="00B77379" w:rsidP="009A5A4C">
            <w:pPr>
              <w:widowControl w:val="0"/>
              <w:autoSpaceDE w:val="0"/>
              <w:autoSpaceDN w:val="0"/>
              <w:adjustRightInd w:val="0"/>
              <w:spacing w:line="276" w:lineRule="auto"/>
              <w:rPr>
                <w:sz w:val="28"/>
                <w:szCs w:val="28"/>
              </w:rPr>
            </w:pPr>
            <w:r w:rsidRPr="009A5A4C">
              <w:rPr>
                <w:sz w:val="28"/>
                <w:szCs w:val="28"/>
              </w:rPr>
              <w:t>16.0</w:t>
            </w:r>
            <w:r w:rsidR="009A5A4C" w:rsidRPr="009A5A4C">
              <w:rPr>
                <w:sz w:val="28"/>
                <w:szCs w:val="28"/>
              </w:rPr>
              <w:t>4</w:t>
            </w:r>
            <w:r w:rsidRPr="009A5A4C">
              <w:rPr>
                <w:sz w:val="28"/>
                <w:szCs w:val="28"/>
              </w:rPr>
              <w:t xml:space="preserve">6  </w:t>
            </w:r>
          </w:p>
        </w:tc>
        <w:tc>
          <w:tcPr>
            <w:tcW w:w="6891" w:type="dxa"/>
            <w:tcBorders>
              <w:top w:val="single" w:sz="4" w:space="0" w:color="auto"/>
              <w:left w:val="single" w:sz="4" w:space="0" w:color="auto"/>
              <w:bottom w:val="single" w:sz="4" w:space="0" w:color="auto"/>
              <w:right w:val="single" w:sz="4" w:space="0" w:color="auto"/>
            </w:tcBorders>
          </w:tcPr>
          <w:p w14:paraId="345C717F" w14:textId="77777777" w:rsidR="00B77379" w:rsidRPr="009A5A4C" w:rsidRDefault="009A5A4C" w:rsidP="009A5A4C">
            <w:pPr>
              <w:ind w:firstLine="9"/>
              <w:jc w:val="both"/>
              <w:rPr>
                <w:iCs/>
                <w:sz w:val="28"/>
                <w:szCs w:val="28"/>
              </w:rPr>
            </w:pPr>
            <w:r w:rsidRPr="009A5A4C">
              <w:rPr>
                <w:sz w:val="28"/>
                <w:szCs w:val="28"/>
              </w:rPr>
              <w:t xml:space="preserve">Профессиональный стандарт «Маляр строительный», </w:t>
            </w:r>
            <w:r w:rsidRPr="009A5A4C">
              <w:rPr>
                <w:iCs/>
                <w:color w:val="000000"/>
                <w:sz w:val="28"/>
                <w:szCs w:val="28"/>
              </w:rPr>
              <w:t>утвержден приказом Министерства труда и социальной защиты Российской Федерации от 22 июля 2020 года n 443н (зарегистрирован в Министерстве юстиции Российской Федерации 20 августа 2020 года, регистрационный № 59351)</w:t>
            </w:r>
          </w:p>
        </w:tc>
      </w:tr>
      <w:tr w:rsidR="00B77379" w:rsidRPr="00F80141" w14:paraId="44D4C4A7" w14:textId="77777777" w:rsidTr="009A5A4C">
        <w:trPr>
          <w:trHeight w:val="2303"/>
          <w:jc w:val="center"/>
        </w:trPr>
        <w:tc>
          <w:tcPr>
            <w:tcW w:w="2498" w:type="dxa"/>
            <w:tcBorders>
              <w:top w:val="single" w:sz="4" w:space="0" w:color="auto"/>
              <w:left w:val="single" w:sz="4" w:space="0" w:color="auto"/>
              <w:bottom w:val="single" w:sz="4" w:space="0" w:color="auto"/>
              <w:right w:val="single" w:sz="4" w:space="0" w:color="auto"/>
            </w:tcBorders>
          </w:tcPr>
          <w:p w14:paraId="7AA12D64" w14:textId="28A36673" w:rsidR="00B77379" w:rsidRPr="009A5A4C" w:rsidRDefault="00B77379" w:rsidP="009962D1">
            <w:pPr>
              <w:widowControl w:val="0"/>
              <w:autoSpaceDE w:val="0"/>
              <w:autoSpaceDN w:val="0"/>
              <w:adjustRightInd w:val="0"/>
              <w:spacing w:line="276" w:lineRule="auto"/>
              <w:rPr>
                <w:sz w:val="28"/>
                <w:szCs w:val="28"/>
              </w:rPr>
            </w:pPr>
            <w:r w:rsidRPr="009A5A4C">
              <w:rPr>
                <w:sz w:val="28"/>
                <w:szCs w:val="28"/>
              </w:rPr>
              <w:t>16.0</w:t>
            </w:r>
            <w:r w:rsidR="009A5A4C" w:rsidRPr="009A5A4C">
              <w:rPr>
                <w:sz w:val="28"/>
                <w:szCs w:val="28"/>
              </w:rPr>
              <w:t>54</w:t>
            </w:r>
          </w:p>
        </w:tc>
        <w:tc>
          <w:tcPr>
            <w:tcW w:w="6891" w:type="dxa"/>
            <w:tcBorders>
              <w:top w:val="single" w:sz="4" w:space="0" w:color="auto"/>
              <w:left w:val="single" w:sz="4" w:space="0" w:color="auto"/>
              <w:bottom w:val="single" w:sz="4" w:space="0" w:color="auto"/>
              <w:right w:val="single" w:sz="4" w:space="0" w:color="auto"/>
            </w:tcBorders>
          </w:tcPr>
          <w:p w14:paraId="76480AD7" w14:textId="5E2410BF" w:rsidR="00B77379" w:rsidRPr="009A5A4C" w:rsidRDefault="009A5A4C" w:rsidP="009962D1">
            <w:pPr>
              <w:ind w:firstLine="9"/>
              <w:rPr>
                <w:sz w:val="28"/>
                <w:szCs w:val="28"/>
              </w:rPr>
            </w:pPr>
            <w:r w:rsidRPr="009A5A4C">
              <w:rPr>
                <w:sz w:val="28"/>
                <w:szCs w:val="28"/>
              </w:rPr>
              <w:t xml:space="preserve">Профессиональный стандарт «Монтажник каркасно-обшивных конструкций», </w:t>
            </w:r>
            <w:r w:rsidRPr="009A5A4C">
              <w:rPr>
                <w:iCs/>
                <w:color w:val="000000"/>
                <w:sz w:val="28"/>
                <w:szCs w:val="28"/>
              </w:rPr>
              <w:t>утвержден приказом Министерства труда и социальной защиты Российской Федерации от 15 июня 2020 года n 339н</w:t>
            </w:r>
            <w:proofErr w:type="gramStart"/>
            <w:r w:rsidRPr="009A5A4C">
              <w:rPr>
                <w:iCs/>
                <w:color w:val="000000"/>
                <w:sz w:val="28"/>
                <w:szCs w:val="28"/>
              </w:rPr>
              <w:t xml:space="preserve">   (</w:t>
            </w:r>
            <w:proofErr w:type="gramEnd"/>
            <w:r w:rsidRPr="009A5A4C">
              <w:rPr>
                <w:iCs/>
                <w:color w:val="000000"/>
                <w:sz w:val="28"/>
                <w:szCs w:val="28"/>
              </w:rPr>
              <w:t>зарегистрирован в Министерстве юстиции Российской Федерации 20 июля 2020 года, регистрационный № 59013)</w:t>
            </w:r>
            <w:r w:rsidRPr="009A5A4C">
              <w:rPr>
                <w:sz w:val="28"/>
                <w:szCs w:val="28"/>
              </w:rPr>
              <w:t xml:space="preserve"> </w:t>
            </w:r>
          </w:p>
        </w:tc>
      </w:tr>
      <w:tr w:rsidR="00B77379" w:rsidRPr="00F80141" w14:paraId="3F668053" w14:textId="77777777" w:rsidTr="00574743">
        <w:trPr>
          <w:trHeight w:val="28"/>
          <w:jc w:val="center"/>
        </w:trPr>
        <w:tc>
          <w:tcPr>
            <w:tcW w:w="2498" w:type="dxa"/>
            <w:tcBorders>
              <w:top w:val="single" w:sz="4" w:space="0" w:color="auto"/>
              <w:left w:val="single" w:sz="4" w:space="0" w:color="auto"/>
              <w:bottom w:val="single" w:sz="4" w:space="0" w:color="auto"/>
              <w:right w:val="single" w:sz="4" w:space="0" w:color="auto"/>
            </w:tcBorders>
          </w:tcPr>
          <w:p w14:paraId="31891FE6" w14:textId="77777777" w:rsidR="00B77379" w:rsidRPr="009A5A4C" w:rsidRDefault="00B77379" w:rsidP="009A5A4C">
            <w:pPr>
              <w:widowControl w:val="0"/>
              <w:autoSpaceDE w:val="0"/>
              <w:autoSpaceDN w:val="0"/>
              <w:adjustRightInd w:val="0"/>
              <w:spacing w:line="276" w:lineRule="auto"/>
              <w:rPr>
                <w:sz w:val="28"/>
                <w:szCs w:val="28"/>
              </w:rPr>
            </w:pPr>
            <w:r w:rsidRPr="009A5A4C">
              <w:rPr>
                <w:sz w:val="28"/>
                <w:szCs w:val="28"/>
              </w:rPr>
              <w:t>16.0</w:t>
            </w:r>
            <w:r w:rsidR="009A5A4C" w:rsidRPr="009A5A4C">
              <w:rPr>
                <w:sz w:val="28"/>
                <w:szCs w:val="28"/>
              </w:rPr>
              <w:t>55</w:t>
            </w:r>
          </w:p>
        </w:tc>
        <w:tc>
          <w:tcPr>
            <w:tcW w:w="6891" w:type="dxa"/>
            <w:tcBorders>
              <w:top w:val="single" w:sz="4" w:space="0" w:color="auto"/>
              <w:left w:val="single" w:sz="4" w:space="0" w:color="auto"/>
              <w:bottom w:val="single" w:sz="4" w:space="0" w:color="auto"/>
              <w:right w:val="single" w:sz="4" w:space="0" w:color="auto"/>
            </w:tcBorders>
          </w:tcPr>
          <w:p w14:paraId="74997D3D" w14:textId="77777777" w:rsidR="00B77379" w:rsidRPr="009A5A4C" w:rsidRDefault="009A5A4C" w:rsidP="00A90647">
            <w:pPr>
              <w:ind w:firstLine="9"/>
              <w:jc w:val="both"/>
              <w:rPr>
                <w:sz w:val="28"/>
                <w:szCs w:val="28"/>
              </w:rPr>
            </w:pPr>
            <w:r w:rsidRPr="009A5A4C">
              <w:rPr>
                <w:sz w:val="28"/>
                <w:szCs w:val="28"/>
              </w:rPr>
              <w:t xml:space="preserve">Профессиональный стандарт «Штукатур», </w:t>
            </w:r>
            <w:r w:rsidRPr="009A5A4C">
              <w:rPr>
                <w:iCs/>
                <w:color w:val="000000"/>
                <w:sz w:val="28"/>
                <w:szCs w:val="28"/>
              </w:rPr>
              <w:t xml:space="preserve">утвержден приказом Министерства труда и социальной защиты Российской Федерации от 15 июня 2020 года </w:t>
            </w:r>
            <w:r w:rsidR="00A90647">
              <w:rPr>
                <w:iCs/>
                <w:color w:val="000000"/>
                <w:sz w:val="28"/>
                <w:szCs w:val="28"/>
              </w:rPr>
              <w:t>№</w:t>
            </w:r>
            <w:r w:rsidRPr="009A5A4C">
              <w:rPr>
                <w:iCs/>
                <w:color w:val="000000"/>
                <w:sz w:val="28"/>
                <w:szCs w:val="28"/>
              </w:rPr>
              <w:t xml:space="preserve"> 336н (зарегистрирован в Министерстве юстиции Российской Федерации 17 июля 2020 года, регистрационный № 59005)</w:t>
            </w:r>
          </w:p>
        </w:tc>
      </w:tr>
      <w:tr w:rsidR="00B77379" w:rsidRPr="00F80141" w14:paraId="3A08109F" w14:textId="77777777" w:rsidTr="009A5A4C">
        <w:trPr>
          <w:trHeight w:val="2155"/>
          <w:jc w:val="center"/>
        </w:trPr>
        <w:tc>
          <w:tcPr>
            <w:tcW w:w="2498" w:type="dxa"/>
            <w:tcBorders>
              <w:top w:val="single" w:sz="4" w:space="0" w:color="auto"/>
              <w:left w:val="single" w:sz="4" w:space="0" w:color="auto"/>
              <w:bottom w:val="single" w:sz="4" w:space="0" w:color="auto"/>
              <w:right w:val="single" w:sz="4" w:space="0" w:color="auto"/>
            </w:tcBorders>
          </w:tcPr>
          <w:p w14:paraId="5A55D109" w14:textId="77777777" w:rsidR="00B77379" w:rsidRPr="009A5A4C" w:rsidRDefault="009A5A4C" w:rsidP="00574743">
            <w:pPr>
              <w:widowControl w:val="0"/>
              <w:autoSpaceDE w:val="0"/>
              <w:autoSpaceDN w:val="0"/>
              <w:adjustRightInd w:val="0"/>
              <w:spacing w:line="276" w:lineRule="auto"/>
              <w:rPr>
                <w:i/>
                <w:sz w:val="28"/>
                <w:szCs w:val="28"/>
              </w:rPr>
            </w:pPr>
            <w:r w:rsidRPr="009A5A4C">
              <w:rPr>
                <w:iCs/>
                <w:color w:val="333333"/>
                <w:sz w:val="28"/>
                <w:szCs w:val="28"/>
              </w:rPr>
              <w:lastRenderedPageBreak/>
              <w:t>16.104</w:t>
            </w:r>
          </w:p>
        </w:tc>
        <w:tc>
          <w:tcPr>
            <w:tcW w:w="6891" w:type="dxa"/>
            <w:tcBorders>
              <w:top w:val="single" w:sz="4" w:space="0" w:color="auto"/>
              <w:left w:val="single" w:sz="4" w:space="0" w:color="auto"/>
              <w:bottom w:val="single" w:sz="4" w:space="0" w:color="auto"/>
              <w:right w:val="single" w:sz="4" w:space="0" w:color="auto"/>
            </w:tcBorders>
          </w:tcPr>
          <w:p w14:paraId="41AD8D07" w14:textId="4D6186F5" w:rsidR="00B77379" w:rsidRPr="009A5A4C" w:rsidRDefault="009A5A4C" w:rsidP="009962D1">
            <w:pPr>
              <w:ind w:firstLine="9"/>
              <w:jc w:val="both"/>
              <w:rPr>
                <w:sz w:val="28"/>
                <w:szCs w:val="28"/>
              </w:rPr>
            </w:pPr>
            <w:r w:rsidRPr="009A5A4C">
              <w:rPr>
                <w:sz w:val="28"/>
                <w:szCs w:val="28"/>
              </w:rPr>
              <w:t xml:space="preserve">Профессиональный </w:t>
            </w:r>
            <w:proofErr w:type="gramStart"/>
            <w:r w:rsidRPr="009A5A4C">
              <w:rPr>
                <w:sz w:val="28"/>
                <w:szCs w:val="28"/>
              </w:rPr>
              <w:t>стандарт  «</w:t>
            </w:r>
            <w:proofErr w:type="gramEnd"/>
            <w:r w:rsidRPr="009A5A4C">
              <w:rPr>
                <w:iCs/>
                <w:color w:val="000000"/>
                <w:sz w:val="28"/>
                <w:szCs w:val="28"/>
              </w:rPr>
              <w:t>Плиточник»,</w:t>
            </w:r>
            <w:r w:rsidRPr="009A5A4C">
              <w:rPr>
                <w:iCs/>
                <w:color w:val="333333"/>
                <w:sz w:val="28"/>
                <w:szCs w:val="28"/>
              </w:rPr>
              <w:t xml:space="preserve"> утвержден приказом Министерства труда и социальной защиты Российской Федерации от 10 января 2017 года </w:t>
            </w:r>
            <w:r w:rsidR="00A90647">
              <w:rPr>
                <w:iCs/>
                <w:color w:val="333333"/>
                <w:sz w:val="28"/>
                <w:szCs w:val="28"/>
              </w:rPr>
              <w:t>№</w:t>
            </w:r>
            <w:r w:rsidRPr="009A5A4C">
              <w:rPr>
                <w:iCs/>
                <w:color w:val="333333"/>
                <w:sz w:val="28"/>
                <w:szCs w:val="28"/>
              </w:rPr>
              <w:t xml:space="preserve"> 12н (зарегистрирован</w:t>
            </w:r>
            <w:r w:rsidR="00A90647">
              <w:rPr>
                <w:iCs/>
                <w:color w:val="333333"/>
                <w:sz w:val="28"/>
                <w:szCs w:val="28"/>
              </w:rPr>
              <w:t xml:space="preserve"> </w:t>
            </w:r>
            <w:r w:rsidRPr="009A5A4C">
              <w:rPr>
                <w:iCs/>
                <w:color w:val="333333"/>
                <w:sz w:val="28"/>
                <w:szCs w:val="28"/>
              </w:rPr>
              <w:t>в Министерстве юстиции Российской Федерации25 января 2017 года, регистрационный N 45388)</w:t>
            </w:r>
            <w:r w:rsidRPr="009A5A4C">
              <w:rPr>
                <w:sz w:val="28"/>
                <w:szCs w:val="28"/>
              </w:rPr>
              <w:t xml:space="preserve"> </w:t>
            </w:r>
          </w:p>
        </w:tc>
      </w:tr>
      <w:bookmarkEnd w:id="25"/>
    </w:tbl>
    <w:p w14:paraId="62727DC0" w14:textId="77777777" w:rsidR="00711D25" w:rsidRDefault="009962D1"/>
    <w:sectPr w:rsidR="00711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C4C7" w14:textId="77777777" w:rsidR="00AA452C" w:rsidRDefault="00AA452C" w:rsidP="00B77379">
      <w:r>
        <w:separator/>
      </w:r>
    </w:p>
  </w:endnote>
  <w:endnote w:type="continuationSeparator" w:id="0">
    <w:p w14:paraId="6C0F8930" w14:textId="77777777" w:rsidR="00AA452C" w:rsidRDefault="00AA452C" w:rsidP="00B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D755" w14:textId="77777777" w:rsidR="00B77379" w:rsidRDefault="00B77379" w:rsidP="0042190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01CB7B6" w14:textId="77777777" w:rsidR="00B77379" w:rsidRDefault="00B77379" w:rsidP="00AC172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059A" w14:textId="77777777" w:rsidR="00B77379" w:rsidRPr="008F2941" w:rsidRDefault="00B77379" w:rsidP="008F2941">
    <w:pPr>
      <w:pStyle w:val="a6"/>
      <w:ind w:right="360"/>
      <w:rPr>
        <w:sz w:val="16"/>
        <w:szCs w:val="16"/>
      </w:rPr>
    </w:pPr>
    <w:r w:rsidRPr="00376680">
      <w:rPr>
        <w:sz w:val="16"/>
        <w:szCs w:val="16"/>
      </w:rPr>
      <w:t>Ф</w:t>
    </w:r>
    <w:r>
      <w:rPr>
        <w:sz w:val="16"/>
        <w:szCs w:val="16"/>
      </w:rPr>
      <w:t>ГОС СПО - 0</w:t>
    </w:r>
    <w:r>
      <w:rPr>
        <w:sz w:val="16"/>
        <w:szCs w:val="16"/>
        <w:lang w:val="ru-RU"/>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A003" w14:textId="77777777" w:rsidR="00AA452C" w:rsidRDefault="00AA452C" w:rsidP="00B77379">
      <w:r>
        <w:separator/>
      </w:r>
    </w:p>
  </w:footnote>
  <w:footnote w:type="continuationSeparator" w:id="0">
    <w:p w14:paraId="1F0FDA77" w14:textId="77777777" w:rsidR="00AA452C" w:rsidRDefault="00AA452C" w:rsidP="00B77379">
      <w:r>
        <w:continuationSeparator/>
      </w:r>
    </w:p>
  </w:footnote>
  <w:footnote w:id="1">
    <w:p w14:paraId="6D749BDD" w14:textId="77777777" w:rsidR="00B77379" w:rsidRDefault="00B77379" w:rsidP="00B77379">
      <w:pPr>
        <w:pStyle w:val="a3"/>
        <w:jc w:val="both"/>
      </w:pPr>
      <w:r w:rsidRPr="000A6A05">
        <w:rPr>
          <w:rStyle w:val="a5"/>
        </w:rPr>
        <w:footnoteRef/>
      </w:r>
      <w:r w:rsidRPr="000A6A05">
        <w:t xml:space="preserve"> </w:t>
      </w:r>
      <w:bookmarkStart w:id="3" w:name="_Hlk21973797"/>
      <w:r w:rsidRPr="000E674C">
        <w:t xml:space="preserve">Статья 14 Федерального закона от 29 декабря 2012 г. № 273-ФЗ </w:t>
      </w:r>
      <w:r>
        <w:rPr>
          <w:lang w:val="ru-RU"/>
        </w:rPr>
        <w:t>«</w:t>
      </w:r>
      <w:r w:rsidRPr="000E674C">
        <w:t>Об образовании в Российской Федерации</w:t>
      </w:r>
      <w:r>
        <w:rPr>
          <w:lang w:val="ru-RU"/>
        </w:rPr>
        <w:t>»</w:t>
      </w:r>
      <w:r w:rsidRPr="000E674C">
        <w:t>(Собрание законодательства Российской Ф</w:t>
      </w:r>
      <w:r>
        <w:t>едерации, 2012, № 53, ст. 7598;</w:t>
      </w:r>
      <w:r w:rsidRPr="000E674C">
        <w:t xml:space="preserve"> </w:t>
      </w:r>
      <w:r w:rsidRPr="006445CA">
        <w:t>2018, № 32, ст. 5110</w:t>
      </w:r>
      <w:r w:rsidRPr="000E674C">
        <w:t>)</w:t>
      </w:r>
      <w:r>
        <w:rPr>
          <w:lang w:val="ru-RU"/>
        </w:rPr>
        <w:t>.</w:t>
      </w:r>
    </w:p>
    <w:bookmarkEnd w:id="3"/>
    <w:p w14:paraId="2D8C67DF" w14:textId="77777777" w:rsidR="00B77379" w:rsidRPr="00D128AD" w:rsidRDefault="00B77379" w:rsidP="00B77379">
      <w:pPr>
        <w:pStyle w:val="a3"/>
        <w:jc w:val="both"/>
        <w:rPr>
          <w:lang w:val="ru-RU"/>
        </w:rPr>
      </w:pPr>
    </w:p>
  </w:footnote>
  <w:footnote w:id="2">
    <w:p w14:paraId="7E798FC7" w14:textId="71FE798A" w:rsidR="00B77379" w:rsidRPr="000A6A05" w:rsidRDefault="00B77379" w:rsidP="00B77379">
      <w:pPr>
        <w:pStyle w:val="a3"/>
        <w:jc w:val="both"/>
      </w:pPr>
      <w:r w:rsidRPr="000A6A05">
        <w:rPr>
          <w:rStyle w:val="a5"/>
        </w:rPr>
        <w:footnoteRef/>
      </w:r>
      <w:r w:rsidRPr="000A6A05">
        <w:t xml:space="preserve"> </w:t>
      </w:r>
      <w:bookmarkStart w:id="5" w:name="_Hlk21973763"/>
      <w:r w:rsidRPr="000E674C">
        <w:t xml:space="preserve">Таблица приложения к приказу Министерства труда и социальной защиты Российской Федерации от 29 сентября 2014 г. </w:t>
      </w:r>
      <w:r w:rsidRPr="000E674C">
        <w:t xml:space="preserve">№ 667н «О реестре профессиональных стандартов (перечне </w:t>
      </w:r>
      <w:r w:rsidR="005C1F45">
        <w:t>видов деятельности</w:t>
      </w:r>
      <w:r w:rsidRPr="000E674C">
        <w:t xml:space="preserve">)» (зарегистрирован Министерством юстиции Российской Федерации 19 ноября 2014 г., регистрационный № 34779) </w:t>
      </w:r>
      <w:r>
        <w:rPr>
          <w:lang w:val="ru-RU"/>
        </w:rPr>
        <w:t xml:space="preserve">и </w:t>
      </w:r>
      <w:r w:rsidRPr="000E674C">
        <w:t>с</w:t>
      </w:r>
      <w:r w:rsidRPr="000E674C">
        <w:rPr>
          <w:lang w:val="ru-RU"/>
        </w:rPr>
        <w:t> </w:t>
      </w:r>
      <w:r w:rsidRPr="000E674C">
        <w:t>изменени</w:t>
      </w:r>
      <w:r>
        <w:rPr>
          <w:lang w:val="ru-RU"/>
        </w:rPr>
        <w:t>ями</w:t>
      </w:r>
      <w:r w:rsidRPr="000E674C">
        <w:t>, внесенным</w:t>
      </w:r>
      <w:r>
        <w:rPr>
          <w:lang w:val="ru-RU"/>
        </w:rP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w:t>
      </w:r>
      <w:r w:rsidRPr="000E674C">
        <w:rPr>
          <w:color w:val="000000"/>
          <w:lang w:val="ru-RU"/>
        </w:rPr>
        <w:t> г.</w:t>
      </w:r>
      <w:r w:rsidRPr="000E674C">
        <w:rPr>
          <w:color w:val="000000"/>
        </w:rPr>
        <w:t>, регистрационный № 46168)</w:t>
      </w:r>
      <w:bookmarkEnd w:id="5"/>
      <w:r>
        <w:rPr>
          <w:color w:val="000000"/>
          <w:lang w:val="ru-RU"/>
        </w:rPr>
        <w:t>.</w:t>
      </w:r>
    </w:p>
  </w:footnote>
  <w:footnote w:id="3">
    <w:p w14:paraId="188DC739" w14:textId="77777777" w:rsidR="00B77379" w:rsidRPr="00E65B17" w:rsidRDefault="00B77379" w:rsidP="00B77379">
      <w:pPr>
        <w:pStyle w:val="a3"/>
        <w:jc w:val="both"/>
        <w:rPr>
          <w:sz w:val="18"/>
          <w:szCs w:val="18"/>
        </w:rPr>
      </w:pPr>
      <w:r>
        <w:rPr>
          <w:rStyle w:val="a5"/>
        </w:rPr>
        <w:footnoteRef/>
      </w:r>
      <w:r>
        <w:t xml:space="preserve"> </w:t>
      </w:r>
      <w:r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8B57" w14:textId="77777777" w:rsidR="00B77379" w:rsidRDefault="00B77379" w:rsidP="0010232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FC824A" w14:textId="77777777" w:rsidR="00B77379" w:rsidRDefault="00B7737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CDEA" w14:textId="77777777" w:rsidR="00B77379" w:rsidRDefault="00B77379" w:rsidP="00975441">
    <w:pPr>
      <w:pStyle w:val="a9"/>
      <w:jc w:val="center"/>
    </w:pPr>
    <w:r>
      <w:fldChar w:fldCharType="begin"/>
    </w:r>
    <w:r>
      <w:instrText xml:space="preserve"> PAGE   \* MERGEFORMAT </w:instrText>
    </w:r>
    <w:r>
      <w:fldChar w:fldCharType="separate"/>
    </w:r>
    <w:r w:rsidR="00374A9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CDD"/>
    <w:rsid w:val="00131AFA"/>
    <w:rsid w:val="00241090"/>
    <w:rsid w:val="00374A96"/>
    <w:rsid w:val="00377251"/>
    <w:rsid w:val="0039127E"/>
    <w:rsid w:val="00574CDD"/>
    <w:rsid w:val="005C1F45"/>
    <w:rsid w:val="00694C5F"/>
    <w:rsid w:val="006A677A"/>
    <w:rsid w:val="00795178"/>
    <w:rsid w:val="007A0D6C"/>
    <w:rsid w:val="007F1974"/>
    <w:rsid w:val="009962D1"/>
    <w:rsid w:val="009A5A4C"/>
    <w:rsid w:val="00A87DDA"/>
    <w:rsid w:val="00A90647"/>
    <w:rsid w:val="00AA452C"/>
    <w:rsid w:val="00B4641E"/>
    <w:rsid w:val="00B77379"/>
    <w:rsid w:val="00B834F5"/>
    <w:rsid w:val="00C06193"/>
    <w:rsid w:val="00CA2DC9"/>
    <w:rsid w:val="00D51836"/>
    <w:rsid w:val="00E4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207E"/>
  <w15:docId w15:val="{2808CA06-28DA-4340-8069-93225795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77379"/>
    <w:rPr>
      <w:sz w:val="20"/>
      <w:szCs w:val="20"/>
      <w:lang w:val="x-none" w:eastAsia="x-none"/>
    </w:rPr>
  </w:style>
  <w:style w:type="character" w:customStyle="1" w:styleId="a4">
    <w:name w:val="Текст сноски Знак"/>
    <w:basedOn w:val="a0"/>
    <w:link w:val="a3"/>
    <w:uiPriority w:val="99"/>
    <w:semiHidden/>
    <w:rsid w:val="00B77379"/>
    <w:rPr>
      <w:rFonts w:ascii="Times New Roman" w:eastAsia="Times New Roman" w:hAnsi="Times New Roman" w:cs="Times New Roman"/>
      <w:sz w:val="20"/>
      <w:szCs w:val="20"/>
      <w:lang w:val="x-none" w:eastAsia="x-none"/>
    </w:rPr>
  </w:style>
  <w:style w:type="paragraph" w:styleId="2">
    <w:name w:val="Body Text 2"/>
    <w:basedOn w:val="a"/>
    <w:link w:val="20"/>
    <w:uiPriority w:val="99"/>
    <w:rsid w:val="00B77379"/>
    <w:pPr>
      <w:spacing w:after="120" w:line="480" w:lineRule="auto"/>
    </w:pPr>
    <w:rPr>
      <w:lang w:val="x-none" w:eastAsia="x-none"/>
    </w:rPr>
  </w:style>
  <w:style w:type="character" w:customStyle="1" w:styleId="20">
    <w:name w:val="Основной текст 2 Знак"/>
    <w:basedOn w:val="a0"/>
    <w:link w:val="2"/>
    <w:uiPriority w:val="99"/>
    <w:rsid w:val="00B77379"/>
    <w:rPr>
      <w:rFonts w:ascii="Times New Roman" w:eastAsia="Times New Roman" w:hAnsi="Times New Roman" w:cs="Times New Roman"/>
      <w:sz w:val="24"/>
      <w:szCs w:val="24"/>
      <w:lang w:val="x-none" w:eastAsia="x-none"/>
    </w:rPr>
  </w:style>
  <w:style w:type="character" w:styleId="a5">
    <w:name w:val="footnote reference"/>
    <w:uiPriority w:val="99"/>
    <w:rsid w:val="00B77379"/>
    <w:rPr>
      <w:rFonts w:cs="Times New Roman"/>
      <w:vertAlign w:val="superscript"/>
    </w:rPr>
  </w:style>
  <w:style w:type="paragraph" w:styleId="a6">
    <w:name w:val="footer"/>
    <w:basedOn w:val="a"/>
    <w:link w:val="a7"/>
    <w:uiPriority w:val="99"/>
    <w:rsid w:val="00B77379"/>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B77379"/>
    <w:rPr>
      <w:rFonts w:ascii="Times New Roman" w:eastAsia="Times New Roman" w:hAnsi="Times New Roman" w:cs="Times New Roman"/>
      <w:sz w:val="24"/>
      <w:szCs w:val="24"/>
      <w:lang w:val="x-none" w:eastAsia="x-none"/>
    </w:rPr>
  </w:style>
  <w:style w:type="character" w:styleId="a8">
    <w:name w:val="page number"/>
    <w:uiPriority w:val="99"/>
    <w:rsid w:val="00B77379"/>
    <w:rPr>
      <w:rFonts w:cs="Times New Roman"/>
    </w:rPr>
  </w:style>
  <w:style w:type="paragraph" w:styleId="a9">
    <w:name w:val="header"/>
    <w:basedOn w:val="a"/>
    <w:link w:val="aa"/>
    <w:uiPriority w:val="99"/>
    <w:rsid w:val="00B77379"/>
    <w:pPr>
      <w:tabs>
        <w:tab w:val="center" w:pos="4677"/>
        <w:tab w:val="right" w:pos="9355"/>
      </w:tabs>
    </w:pPr>
    <w:rPr>
      <w:szCs w:val="20"/>
      <w:lang w:val="x-none" w:eastAsia="x-none"/>
    </w:rPr>
  </w:style>
  <w:style w:type="character" w:customStyle="1" w:styleId="aa">
    <w:name w:val="Верхний колонтитул Знак"/>
    <w:basedOn w:val="a0"/>
    <w:link w:val="a9"/>
    <w:uiPriority w:val="99"/>
    <w:rsid w:val="00B77379"/>
    <w:rPr>
      <w:rFonts w:ascii="Times New Roman" w:eastAsia="Times New Roman" w:hAnsi="Times New Roman" w:cs="Times New Roman"/>
      <w:sz w:val="24"/>
      <w:szCs w:val="20"/>
      <w:lang w:val="x-none" w:eastAsia="x-none"/>
    </w:rPr>
  </w:style>
  <w:style w:type="character" w:styleId="ab">
    <w:name w:val="Hyperlink"/>
    <w:uiPriority w:val="99"/>
    <w:rsid w:val="00B77379"/>
    <w:rPr>
      <w:rFonts w:cs="Times New Roman"/>
      <w:color w:val="0000FF"/>
      <w:u w:val="single"/>
    </w:rPr>
  </w:style>
  <w:style w:type="paragraph" w:customStyle="1" w:styleId="1">
    <w:name w:val="Абзац списка1"/>
    <w:basedOn w:val="a"/>
    <w:uiPriority w:val="99"/>
    <w:qFormat/>
    <w:rsid w:val="00B77379"/>
    <w:pPr>
      <w:ind w:left="720"/>
    </w:pPr>
  </w:style>
  <w:style w:type="paragraph" w:customStyle="1" w:styleId="ConsPlusNormal">
    <w:name w:val="ConsPlusNormal"/>
    <w:rsid w:val="00B773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77379"/>
    <w:pPr>
      <w:spacing w:before="100" w:beforeAutospacing="1" w:after="100" w:afterAutospacing="1"/>
    </w:pPr>
  </w:style>
  <w:style w:type="paragraph" w:styleId="ac">
    <w:name w:val="Normal (Web)"/>
    <w:basedOn w:val="a"/>
    <w:uiPriority w:val="99"/>
    <w:unhideWhenUsed/>
    <w:rsid w:val="007F19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C071-26A7-4108-8794-98B7B15F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3764</Words>
  <Characters>21458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Грунева</dc:creator>
  <cp:keywords/>
  <dc:description/>
  <cp:lastModifiedBy>Мария Редькина</cp:lastModifiedBy>
  <cp:revision>2</cp:revision>
  <dcterms:created xsi:type="dcterms:W3CDTF">2021-06-25T05:26:00Z</dcterms:created>
  <dcterms:modified xsi:type="dcterms:W3CDTF">2021-06-25T05:26:00Z</dcterms:modified>
</cp:coreProperties>
</file>